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EF" w:rsidRDefault="00984AE9">
      <w:pPr>
        <w:pStyle w:val="a3"/>
        <w:spacing w:before="64"/>
        <w:ind w:left="3028" w:right="3324"/>
        <w:jc w:val="center"/>
      </w:pPr>
      <w:r>
        <w:t>Отчет</w:t>
      </w:r>
    </w:p>
    <w:p w:rsidR="009632EF" w:rsidRDefault="00984AE9">
      <w:pPr>
        <w:pStyle w:val="a3"/>
        <w:spacing w:before="2" w:line="322" w:lineRule="exact"/>
        <w:ind w:left="3027" w:right="3324"/>
        <w:jc w:val="center"/>
      </w:pPr>
      <w:r>
        <w:t>o реализации плана мероприятий по противодействию коррупции</w:t>
      </w:r>
    </w:p>
    <w:p w:rsidR="009632EF" w:rsidRDefault="00984AE9">
      <w:pPr>
        <w:pStyle w:val="a3"/>
        <w:ind w:left="3028" w:right="3324"/>
        <w:jc w:val="center"/>
      </w:pPr>
      <w:r>
        <w:rPr>
          <w:smallCaps/>
          <w:w w:val="101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Г</w:t>
      </w:r>
      <w:r w:rsidR="00EC4891">
        <w:rPr>
          <w:spacing w:val="-2"/>
          <w:lang w:val="en-US"/>
        </w:rPr>
        <w:t>O</w:t>
      </w:r>
      <w:r>
        <w:rPr>
          <w:spacing w:val="-1"/>
        </w:rPr>
        <w:t>БП</w:t>
      </w:r>
      <w:r>
        <w:t>ОУ  «</w:t>
      </w:r>
      <w:r w:rsidR="00EC4891">
        <w:t xml:space="preserve">Елецкий колледж экономики, промышленности и отраслевых технологий» </w:t>
      </w:r>
      <w:r>
        <w:rPr>
          <w:spacing w:val="-1"/>
        </w:rPr>
        <w:t>з</w:t>
      </w:r>
      <w:r>
        <w:t xml:space="preserve">а </w:t>
      </w:r>
      <w:r>
        <w:rPr>
          <w:spacing w:val="-2"/>
        </w:rPr>
        <w:t>2</w:t>
      </w:r>
      <w:r>
        <w:t>0</w:t>
      </w:r>
      <w:r w:rsidR="002E1223">
        <w:t>20</w:t>
      </w:r>
      <w:r>
        <w:rPr>
          <w:spacing w:val="1"/>
        </w:rPr>
        <w:t xml:space="preserve"> </w:t>
      </w:r>
      <w:r>
        <w:rPr>
          <w:spacing w:val="-4"/>
        </w:rPr>
        <w:t>г</w:t>
      </w:r>
      <w:r>
        <w:t>од</w:t>
      </w:r>
    </w:p>
    <w:p w:rsidR="009632EF" w:rsidRDefault="009632EF">
      <w:pPr>
        <w:spacing w:before="2"/>
        <w:rPr>
          <w:b/>
          <w:sz w:val="24"/>
        </w:rPr>
      </w:pPr>
    </w:p>
    <w:tbl>
      <w:tblPr>
        <w:tblStyle w:val="TableNormal"/>
        <w:tblW w:w="1512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5"/>
        <w:gridCol w:w="6119"/>
        <w:gridCol w:w="8317"/>
      </w:tblGrid>
      <w:tr w:rsidR="009632EF" w:rsidTr="002964A4">
        <w:trPr>
          <w:trHeight w:val="846"/>
        </w:trPr>
        <w:tc>
          <w:tcPr>
            <w:tcW w:w="685" w:type="dxa"/>
          </w:tcPr>
          <w:p w:rsidR="009632EF" w:rsidRDefault="00984AE9">
            <w:pPr>
              <w:pStyle w:val="TableParagraph"/>
              <w:spacing w:before="140"/>
              <w:ind w:left="196" w:right="100" w:hanging="68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6119" w:type="dxa"/>
          </w:tcPr>
          <w:p w:rsidR="009632EF" w:rsidRDefault="009632E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632EF" w:rsidRDefault="00984AE9" w:rsidP="002964A4">
            <w:pPr>
              <w:pStyle w:val="TableParagraph"/>
              <w:ind w:left="2147" w:right="2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2964A4">
              <w:rPr>
                <w:sz w:val="24"/>
              </w:rPr>
              <w:t xml:space="preserve"> м</w:t>
            </w:r>
            <w:r>
              <w:rPr>
                <w:sz w:val="24"/>
              </w:rPr>
              <w:t>ероприятия</w:t>
            </w:r>
          </w:p>
        </w:tc>
        <w:tc>
          <w:tcPr>
            <w:tcW w:w="8317" w:type="dxa"/>
          </w:tcPr>
          <w:p w:rsidR="009632EF" w:rsidRDefault="009632EF">
            <w:pPr>
              <w:pStyle w:val="TableParagraph"/>
              <w:ind w:left="0"/>
              <w:rPr>
                <w:sz w:val="24"/>
                <w:lang w:val="en-US"/>
              </w:rPr>
            </w:pPr>
          </w:p>
          <w:p w:rsidR="00EC4891" w:rsidRPr="00EC4891" w:rsidRDefault="00EC4891" w:rsidP="00EC4891">
            <w:pPr>
              <w:pStyle w:val="TableParagraph"/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Анализ выполнения</w:t>
            </w:r>
          </w:p>
        </w:tc>
      </w:tr>
      <w:tr w:rsidR="009632EF" w:rsidTr="002964A4">
        <w:trPr>
          <w:trHeight w:val="1685"/>
        </w:trPr>
        <w:tc>
          <w:tcPr>
            <w:tcW w:w="685" w:type="dxa"/>
          </w:tcPr>
          <w:p w:rsidR="009632EF" w:rsidRDefault="00984AE9">
            <w:pPr>
              <w:pStyle w:val="TableParagraph"/>
              <w:spacing w:line="271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19" w:type="dxa"/>
          </w:tcPr>
          <w:p w:rsidR="009632EF" w:rsidRDefault="00984AE9">
            <w:pPr>
              <w:pStyle w:val="TableParagraph"/>
              <w:tabs>
                <w:tab w:val="left" w:pos="1198"/>
                <w:tab w:val="left" w:pos="3361"/>
                <w:tab w:val="left" w:pos="3887"/>
                <w:tab w:val="left" w:pos="6553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нормативно-правовых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актов, </w:t>
            </w:r>
            <w:r>
              <w:rPr>
                <w:sz w:val="24"/>
              </w:rPr>
              <w:t>регулирующих вопросы противодействия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8317" w:type="dxa"/>
          </w:tcPr>
          <w:p w:rsidR="009632EF" w:rsidRDefault="00984AE9" w:rsidP="00847920">
            <w:pPr>
              <w:pStyle w:val="TableParagraph"/>
              <w:spacing w:line="271" w:lineRule="exact"/>
              <w:ind w:left="170" w:right="95"/>
              <w:jc w:val="both"/>
              <w:rPr>
                <w:sz w:val="24"/>
              </w:rPr>
            </w:pPr>
            <w:r>
              <w:rPr>
                <w:sz w:val="24"/>
              </w:rPr>
              <w:t>Регулярно на заседаниях административной</w:t>
            </w:r>
            <w:r w:rsidR="002E1223">
              <w:rPr>
                <w:sz w:val="24"/>
              </w:rPr>
              <w:t xml:space="preserve"> планерки</w:t>
            </w:r>
            <w:r>
              <w:rPr>
                <w:sz w:val="24"/>
              </w:rPr>
              <w:t>,</w:t>
            </w:r>
          </w:p>
          <w:p w:rsidR="009632EF" w:rsidRDefault="00984AE9" w:rsidP="00847920">
            <w:pPr>
              <w:pStyle w:val="TableParagraph"/>
              <w:ind w:left="170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советах, коллективных собраниях сотрудников ставятся вопросы, связанные с законодательством, регулирующим антикоррупционную деятельность. Проводится знакомство</w:t>
            </w:r>
          </w:p>
          <w:p w:rsidR="009632EF" w:rsidRDefault="00984AE9" w:rsidP="00847920">
            <w:pPr>
              <w:pStyle w:val="TableParagraph"/>
              <w:ind w:left="170" w:right="95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с изменениями и дополнениями законов и нормативно- правовых актов.</w:t>
            </w:r>
          </w:p>
        </w:tc>
      </w:tr>
      <w:tr w:rsidR="009632EF" w:rsidTr="002964A4">
        <w:trPr>
          <w:trHeight w:val="856"/>
        </w:trPr>
        <w:tc>
          <w:tcPr>
            <w:tcW w:w="685" w:type="dxa"/>
          </w:tcPr>
          <w:p w:rsidR="009632EF" w:rsidRDefault="00984AE9">
            <w:pPr>
              <w:pStyle w:val="TableParagraph"/>
              <w:spacing w:line="26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19" w:type="dxa"/>
          </w:tcPr>
          <w:p w:rsidR="009632EF" w:rsidRDefault="00984AE9" w:rsidP="00EC4891">
            <w:pPr>
              <w:pStyle w:val="TableParagraph"/>
              <w:tabs>
                <w:tab w:val="left" w:pos="1028"/>
                <w:tab w:val="left" w:pos="2409"/>
                <w:tab w:val="left" w:pos="3220"/>
                <w:tab w:val="left" w:pos="3690"/>
                <w:tab w:val="left" w:pos="5726"/>
                <w:tab w:val="left" w:pos="7050"/>
              </w:tabs>
              <w:ind w:right="4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противодействию</w:t>
            </w:r>
            <w:r>
              <w:rPr>
                <w:sz w:val="24"/>
              </w:rPr>
              <w:tab/>
              <w:t>коррупции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колледже </w:t>
            </w:r>
          </w:p>
        </w:tc>
        <w:tc>
          <w:tcPr>
            <w:tcW w:w="8317" w:type="dxa"/>
          </w:tcPr>
          <w:p w:rsidR="009632EF" w:rsidRDefault="00984AE9" w:rsidP="00847920">
            <w:pPr>
              <w:pStyle w:val="TableParagraph"/>
              <w:ind w:left="170" w:right="95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 комиссией по профилактике коррупционных или иных правонарушений проводится анализ выполнения плана по противодействию коррупции.</w:t>
            </w:r>
          </w:p>
        </w:tc>
      </w:tr>
      <w:tr w:rsidR="009632EF" w:rsidTr="002964A4">
        <w:trPr>
          <w:trHeight w:val="856"/>
        </w:trPr>
        <w:tc>
          <w:tcPr>
            <w:tcW w:w="685" w:type="dxa"/>
          </w:tcPr>
          <w:p w:rsidR="009632EF" w:rsidRDefault="00984AE9">
            <w:pPr>
              <w:pStyle w:val="TableParagraph"/>
              <w:spacing w:line="26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19" w:type="dxa"/>
          </w:tcPr>
          <w:p w:rsidR="009632EF" w:rsidRDefault="00984AE9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доступности информации о деятельности учреждения: размещение на сайте колледжа, информационных стендах правовых актов, методических материалов антикоррупционного содержания.</w:t>
            </w:r>
          </w:p>
        </w:tc>
        <w:tc>
          <w:tcPr>
            <w:tcW w:w="8317" w:type="dxa"/>
          </w:tcPr>
          <w:p w:rsidR="009632EF" w:rsidRDefault="00984AE9" w:rsidP="00847920">
            <w:pPr>
              <w:pStyle w:val="TableParagraph"/>
              <w:ind w:left="17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Информации о деятельности колледжа размещена на официальном сайте </w:t>
            </w:r>
            <w:hyperlink w:history="1">
              <w:r w:rsidR="00EC4891" w:rsidRPr="00316C30">
                <w:rPr>
                  <w:rStyle w:val="a5"/>
                  <w:sz w:val="24"/>
                </w:rPr>
                <w:t>www.</w:t>
              </w:r>
              <w:r w:rsidR="00EC4891" w:rsidRPr="00316C30">
                <w:rPr>
                  <w:rStyle w:val="a5"/>
                  <w:sz w:val="24"/>
                  <w:lang w:val="en-US"/>
                </w:rPr>
                <w:t>epet</w:t>
              </w:r>
              <w:r w:rsidR="00EC4891" w:rsidRPr="00316C30">
                <w:rPr>
                  <w:rStyle w:val="a5"/>
                  <w:sz w:val="24"/>
                </w:rPr>
                <w:t>48.</w:t>
              </w:r>
              <w:r w:rsidR="00EC4891" w:rsidRPr="00316C30">
                <w:rPr>
                  <w:rStyle w:val="a5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>. и является общедоступной.</w:t>
            </w:r>
          </w:p>
        </w:tc>
      </w:tr>
      <w:tr w:rsidR="009632EF" w:rsidTr="002964A4">
        <w:trPr>
          <w:trHeight w:val="274"/>
        </w:trPr>
        <w:tc>
          <w:tcPr>
            <w:tcW w:w="685" w:type="dxa"/>
          </w:tcPr>
          <w:p w:rsidR="009632EF" w:rsidRDefault="00984AE9">
            <w:pPr>
              <w:pStyle w:val="TableParagraph"/>
              <w:spacing w:line="26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19" w:type="dxa"/>
          </w:tcPr>
          <w:p w:rsidR="009632EF" w:rsidRDefault="00984AE9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граждан о работе комиссии по соблюдению требований к служебному поведению и урегулированию конфликта интересов, о реализации мер по противодействию коррупции.</w:t>
            </w:r>
          </w:p>
        </w:tc>
        <w:tc>
          <w:tcPr>
            <w:tcW w:w="8317" w:type="dxa"/>
          </w:tcPr>
          <w:p w:rsidR="009632EF" w:rsidRDefault="00984AE9" w:rsidP="00847920">
            <w:pPr>
              <w:pStyle w:val="TableParagraph"/>
              <w:ind w:left="170"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работе комиссии размещается на официальном сайте Учреждения в сети Интернет –</w:t>
            </w:r>
            <w:hyperlink r:id="rId7">
              <w:r>
                <w:rPr>
                  <w:sz w:val="24"/>
                </w:rPr>
                <w:t xml:space="preserve">www.rbmk-rnd.ru </w:t>
              </w:r>
            </w:hyperlink>
            <w:r>
              <w:rPr>
                <w:sz w:val="24"/>
              </w:rPr>
              <w:t>.в разделе</w:t>
            </w:r>
          </w:p>
          <w:p w:rsidR="002964A4" w:rsidRDefault="00984AE9" w:rsidP="00847920">
            <w:pPr>
              <w:pStyle w:val="TableParagraph"/>
              <w:ind w:left="17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«Антикоррупционная деятельность». </w:t>
            </w:r>
            <w:r w:rsidR="002964A4">
              <w:rPr>
                <w:sz w:val="24"/>
              </w:rPr>
              <w:t>Разработаны и утверждены:</w:t>
            </w:r>
          </w:p>
          <w:p w:rsidR="002964A4" w:rsidRPr="002964A4" w:rsidRDefault="002964A4" w:rsidP="002964A4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autoSpaceDE/>
              <w:autoSpaceDN/>
              <w:ind w:left="284" w:firstLine="567"/>
              <w:jc w:val="both"/>
              <w:rPr>
                <w:b/>
                <w:sz w:val="24"/>
                <w:szCs w:val="24"/>
              </w:rPr>
            </w:pPr>
            <w:r w:rsidRPr="002964A4">
              <w:rPr>
                <w:sz w:val="24"/>
                <w:szCs w:val="24"/>
              </w:rPr>
              <w:t>Положение о контрактной службе ГОБПОУ «Елецкий колледж экономики, промышленности и отраслевых технологий»</w:t>
            </w:r>
          </w:p>
          <w:p w:rsidR="002964A4" w:rsidRPr="002964A4" w:rsidRDefault="002964A4" w:rsidP="002964A4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autoSpaceDE/>
              <w:autoSpaceDN/>
              <w:ind w:left="284" w:firstLine="567"/>
              <w:jc w:val="both"/>
              <w:rPr>
                <w:b/>
                <w:sz w:val="24"/>
                <w:szCs w:val="24"/>
              </w:rPr>
            </w:pPr>
            <w:r w:rsidRPr="002964A4">
              <w:rPr>
                <w:bCs/>
                <w:spacing w:val="-4"/>
                <w:sz w:val="24"/>
                <w:szCs w:val="24"/>
              </w:rPr>
              <w:t>Положение о комиссии по противодействию коррупции</w:t>
            </w:r>
            <w:r w:rsidRPr="002964A4">
              <w:rPr>
                <w:sz w:val="24"/>
                <w:szCs w:val="24"/>
              </w:rPr>
              <w:t xml:space="preserve"> ГОБПОУ «Елецкий колледж экономики, промышленности и отраслевых технологий</w:t>
            </w:r>
            <w:r w:rsidRPr="002964A4">
              <w:rPr>
                <w:b/>
                <w:sz w:val="24"/>
                <w:szCs w:val="24"/>
              </w:rPr>
              <w:t>»</w:t>
            </w:r>
          </w:p>
          <w:p w:rsidR="002964A4" w:rsidRDefault="002964A4" w:rsidP="002964A4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autoSpaceDE/>
              <w:autoSpaceDN/>
              <w:ind w:left="284" w:firstLine="567"/>
              <w:jc w:val="both"/>
              <w:rPr>
                <w:sz w:val="24"/>
                <w:szCs w:val="24"/>
              </w:rPr>
            </w:pPr>
            <w:r w:rsidRPr="002964A4">
              <w:rPr>
                <w:sz w:val="24"/>
                <w:szCs w:val="24"/>
              </w:rPr>
              <w:t>Положение о приемочной комиссии и проведении экспертизы продуктов питания</w:t>
            </w:r>
            <w:r>
              <w:rPr>
                <w:sz w:val="24"/>
                <w:szCs w:val="24"/>
              </w:rPr>
              <w:t>.</w:t>
            </w:r>
          </w:p>
          <w:p w:rsidR="00CD3C28" w:rsidRPr="00CD3C28" w:rsidRDefault="00CD3C28" w:rsidP="00CD3C28">
            <w:pPr>
              <w:widowControl/>
              <w:numPr>
                <w:ilvl w:val="0"/>
                <w:numId w:val="3"/>
              </w:numPr>
              <w:tabs>
                <w:tab w:val="left" w:pos="1418"/>
              </w:tabs>
              <w:autoSpaceDE/>
              <w:autoSpaceDN/>
              <w:ind w:left="851" w:firstLine="0"/>
              <w:jc w:val="both"/>
              <w:rPr>
                <w:sz w:val="24"/>
                <w:szCs w:val="24"/>
              </w:rPr>
            </w:pPr>
            <w:r w:rsidRPr="00702912">
              <w:t>Положение</w:t>
            </w:r>
            <w:r>
              <w:t xml:space="preserve"> </w:t>
            </w:r>
            <w:r w:rsidRPr="00702912">
              <w:t>по оплате труда работников</w:t>
            </w:r>
          </w:p>
          <w:p w:rsidR="00CD3C28" w:rsidRDefault="00CD3C28" w:rsidP="00CD3C28">
            <w:pPr>
              <w:tabs>
                <w:tab w:val="num" w:pos="1418"/>
              </w:tabs>
              <w:ind w:left="284" w:firstLine="567"/>
              <w:jc w:val="both"/>
            </w:pPr>
            <w:r w:rsidRPr="00702912">
              <w:rPr>
                <w:bCs/>
              </w:rPr>
              <w:t xml:space="preserve">4.1  Положение о порядке формирования и расходования </w:t>
            </w:r>
            <w:r w:rsidRPr="00702912">
              <w:t>средств, полученных от приносящей доход деятельности ГОБПОУ «Елецкий колледж экономики, промышленности и отраслевых технологий»</w:t>
            </w:r>
          </w:p>
          <w:p w:rsidR="00CD3C28" w:rsidRPr="00702912" w:rsidRDefault="00CD3C28" w:rsidP="00CD3C28">
            <w:pPr>
              <w:tabs>
                <w:tab w:val="num" w:pos="1418"/>
              </w:tabs>
              <w:ind w:left="284" w:firstLine="567"/>
              <w:jc w:val="both"/>
            </w:pPr>
          </w:p>
          <w:p w:rsidR="00CD3C28" w:rsidRPr="002964A4" w:rsidRDefault="00CD3C28" w:rsidP="002964A4">
            <w:pPr>
              <w:widowControl/>
              <w:numPr>
                <w:ilvl w:val="0"/>
                <w:numId w:val="2"/>
              </w:numPr>
              <w:tabs>
                <w:tab w:val="left" w:pos="1418"/>
              </w:tabs>
              <w:autoSpaceDE/>
              <w:autoSpaceDN/>
              <w:ind w:left="284" w:firstLine="567"/>
              <w:jc w:val="both"/>
              <w:rPr>
                <w:sz w:val="24"/>
                <w:szCs w:val="24"/>
              </w:rPr>
            </w:pPr>
          </w:p>
          <w:p w:rsidR="009632EF" w:rsidRDefault="00984AE9" w:rsidP="00847920">
            <w:pPr>
              <w:pStyle w:val="TableParagraph"/>
              <w:ind w:left="170" w:right="95"/>
              <w:jc w:val="both"/>
              <w:rPr>
                <w:sz w:val="24"/>
              </w:rPr>
            </w:pPr>
            <w:r>
              <w:rPr>
                <w:sz w:val="24"/>
              </w:rPr>
              <w:t>Антикоррупционный стандарт закупочной деятельности, Карта коррупционных рисков.</w:t>
            </w:r>
          </w:p>
        </w:tc>
      </w:tr>
      <w:tr w:rsidR="009632EF" w:rsidTr="002964A4">
        <w:trPr>
          <w:trHeight w:val="854"/>
        </w:trPr>
        <w:tc>
          <w:tcPr>
            <w:tcW w:w="685" w:type="dxa"/>
          </w:tcPr>
          <w:p w:rsidR="009632EF" w:rsidRDefault="00984AE9">
            <w:pPr>
              <w:pStyle w:val="TableParagraph"/>
              <w:spacing w:line="26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6119" w:type="dxa"/>
          </w:tcPr>
          <w:p w:rsidR="009632EF" w:rsidRDefault="00984A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личного приема граждан директором колледжа.</w:t>
            </w:r>
          </w:p>
        </w:tc>
        <w:tc>
          <w:tcPr>
            <w:tcW w:w="8317" w:type="dxa"/>
          </w:tcPr>
          <w:p w:rsidR="009632EF" w:rsidRDefault="00984AE9">
            <w:pPr>
              <w:pStyle w:val="TableParagraph"/>
              <w:ind w:left="1379" w:right="1376"/>
              <w:jc w:val="center"/>
              <w:rPr>
                <w:sz w:val="24"/>
              </w:rPr>
            </w:pPr>
            <w:r>
              <w:rPr>
                <w:sz w:val="24"/>
              </w:rPr>
              <w:t>Часы при</w:t>
            </w:r>
            <w:r w:rsidR="00EC4891">
              <w:rPr>
                <w:sz w:val="24"/>
              </w:rPr>
              <w:t>ема граждан по личным вопросам</w:t>
            </w:r>
            <w:r>
              <w:rPr>
                <w:sz w:val="24"/>
              </w:rPr>
              <w:t xml:space="preserve"> четверг</w:t>
            </w:r>
            <w:r w:rsidR="00EC4891">
              <w:rPr>
                <w:sz w:val="24"/>
              </w:rPr>
              <w:t xml:space="preserve"> и пятница</w:t>
            </w:r>
          </w:p>
          <w:p w:rsidR="009632EF" w:rsidRDefault="00984AE9" w:rsidP="00EC4891">
            <w:pPr>
              <w:pStyle w:val="TableParagraph"/>
              <w:ind w:left="1379" w:right="1376"/>
              <w:jc w:val="center"/>
              <w:rPr>
                <w:sz w:val="24"/>
              </w:rPr>
            </w:pPr>
            <w:r>
              <w:rPr>
                <w:sz w:val="24"/>
              </w:rPr>
              <w:t>с 1</w:t>
            </w:r>
            <w:r w:rsidR="00EC4891">
              <w:rPr>
                <w:sz w:val="24"/>
              </w:rPr>
              <w:t>4</w:t>
            </w:r>
            <w:r>
              <w:rPr>
                <w:sz w:val="24"/>
              </w:rPr>
              <w:t>-00 – 17-00 час.</w:t>
            </w:r>
          </w:p>
        </w:tc>
      </w:tr>
      <w:tr w:rsidR="00EC4891" w:rsidTr="002964A4">
        <w:trPr>
          <w:trHeight w:val="854"/>
        </w:trPr>
        <w:tc>
          <w:tcPr>
            <w:tcW w:w="685" w:type="dxa"/>
          </w:tcPr>
          <w:p w:rsidR="00EC4891" w:rsidRDefault="00EC4891">
            <w:pPr>
              <w:pStyle w:val="TableParagraph"/>
              <w:spacing w:line="26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19" w:type="dxa"/>
          </w:tcPr>
          <w:p w:rsidR="00EC4891" w:rsidRDefault="00EC4891" w:rsidP="002E1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личного приема граждан (родителей и лиц их заменяющих, студентов колледжа) зам. директора по УВР</w:t>
            </w:r>
          </w:p>
        </w:tc>
        <w:tc>
          <w:tcPr>
            <w:tcW w:w="8317" w:type="dxa"/>
          </w:tcPr>
          <w:p w:rsidR="00EC4891" w:rsidRDefault="00EC4891" w:rsidP="00EC4891">
            <w:pPr>
              <w:pStyle w:val="TableParagraph"/>
              <w:ind w:left="1379" w:right="1376"/>
              <w:jc w:val="center"/>
              <w:rPr>
                <w:sz w:val="24"/>
              </w:rPr>
            </w:pPr>
            <w:r>
              <w:rPr>
                <w:sz w:val="24"/>
              </w:rPr>
              <w:t>Часы приема граждан по личным вопросам понедельник,  четверг с 14-00 – 17-00 час.</w:t>
            </w:r>
          </w:p>
        </w:tc>
      </w:tr>
      <w:tr w:rsidR="00EC4891" w:rsidTr="002964A4">
        <w:trPr>
          <w:trHeight w:val="854"/>
        </w:trPr>
        <w:tc>
          <w:tcPr>
            <w:tcW w:w="685" w:type="dxa"/>
          </w:tcPr>
          <w:p w:rsidR="00EC4891" w:rsidRDefault="00EC4891">
            <w:pPr>
              <w:pStyle w:val="TableParagraph"/>
              <w:spacing w:line="26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19" w:type="dxa"/>
          </w:tcPr>
          <w:p w:rsidR="00EC4891" w:rsidRDefault="00EC48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личного приема граждан (родителей и лиц их заменяющих, студентов колледжа) зам. директора пол УМР</w:t>
            </w:r>
          </w:p>
        </w:tc>
        <w:tc>
          <w:tcPr>
            <w:tcW w:w="8317" w:type="dxa"/>
          </w:tcPr>
          <w:p w:rsidR="00EC4891" w:rsidRDefault="00EC4891" w:rsidP="00EC4891">
            <w:pPr>
              <w:pStyle w:val="TableParagraph"/>
              <w:ind w:left="1379" w:right="1376"/>
              <w:jc w:val="center"/>
              <w:rPr>
                <w:sz w:val="24"/>
              </w:rPr>
            </w:pPr>
            <w:r>
              <w:rPr>
                <w:sz w:val="24"/>
              </w:rPr>
              <w:t>Часы приема граждан по личным вопросам вторник и пятница с 14-00 – 17-00 час.</w:t>
            </w:r>
          </w:p>
        </w:tc>
      </w:tr>
      <w:tr w:rsidR="00EC4891" w:rsidTr="002964A4">
        <w:trPr>
          <w:trHeight w:val="854"/>
        </w:trPr>
        <w:tc>
          <w:tcPr>
            <w:tcW w:w="685" w:type="dxa"/>
          </w:tcPr>
          <w:p w:rsidR="00EC4891" w:rsidRDefault="00EC4891">
            <w:pPr>
              <w:pStyle w:val="TableParagraph"/>
              <w:spacing w:line="26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19" w:type="dxa"/>
          </w:tcPr>
          <w:p w:rsidR="00EC4891" w:rsidRDefault="00EC4891" w:rsidP="00E318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 личного приема граждан (родителей и лиц их заменяющих, студентов колледжа) зам. </w:t>
            </w:r>
            <w:r w:rsidR="00E31882">
              <w:rPr>
                <w:sz w:val="24"/>
              </w:rPr>
              <w:t>директора пол УПП</w:t>
            </w:r>
          </w:p>
        </w:tc>
        <w:tc>
          <w:tcPr>
            <w:tcW w:w="8317" w:type="dxa"/>
          </w:tcPr>
          <w:p w:rsidR="00EC4891" w:rsidRDefault="00E31882" w:rsidP="00E31882">
            <w:pPr>
              <w:pStyle w:val="TableParagraph"/>
              <w:ind w:left="1379" w:right="1376"/>
              <w:jc w:val="center"/>
              <w:rPr>
                <w:sz w:val="24"/>
              </w:rPr>
            </w:pPr>
            <w:r>
              <w:rPr>
                <w:sz w:val="24"/>
              </w:rPr>
              <w:t>Часы приема граждан по личным вопросам вторник и четверг с 14-00 – 17-00 час</w:t>
            </w:r>
          </w:p>
        </w:tc>
      </w:tr>
      <w:tr w:rsidR="009632EF" w:rsidTr="002964A4">
        <w:trPr>
          <w:trHeight w:val="1132"/>
        </w:trPr>
        <w:tc>
          <w:tcPr>
            <w:tcW w:w="685" w:type="dxa"/>
          </w:tcPr>
          <w:p w:rsidR="009632EF" w:rsidRDefault="00E31882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984AE9">
              <w:rPr>
                <w:sz w:val="24"/>
              </w:rPr>
              <w:t>.</w:t>
            </w:r>
          </w:p>
        </w:tc>
        <w:tc>
          <w:tcPr>
            <w:tcW w:w="6119" w:type="dxa"/>
          </w:tcPr>
          <w:p w:rsidR="009632EF" w:rsidRDefault="00984AE9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доведения до сведения сотрудников учреждения положений общепризнанных этических норм при исполнении трудовых обязанностей.</w:t>
            </w:r>
          </w:p>
        </w:tc>
        <w:tc>
          <w:tcPr>
            <w:tcW w:w="8317" w:type="dxa"/>
          </w:tcPr>
          <w:p w:rsidR="00D82CD5" w:rsidRPr="009E3233" w:rsidRDefault="00984AE9" w:rsidP="002C09AE">
            <w:pPr>
              <w:widowControl/>
              <w:numPr>
                <w:ilvl w:val="0"/>
                <w:numId w:val="3"/>
              </w:numPr>
              <w:tabs>
                <w:tab w:val="left" w:pos="1418"/>
              </w:tabs>
              <w:autoSpaceDE/>
              <w:autoSpaceDN/>
              <w:ind w:left="170" w:right="43" w:firstLine="567"/>
              <w:jc w:val="both"/>
              <w:rPr>
                <w:sz w:val="24"/>
              </w:rPr>
            </w:pPr>
            <w:r w:rsidRPr="009E3233">
              <w:rPr>
                <w:sz w:val="24"/>
              </w:rPr>
              <w:t xml:space="preserve">На общем собрании трудового коллектива, методических совещаниях, заседаниях совета классных руководителей напоминаем, что в колледже руководствуемся по вопросам коррупции </w:t>
            </w:r>
            <w:r w:rsidR="003F710A" w:rsidRPr="009E3233">
              <w:rPr>
                <w:bCs/>
                <w:spacing w:val="-4"/>
              </w:rPr>
              <w:t>Положением о комиссии по противодействию коррупции</w:t>
            </w:r>
            <w:r w:rsidR="003F710A" w:rsidRPr="00702912">
              <w:t xml:space="preserve"> ГОБПОУ «Елецкий колледж экономики, промышленности и отраслевых технологий»</w:t>
            </w:r>
            <w:r w:rsidR="003F710A">
              <w:t xml:space="preserve">, </w:t>
            </w:r>
            <w:r w:rsidR="003F710A" w:rsidRPr="00702912">
              <w:t>Положение о защите персональных данных работников и обучающихся</w:t>
            </w:r>
            <w:r w:rsidR="009E3233">
              <w:t xml:space="preserve">, </w:t>
            </w:r>
            <w:r w:rsidR="009E3233" w:rsidRPr="00702912">
              <w:t>Положение о  нормах  профессиональной  этики  педагогических работников ГОБПОУ «Елецкий колледж экономики, промышленности и отраслевых технологий»</w:t>
            </w:r>
            <w:r w:rsidR="009E3233">
              <w:t xml:space="preserve">, </w:t>
            </w:r>
            <w:r w:rsidR="00E31882" w:rsidRPr="009E3233">
              <w:rPr>
                <w:sz w:val="24"/>
              </w:rPr>
              <w:t>работает линия «Телефон доверия» по вопросам противодействия коррупции</w:t>
            </w:r>
            <w:r w:rsidR="00D82CD5" w:rsidRPr="009E3233">
              <w:rPr>
                <w:sz w:val="24"/>
              </w:rPr>
              <w:t>.</w:t>
            </w:r>
          </w:p>
          <w:p w:rsidR="00E31882" w:rsidRDefault="00E31882" w:rsidP="00847920">
            <w:pPr>
              <w:pStyle w:val="TableParagraph"/>
              <w:ind w:left="170" w:right="43"/>
              <w:jc w:val="both"/>
              <w:rPr>
                <w:sz w:val="24"/>
              </w:rPr>
            </w:pPr>
          </w:p>
        </w:tc>
      </w:tr>
      <w:tr w:rsidR="00E31882" w:rsidTr="002964A4">
        <w:trPr>
          <w:trHeight w:val="1132"/>
        </w:trPr>
        <w:tc>
          <w:tcPr>
            <w:tcW w:w="685" w:type="dxa"/>
          </w:tcPr>
          <w:p w:rsidR="00E31882" w:rsidRDefault="00E31882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19" w:type="dxa"/>
          </w:tcPr>
          <w:p w:rsidR="00E31882" w:rsidRDefault="00E31882" w:rsidP="006977F8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обеспечение работы по рассмотрению уведомлений сотрудников и студентов учреждения о фактах обращения в целях склонения их к совершению коррупционного правонарушения: ведение регистрации заявлений о корру</w:t>
            </w:r>
            <w:r w:rsidR="006977F8">
              <w:rPr>
                <w:sz w:val="24"/>
              </w:rPr>
              <w:t xml:space="preserve">пционном правонарушении, </w:t>
            </w:r>
            <w:r>
              <w:rPr>
                <w:sz w:val="24"/>
              </w:rPr>
              <w:t xml:space="preserve"> регистрации уведомлений работодателя о фактах обращения в целях склонения государственного служащего к совершению коррупционных правонарушений.</w:t>
            </w:r>
          </w:p>
        </w:tc>
        <w:tc>
          <w:tcPr>
            <w:tcW w:w="8317" w:type="dxa"/>
          </w:tcPr>
          <w:p w:rsidR="00E31882" w:rsidRDefault="006977F8" w:rsidP="00847920">
            <w:pPr>
              <w:pStyle w:val="TableParagraph"/>
              <w:ind w:left="17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Ведется </w:t>
            </w:r>
            <w:r w:rsidR="00E31882">
              <w:rPr>
                <w:sz w:val="24"/>
              </w:rPr>
              <w:t>регистраци</w:t>
            </w:r>
            <w:r>
              <w:rPr>
                <w:sz w:val="24"/>
              </w:rPr>
              <w:t>я</w:t>
            </w:r>
            <w:r w:rsidR="00E31882">
              <w:rPr>
                <w:sz w:val="24"/>
              </w:rPr>
              <w:t xml:space="preserve"> уведомлений работодателя о фактах обращения в целях склонения </w:t>
            </w:r>
            <w:r>
              <w:rPr>
                <w:sz w:val="24"/>
              </w:rPr>
              <w:t xml:space="preserve">преподавателей и мастеров </w:t>
            </w:r>
            <w:r w:rsidR="00E31882">
              <w:rPr>
                <w:sz w:val="24"/>
              </w:rPr>
              <w:t>к соверше</w:t>
            </w:r>
            <w:r>
              <w:rPr>
                <w:sz w:val="24"/>
              </w:rPr>
              <w:t>нию коррупционных правонарушении, у</w:t>
            </w:r>
            <w:r w:rsidR="00E31882">
              <w:rPr>
                <w:sz w:val="24"/>
              </w:rPr>
              <w:t xml:space="preserve">ведомлений о фактах обращений в целях склонения работников колледжа к совершению коррупционных правонарушений </w:t>
            </w:r>
            <w:r w:rsidR="00E31882" w:rsidRPr="006977F8">
              <w:rPr>
                <w:sz w:val="24"/>
                <w:u w:val="single"/>
              </w:rPr>
              <w:t>за прошедший год не было, жалоб не поступало.</w:t>
            </w:r>
          </w:p>
        </w:tc>
      </w:tr>
      <w:tr w:rsidR="006977F8" w:rsidTr="002964A4">
        <w:trPr>
          <w:trHeight w:val="419"/>
        </w:trPr>
        <w:tc>
          <w:tcPr>
            <w:tcW w:w="685" w:type="dxa"/>
          </w:tcPr>
          <w:p w:rsidR="006977F8" w:rsidRDefault="006977F8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119" w:type="dxa"/>
          </w:tcPr>
          <w:p w:rsidR="006977F8" w:rsidRDefault="006977F8" w:rsidP="006977F8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персональных</w:t>
            </w:r>
            <w:r w:rsidR="002E1223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сотрудников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8317" w:type="dxa"/>
          </w:tcPr>
          <w:p w:rsidR="006977F8" w:rsidRDefault="006977F8" w:rsidP="002E1223">
            <w:pPr>
              <w:pStyle w:val="TableParagraph"/>
              <w:ind w:left="170" w:right="237"/>
              <w:jc w:val="both"/>
              <w:rPr>
                <w:sz w:val="24"/>
              </w:rPr>
            </w:pPr>
            <w:r>
              <w:rPr>
                <w:sz w:val="24"/>
              </w:rPr>
              <w:t>Все копии документов сотрудников колледжа и личная информация о них хранится в личных делах сотрудников. Личные дела хранятся в сейф</w:t>
            </w:r>
            <w:r w:rsidR="002E1223">
              <w:rPr>
                <w:sz w:val="24"/>
              </w:rPr>
              <w:t>е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которы</w:t>
            </w:r>
            <w:r w:rsidR="002E1223">
              <w:rPr>
                <w:sz w:val="24"/>
              </w:rPr>
              <w:t>й</w:t>
            </w:r>
            <w:r>
              <w:rPr>
                <w:sz w:val="24"/>
              </w:rPr>
              <w:t xml:space="preserve"> наход</w:t>
            </w:r>
            <w:r w:rsidR="002E1223">
              <w:rPr>
                <w:sz w:val="24"/>
              </w:rPr>
              <w:t>и</w:t>
            </w:r>
            <w:r>
              <w:rPr>
                <w:sz w:val="24"/>
              </w:rPr>
              <w:t>тся в отделе кадров. Обработка вышеуказанных персональных данных осуществляется путем смешанной обработки, с передачей полученной информации в локально-вычислительных сетях организации, без передачи по сети общего пользования Интернет. Используются средства разграничения доступа и антивирусная защита. На компьютерах, где хранятся персональные данные, установлены пароли. Работа на них осуществляется лицами, исполнение трудовых обязанностей которых, зависит от знания 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D82CD5" w:rsidTr="002964A4">
        <w:trPr>
          <w:trHeight w:val="1132"/>
        </w:trPr>
        <w:tc>
          <w:tcPr>
            <w:tcW w:w="685" w:type="dxa"/>
          </w:tcPr>
          <w:p w:rsidR="00D82CD5" w:rsidRDefault="00D82CD5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6119" w:type="dxa"/>
          </w:tcPr>
          <w:p w:rsidR="00D82CD5" w:rsidRDefault="00D82CD5" w:rsidP="00910DB1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8317" w:type="dxa"/>
          </w:tcPr>
          <w:p w:rsidR="00D82CD5" w:rsidRDefault="00D82CD5" w:rsidP="00847920">
            <w:pPr>
              <w:pStyle w:val="TableParagraph"/>
              <w:tabs>
                <w:tab w:val="left" w:pos="6974"/>
                <w:tab w:val="left" w:pos="7116"/>
              </w:tabs>
              <w:ind w:left="170" w:right="237"/>
              <w:jc w:val="both"/>
              <w:rPr>
                <w:sz w:val="24"/>
              </w:rPr>
            </w:pPr>
            <w:r>
              <w:rPr>
                <w:sz w:val="24"/>
              </w:rPr>
              <w:t>На собраниях трудового коллектива, методических совещаниях ГОБПОУ  «ЕКЭП и  ОТ» зам. директора по УМР информирует работников на предмет недопущения возможного конфликта интересов при работе с группами нового набора, недопущения любых коррупционных проявлений в колледже, с основными положениями Указа президента РФ и документов субъекта федерации – Липецкой области.</w:t>
            </w:r>
          </w:p>
        </w:tc>
      </w:tr>
      <w:tr w:rsidR="00D82CD5" w:rsidTr="002964A4">
        <w:trPr>
          <w:trHeight w:val="1132"/>
        </w:trPr>
        <w:tc>
          <w:tcPr>
            <w:tcW w:w="685" w:type="dxa"/>
          </w:tcPr>
          <w:p w:rsidR="00D82CD5" w:rsidRDefault="00D82CD5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119" w:type="dxa"/>
          </w:tcPr>
          <w:p w:rsidR="00D82CD5" w:rsidRDefault="00D82CD5" w:rsidP="00910DB1">
            <w:pPr>
              <w:pStyle w:val="TableParagraph"/>
              <w:tabs>
                <w:tab w:val="left" w:pos="1647"/>
                <w:tab w:val="left" w:pos="2867"/>
                <w:tab w:val="left" w:pos="3901"/>
                <w:tab w:val="left" w:pos="4511"/>
                <w:tab w:val="left" w:pos="5403"/>
                <w:tab w:val="left" w:pos="5789"/>
              </w:tabs>
              <w:ind w:right="4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 xml:space="preserve">рассмотрения  книги  </w:t>
            </w:r>
            <w:r>
              <w:rPr>
                <w:sz w:val="24"/>
              </w:rPr>
              <w:tab/>
              <w:t>обращения граждан.</w:t>
            </w:r>
          </w:p>
        </w:tc>
        <w:tc>
          <w:tcPr>
            <w:tcW w:w="8317" w:type="dxa"/>
          </w:tcPr>
          <w:p w:rsidR="002C09AE" w:rsidRDefault="00D82CD5" w:rsidP="002964A4">
            <w:pPr>
              <w:pStyle w:val="TableParagraph"/>
              <w:tabs>
                <w:tab w:val="left" w:pos="6974"/>
                <w:tab w:val="left" w:pos="7116"/>
              </w:tabs>
              <w:ind w:left="170" w:right="2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Рассмотрение обращений осуществляется секретарем Комиссии по противодействию коррупции  в ГОБПОУ «ЕКЭП И ОТ» в присутствии членов комиссии ежемесячно (последняя пятница месяца) и оформляется актом рассмотрения  обращений. </w:t>
            </w:r>
            <w:r w:rsidRPr="00D82CD5">
              <w:rPr>
                <w:sz w:val="24"/>
                <w:u w:val="single"/>
              </w:rPr>
              <w:t xml:space="preserve">Обращений по поводу коррупционных </w:t>
            </w:r>
            <w:r w:rsidRPr="002C09AE">
              <w:rPr>
                <w:sz w:val="24"/>
                <w:u w:val="single"/>
              </w:rPr>
              <w:t>действий работников колледжа не было</w:t>
            </w:r>
            <w:r w:rsidRPr="00D82CD5">
              <w:rPr>
                <w:sz w:val="24"/>
                <w:u w:val="single"/>
              </w:rPr>
              <w:t>.</w:t>
            </w:r>
          </w:p>
        </w:tc>
      </w:tr>
      <w:tr w:rsidR="00D82CD5" w:rsidTr="002964A4">
        <w:trPr>
          <w:trHeight w:val="1132"/>
        </w:trPr>
        <w:tc>
          <w:tcPr>
            <w:tcW w:w="685" w:type="dxa"/>
          </w:tcPr>
          <w:p w:rsidR="00D82CD5" w:rsidRDefault="00163240" w:rsidP="00163240">
            <w:pPr>
              <w:pStyle w:val="TableParagraph"/>
              <w:spacing w:line="270" w:lineRule="exact"/>
              <w:ind w:left="0" w:right="21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119" w:type="dxa"/>
          </w:tcPr>
          <w:p w:rsidR="00D82CD5" w:rsidRDefault="00D82CD5" w:rsidP="00910DB1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Обеспечение контроля за решением вопросов, содержащихся в обращениях граждан и юридических лиц.</w:t>
            </w:r>
          </w:p>
        </w:tc>
        <w:tc>
          <w:tcPr>
            <w:tcW w:w="8317" w:type="dxa"/>
          </w:tcPr>
          <w:p w:rsidR="00D82CD5" w:rsidRDefault="00D82CD5" w:rsidP="009D4619">
            <w:pPr>
              <w:pStyle w:val="TableParagraph"/>
              <w:ind w:left="170" w:right="146"/>
              <w:jc w:val="both"/>
              <w:rPr>
                <w:sz w:val="24"/>
              </w:rPr>
            </w:pPr>
            <w:r>
              <w:rPr>
                <w:sz w:val="24"/>
              </w:rPr>
              <w:t>Проводится мониторинг обращений граждан по фактам проявления коррупции, поступивших в учреждение. По результатам</w:t>
            </w:r>
            <w:r w:rsidR="009D461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проведенного мониторинга выявлено – фактов обращений </w:t>
            </w:r>
            <w:r w:rsidRPr="009D4619">
              <w:rPr>
                <w:sz w:val="24"/>
                <w:u w:val="single"/>
              </w:rPr>
              <w:t>граждан по коррупционным проявлениям в учреждение не поступало</w:t>
            </w:r>
            <w:r>
              <w:rPr>
                <w:sz w:val="24"/>
              </w:rPr>
              <w:t>.</w:t>
            </w:r>
          </w:p>
        </w:tc>
      </w:tr>
      <w:tr w:rsidR="00D82CD5" w:rsidTr="002964A4">
        <w:trPr>
          <w:trHeight w:val="1132"/>
        </w:trPr>
        <w:tc>
          <w:tcPr>
            <w:tcW w:w="685" w:type="dxa"/>
          </w:tcPr>
          <w:p w:rsidR="00D82CD5" w:rsidRDefault="00163240" w:rsidP="00163240">
            <w:pPr>
              <w:pStyle w:val="TableParagraph"/>
              <w:spacing w:line="270" w:lineRule="exact"/>
              <w:ind w:left="0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6119" w:type="dxa"/>
          </w:tcPr>
          <w:p w:rsidR="00D82CD5" w:rsidRDefault="00D82CD5" w:rsidP="009D4619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борьбе с коррупцией, в т.ч. бытовой, на </w:t>
            </w:r>
            <w:r w:rsidR="009D4619">
              <w:rPr>
                <w:sz w:val="24"/>
              </w:rPr>
              <w:t xml:space="preserve">планерках </w:t>
            </w:r>
            <w:r>
              <w:rPr>
                <w:sz w:val="24"/>
              </w:rPr>
              <w:t>администра</w:t>
            </w:r>
            <w:r w:rsidR="009D4619">
              <w:rPr>
                <w:sz w:val="24"/>
              </w:rPr>
              <w:t>ции</w:t>
            </w:r>
            <w:r>
              <w:rPr>
                <w:sz w:val="24"/>
              </w:rPr>
              <w:t>, педагогических советах, собраниях трудового коллектива.</w:t>
            </w:r>
          </w:p>
        </w:tc>
        <w:tc>
          <w:tcPr>
            <w:tcW w:w="8317" w:type="dxa"/>
          </w:tcPr>
          <w:p w:rsidR="00D82CD5" w:rsidRDefault="00D82CD5" w:rsidP="00847920">
            <w:pPr>
              <w:pStyle w:val="TableParagraph"/>
              <w:ind w:left="170" w:right="95"/>
              <w:jc w:val="both"/>
              <w:rPr>
                <w:sz w:val="24"/>
              </w:rPr>
            </w:pPr>
            <w:r>
              <w:rPr>
                <w:sz w:val="24"/>
              </w:rPr>
              <w:t>Ежегодно на коллективном собрании работников ГОБПОУ «ЕКЭП И ОТ», педагогических советах сотрудников знакомят с новыми правовыми и локальными актами, регламентирующими вопросы противодействия коррупции.</w:t>
            </w:r>
          </w:p>
        </w:tc>
      </w:tr>
      <w:tr w:rsidR="00D82CD5" w:rsidTr="002964A4">
        <w:trPr>
          <w:trHeight w:val="749"/>
        </w:trPr>
        <w:tc>
          <w:tcPr>
            <w:tcW w:w="685" w:type="dxa"/>
          </w:tcPr>
          <w:p w:rsidR="00D82CD5" w:rsidRDefault="00163240" w:rsidP="00163240">
            <w:pPr>
              <w:pStyle w:val="TableParagraph"/>
              <w:spacing w:line="270" w:lineRule="exact"/>
              <w:ind w:left="0" w:right="21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119" w:type="dxa"/>
          </w:tcPr>
          <w:p w:rsidR="00D82CD5" w:rsidRDefault="00D82CD5" w:rsidP="00910DB1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к дисциплинарной ответственности сотрудников колледжа, не принимающих мер по обеспечению исполнения антикоррупционного законодательства.</w:t>
            </w:r>
          </w:p>
        </w:tc>
        <w:tc>
          <w:tcPr>
            <w:tcW w:w="8317" w:type="dxa"/>
          </w:tcPr>
          <w:p w:rsidR="00D82CD5" w:rsidRDefault="00D82CD5" w:rsidP="00910DB1">
            <w:pPr>
              <w:pStyle w:val="TableParagraph"/>
              <w:spacing w:line="268" w:lineRule="exact"/>
              <w:ind w:left="1379" w:right="1375"/>
              <w:jc w:val="center"/>
              <w:rPr>
                <w:sz w:val="24"/>
              </w:rPr>
            </w:pPr>
            <w:r>
              <w:rPr>
                <w:sz w:val="24"/>
              </w:rPr>
              <w:t>Не привлекались</w:t>
            </w:r>
          </w:p>
        </w:tc>
      </w:tr>
      <w:tr w:rsidR="00D82CD5" w:rsidTr="002964A4">
        <w:trPr>
          <w:trHeight w:val="1132"/>
        </w:trPr>
        <w:tc>
          <w:tcPr>
            <w:tcW w:w="685" w:type="dxa"/>
          </w:tcPr>
          <w:p w:rsidR="00D82CD5" w:rsidRDefault="00163240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119" w:type="dxa"/>
          </w:tcPr>
          <w:p w:rsidR="00D82CD5" w:rsidRDefault="00D82CD5" w:rsidP="00910DB1">
            <w:pPr>
              <w:pStyle w:val="TableParagraph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целевого и эффективного расходования бюджетных средств, полноту использования обязательств поставщиками товаров, работ и услуг.</w:t>
            </w:r>
          </w:p>
        </w:tc>
        <w:tc>
          <w:tcPr>
            <w:tcW w:w="8317" w:type="dxa"/>
          </w:tcPr>
          <w:p w:rsidR="00D82CD5" w:rsidRDefault="00D82CD5" w:rsidP="0084792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 проводится анализ запланированных и фактически исполненных обязательств по целевому назначению.</w:t>
            </w:r>
          </w:p>
          <w:p w:rsidR="00D82CD5" w:rsidRDefault="00D82CD5" w:rsidP="0084792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 вносятся изменения в План финансово- хозяйственной деятельности учреждения.</w:t>
            </w:r>
          </w:p>
          <w:p w:rsidR="009D4619" w:rsidRDefault="009D4619" w:rsidP="009D461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ходе проводимых ревизорами проверки ОУ  в части  расходования целевых </w:t>
            </w:r>
            <w:r>
              <w:rPr>
                <w:sz w:val="24"/>
              </w:rPr>
              <w:lastRenderedPageBreak/>
              <w:t xml:space="preserve">средств – нарушений </w:t>
            </w:r>
            <w:r w:rsidR="007A2D82">
              <w:rPr>
                <w:sz w:val="24"/>
              </w:rPr>
              <w:t>не выявлено</w:t>
            </w:r>
          </w:p>
        </w:tc>
      </w:tr>
      <w:tr w:rsidR="00D82CD5" w:rsidTr="002964A4">
        <w:trPr>
          <w:trHeight w:val="1132"/>
        </w:trPr>
        <w:tc>
          <w:tcPr>
            <w:tcW w:w="685" w:type="dxa"/>
          </w:tcPr>
          <w:p w:rsidR="00D82CD5" w:rsidRDefault="00163240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6119" w:type="dxa"/>
          </w:tcPr>
          <w:p w:rsidR="00D82CD5" w:rsidRDefault="00D82CD5" w:rsidP="00910DB1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Обеспечение установленного уровня оплаты труда и социальной защищенности работников учреждения.</w:t>
            </w:r>
          </w:p>
        </w:tc>
        <w:tc>
          <w:tcPr>
            <w:tcW w:w="8317" w:type="dxa"/>
          </w:tcPr>
          <w:p w:rsidR="00D82CD5" w:rsidRDefault="00D82CD5" w:rsidP="0084792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Ежемесячно проводится анализ оплаты труда на соответствие с Положением по оплате труда и нормативными документами</w:t>
            </w:r>
          </w:p>
          <w:p w:rsidR="00D82CD5" w:rsidRDefault="00D82CD5" w:rsidP="0084792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действующего законодательства.</w:t>
            </w:r>
            <w:r w:rsidR="007A2D82">
              <w:rPr>
                <w:sz w:val="24"/>
              </w:rPr>
              <w:t xml:space="preserve"> </w:t>
            </w:r>
          </w:p>
          <w:p w:rsidR="007A2D82" w:rsidRDefault="007A2D82" w:rsidP="0084792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Нарушений не выявлено.</w:t>
            </w:r>
          </w:p>
        </w:tc>
      </w:tr>
      <w:tr w:rsidR="009D4619" w:rsidTr="002964A4">
        <w:trPr>
          <w:trHeight w:val="832"/>
        </w:trPr>
        <w:tc>
          <w:tcPr>
            <w:tcW w:w="685" w:type="dxa"/>
          </w:tcPr>
          <w:p w:rsidR="009D4619" w:rsidRDefault="009D4619" w:rsidP="00B53BB0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119" w:type="dxa"/>
          </w:tcPr>
          <w:p w:rsidR="009D4619" w:rsidRDefault="009D4619" w:rsidP="00910DB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Совершенствование процедур </w:t>
            </w:r>
            <w:r>
              <w:rPr>
                <w:spacing w:val="-3"/>
                <w:sz w:val="24"/>
              </w:rPr>
              <w:t xml:space="preserve">государственных закупок, контроль </w:t>
            </w:r>
            <w:r>
              <w:rPr>
                <w:sz w:val="24"/>
              </w:rPr>
              <w:t xml:space="preserve">за </w:t>
            </w:r>
            <w:r>
              <w:rPr>
                <w:spacing w:val="-3"/>
                <w:sz w:val="24"/>
              </w:rPr>
              <w:t xml:space="preserve">соблюдением законодательства </w:t>
            </w:r>
            <w:r>
              <w:rPr>
                <w:sz w:val="24"/>
              </w:rPr>
              <w:t xml:space="preserve">о  размещении  заказов,  принятие мер по </w:t>
            </w:r>
            <w:r>
              <w:rPr>
                <w:spacing w:val="-4"/>
                <w:sz w:val="24"/>
              </w:rPr>
              <w:t>устранению коррупционных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рисков.</w:t>
            </w:r>
          </w:p>
        </w:tc>
        <w:tc>
          <w:tcPr>
            <w:tcW w:w="8317" w:type="dxa"/>
          </w:tcPr>
          <w:p w:rsidR="009D4619" w:rsidRDefault="009D4619" w:rsidP="0084792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Ведется постоянный контроль за соблюдением действующего законодательства с учетом изменений и дополнений.</w:t>
            </w:r>
          </w:p>
        </w:tc>
      </w:tr>
      <w:tr w:rsidR="009D4619" w:rsidTr="002964A4">
        <w:trPr>
          <w:trHeight w:val="833"/>
        </w:trPr>
        <w:tc>
          <w:tcPr>
            <w:tcW w:w="685" w:type="dxa"/>
          </w:tcPr>
          <w:p w:rsidR="009D4619" w:rsidRDefault="009D4619" w:rsidP="00B53BB0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119" w:type="dxa"/>
          </w:tcPr>
          <w:p w:rsidR="009D4619" w:rsidRDefault="009D4619" w:rsidP="002C09AE">
            <w:pPr>
              <w:pStyle w:val="TableParagraph"/>
              <w:tabs>
                <w:tab w:val="left" w:pos="1625"/>
                <w:tab w:val="left" w:pos="2805"/>
                <w:tab w:val="left" w:pos="3244"/>
                <w:tab w:val="left" w:pos="4877"/>
                <w:tab w:val="left" w:pos="5951"/>
              </w:tabs>
              <w:ind w:right="5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выполнением</w:t>
            </w:r>
            <w:r>
              <w:rPr>
                <w:sz w:val="24"/>
              </w:rPr>
              <w:tab/>
              <w:t>условий</w:t>
            </w:r>
            <w:r w:rsidR="002C09AE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контрактов, </w:t>
            </w:r>
            <w:r>
              <w:rPr>
                <w:sz w:val="24"/>
              </w:rPr>
              <w:t>договоров.</w:t>
            </w:r>
          </w:p>
        </w:tc>
        <w:tc>
          <w:tcPr>
            <w:tcW w:w="8317" w:type="dxa"/>
          </w:tcPr>
          <w:p w:rsidR="009D4619" w:rsidRDefault="009D4619" w:rsidP="0084792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 течение финансового года проводится строгий контроль соблюдения условий заключенных договоров и контрактов на предоставление товаров и услуг, выполнение работ.</w:t>
            </w:r>
          </w:p>
        </w:tc>
      </w:tr>
      <w:tr w:rsidR="009D4619" w:rsidTr="002964A4">
        <w:trPr>
          <w:trHeight w:val="1132"/>
        </w:trPr>
        <w:tc>
          <w:tcPr>
            <w:tcW w:w="685" w:type="dxa"/>
          </w:tcPr>
          <w:p w:rsidR="009D4619" w:rsidRDefault="007A2D82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119" w:type="dxa"/>
          </w:tcPr>
          <w:p w:rsidR="009D4619" w:rsidRDefault="009D4619" w:rsidP="00910D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Информирование граждан об их правах на получение образования.</w:t>
            </w:r>
          </w:p>
        </w:tc>
        <w:tc>
          <w:tcPr>
            <w:tcW w:w="8317" w:type="dxa"/>
          </w:tcPr>
          <w:p w:rsidR="009D4619" w:rsidRDefault="009D4619" w:rsidP="00847920">
            <w:pPr>
              <w:pStyle w:val="TableParagraph"/>
              <w:spacing w:before="5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Информация размещена на официальном сайте колледжа в сети</w:t>
            </w:r>
            <w:r w:rsidRPr="00163240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 w:rsidRPr="001632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сайте </w:t>
            </w:r>
            <w:hyperlink w:history="1">
              <w:r w:rsidRPr="00316C30">
                <w:rPr>
                  <w:rStyle w:val="a5"/>
                  <w:sz w:val="24"/>
                </w:rPr>
                <w:t>www.</w:t>
              </w:r>
              <w:r w:rsidRPr="00316C30">
                <w:rPr>
                  <w:rStyle w:val="a5"/>
                  <w:sz w:val="24"/>
                  <w:lang w:val="en-US"/>
                </w:rPr>
                <w:t>epet</w:t>
              </w:r>
              <w:r w:rsidRPr="00316C30">
                <w:rPr>
                  <w:rStyle w:val="a5"/>
                  <w:sz w:val="24"/>
                </w:rPr>
                <w:t>48.</w:t>
              </w:r>
              <w:r w:rsidRPr="00316C30">
                <w:rPr>
                  <w:rStyle w:val="a5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 в разделе «Приемная комиссия». Условиями приема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 В целях информирования о приеме на обучение колледж размещает информацию на официальном сайте: сайте </w:t>
            </w:r>
            <w:hyperlink w:history="1">
              <w:r w:rsidRPr="00316C30">
                <w:rPr>
                  <w:rStyle w:val="a5"/>
                  <w:sz w:val="24"/>
                </w:rPr>
                <w:t>www.</w:t>
              </w:r>
              <w:r w:rsidRPr="00316C30">
                <w:rPr>
                  <w:rStyle w:val="a5"/>
                  <w:sz w:val="24"/>
                  <w:lang w:val="en-US"/>
                </w:rPr>
                <w:t>epet</w:t>
              </w:r>
              <w:r w:rsidRPr="00316C30">
                <w:rPr>
                  <w:rStyle w:val="a5"/>
                  <w:sz w:val="24"/>
                </w:rPr>
                <w:t>48.</w:t>
              </w:r>
              <w:r w:rsidRPr="00316C30">
                <w:rPr>
                  <w:rStyle w:val="a5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 в информационно- телекоммуникационной сети «Интернет» и информационном стенде до начала приема документов размещает следующую информацию: правила приема в ГОБПОУ «ЕКЭП И ОТ»; условия приема на обучение по договорам об оказании платных образовательных услуг; перечень специальностей,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(очная, заочная); требования к уровню образования, которое необходимо для поступления (основное общее, среднее общее образование); перечень вступительных испытаний; информацию о формах проведения вступительных испытаний; информацию о возможности приема заявлений и необходимых документов; особенности проведения вступительных испытаний для </w:t>
            </w:r>
            <w:r>
              <w:rPr>
                <w:sz w:val="24"/>
              </w:rPr>
              <w:lastRenderedPageBreak/>
              <w:t>инвалидов и лиц с ограниченными возможностями здоровья; информацию о необходимости прохождения поступающими обязательного предварительного медицинского осмотра (обследования): общее количество мест для приема по каждой специальности, в том числе по различным формам получения образования; количество мест, финансируемых за счет бюджета Липецкой области, по каждой специальности, в том числе по различным формам получения образования; количество мест по каждой специальности по договорам об оказании платных образовательных услуг, в том числе по различным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</w:p>
        </w:tc>
      </w:tr>
      <w:tr w:rsidR="009D4619" w:rsidTr="002964A4">
        <w:trPr>
          <w:trHeight w:val="611"/>
        </w:trPr>
        <w:tc>
          <w:tcPr>
            <w:tcW w:w="685" w:type="dxa"/>
          </w:tcPr>
          <w:p w:rsidR="009D4619" w:rsidRDefault="009D4619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6119" w:type="dxa"/>
          </w:tcPr>
          <w:p w:rsidR="009D4619" w:rsidRDefault="009D4619" w:rsidP="00910D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дней открытых дверей в колледже и филиале.</w:t>
            </w:r>
          </w:p>
        </w:tc>
        <w:tc>
          <w:tcPr>
            <w:tcW w:w="8317" w:type="dxa"/>
          </w:tcPr>
          <w:p w:rsidR="009D4619" w:rsidRDefault="009D4619" w:rsidP="0084792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День открытых дверей проводится в последнюю субботу ноября и последнюю субботу марта.</w:t>
            </w:r>
          </w:p>
        </w:tc>
      </w:tr>
      <w:tr w:rsidR="009D4619" w:rsidTr="002964A4">
        <w:trPr>
          <w:trHeight w:val="1132"/>
        </w:trPr>
        <w:tc>
          <w:tcPr>
            <w:tcW w:w="685" w:type="dxa"/>
          </w:tcPr>
          <w:p w:rsidR="009D4619" w:rsidRDefault="009D4619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119" w:type="dxa"/>
          </w:tcPr>
          <w:p w:rsidR="009D4619" w:rsidRDefault="009D4619" w:rsidP="00910DB1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Осуществление контроля за организацией и проведением работы приемной комиссии, процедурой зачисления в колледж.</w:t>
            </w:r>
          </w:p>
        </w:tc>
        <w:tc>
          <w:tcPr>
            <w:tcW w:w="8317" w:type="dxa"/>
          </w:tcPr>
          <w:p w:rsidR="009D4619" w:rsidRDefault="009D4619" w:rsidP="00291875">
            <w:pPr>
              <w:pStyle w:val="TableParagraph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и профессии  с выделением форм получения образования (очная, заочная). Приемная комиссия колледжа обеспечивает функционирование специальных телефонных линий и раздела на официальном сайте колледжа для ответов на обращения, связанные с приемом в ГОБПОУ «ЕКЭП И ОТ». Вступительные испытания проходили в соответствии с Правилами приема; Приказом Министерства образования и науки Российской Федерации (Минобрнауки России) «Об утверждении Порядка приема на обучение по образовательным программам среднего профессионального образования» от </w:t>
            </w:r>
            <w:r w:rsidR="00291875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291875">
              <w:rPr>
                <w:sz w:val="24"/>
              </w:rPr>
              <w:t xml:space="preserve"> сентября</w:t>
            </w:r>
            <w:r>
              <w:rPr>
                <w:sz w:val="24"/>
              </w:rPr>
              <w:t xml:space="preserve"> 20</w:t>
            </w:r>
            <w:r w:rsidR="00291875">
              <w:rPr>
                <w:sz w:val="24"/>
              </w:rPr>
              <w:t>20</w:t>
            </w:r>
            <w:r>
              <w:rPr>
                <w:sz w:val="24"/>
              </w:rPr>
              <w:t xml:space="preserve">г. № </w:t>
            </w:r>
            <w:r w:rsidR="00291875">
              <w:rPr>
                <w:sz w:val="24"/>
              </w:rPr>
              <w:t>457</w:t>
            </w:r>
            <w:r>
              <w:rPr>
                <w:sz w:val="24"/>
              </w:rPr>
              <w:t>; заявлений в апелляционную комиссию не поступало. Отчет о работе приемной комиссии заслушивается на заседании Педагогического совета ГОБПОУ «ЕКЭП И ОТ».</w:t>
            </w:r>
          </w:p>
        </w:tc>
      </w:tr>
      <w:tr w:rsidR="009D4619" w:rsidTr="002964A4">
        <w:trPr>
          <w:trHeight w:val="1132"/>
        </w:trPr>
        <w:tc>
          <w:tcPr>
            <w:tcW w:w="685" w:type="dxa"/>
          </w:tcPr>
          <w:p w:rsidR="009D4619" w:rsidRDefault="009D4619" w:rsidP="00AD2041">
            <w:pPr>
              <w:pStyle w:val="TableParagraph"/>
              <w:spacing w:line="270" w:lineRule="exact"/>
              <w:ind w:left="0" w:right="21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119" w:type="dxa"/>
          </w:tcPr>
          <w:p w:rsidR="009D4619" w:rsidRDefault="009D4619" w:rsidP="00910DB1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Обеспечение соблюдения правил приема, перевода и отчисления обучающихся колледжа и филиала.</w:t>
            </w:r>
          </w:p>
        </w:tc>
        <w:tc>
          <w:tcPr>
            <w:tcW w:w="8317" w:type="dxa"/>
          </w:tcPr>
          <w:p w:rsidR="009D4619" w:rsidRDefault="009D4619" w:rsidP="00910DB1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Перевод,   отчисление   и   восстановление   ГОБПОУ «ЕКЭП И ОТ» осуществляется на основании федерального закона от 29.12.2012 № 273-ФЗ «Об образовании в Российской Федерации», приказом Министерства образования  и  науки  РФ  от  06.06.2013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9D4619" w:rsidRDefault="009D4619" w:rsidP="00910DB1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443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порядка и случаев перехода лиц, обучающихся по образовательным программам среднего профессионального образования, с платного обучения на бесплатное»,   Приказом Минобрнауки  России  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15.03.2013 № 185</w:t>
            </w:r>
          </w:p>
          <w:p w:rsidR="009D4619" w:rsidRDefault="009D4619" w:rsidP="002834A0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«Об утверждении Порядка применения к обучающимся и снятия с обучающихся мер дисциплинарного взыскания», Приказом Минобрнауки России от 16.08.2013 № 968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 xml:space="preserve">утверждении Порядка проведения </w:t>
            </w:r>
            <w:r>
              <w:rPr>
                <w:sz w:val="24"/>
              </w:rPr>
              <w:lastRenderedPageBreak/>
              <w:t>государственной итоговой аттестации по образовательным программам среднего профессионального образования»</w:t>
            </w:r>
            <w:r w:rsidR="00291875">
              <w:rPr>
                <w:sz w:val="24"/>
              </w:rPr>
              <w:t xml:space="preserve"> (с изменениями и дополнеиями)</w:t>
            </w:r>
            <w:r>
              <w:rPr>
                <w:sz w:val="24"/>
              </w:rPr>
              <w:t xml:space="preserve">, </w:t>
            </w:r>
            <w:r w:rsidR="002834A0">
              <w:rPr>
                <w:sz w:val="24"/>
              </w:rPr>
              <w:t xml:space="preserve"> Приказом Министерства образования и науки РФ от 10 002.2017г. №124 «Об утверждении Порядка перевода обучающихся в другую организацию, осуществляющую образовательную деятельность по образовательным программ СПО и ВО» (с изменениями и дополнениями), </w:t>
            </w:r>
            <w:r>
              <w:rPr>
                <w:sz w:val="24"/>
              </w:rPr>
              <w:t>Уставом Колледжа; Положением о порядке перевода, отчисления и восстановления студентов колледжа». Для оперативного решения вопросов, связанных с переводом, восстановлением студентов   ГОБПОУ «ЕКЭП И ОТ» создана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  <w:r w:rsidR="00660123">
              <w:rPr>
                <w:sz w:val="24"/>
              </w:rPr>
              <w:t xml:space="preserve"> </w:t>
            </w:r>
            <w:r>
              <w:rPr>
                <w:sz w:val="24"/>
              </w:rPr>
              <w:t>«По восстановлению и переводу студентов» в состав которой входят заместители директора, председатель студенческого совета.</w:t>
            </w:r>
          </w:p>
        </w:tc>
      </w:tr>
      <w:tr w:rsidR="009D4619" w:rsidTr="002964A4">
        <w:trPr>
          <w:trHeight w:val="1132"/>
        </w:trPr>
        <w:tc>
          <w:tcPr>
            <w:tcW w:w="685" w:type="dxa"/>
          </w:tcPr>
          <w:p w:rsidR="009D4619" w:rsidRDefault="009D4619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6119" w:type="dxa"/>
          </w:tcPr>
          <w:p w:rsidR="009D4619" w:rsidRDefault="009D4619" w:rsidP="002C09AE">
            <w:pPr>
              <w:pStyle w:val="TableParagraph"/>
              <w:tabs>
                <w:tab w:val="left" w:pos="1592"/>
                <w:tab w:val="left" w:pos="3763"/>
                <w:tab w:val="left" w:pos="5475"/>
                <w:tab w:val="left" w:pos="6036"/>
              </w:tabs>
              <w:ind w:right="5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социологического</w:t>
            </w:r>
            <w:r>
              <w:rPr>
                <w:sz w:val="24"/>
              </w:rPr>
              <w:tab/>
              <w:t>исследования</w:t>
            </w:r>
            <w:r w:rsidR="002C09A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C09AE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проблемам </w:t>
            </w:r>
            <w:r>
              <w:rPr>
                <w:sz w:val="24"/>
              </w:rPr>
              <w:t>отношения обучающихся колледжа к явлениям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8317" w:type="dxa"/>
          </w:tcPr>
          <w:p w:rsidR="009D4619" w:rsidRDefault="002834A0" w:rsidP="002834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 п</w:t>
            </w:r>
            <w:r w:rsidR="009D4619">
              <w:rPr>
                <w:sz w:val="24"/>
              </w:rPr>
              <w:t>ров</w:t>
            </w:r>
            <w:r>
              <w:rPr>
                <w:sz w:val="24"/>
              </w:rPr>
              <w:t>о</w:t>
            </w:r>
            <w:r w:rsidR="009D4619">
              <w:rPr>
                <w:sz w:val="24"/>
              </w:rPr>
              <w:t>д</w:t>
            </w:r>
            <w:r>
              <w:rPr>
                <w:sz w:val="24"/>
              </w:rPr>
              <w:t xml:space="preserve">ится </w:t>
            </w:r>
            <w:r w:rsidR="009D4619">
              <w:rPr>
                <w:sz w:val="24"/>
              </w:rPr>
              <w:t xml:space="preserve">выборочное анонимное анкетирование студентов колледжа по вопросам их отношения к явлениям коррупции. Активное участие студентов всех </w:t>
            </w:r>
            <w:r>
              <w:rPr>
                <w:sz w:val="24"/>
              </w:rPr>
              <w:t xml:space="preserve">специальностей и профессий </w:t>
            </w:r>
            <w:r w:rsidR="009D4619">
              <w:rPr>
                <w:sz w:val="24"/>
              </w:rPr>
              <w:t>в независимой</w:t>
            </w:r>
            <w:r>
              <w:rPr>
                <w:sz w:val="24"/>
              </w:rPr>
              <w:t xml:space="preserve"> региональной </w:t>
            </w:r>
            <w:r w:rsidR="009D4619">
              <w:rPr>
                <w:sz w:val="24"/>
              </w:rPr>
              <w:t xml:space="preserve"> онлайн анонимной экспертизе об отношении их к качеству и условиям оказания образовательных услуг, осуществляемых ГОБПОУ «ЕКЭП И ОТ»</w:t>
            </w:r>
          </w:p>
        </w:tc>
      </w:tr>
      <w:tr w:rsidR="009D4619" w:rsidTr="002964A4">
        <w:trPr>
          <w:trHeight w:val="1132"/>
        </w:trPr>
        <w:tc>
          <w:tcPr>
            <w:tcW w:w="685" w:type="dxa"/>
          </w:tcPr>
          <w:p w:rsidR="009D4619" w:rsidRDefault="009D4619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119" w:type="dxa"/>
          </w:tcPr>
          <w:p w:rsidR="009D4619" w:rsidRDefault="009D4619" w:rsidP="00910DB1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Ознакомление обучающихся с действующим законодательством о наказании за коррупционную деятельность.</w:t>
            </w:r>
          </w:p>
        </w:tc>
        <w:tc>
          <w:tcPr>
            <w:tcW w:w="8317" w:type="dxa"/>
          </w:tcPr>
          <w:p w:rsidR="009D4619" w:rsidRDefault="009D4619" w:rsidP="00910DB1">
            <w:pPr>
              <w:pStyle w:val="TableParagraph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В рамках месячника «Право» в академических группах колледжа были проведены классные часы, посвященные вопросам правовой грамотности студентов:</w:t>
            </w:r>
          </w:p>
          <w:p w:rsidR="009D4619" w:rsidRDefault="009D4619" w:rsidP="002964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 «Коррупция как противоправное действие», «Как решить проблему коррупции», «Откуда берется коррупция», провели диспут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разрешить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 требованием». Студенты выпустили плакаты  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заголовками</w:t>
            </w:r>
            <w:r w:rsidR="002964A4">
              <w:rPr>
                <w:sz w:val="24"/>
              </w:rPr>
              <w:t xml:space="preserve"> </w:t>
            </w:r>
            <w:r>
              <w:rPr>
                <w:sz w:val="24"/>
              </w:rPr>
              <w:t>«Быть</w:t>
            </w:r>
            <w:r>
              <w:rPr>
                <w:sz w:val="24"/>
              </w:rPr>
              <w:tab/>
              <w:t>честным»,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«Имя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этому</w:t>
            </w:r>
            <w:r>
              <w:rPr>
                <w:sz w:val="24"/>
              </w:rPr>
              <w:tab/>
              <w:t>злу</w:t>
            </w:r>
            <w:r>
              <w:rPr>
                <w:sz w:val="24"/>
              </w:rPr>
              <w:tab/>
              <w:t>–</w:t>
            </w:r>
            <w:r w:rsidR="002964A4">
              <w:rPr>
                <w:sz w:val="24"/>
              </w:rPr>
              <w:t xml:space="preserve"> </w:t>
            </w:r>
            <w:r>
              <w:rPr>
                <w:sz w:val="24"/>
              </w:rPr>
              <w:t>коррупция»,</w:t>
            </w:r>
            <w:r w:rsidR="002964A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«Антикоррупционный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ликбез»,</w:t>
            </w:r>
            <w:r>
              <w:rPr>
                <w:sz w:val="24"/>
              </w:rPr>
              <w:tab/>
              <w:t>встретились</w:t>
            </w:r>
            <w:r>
              <w:rPr>
                <w:sz w:val="24"/>
              </w:rPr>
              <w:tab/>
              <w:t xml:space="preserve">с </w:t>
            </w:r>
            <w:r>
              <w:rPr>
                <w:spacing w:val="-1"/>
                <w:sz w:val="24"/>
              </w:rPr>
              <w:t xml:space="preserve">представителями </w:t>
            </w:r>
            <w:r>
              <w:rPr>
                <w:sz w:val="24"/>
              </w:rPr>
              <w:t>правоохранительных органов, задавали вопросы на интересующие их темы. Все студенты 1-х курсов ознакомлены с Правилами внутреннего распорядка. Учитывая, что воспитание правовой культуры не ограничивается только одним месячником «Право», педагогический коллектив осуществляет такую работу в течение всего 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9D4619" w:rsidTr="002964A4">
        <w:trPr>
          <w:trHeight w:val="278"/>
        </w:trPr>
        <w:tc>
          <w:tcPr>
            <w:tcW w:w="685" w:type="dxa"/>
          </w:tcPr>
          <w:p w:rsidR="009D4619" w:rsidRDefault="009D4619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119" w:type="dxa"/>
          </w:tcPr>
          <w:p w:rsidR="009D4619" w:rsidRDefault="009D4619" w:rsidP="00910DB1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Осуществление контроля за организацией и проведением зачетов, дифференцированных зачетов, экзаменов.</w:t>
            </w:r>
          </w:p>
        </w:tc>
        <w:tc>
          <w:tcPr>
            <w:tcW w:w="8317" w:type="dxa"/>
          </w:tcPr>
          <w:p w:rsidR="009D4619" w:rsidRDefault="009D4619" w:rsidP="00AF0C5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текущего контроля успеваемости и промежуточной аттестации студентов колледжа регламентирует положение о Проведение текущего контроля успеваемости и промежуточной аттестации студентов </w:t>
            </w:r>
            <w:r w:rsidR="002834A0">
              <w:rPr>
                <w:sz w:val="24"/>
              </w:rPr>
              <w:t>ГОБПОУ «ЕКЭП и ОТ»</w:t>
            </w:r>
            <w:r>
              <w:rPr>
                <w:sz w:val="24"/>
              </w:rPr>
              <w:t>, разработанное в соответствии с Федеральным законом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от 29.12.2012 № 273-ФЗ "Об образовании в Российской Федерации", Федеральными государственными образовательными стандартами среднего профессионального образования, Порядком организации и осуществления </w:t>
            </w:r>
            <w:r>
              <w:rPr>
                <w:sz w:val="24"/>
              </w:rPr>
              <w:lastRenderedPageBreak/>
              <w:t>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РФ от 14.06.2013 № 464</w:t>
            </w:r>
            <w:r w:rsidR="00AF0C58">
              <w:rPr>
                <w:sz w:val="24"/>
              </w:rPr>
              <w:t xml:space="preserve"> (с изменениями и дополнениями),  </w:t>
            </w:r>
            <w:r>
              <w:rPr>
                <w:sz w:val="24"/>
              </w:rPr>
              <w:t>Положение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 w:rsidR="00AF0C58">
              <w:rPr>
                <w:sz w:val="24"/>
              </w:rPr>
              <w:t xml:space="preserve"> </w:t>
            </w:r>
            <w:r>
              <w:rPr>
                <w:sz w:val="24"/>
              </w:rPr>
              <w:t>единые требования к оценке учебных достижений студентов, виды и формы текущего контроля знаний, промежуточной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 w:rsidR="00AF0C58">
              <w:rPr>
                <w:sz w:val="24"/>
              </w:rPr>
              <w:t>, Уставом Колледжа.</w:t>
            </w:r>
          </w:p>
        </w:tc>
      </w:tr>
      <w:tr w:rsidR="009D4619" w:rsidTr="002964A4">
        <w:trPr>
          <w:trHeight w:val="1132"/>
        </w:trPr>
        <w:tc>
          <w:tcPr>
            <w:tcW w:w="685" w:type="dxa"/>
          </w:tcPr>
          <w:p w:rsidR="009D4619" w:rsidRDefault="009D4619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6119" w:type="dxa"/>
          </w:tcPr>
          <w:p w:rsidR="009D4619" w:rsidRDefault="009D4619" w:rsidP="002964A4">
            <w:pPr>
              <w:pStyle w:val="TableParagraph"/>
              <w:tabs>
                <w:tab w:val="left" w:pos="307"/>
                <w:tab w:val="left" w:pos="1668"/>
                <w:tab w:val="left" w:pos="2889"/>
                <w:tab w:val="left" w:pos="3371"/>
                <w:tab w:val="left" w:pos="4939"/>
                <w:tab w:val="left" w:pos="6001"/>
              </w:tabs>
              <w:ind w:right="5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получением,</w:t>
            </w:r>
            <w:r>
              <w:rPr>
                <w:sz w:val="24"/>
              </w:rPr>
              <w:tab/>
              <w:t>учетом,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хранением, </w:t>
            </w:r>
            <w:r>
              <w:rPr>
                <w:sz w:val="24"/>
              </w:rPr>
              <w:t>заполнением и норм выдачи документов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</w:p>
        </w:tc>
        <w:tc>
          <w:tcPr>
            <w:tcW w:w="8317" w:type="dxa"/>
          </w:tcPr>
          <w:p w:rsidR="009D4619" w:rsidRDefault="009D4619" w:rsidP="00CC29F9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Получение документов государственного образца ответственным лицом производится по накладной, пересчитывается, вносится в журнал регистрации бланков строгой отчетности. Производит выдачу документов</w:t>
            </w:r>
            <w:r w:rsidR="00CC29F9">
              <w:rPr>
                <w:sz w:val="24"/>
              </w:rPr>
              <w:t xml:space="preserve"> учебная часть</w:t>
            </w:r>
            <w:r>
              <w:rPr>
                <w:sz w:val="24"/>
              </w:rPr>
              <w:t>, выдачу дубликатов при утере документа осуществляет</w:t>
            </w:r>
            <w:r w:rsidR="00CC29F9">
              <w:rPr>
                <w:sz w:val="24"/>
              </w:rPr>
              <w:t xml:space="preserve"> учебная часть</w:t>
            </w:r>
            <w:r>
              <w:rPr>
                <w:sz w:val="24"/>
              </w:rPr>
              <w:t>.</w:t>
            </w:r>
          </w:p>
        </w:tc>
      </w:tr>
      <w:tr w:rsidR="009D4619" w:rsidTr="002964A4">
        <w:trPr>
          <w:trHeight w:val="802"/>
        </w:trPr>
        <w:tc>
          <w:tcPr>
            <w:tcW w:w="685" w:type="dxa"/>
          </w:tcPr>
          <w:p w:rsidR="009D4619" w:rsidRDefault="009D4619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119" w:type="dxa"/>
          </w:tcPr>
          <w:p w:rsidR="009D4619" w:rsidRDefault="009D4619" w:rsidP="00910DB1">
            <w:pPr>
              <w:pStyle w:val="TableParagraph"/>
              <w:tabs>
                <w:tab w:val="left" w:pos="1795"/>
                <w:tab w:val="left" w:pos="2339"/>
                <w:tab w:val="left" w:pos="3932"/>
                <w:tab w:val="left" w:pos="5755"/>
              </w:tabs>
              <w:ind w:right="5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мероприятий,</w:t>
            </w:r>
            <w:r w:rsidR="002964A4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посвященных </w:t>
            </w:r>
            <w:r>
              <w:rPr>
                <w:sz w:val="24"/>
              </w:rPr>
              <w:t>Международному дню борьбы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коррупцией.</w:t>
            </w:r>
          </w:p>
        </w:tc>
        <w:tc>
          <w:tcPr>
            <w:tcW w:w="8317" w:type="dxa"/>
          </w:tcPr>
          <w:p w:rsidR="009D4619" w:rsidRDefault="00CC29F9" w:rsidP="00CC29F9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Ежегодно участвуем в региональных  и п</w:t>
            </w:r>
            <w:r w:rsidR="009D4619">
              <w:rPr>
                <w:sz w:val="24"/>
              </w:rPr>
              <w:t>роводим конкурс выпуска стенгазет и плакатов антикоррупционной направленности.</w:t>
            </w:r>
          </w:p>
        </w:tc>
      </w:tr>
      <w:tr w:rsidR="009D4619" w:rsidTr="002964A4">
        <w:trPr>
          <w:trHeight w:val="407"/>
        </w:trPr>
        <w:tc>
          <w:tcPr>
            <w:tcW w:w="685" w:type="dxa"/>
          </w:tcPr>
          <w:p w:rsidR="009D4619" w:rsidRDefault="009D4619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119" w:type="dxa"/>
          </w:tcPr>
          <w:p w:rsidR="009D4619" w:rsidRDefault="009D4619" w:rsidP="00910DB1">
            <w:pPr>
              <w:pStyle w:val="TableParagraph"/>
              <w:tabs>
                <w:tab w:val="left" w:pos="1680"/>
                <w:tab w:val="left" w:pos="3045"/>
                <w:tab w:val="left" w:pos="3505"/>
                <w:tab w:val="left" w:pos="54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</w:t>
            </w:r>
            <w:r w:rsidR="002964A4">
              <w:rPr>
                <w:sz w:val="24"/>
              </w:rPr>
              <w:t>оринг</w:t>
            </w:r>
            <w:r w:rsidR="002964A4">
              <w:rPr>
                <w:sz w:val="24"/>
              </w:rPr>
              <w:tab/>
              <w:t>состояния</w:t>
            </w:r>
            <w:r w:rsidR="002964A4">
              <w:rPr>
                <w:sz w:val="24"/>
              </w:rPr>
              <w:tab/>
              <w:t>и</w:t>
            </w:r>
            <w:r w:rsidR="002964A4">
              <w:rPr>
                <w:sz w:val="24"/>
              </w:rPr>
              <w:tab/>
              <w:t xml:space="preserve">эффективности </w:t>
            </w:r>
            <w:r>
              <w:rPr>
                <w:sz w:val="24"/>
              </w:rPr>
              <w:t>противодействия коррупции в колледже, анализ результатов мониторинга.</w:t>
            </w:r>
          </w:p>
        </w:tc>
        <w:tc>
          <w:tcPr>
            <w:tcW w:w="8317" w:type="dxa"/>
          </w:tcPr>
          <w:p w:rsidR="009D4619" w:rsidRDefault="009D4619" w:rsidP="00847920">
            <w:pPr>
              <w:pStyle w:val="TableParagraph"/>
              <w:spacing w:line="263" w:lineRule="exact"/>
              <w:ind w:left="55" w:right="95"/>
              <w:rPr>
                <w:sz w:val="24"/>
              </w:rPr>
            </w:pPr>
            <w:r>
              <w:rPr>
                <w:sz w:val="24"/>
              </w:rPr>
              <w:t>Проведены мероприятия, посвященные профилактики коррупции в колледже:</w:t>
            </w:r>
          </w:p>
          <w:p w:rsidR="009D4619" w:rsidRDefault="009D4619" w:rsidP="0084792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15" w:line="216" w:lineRule="auto"/>
              <w:ind w:right="95" w:firstLine="199"/>
              <w:jc w:val="both"/>
              <w:rPr>
                <w:sz w:val="24"/>
              </w:rPr>
            </w:pPr>
            <w:r>
              <w:rPr>
                <w:sz w:val="24"/>
              </w:rPr>
              <w:t>Собрание трудового коллектива ГОБПОУ «ЕКЭП И ОТ» - информирование работников об основных положениях Указа Президента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 w:rsidR="002C09AE">
              <w:rPr>
                <w:sz w:val="24"/>
              </w:rPr>
              <w:t xml:space="preserve"> «О национальном плане противодействия коррупции 2018-2020гг.», в рамках ФЗ от 25.12.2008 №273-ФЗ «О </w:t>
            </w:r>
            <w:r w:rsidR="002C09AE" w:rsidRPr="002C09AE">
              <w:rPr>
                <w:sz w:val="24"/>
              </w:rPr>
              <w:t>противодействии коррупции»</w:t>
            </w:r>
            <w:r w:rsidRPr="002C09AE">
              <w:rPr>
                <w:sz w:val="24"/>
              </w:rPr>
              <w:t>.</w:t>
            </w:r>
          </w:p>
          <w:p w:rsidR="009D4619" w:rsidRDefault="009D4619" w:rsidP="00847920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</w:tabs>
              <w:spacing w:before="1" w:line="218" w:lineRule="auto"/>
              <w:ind w:right="95" w:firstLine="199"/>
              <w:jc w:val="both"/>
              <w:rPr>
                <w:sz w:val="24"/>
              </w:rPr>
            </w:pPr>
            <w:r>
              <w:rPr>
                <w:sz w:val="24"/>
              </w:rPr>
              <w:t>Классными руководителями учебных групп колледжа, в рамках классных часов, проводились тематические беседы с обучающимися о недопущении коррупционных проявления в колледже.</w:t>
            </w:r>
          </w:p>
          <w:p w:rsidR="002C09AE" w:rsidRDefault="009D4619" w:rsidP="00847920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</w:tabs>
              <w:spacing w:line="218" w:lineRule="auto"/>
              <w:ind w:right="95" w:firstLine="199"/>
              <w:jc w:val="both"/>
              <w:rPr>
                <w:sz w:val="24"/>
              </w:rPr>
            </w:pPr>
            <w:r>
              <w:rPr>
                <w:sz w:val="24"/>
              </w:rPr>
              <w:t>На методическом совещании педагогических работников колледжа проводилось информирование работников колледжа об основных положениях указа Президента РФ о недопущении возможного конфликта интересов при работе с группами нового набора, недопущении любых корр</w:t>
            </w:r>
            <w:r w:rsidR="002C09AE">
              <w:rPr>
                <w:sz w:val="24"/>
              </w:rPr>
              <w:t>упционных проявлений в колледже.</w:t>
            </w:r>
          </w:p>
          <w:p w:rsidR="009D4619" w:rsidRDefault="009D4619" w:rsidP="002964A4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</w:tabs>
              <w:spacing w:line="218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 Провели конкурс социальной рекламы среди студентов нового набора «Скажи коррупции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</w:p>
        </w:tc>
      </w:tr>
      <w:tr w:rsidR="009D4619" w:rsidTr="002964A4">
        <w:trPr>
          <w:trHeight w:val="469"/>
        </w:trPr>
        <w:tc>
          <w:tcPr>
            <w:tcW w:w="685" w:type="dxa"/>
          </w:tcPr>
          <w:p w:rsidR="009D4619" w:rsidRDefault="009D4619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119" w:type="dxa"/>
          </w:tcPr>
          <w:p w:rsidR="009D4619" w:rsidRDefault="009D4619" w:rsidP="002C09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2C09AE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исполнения коррупции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колледже.</w:t>
            </w:r>
          </w:p>
        </w:tc>
        <w:tc>
          <w:tcPr>
            <w:tcW w:w="8317" w:type="dxa"/>
          </w:tcPr>
          <w:p w:rsidR="009D4619" w:rsidRDefault="009D4619" w:rsidP="00A66404">
            <w:pPr>
              <w:pStyle w:val="TableParagraph"/>
              <w:tabs>
                <w:tab w:val="left" w:pos="775"/>
              </w:tabs>
              <w:spacing w:line="216" w:lineRule="auto"/>
              <w:ind w:right="51"/>
              <w:rPr>
                <w:sz w:val="24"/>
              </w:rPr>
            </w:pPr>
            <w:r>
              <w:rPr>
                <w:sz w:val="24"/>
              </w:rPr>
              <w:t>Мероприятия выполнены</w:t>
            </w:r>
          </w:p>
        </w:tc>
      </w:tr>
    </w:tbl>
    <w:p w:rsidR="009632EF" w:rsidRDefault="009632EF">
      <w:pPr>
        <w:spacing w:line="268" w:lineRule="exact"/>
        <w:rPr>
          <w:sz w:val="24"/>
        </w:rPr>
      </w:pPr>
    </w:p>
    <w:p w:rsidR="00847920" w:rsidRDefault="00847920">
      <w:pPr>
        <w:spacing w:line="268" w:lineRule="exact"/>
        <w:rPr>
          <w:sz w:val="24"/>
        </w:rPr>
      </w:pPr>
    </w:p>
    <w:p w:rsidR="00847920" w:rsidRDefault="00847920">
      <w:pPr>
        <w:spacing w:line="268" w:lineRule="exact"/>
        <w:rPr>
          <w:sz w:val="24"/>
        </w:rPr>
        <w:sectPr w:rsidR="00847920" w:rsidSect="002964A4">
          <w:footerReference w:type="default" r:id="rId8"/>
          <w:pgSz w:w="16840" w:h="11910" w:orient="landscape"/>
          <w:pgMar w:top="709" w:right="580" w:bottom="1100" w:left="880" w:header="0" w:footer="903" w:gutter="0"/>
          <w:cols w:space="720"/>
        </w:sectPr>
      </w:pPr>
      <w:r>
        <w:rPr>
          <w:sz w:val="24"/>
        </w:rPr>
        <w:t xml:space="preserve">   </w:t>
      </w:r>
      <w:r>
        <w:rPr>
          <w:sz w:val="24"/>
        </w:rPr>
        <w:tab/>
        <w:t>Директор ГОБПОУ «ЕКЭП и ОТ»                                                                                                   Р.Ю. Евссев</w:t>
      </w:r>
    </w:p>
    <w:p w:rsidR="009E3233" w:rsidRPr="00B50C03" w:rsidRDefault="009E3233" w:rsidP="002964A4">
      <w:pPr>
        <w:spacing w:before="3"/>
        <w:jc w:val="both"/>
        <w:rPr>
          <w:sz w:val="20"/>
        </w:rPr>
      </w:pPr>
    </w:p>
    <w:sectPr w:rsidR="009E3233" w:rsidRPr="00B50C03" w:rsidSect="009632EF">
      <w:pgSz w:w="16840" w:h="11910" w:orient="landscape"/>
      <w:pgMar w:top="1100" w:right="580" w:bottom="1100" w:left="880" w:header="0" w:footer="9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DF8" w:rsidRDefault="00C96DF8" w:rsidP="009632EF">
      <w:r>
        <w:separator/>
      </w:r>
    </w:p>
  </w:endnote>
  <w:endnote w:type="continuationSeparator" w:id="1">
    <w:p w:rsidR="00C96DF8" w:rsidRDefault="00C96DF8" w:rsidP="0096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EF" w:rsidRDefault="00C518C0">
    <w:pPr>
      <w:pStyle w:val="a3"/>
      <w:spacing w:line="14" w:lineRule="auto"/>
      <w:rPr>
        <w:b w:val="0"/>
        <w:sz w:val="20"/>
      </w:rPr>
    </w:pPr>
    <w:r w:rsidRPr="00C518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6.75pt;margin-top:535.15pt;width:11.6pt;height:13.05pt;z-index:-251658752;mso-position-horizontal-relative:page;mso-position-vertical-relative:page" filled="f" stroked="f">
          <v:textbox inset="0,0,0,0">
            <w:txbxContent>
              <w:p w:rsidR="009632EF" w:rsidRDefault="00C518C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84AE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3C2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DF8" w:rsidRDefault="00C96DF8" w:rsidP="009632EF">
      <w:r>
        <w:separator/>
      </w:r>
    </w:p>
  </w:footnote>
  <w:footnote w:type="continuationSeparator" w:id="1">
    <w:p w:rsidR="00C96DF8" w:rsidRDefault="00C96DF8" w:rsidP="00963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891"/>
    <w:multiLevelType w:val="hybridMultilevel"/>
    <w:tmpl w:val="3A925D34"/>
    <w:lvl w:ilvl="0" w:tplc="EAC4117E">
      <w:start w:val="1"/>
      <w:numFmt w:val="decimal"/>
      <w:lvlText w:val="%1."/>
      <w:lvlJc w:val="left"/>
      <w:pPr>
        <w:ind w:left="55" w:hanging="166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79B6D960">
      <w:numFmt w:val="bullet"/>
      <w:lvlText w:val="•"/>
      <w:lvlJc w:val="left"/>
      <w:pPr>
        <w:ind w:left="774" w:hanging="166"/>
      </w:pPr>
      <w:rPr>
        <w:rFonts w:hint="default"/>
        <w:lang w:val="ru-RU" w:eastAsia="en-US" w:bidi="ar-SA"/>
      </w:rPr>
    </w:lvl>
    <w:lvl w:ilvl="2" w:tplc="D6921B5E">
      <w:numFmt w:val="bullet"/>
      <w:lvlText w:val="•"/>
      <w:lvlJc w:val="left"/>
      <w:pPr>
        <w:ind w:left="1488" w:hanging="166"/>
      </w:pPr>
      <w:rPr>
        <w:rFonts w:hint="default"/>
        <w:lang w:val="ru-RU" w:eastAsia="en-US" w:bidi="ar-SA"/>
      </w:rPr>
    </w:lvl>
    <w:lvl w:ilvl="3" w:tplc="2760F36A">
      <w:numFmt w:val="bullet"/>
      <w:lvlText w:val="•"/>
      <w:lvlJc w:val="left"/>
      <w:pPr>
        <w:ind w:left="2202" w:hanging="166"/>
      </w:pPr>
      <w:rPr>
        <w:rFonts w:hint="default"/>
        <w:lang w:val="ru-RU" w:eastAsia="en-US" w:bidi="ar-SA"/>
      </w:rPr>
    </w:lvl>
    <w:lvl w:ilvl="4" w:tplc="D696C082">
      <w:numFmt w:val="bullet"/>
      <w:lvlText w:val="•"/>
      <w:lvlJc w:val="left"/>
      <w:pPr>
        <w:ind w:left="2916" w:hanging="166"/>
      </w:pPr>
      <w:rPr>
        <w:rFonts w:hint="default"/>
        <w:lang w:val="ru-RU" w:eastAsia="en-US" w:bidi="ar-SA"/>
      </w:rPr>
    </w:lvl>
    <w:lvl w:ilvl="5" w:tplc="C4C449D2">
      <w:numFmt w:val="bullet"/>
      <w:lvlText w:val="•"/>
      <w:lvlJc w:val="left"/>
      <w:pPr>
        <w:ind w:left="3630" w:hanging="166"/>
      </w:pPr>
      <w:rPr>
        <w:rFonts w:hint="default"/>
        <w:lang w:val="ru-RU" w:eastAsia="en-US" w:bidi="ar-SA"/>
      </w:rPr>
    </w:lvl>
    <w:lvl w:ilvl="6" w:tplc="60CAAF60">
      <w:numFmt w:val="bullet"/>
      <w:lvlText w:val="•"/>
      <w:lvlJc w:val="left"/>
      <w:pPr>
        <w:ind w:left="4344" w:hanging="166"/>
      </w:pPr>
      <w:rPr>
        <w:rFonts w:hint="default"/>
        <w:lang w:val="ru-RU" w:eastAsia="en-US" w:bidi="ar-SA"/>
      </w:rPr>
    </w:lvl>
    <w:lvl w:ilvl="7" w:tplc="8954C37C">
      <w:numFmt w:val="bullet"/>
      <w:lvlText w:val="•"/>
      <w:lvlJc w:val="left"/>
      <w:pPr>
        <w:ind w:left="5058" w:hanging="166"/>
      </w:pPr>
      <w:rPr>
        <w:rFonts w:hint="default"/>
        <w:lang w:val="ru-RU" w:eastAsia="en-US" w:bidi="ar-SA"/>
      </w:rPr>
    </w:lvl>
    <w:lvl w:ilvl="8" w:tplc="1AD24660">
      <w:numFmt w:val="bullet"/>
      <w:lvlText w:val="•"/>
      <w:lvlJc w:val="left"/>
      <w:pPr>
        <w:ind w:left="5772" w:hanging="166"/>
      </w:pPr>
      <w:rPr>
        <w:rFonts w:hint="default"/>
        <w:lang w:val="ru-RU" w:eastAsia="en-US" w:bidi="ar-SA"/>
      </w:rPr>
    </w:lvl>
  </w:abstractNum>
  <w:abstractNum w:abstractNumId="1">
    <w:nsid w:val="613859C6"/>
    <w:multiLevelType w:val="hybridMultilevel"/>
    <w:tmpl w:val="6FEE5B4C"/>
    <w:lvl w:ilvl="0" w:tplc="1DAC9996">
      <w:start w:val="1"/>
      <w:numFmt w:val="decimal"/>
      <w:lvlText w:val="3.%1"/>
      <w:lvlJc w:val="left"/>
      <w:pPr>
        <w:ind w:left="177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6AAC182F"/>
    <w:multiLevelType w:val="hybridMultilevel"/>
    <w:tmpl w:val="6D363EF8"/>
    <w:lvl w:ilvl="0" w:tplc="996672F4">
      <w:start w:val="1"/>
      <w:numFmt w:val="decimal"/>
      <w:lvlText w:val="1.%1.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32EF"/>
    <w:rsid w:val="000E17DF"/>
    <w:rsid w:val="00163240"/>
    <w:rsid w:val="001D5B1F"/>
    <w:rsid w:val="001F28AB"/>
    <w:rsid w:val="002834A0"/>
    <w:rsid w:val="00291875"/>
    <w:rsid w:val="002964A4"/>
    <w:rsid w:val="002C09AE"/>
    <w:rsid w:val="002C4F5D"/>
    <w:rsid w:val="002E1223"/>
    <w:rsid w:val="003F710A"/>
    <w:rsid w:val="006228EE"/>
    <w:rsid w:val="00660123"/>
    <w:rsid w:val="006977F8"/>
    <w:rsid w:val="007A2D82"/>
    <w:rsid w:val="00810D2D"/>
    <w:rsid w:val="00847920"/>
    <w:rsid w:val="009632EF"/>
    <w:rsid w:val="00984AE9"/>
    <w:rsid w:val="009D4619"/>
    <w:rsid w:val="009E3233"/>
    <w:rsid w:val="00A66404"/>
    <w:rsid w:val="00AD2041"/>
    <w:rsid w:val="00AF0C58"/>
    <w:rsid w:val="00B50C03"/>
    <w:rsid w:val="00B92EF7"/>
    <w:rsid w:val="00BD6FEC"/>
    <w:rsid w:val="00C15758"/>
    <w:rsid w:val="00C518C0"/>
    <w:rsid w:val="00C96DF8"/>
    <w:rsid w:val="00CC29F9"/>
    <w:rsid w:val="00CD3C28"/>
    <w:rsid w:val="00D82CD5"/>
    <w:rsid w:val="00E31882"/>
    <w:rsid w:val="00EC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32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2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32EF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632EF"/>
  </w:style>
  <w:style w:type="paragraph" w:customStyle="1" w:styleId="TableParagraph">
    <w:name w:val="Table Paragraph"/>
    <w:basedOn w:val="a"/>
    <w:uiPriority w:val="1"/>
    <w:qFormat/>
    <w:rsid w:val="009632EF"/>
    <w:pPr>
      <w:ind w:left="57"/>
    </w:pPr>
  </w:style>
  <w:style w:type="character" w:styleId="a5">
    <w:name w:val="Hyperlink"/>
    <w:basedOn w:val="a0"/>
    <w:uiPriority w:val="99"/>
    <w:unhideWhenUsed/>
    <w:rsid w:val="00EC48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47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792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47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79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bmk-r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Татьяна</cp:lastModifiedBy>
  <cp:revision>2</cp:revision>
  <cp:lastPrinted>2021-03-22T14:24:00Z</cp:lastPrinted>
  <dcterms:created xsi:type="dcterms:W3CDTF">2021-03-24T05:54:00Z</dcterms:created>
  <dcterms:modified xsi:type="dcterms:W3CDTF">2021-03-24T05:54:00Z</dcterms:modified>
</cp:coreProperties>
</file>