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E1" w:rsidRPr="00DB4E59" w:rsidRDefault="001757E1" w:rsidP="001757E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4E59">
        <w:rPr>
          <w:rFonts w:ascii="Arial" w:eastAsia="Times New Roman" w:hAnsi="Arial" w:cs="Arial"/>
          <w:b/>
          <w:sz w:val="28"/>
          <w:szCs w:val="28"/>
          <w:lang w:eastAsia="ru-RU"/>
        </w:rPr>
        <w:t>УПРАВЛЕНИЕ ОБРАЗОВАНИЯ И НАУКИ ЛИПЕЦКОЙ ОБЛАСТИ</w:t>
      </w:r>
    </w:p>
    <w:p w:rsidR="001757E1" w:rsidRPr="00DB4E59" w:rsidRDefault="001757E1" w:rsidP="001757E1">
      <w:pPr>
        <w:spacing w:before="240" w:after="0" w:line="240" w:lineRule="auto"/>
        <w:jc w:val="center"/>
        <w:rPr>
          <w:rFonts w:ascii="Arial" w:eastAsia="Times New Roman" w:hAnsi="Arial" w:cs="Arial"/>
          <w:b/>
          <w:i/>
          <w:spacing w:val="20"/>
          <w:sz w:val="28"/>
          <w:szCs w:val="28"/>
          <w:lang w:eastAsia="ru-RU"/>
        </w:rPr>
      </w:pPr>
      <w:r w:rsidRPr="00DB4E59">
        <w:rPr>
          <w:rFonts w:ascii="Arial" w:eastAsia="Times New Roman" w:hAnsi="Arial" w:cs="Arial"/>
          <w:b/>
          <w:i/>
          <w:spacing w:val="20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p w:rsidR="001757E1" w:rsidRPr="00DB4E59" w:rsidRDefault="001757E1" w:rsidP="001757E1">
      <w:pPr>
        <w:spacing w:before="20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E1" w:rsidRPr="00DB4E59" w:rsidRDefault="001757E1" w:rsidP="0017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E1" w:rsidRPr="00DB4E59" w:rsidRDefault="001757E1" w:rsidP="00175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E1" w:rsidRPr="00DB4E59" w:rsidRDefault="001757E1" w:rsidP="001757E1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757E1" w:rsidRPr="00D3298F" w:rsidTr="00A22E42">
        <w:tc>
          <w:tcPr>
            <w:tcW w:w="9720" w:type="dxa"/>
            <w:tcBorders>
              <w:top w:val="nil"/>
              <w:bottom w:val="nil"/>
            </w:tcBorders>
          </w:tcPr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D329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 xml:space="preserve">Методические указания по организации и проведению самостоятельной работы студентов </w:t>
            </w:r>
          </w:p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D329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по дисциплине</w:t>
            </w:r>
          </w:p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</w:p>
        </w:tc>
      </w:tr>
      <w:tr w:rsidR="001757E1" w:rsidRPr="00D3298F" w:rsidTr="00A22E42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EE39DB" w:rsidRPr="00D3298F" w:rsidRDefault="008964DF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D3298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ОП. 05. </w:t>
            </w:r>
            <w:r w:rsidR="00861517" w:rsidRPr="00D3298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«Здания и инженерные системы</w:t>
            </w:r>
            <w:r w:rsidR="00EE39DB" w:rsidRPr="00D3298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</w:p>
          <w:p w:rsidR="001757E1" w:rsidRPr="00D3298F" w:rsidRDefault="00861517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D3298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гостиниц</w:t>
            </w:r>
            <w:r w:rsidR="00EE39DB" w:rsidRPr="00D3298F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</w:tr>
      <w:tr w:rsidR="001757E1" w:rsidRPr="00D3298F" w:rsidTr="00A22E42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</w:tc>
      </w:tr>
    </w:tbl>
    <w:p w:rsidR="001757E1" w:rsidRPr="00D3298F" w:rsidRDefault="001757E1" w:rsidP="00D3298F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D3298F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для специальности 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757E1" w:rsidRPr="00D3298F" w:rsidTr="00A22E42">
        <w:tc>
          <w:tcPr>
            <w:tcW w:w="8820" w:type="dxa"/>
            <w:tcBorders>
              <w:bottom w:val="nil"/>
            </w:tcBorders>
            <w:vAlign w:val="bottom"/>
          </w:tcPr>
          <w:p w:rsidR="001757E1" w:rsidRPr="00D3298F" w:rsidRDefault="001757E1" w:rsidP="00D3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</w:pPr>
            <w:r w:rsidRPr="00D3298F">
              <w:rPr>
                <w:rFonts w:ascii="Times New Roman" w:eastAsia="Times New Roman" w:hAnsi="Times New Roman" w:cs="Times New Roman"/>
                <w:i/>
                <w:sz w:val="32"/>
                <w:szCs w:val="28"/>
                <w:lang w:eastAsia="ru-RU"/>
              </w:rPr>
              <w:t>43.02.11. «Гостиничный сервис»</w:t>
            </w:r>
          </w:p>
        </w:tc>
      </w:tr>
      <w:tr w:rsidR="001757E1" w:rsidRPr="00DB4E59" w:rsidTr="00A22E42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1757E1" w:rsidRPr="00DB4E59" w:rsidRDefault="001757E1" w:rsidP="00A22E42">
            <w:pPr>
              <w:spacing w:before="240"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</w:p>
        </w:tc>
      </w:tr>
    </w:tbl>
    <w:p w:rsidR="001757E1" w:rsidRPr="00DB4E59" w:rsidRDefault="001757E1" w:rsidP="001757E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Pr="00DB4E59" w:rsidRDefault="001757E1" w:rsidP="001757E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Pr="00DB4E59" w:rsidRDefault="001757E1" w:rsidP="001757E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Pr="00DB4E59" w:rsidRDefault="001757E1" w:rsidP="001757E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Pr="00DB4E59" w:rsidRDefault="001757E1" w:rsidP="001757E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Default="001757E1" w:rsidP="0017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8964DF" w:rsidRDefault="008964DF" w:rsidP="0017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1757E1" w:rsidRDefault="001757E1" w:rsidP="0017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271C21" w:rsidRDefault="00EE39DB" w:rsidP="001757E1">
      <w:pPr>
        <w:spacing w:after="0" w:line="240" w:lineRule="auto"/>
        <w:jc w:val="center"/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  <w:t>2019</w:t>
      </w:r>
    </w:p>
    <w:p w:rsidR="00D3298F" w:rsidRDefault="00D3298F" w:rsidP="001757E1">
      <w:pPr>
        <w:spacing w:after="0" w:line="240" w:lineRule="auto"/>
        <w:jc w:val="center"/>
        <w:rPr>
          <w:rFonts w:ascii="Arial" w:eastAsia="Times New Roman" w:hAnsi="Arial" w:cs="Arial"/>
          <w:b/>
          <w:spacing w:val="98"/>
          <w:sz w:val="28"/>
          <w:szCs w:val="28"/>
          <w:lang w:eastAsia="ru-RU"/>
        </w:rPr>
      </w:pPr>
      <w:bookmarkStart w:id="0" w:name="_GoBack"/>
      <w:bookmarkEnd w:id="0"/>
    </w:p>
    <w:p w:rsidR="000A2724" w:rsidRPr="00BB45BF" w:rsidRDefault="000A2724" w:rsidP="00BB4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указания по организации и проведению самостоятельной работы студентов по дисциплине </w:t>
      </w:r>
      <w:r w:rsidR="0086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«Здания и инженерные </w:t>
      </w:r>
      <w:proofErr w:type="gramStart"/>
      <w:r w:rsidR="0086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  <w:proofErr w:type="gramEnd"/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подготовки.</w:t>
      </w:r>
    </w:p>
    <w:p w:rsidR="000A2724" w:rsidRPr="000A2724" w:rsidRDefault="000A2724" w:rsidP="000A2724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2724" w:rsidRPr="000A2724" w:rsidRDefault="00FA22CC" w:rsidP="000A2724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2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дисциплин </w:t>
      </w:r>
      <w:r w:rsidR="000A2724"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 Е.А.</w:t>
      </w:r>
    </w:p>
    <w:p w:rsidR="000A2724" w:rsidRPr="000A2724" w:rsidRDefault="000A2724" w:rsidP="000A272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ind w:left="141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0A2724" w:rsidRPr="000A2724" w:rsidTr="00B23C36">
        <w:tc>
          <w:tcPr>
            <w:tcW w:w="5105" w:type="dxa"/>
          </w:tcPr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цикловой комиссией</w:t>
            </w: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A2724" w:rsidRPr="000A2724" w:rsidRDefault="000A2724" w:rsidP="000A272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724" w:rsidRPr="000A2724" w:rsidRDefault="000A2724" w:rsidP="008964D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Врублевская Е.В. /Ф.И.О./</w:t>
            </w:r>
          </w:p>
        </w:tc>
        <w:tc>
          <w:tcPr>
            <w:tcW w:w="4811" w:type="dxa"/>
          </w:tcPr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учебно-методической работе: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2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</w:t>
            </w: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Кириллова Т.К.</w:t>
            </w:r>
            <w:r w:rsidRPr="000A27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_</w:t>
            </w: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Pr="000A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A2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.И.О./</w:t>
            </w:r>
          </w:p>
          <w:p w:rsidR="000A2724" w:rsidRPr="000A2724" w:rsidRDefault="000A2724" w:rsidP="000A2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A2724" w:rsidRPr="000A2724" w:rsidRDefault="000A2724" w:rsidP="00524852">
      <w:pPr>
        <w:spacing w:before="3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предназначены для обучающихся ГОБПОУ «Елецкий колледж экономики, промышленности и отраслевых технологий» специальности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8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для закрепления теоретических знаний и освоения практических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навыков.</w:t>
      </w:r>
    </w:p>
    <w:p w:rsidR="000A2724" w:rsidRPr="000A2724" w:rsidRDefault="000A2724" w:rsidP="000A2724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BB4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составлены в соответствии с рабочей программой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инженерные системы</w:t>
      </w:r>
      <w:r w:rsidR="00BB45BF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F4298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</w:t>
      </w:r>
      <w:r w:rsidR="00F42982"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сервис по программе базовой подготовки.</w:t>
      </w: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A2724" w:rsidRPr="000A2724" w:rsidRDefault="000A2724" w:rsidP="00BB4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дисциплины 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инженерные системы</w:t>
      </w:r>
      <w:r w:rsidR="00BB45BF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гостиниц»</w:t>
      </w:r>
      <w:r w:rsidR="00BB45BF"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F4298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</w:t>
      </w:r>
      <w:r w:rsidR="00F42982"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Гостиничный сервис по программе базовой подготовки. </w:t>
      </w:r>
    </w:p>
    <w:p w:rsidR="000A2724" w:rsidRDefault="000A2724" w:rsidP="00BB4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инженерные системы</w:t>
      </w:r>
      <w:r w:rsidR="00BB45BF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изучается в течение двух семестров. Общий объем времени, отведенный на выполнение самостоятельной работы по дисциплине </w:t>
      </w:r>
      <w:r w:rsidR="000B33A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 соответствии с учебным 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и рабочей программой – </w:t>
      </w:r>
      <w:r w:rsidR="009174A9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28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5BF" w:rsidRDefault="00BB45BF" w:rsidP="00EE39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5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3.1. Организовывать и контролировать работу обслуживающего и технического персонала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хозяйственной службы при предоставлении услуги размещения, дополнительных услуг, уборке номеров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служебных помещений.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3.2. Организовывать и выполнять работу по предоставлению услуги питания в номерах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room-service</w:t>
            </w:r>
            <w:proofErr w:type="spellEnd"/>
            <w:r w:rsidRPr="00BB4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3.3. Вести учет оборудования и инвентаря гостиницы.</w:t>
            </w:r>
          </w:p>
        </w:tc>
      </w:tr>
      <w:tr w:rsidR="00BB45BF" w:rsidRPr="00BB45BF" w:rsidTr="009174A9">
        <w:trPr>
          <w:trHeight w:val="250"/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BF" w:rsidRPr="00BB45BF" w:rsidRDefault="00BB45BF" w:rsidP="00BB4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3.4. Создавать условия для обеспечения сохранности вещей и ценностей проживающих</w:t>
            </w:r>
          </w:p>
        </w:tc>
      </w:tr>
    </w:tbl>
    <w:p w:rsidR="00BB45BF" w:rsidRPr="00524852" w:rsidRDefault="00BB45BF" w:rsidP="00EE39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BB4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</w:t>
      </w:r>
      <w:r w:rsidR="00E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инженерные системы гостиниц</w:t>
      </w:r>
      <w:r w:rsidR="00EE39DB"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теоретических знаний и умений.</w:t>
      </w:r>
    </w:p>
    <w:p w:rsidR="000A2724" w:rsidRPr="000A2724" w:rsidRDefault="000A2724" w:rsidP="000A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F42982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«Гостиничный сервис» и требованиям рабочей программы дисциплины:</w:t>
      </w:r>
    </w:p>
    <w:p w:rsidR="00D5064C" w:rsidRPr="0064354F" w:rsidRDefault="00D5064C" w:rsidP="00D50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</w:t>
      </w:r>
      <w:r w:rsidRPr="00B628AA">
        <w:rPr>
          <w:rFonts w:ascii="Times New Roman CYR" w:hAnsi="Times New Roman CYR" w:cs="Times New Roman CYR"/>
          <w:b/>
          <w:sz w:val="28"/>
          <w:szCs w:val="28"/>
        </w:rPr>
        <w:t>меть:</w:t>
      </w:r>
    </w:p>
    <w:p w:rsidR="00D5064C" w:rsidRPr="0064354F" w:rsidRDefault="00D5064C" w:rsidP="00D5064C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 xml:space="preserve">использовать </w:t>
      </w:r>
      <w:proofErr w:type="spellStart"/>
      <w:r w:rsidRPr="0064354F">
        <w:rPr>
          <w:sz w:val="28"/>
          <w:szCs w:val="28"/>
        </w:rPr>
        <w:t>ресурсо</w:t>
      </w:r>
      <w:proofErr w:type="spellEnd"/>
      <w:r w:rsidRPr="0064354F">
        <w:rPr>
          <w:sz w:val="28"/>
          <w:szCs w:val="28"/>
        </w:rPr>
        <w:t xml:space="preserve">- и энергосберегающие технологии в профессиональной деятельности; </w:t>
      </w:r>
    </w:p>
    <w:p w:rsidR="00D5064C" w:rsidRPr="0064354F" w:rsidRDefault="00D5064C" w:rsidP="00D5064C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D5064C" w:rsidRPr="0064354F" w:rsidRDefault="00D5064C" w:rsidP="00D5064C">
      <w:pPr>
        <w:pStyle w:val="a6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 xml:space="preserve">осуществлять контроль выполнения правил и норм охраны труда и требований производственной санитарии и гигиены; </w:t>
      </w:r>
    </w:p>
    <w:p w:rsidR="00D5064C" w:rsidRDefault="00D5064C" w:rsidP="00D50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5064C" w:rsidRPr="0064354F" w:rsidRDefault="00D5064C" w:rsidP="00D506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064C">
        <w:rPr>
          <w:b/>
          <w:sz w:val="28"/>
          <w:szCs w:val="28"/>
        </w:rPr>
        <w:t>З</w:t>
      </w:r>
      <w:r w:rsidRPr="00D5064C">
        <w:rPr>
          <w:rFonts w:ascii="Times New Roman CYR" w:hAnsi="Times New Roman CYR" w:cs="Times New Roman CYR"/>
          <w:b/>
          <w:sz w:val="28"/>
          <w:szCs w:val="28"/>
        </w:rPr>
        <w:t>на</w:t>
      </w:r>
      <w:r>
        <w:rPr>
          <w:rFonts w:ascii="Times New Roman CYR" w:hAnsi="Times New Roman CYR" w:cs="Times New Roman CYR"/>
          <w:b/>
          <w:sz w:val="28"/>
          <w:szCs w:val="28"/>
        </w:rPr>
        <w:t>ть:</w:t>
      </w:r>
    </w:p>
    <w:p w:rsidR="00D5064C" w:rsidRPr="0064354F" w:rsidRDefault="00D5064C" w:rsidP="00D5064C">
      <w:pPr>
        <w:pStyle w:val="a6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 xml:space="preserve">основные требования к зданиям гостиниц и туристических комплексов; архитектурно-планировочные решения и функциональную организацию зданий гостиниц и туристических комплексов; </w:t>
      </w:r>
    </w:p>
    <w:p w:rsidR="00D5064C" w:rsidRPr="0064354F" w:rsidRDefault="00D5064C" w:rsidP="00D5064C">
      <w:pPr>
        <w:pStyle w:val="a6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 xml:space="preserve">принципы оформления интерьеров гостиничных зданий; </w:t>
      </w:r>
    </w:p>
    <w:p w:rsidR="00D5064C" w:rsidRPr="0064354F" w:rsidRDefault="00D5064C" w:rsidP="00D5064C">
      <w:pPr>
        <w:pStyle w:val="a6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 xml:space="preserve">требования к инженерно-техническому оборудованию и системам жизнеобеспечения гостиниц и туристических комплексов; </w:t>
      </w:r>
    </w:p>
    <w:p w:rsidR="00D5064C" w:rsidRPr="0064354F" w:rsidRDefault="00D5064C" w:rsidP="00D5064C">
      <w:pPr>
        <w:pStyle w:val="a6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 w:rsidRPr="0064354F">
        <w:rPr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</w:r>
    </w:p>
    <w:p w:rsidR="00A809D8" w:rsidRPr="000A2724" w:rsidRDefault="00A809D8" w:rsidP="000A272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дисциплины.</w:t>
      </w:r>
    </w:p>
    <w:p w:rsidR="009174A9" w:rsidRPr="000A2724" w:rsidRDefault="009174A9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ectPr w:rsidR="009174A9" w:rsidRPr="000A2724" w:rsidSect="00F42982">
          <w:footerReference w:type="even" r:id="rId7"/>
          <w:foot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271C21" w:rsidRDefault="00271C21" w:rsidP="00271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Pr="00E9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студентов</w:t>
      </w:r>
    </w:p>
    <w:p w:rsidR="001757E1" w:rsidRDefault="001757E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60"/>
        <w:gridCol w:w="1134"/>
      </w:tblGrid>
      <w:tr w:rsidR="00524852" w:rsidRPr="00524852" w:rsidTr="00A22E42">
        <w:trPr>
          <w:trHeight w:val="481"/>
        </w:trPr>
        <w:tc>
          <w:tcPr>
            <w:tcW w:w="828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часов.</w:t>
            </w:r>
          </w:p>
        </w:tc>
      </w:tr>
      <w:tr w:rsidR="00524852" w:rsidRPr="00524852" w:rsidTr="00A22E42">
        <w:trPr>
          <w:trHeight w:val="407"/>
        </w:trPr>
        <w:tc>
          <w:tcPr>
            <w:tcW w:w="828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0" w:type="dxa"/>
          </w:tcPr>
          <w:p w:rsidR="00271C21" w:rsidRPr="00524852" w:rsidRDefault="00271C21" w:rsidP="002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 –планировочные решения гостиничных зданий и туристских комплексов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Развитие формы здания гостиницы. Современные архитектурные решения гостиничных зданий.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Виды гостиниц и гостиничных объектов. Классификация гостиниц.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проектирования гостиничных предприятий.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помещений гостиницы. Функциональные связи гостиницы и обслуживания.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часть гостиницы и предприятия питания.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271C21">
        <w:trPr>
          <w:trHeight w:val="303"/>
        </w:trPr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и служебные части гостиницы.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культурно-массового и спортивно-оздоровительного назначения.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бытового обслуживания.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0" w:type="dxa"/>
          </w:tcPr>
          <w:p w:rsidR="00271C21" w:rsidRPr="00524852" w:rsidRDefault="00271C21" w:rsidP="002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Функциональная организация изданий гостиниц.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0" w:type="dxa"/>
          </w:tcPr>
          <w:p w:rsidR="00271C21" w:rsidRPr="00524852" w:rsidRDefault="00271C21" w:rsidP="002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Функциональное и эстетическое назначение интерьера.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Световое решение интерьера гостиниц.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жизнеобеспечения гостиниц и туристских комплексов.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оборудование гостиниц и туристских комплексов.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271C21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60" w:type="dxa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труда в сфере профессиональной деятельности.</w:t>
            </w:r>
          </w:p>
        </w:tc>
        <w:tc>
          <w:tcPr>
            <w:tcW w:w="1134" w:type="dxa"/>
          </w:tcPr>
          <w:p w:rsidR="00271C21" w:rsidRPr="00524852" w:rsidRDefault="00271C21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28" w:type="dxa"/>
          </w:tcPr>
          <w:p w:rsidR="00EB0A5D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60" w:type="dxa"/>
          </w:tcPr>
          <w:p w:rsidR="00EB0A5D" w:rsidRPr="00524852" w:rsidRDefault="00EB0A5D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Правовые, нормативные и организационные основы безопасности труда.</w:t>
            </w:r>
          </w:p>
        </w:tc>
        <w:tc>
          <w:tcPr>
            <w:tcW w:w="1134" w:type="dxa"/>
          </w:tcPr>
          <w:p w:rsidR="00EB0A5D" w:rsidRPr="00524852" w:rsidRDefault="00EB0A5D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4852" w:rsidRPr="00524852" w:rsidTr="00A22E42">
        <w:tc>
          <w:tcPr>
            <w:tcW w:w="8188" w:type="dxa"/>
            <w:gridSpan w:val="2"/>
          </w:tcPr>
          <w:p w:rsidR="00271C21" w:rsidRPr="00524852" w:rsidRDefault="00271C21" w:rsidP="00A22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71C21" w:rsidRPr="00524852" w:rsidRDefault="00120BB4" w:rsidP="00A2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1757E1" w:rsidRDefault="001757E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21" w:rsidRDefault="00271C2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21" w:rsidRDefault="00271C2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21" w:rsidRDefault="00271C2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21" w:rsidRDefault="00271C2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5D" w:rsidRDefault="00EB0A5D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C21" w:rsidRDefault="00271C21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24" w:rsidRPr="00EE39DB" w:rsidRDefault="000A2724" w:rsidP="00EE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Виды и формы самостоятельной работы студентов по дисциплине </w:t>
      </w:r>
      <w:r w:rsidR="00D5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«Здания и инженерные системы</w:t>
      </w:r>
      <w:r w:rsid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</w:t>
      </w:r>
      <w:r w:rsidR="00EE39DB" w:rsidRP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2724" w:rsidRPr="000A2724" w:rsidRDefault="000A2724" w:rsidP="000A272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проработка конспектов занятий, учебной и специальной технической литературы.</w:t>
      </w:r>
    </w:p>
    <w:p w:rsidR="000A2724" w:rsidRPr="000A2724" w:rsidRDefault="000A2724" w:rsidP="000A272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материала и конспектирование лекций по учебной литературе. </w:t>
      </w:r>
    </w:p>
    <w:p w:rsidR="000A2724" w:rsidRPr="000A2724" w:rsidRDefault="000A2724" w:rsidP="000A272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0A2724" w:rsidRPr="000A2724" w:rsidRDefault="000A2724" w:rsidP="000A272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контрольным работам.</w:t>
      </w:r>
    </w:p>
    <w:p w:rsidR="000A2724" w:rsidRPr="000A2724" w:rsidRDefault="000A2724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указания руководства самостоятельной работой студентов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ставить задачу предстоящей самостоятельной работы. 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предупреждать студентов о типичных ошибках и возможных способах их </w:t>
      </w:r>
      <w:proofErr w:type="spellStart"/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студентам помощь, не вмешиваясь в их работу без необходимости.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промежуточный контроль хода и результатов самостоятельной работы студентов.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поощрять проявления творческого подхода студентов к выполнению заданий.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индивидуальную и коллективную работу студентов.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0A2724" w:rsidRPr="000A2724" w:rsidRDefault="000A2724" w:rsidP="000A2724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0A2724" w:rsidRPr="000A2724" w:rsidRDefault="000A2724" w:rsidP="000A27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Методические рекомендации для студентов </w:t>
      </w:r>
    </w:p>
    <w:p w:rsidR="000A2724" w:rsidRPr="000A2724" w:rsidRDefault="000A2724" w:rsidP="000A272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конкретным видам самостоятельной работы:</w:t>
      </w:r>
    </w:p>
    <w:p w:rsidR="000A2724" w:rsidRPr="000A2724" w:rsidRDefault="000A2724" w:rsidP="000A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24">
        <w:rPr>
          <w:rFonts w:ascii="Times New Roman" w:hAnsi="Times New Roman" w:cs="Times New Roman"/>
          <w:sz w:val="28"/>
          <w:szCs w:val="28"/>
        </w:rPr>
        <w:t>В перечень самостоятельной работы студентов входит изучение лекционного материала по рекомендованным учебникам, учебным пособиям и конспектам лекций. Этот вид занятий имеет важное значение и выполняется в целях ритмичного усвоения учебного материала дисциплины.</w:t>
      </w:r>
    </w:p>
    <w:p w:rsidR="000A2724" w:rsidRPr="000A2724" w:rsidRDefault="000A2724" w:rsidP="000A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24">
        <w:rPr>
          <w:rFonts w:ascii="Times New Roman" w:hAnsi="Times New Roman" w:cs="Times New Roman"/>
          <w:sz w:val="28"/>
          <w:szCs w:val="28"/>
        </w:rPr>
        <w:t xml:space="preserve">Самостоятельная работа осуществляется во внеурочное время в домашних условиях или в читальном зале библиотеки. </w:t>
      </w:r>
    </w:p>
    <w:p w:rsidR="000A2724" w:rsidRPr="000A2724" w:rsidRDefault="000A2724" w:rsidP="000A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24">
        <w:rPr>
          <w:rFonts w:ascii="Times New Roman" w:hAnsi="Times New Roman" w:cs="Times New Roman"/>
          <w:sz w:val="28"/>
          <w:szCs w:val="28"/>
        </w:rPr>
        <w:t xml:space="preserve">Для обеспечения взаимосвязи последовательно усвоенного материала (по разделам и темам) самостоятельно изучается полученный ранее материал накануне предстоящих занятий (лекций и семинаров). Ориентация во времени обеспечивается действующим в семестрах расписанием занятий. Рационально объявлять студентам в конце каждого вида занятий (лекции, семинара) тему и основные ее разделы (вопросы) предстоящей лекции (семинара) и назвать источники (рекомендуемую основную и дополнительную литературу). </w:t>
      </w:r>
    </w:p>
    <w:p w:rsidR="000A2724" w:rsidRPr="000A2724" w:rsidRDefault="000A2724" w:rsidP="000A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0A2724" w:rsidRPr="000A2724" w:rsidRDefault="000A2724" w:rsidP="000A27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уровня освоения учебного материала;</w:t>
      </w:r>
    </w:p>
    <w:p w:rsidR="000A2724" w:rsidRPr="000A2724" w:rsidRDefault="000A2724" w:rsidP="000A27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0A2724" w:rsidRPr="000A2724" w:rsidRDefault="000A2724" w:rsidP="000A27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ответа.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24" w:rsidRPr="000A2724" w:rsidRDefault="000A2724" w:rsidP="000A27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Написание и защита доклада, подготовка к сообщению или беседе на занятии по заданной преподавателем теме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</w:t>
      </w:r>
      <w:r w:rsidR="0062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 материала.  Предложенная тема должна содержать проблему, быть связанной с</w:t>
      </w:r>
      <w:r w:rsidR="0062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 состоянием развития отрасли или отражать потребности работодателя.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доклада, сообщения используйте</w:t>
      </w:r>
      <w:r w:rsidR="0062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техническую литературу по выбранной теме,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библиотеки или другие Интернет-ресурсы.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</w:t>
      </w:r>
      <w:r w:rsidR="0062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цитаты из книг и статей по выбранной теме. (обратите внимание на непонятные слова и выражения, уточнить их значение в справочной литературе). 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Перескажите</w:t>
      </w:r>
      <w:r w:rsidR="0062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сообщения или доклада, корректируя последовательность изложения материала. </w:t>
      </w:r>
    </w:p>
    <w:p w:rsidR="000A2724" w:rsidRPr="000A2724" w:rsidRDefault="000A2724" w:rsidP="000A2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Подготовленный доклад должен сопровождаться презентацией, иллюстрирующей его основные положения.</w:t>
      </w:r>
    </w:p>
    <w:p w:rsidR="000A2724" w:rsidRPr="000A2724" w:rsidRDefault="000A2724" w:rsidP="000A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оценки</w:t>
      </w: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внеаудиторной самостоятельной работы:</w:t>
      </w:r>
    </w:p>
    <w:p w:rsidR="000A2724" w:rsidRPr="000A2724" w:rsidRDefault="000A2724" w:rsidP="000A27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качественность информации по заданной теме;</w:t>
      </w:r>
    </w:p>
    <w:p w:rsidR="000A2724" w:rsidRPr="000A2724" w:rsidRDefault="000A2724" w:rsidP="000A27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материалом сообщения или доклада;</w:t>
      </w:r>
    </w:p>
    <w:p w:rsidR="000A2724" w:rsidRPr="000A2724" w:rsidRDefault="000A2724" w:rsidP="000A27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и четкость изложения материала;</w:t>
      </w:r>
    </w:p>
    <w:p w:rsidR="000A2724" w:rsidRPr="000A2724" w:rsidRDefault="000A2724" w:rsidP="000A27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презентационного материала.</w:t>
      </w:r>
    </w:p>
    <w:p w:rsidR="000A2724" w:rsidRPr="000A2724" w:rsidRDefault="000A2724" w:rsidP="000A27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блок</w:t>
      </w:r>
    </w:p>
    <w:p w:rsidR="000A2724" w:rsidRPr="000A2724" w:rsidRDefault="000A2724" w:rsidP="000A2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блок включает в себя примерный итоговый тест, предназначенный для самоконтроля и вопросы к экзамену.</w:t>
      </w: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C6" w:rsidRPr="00120BB4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«Ар</w:t>
      </w: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хитектурно –планировочные решения гостиничных зданий и туристских комплексов».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852">
        <w:t xml:space="preserve">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теоретических знаний и развитие практических умений по теме «Архитектурно –планировочные решения гостиничных зданий и туристских комплексов», развитие умений проводить поиск необходимой информации в источниках различного типа и представлять результаты изучения материала в форме реферата, формирование умений применять знания в решении практических задач.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обучающихся: 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1.Подготовить сообщение с презентацией по теме: «Роль архитектуры в формировании имиджа гостиницы».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гостиниц в планировочной структуре города.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Выбрать участок для строительства гостиницы, опираясь на следующие факторы: градостроительные; архитектурно-ландшафтные; экологические, инженерно-экономические.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необходимость строительства гостиницы, опираясь на факты.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мероприятия по обеспечению конкурентоспособности гостиницы.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№2.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«Развитие формы здания гостиницы. Современные архитектурные решения гостиничных зданий»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852">
        <w:t xml:space="preserve">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в области современных подходов к развитию современных форм зданий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 Реферат «Роль архитектуры в формировании имиджа гостиниц»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№3.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«Виды гостиниц и гостиничных объектов. Классификация гостиниц».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B658E6" w:rsidRPr="00524852">
        <w:t xml:space="preserve"> </w:t>
      </w:r>
      <w:r w:rsidR="00B658E6"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теоретических знаний и развитие практических умений по теме «Развитие формы здания гостиницы. Современные архитектурные решения гостиничных зданий», развитие умений проводить поиск необходимой информации в источниках различного типа и представлять результаты изучения материала в форме реферата, формирование умений применять знания в решении практических задач.</w:t>
      </w:r>
    </w:p>
    <w:p w:rsidR="00022FC6" w:rsidRPr="00524852" w:rsidRDefault="00022FC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обучающихся: выполнение презентации на тему «Классификация гостиниц»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C6" w:rsidRPr="00524852" w:rsidRDefault="00022FC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№4.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«Основные принципы проектирования гостиничных предприятий»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852">
        <w:t xml:space="preserve">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теоретических знаний и развитие практических умений по теме «Основные принципы проектирования гостиничных предприятий», развитие умений проводить поиск необходимой информации в источниках различного типа и представлять результаты изучения материала в форме реферата, формирование умений применять знания в решении практических задач. 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обучающихся: Реферат «Нормативная баз проектирования и строительства».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№5.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«Состав помещений гостиницы. Функциональные связи гостиницы и обслуживания»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обучающихся. Работа с учебником и лекциями по вопросу «Основные процессы в функционировании гостиниц и </w:t>
      </w:r>
      <w:proofErr w:type="gramStart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туристских комплексов</w:t>
      </w:r>
      <w:proofErr w:type="gramEnd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требования, предъявляемые к ним»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№6.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«Общественная часть гостиницы и предприятия питания»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обучающихся: выполнение презентации на предложенную тему.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№7.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«Жилая и служебные части гостиницы»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 Реферат «Взаимосвязь жилой и служебной части гостиницы с другими помещениями»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4A9" w:rsidRDefault="009174A9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C6" w:rsidRPr="00524852" w:rsidRDefault="00022FC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№8.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«Помещения культурно-массового и спортивно-оздоровительного назначения»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обучающихся: Выполнение презентации на тему: «Тренажеры гостиницы».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№9.</w:t>
      </w:r>
    </w:p>
    <w:p w:rsidR="00B658E6" w:rsidRPr="00524852" w:rsidRDefault="00B658E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«Помещения бытового обслуживания»</w:t>
      </w:r>
    </w:p>
    <w:p w:rsidR="00B658E6" w:rsidRPr="00524852" w:rsidRDefault="00B658E6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852">
        <w:t xml:space="preserve">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B658E6" w:rsidRPr="00524852" w:rsidRDefault="00B658E6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обучающихся. </w:t>
      </w:r>
      <w:r w:rsidR="00FA22CC"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«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помещений бытового обслуживания с другими помещениями»</w:t>
      </w:r>
    </w:p>
    <w:p w:rsidR="00CA300D" w:rsidRPr="00524852" w:rsidRDefault="00CA300D" w:rsidP="00B65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№10.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«Функциональная организация зданий гостиниц»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знаний в области современных подходов к функциональному зонированию различных помещений гостиничных предприятий, развитие исследовательских умений и применение полученных теоретических знаний при анализе практических ситуаций.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 Выполнить планировку блока приемно-вспомогательных помещений (вестибюль).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№11.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«Функциональное и эстетическое назначение интерьера»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систематизация, закрепление и расширение знаний по теме «Функциональное и эстетическое назначение интерьера» на основе критического осмысления и обобщения изученного в рамках аудиторных и самостоятельных занятий материала, а также приобретение практических навыков письменного представления и аргументации своей точки зрения на предложенную тему, развитие познавательных способностей, формирование самостоятельности мышления.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1.Размещение мебели.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Выполнить схему размещения мебели в однокомнатном одноместном (18 </w:t>
      </w:r>
      <w:proofErr w:type="spellStart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двухместном (25кв.м.) номерах с учетом норм проходов в меблировке помещений.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2.Подобрать стилевое решение интерьера для номера «люкс». Выполнить презентацию.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№12.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«Световое решение интерьера гостиниц»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систематизация, закрепление и расширение знаний по теме «Функциональное и эстетическое назначение интерьера» на основе критического осмысления и обобщения изученного в рамках аудиторных и самостоятельных занятий материала, а также приобретение практических навыков письменного представления и аргументации своей точки зрения на предложенную тему, развитие познавательных способностей, формирование самостоятельности мышления.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 с презентацией по теме: «Роль освещения в интерьере гостиниц».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№13.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«Системы жизнеобеспечения гостиниц и туристских комплексов»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852">
        <w:t xml:space="preserve">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нормативных документов, дополнительной литературы, аналитическая обработка текста, подготовка письменного сообщения, составление плана и тезисов выступления. Работа с конспектом лекции, подготовка к дискуссии.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сообщение с презентацией на тему «Современные системы жизнеобеспечения в гостиницах и их использование для обеспечения комфорта проживающих»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C6" w:rsidRPr="00524852" w:rsidRDefault="00022FC6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№14.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«Техническое оборудование гостиниц и туристских комплексов»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нормативных документов, дополнительной литературы, аналитическая обработка текста, подготовка письменного сообщения, составление плана и тезисов выступления. Работа с конспектом лекции, подготовка к дискуссии.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 Выполнение доклада, реферата на предложенную тему.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№15.</w:t>
      </w:r>
    </w:p>
    <w:p w:rsidR="00CA300D" w:rsidRPr="00524852" w:rsidRDefault="00CA300D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«Обеспечение безопасных условий труда в сфере профессиональной деятельности»</w:t>
      </w:r>
    </w:p>
    <w:p w:rsidR="00CA300D" w:rsidRPr="00524852" w:rsidRDefault="00CA300D" w:rsidP="00CA3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нормативных документов, дополнительной литературы, аналитическая обработка текста, подготовка письменного сообщения, составление плана и тезисов выступления. Работа с конспектом лекции, подготовка к дискуссии.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</w:t>
      </w:r>
    </w:p>
    <w:p w:rsidR="00CA300D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1.Изучить нормативную документацию по осуществлению контроля за выполнением требований производственной санитарии и гигиены труда в 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гостиницах </w:t>
      </w:r>
      <w:r w:rsidR="00FA22CC"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туристских комплексах. (СПС «</w:t>
      </w: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Плюс», «Гарант»). Выполнить краткий конспект.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C6" w:rsidRPr="00524852" w:rsidRDefault="00022FC6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№16.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«Правовые, нормативные и организационные основы безопасности труда»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углубление и расширение теоретических знаний по теме.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обучающихся.</w:t>
      </w:r>
    </w:p>
    <w:p w:rsidR="00163A92" w:rsidRPr="00524852" w:rsidRDefault="00163A92" w:rsidP="0016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порядком расследования и учёта несчастных случаев на производстве. Используя материалы реального несчастного случая, произошедшего в гостинице, составить акт о</w:t>
      </w:r>
      <w:r w:rsidR="00FA22CC" w:rsidRP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несчастном случае по форме Н-1.</w:t>
      </w:r>
    </w:p>
    <w:p w:rsidR="000A2724" w:rsidRPr="00524852" w:rsidRDefault="000A2724" w:rsidP="00022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42982" w:rsidRPr="00F42982" w:rsidRDefault="00F42982" w:rsidP="00F429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48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Перечень рекомендуемых </w:t>
      </w:r>
      <w:r w:rsidRPr="00F4298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учебных изданий, Интернет-ресурсов, дополнительной литературы</w:t>
      </w:r>
      <w:r w:rsidR="00FA22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F42982" w:rsidRPr="00F42982" w:rsidRDefault="00F42982" w:rsidP="00F42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 (печатные издания):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1.Безрукова С.В. Здания и инженерные системы гостиниц. Учебник для студентов учреждений среднего профессионального</w:t>
      </w:r>
      <w:r w:rsidR="005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М.: Академия, 2018</w:t>
      </w: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, 208 с.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Российской Федерации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Налоговый кодекс Российской Федерации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Трудовой кодекс Российской Федерации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источники (электронные издания)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http://www.russiatourism.ru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http://www.hotelmaster.ru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http://www.hotres.ru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http://www.hotelline.ru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http://www.frontdesk.ru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http://ps-hotel.ru Техническое оснащение гостиничных номеров.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http://hotelexecutive.ru/ 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8. http://service-school72.ru/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Каталог уборочного оборудования. - Режим доступа: </w:t>
      </w:r>
      <w:proofErr w:type="gram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http://www.moyker.ru ;</w:t>
      </w:r>
      <w:proofErr w:type="gramEnd"/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«Пять звезд. Гостиничный бизнес» – ежемесячный информационно-аналитический журнал для специалистов гостиничной отрасли., [Эл. Ресурс], Режим доступа: http://5stars-mag.ru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Федерация Рестораторов и </w:t>
      </w:r>
      <w:proofErr w:type="spell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[Электронный ресурс]. – Режим </w:t>
      </w:r>
      <w:proofErr w:type="spell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доступа:http</w:t>
      </w:r>
      <w:proofErr w:type="spell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://www.frio.ru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Строительные нормы для гостиниц. Инженерные системы и оборудование </w:t>
      </w:r>
      <w:proofErr w:type="gram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гостиниц.-</w:t>
      </w:r>
      <w:proofErr w:type="gram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ресурс], форма доступа: http://www.unix-spb.ru/stroygost.php?review=7.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Основы архитектурных зданий и </w:t>
      </w:r>
      <w:proofErr w:type="gram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сооружений.-</w:t>
      </w:r>
      <w:proofErr w:type="gram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н/Д"Феникс",2016.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Е.С.Агранович</w:t>
      </w:r>
      <w:proofErr w:type="spell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-Понамарева. Интерьер и предметный дизайн жилых зданий. Ростов н/Д"Феникс",2017.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Романов В.А. и др. Гостиничные комплексы. </w:t>
      </w:r>
      <w:proofErr w:type="spell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Ростов-н/Д,2017.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Овчаров А.О. </w:t>
      </w:r>
      <w:proofErr w:type="spell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Туристиский</w:t>
      </w:r>
      <w:proofErr w:type="spell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gram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России.-</w:t>
      </w:r>
      <w:proofErr w:type="gram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М.ИНФРА-М.2016.</w:t>
      </w:r>
    </w:p>
    <w:p w:rsidR="00EE39DB" w:rsidRPr="00EE39DB" w:rsidRDefault="00EE39DB" w:rsidP="00EE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Гаврилова А.Е. Деятельность административно - хозяйственной </w:t>
      </w:r>
      <w:proofErr w:type="gramStart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службы.-</w:t>
      </w:r>
      <w:proofErr w:type="gramEnd"/>
      <w:r w:rsidRPr="00EE39DB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М.:Академия,2017.</w:t>
      </w:r>
    </w:p>
    <w:p w:rsidR="00EE39DB" w:rsidRPr="00EE39DB" w:rsidRDefault="00EE39DB" w:rsidP="00EE39DB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42982" w:rsidRPr="00F42982" w:rsidRDefault="00F42982" w:rsidP="00F4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92" w:rsidRPr="000A2724" w:rsidRDefault="00163A92" w:rsidP="00F4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63A92" w:rsidRPr="000A2724" w:rsidSect="000C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10" w:rsidRDefault="00764410">
      <w:pPr>
        <w:spacing w:after="0" w:line="240" w:lineRule="auto"/>
      </w:pPr>
      <w:r>
        <w:separator/>
      </w:r>
    </w:p>
  </w:endnote>
  <w:endnote w:type="continuationSeparator" w:id="0">
    <w:p w:rsidR="00764410" w:rsidRDefault="0076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163A92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13" w:rsidRDefault="00D3298F" w:rsidP="002D45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163A92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98F">
      <w:rPr>
        <w:rStyle w:val="a5"/>
        <w:noProof/>
      </w:rPr>
      <w:t>3</w:t>
    </w:r>
    <w:r>
      <w:rPr>
        <w:rStyle w:val="a5"/>
      </w:rPr>
      <w:fldChar w:fldCharType="end"/>
    </w:r>
  </w:p>
  <w:p w:rsidR="002D4513" w:rsidRDefault="00D3298F" w:rsidP="002D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10" w:rsidRDefault="00764410">
      <w:pPr>
        <w:spacing w:after="0" w:line="240" w:lineRule="auto"/>
      </w:pPr>
      <w:r>
        <w:separator/>
      </w:r>
    </w:p>
  </w:footnote>
  <w:footnote w:type="continuationSeparator" w:id="0">
    <w:p w:rsidR="00764410" w:rsidRDefault="0076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304"/>
    <w:multiLevelType w:val="hybridMultilevel"/>
    <w:tmpl w:val="7628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F5D"/>
    <w:multiLevelType w:val="hybridMultilevel"/>
    <w:tmpl w:val="1316789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287ABB"/>
    <w:multiLevelType w:val="hybridMultilevel"/>
    <w:tmpl w:val="468600CC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10E15ED"/>
    <w:multiLevelType w:val="hybridMultilevel"/>
    <w:tmpl w:val="A4A8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B70"/>
    <w:multiLevelType w:val="hybridMultilevel"/>
    <w:tmpl w:val="ED62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0213"/>
    <w:multiLevelType w:val="hybridMultilevel"/>
    <w:tmpl w:val="6E6ECB22"/>
    <w:lvl w:ilvl="0" w:tplc="B83EC9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95795"/>
    <w:multiLevelType w:val="hybridMultilevel"/>
    <w:tmpl w:val="80F0E024"/>
    <w:lvl w:ilvl="0" w:tplc="B83EC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266107"/>
    <w:multiLevelType w:val="hybridMultilevel"/>
    <w:tmpl w:val="B14C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1EB"/>
    <w:multiLevelType w:val="hybridMultilevel"/>
    <w:tmpl w:val="E56CFFE6"/>
    <w:lvl w:ilvl="0" w:tplc="B83EC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E10ED3"/>
    <w:multiLevelType w:val="hybridMultilevel"/>
    <w:tmpl w:val="D5F2569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360A"/>
    <w:multiLevelType w:val="hybridMultilevel"/>
    <w:tmpl w:val="B650C232"/>
    <w:lvl w:ilvl="0" w:tplc="B83EC92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B11541B"/>
    <w:multiLevelType w:val="hybridMultilevel"/>
    <w:tmpl w:val="9C200ED6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0E6BEF"/>
    <w:multiLevelType w:val="hybridMultilevel"/>
    <w:tmpl w:val="254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2C11"/>
    <w:multiLevelType w:val="hybridMultilevel"/>
    <w:tmpl w:val="7E5C0FE8"/>
    <w:lvl w:ilvl="0" w:tplc="70FA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5B94"/>
    <w:multiLevelType w:val="hybridMultilevel"/>
    <w:tmpl w:val="EABE013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1142"/>
    <w:multiLevelType w:val="hybridMultilevel"/>
    <w:tmpl w:val="9E2CA61A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0B99"/>
    <w:multiLevelType w:val="hybridMultilevel"/>
    <w:tmpl w:val="531858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6AE3C8D"/>
    <w:multiLevelType w:val="hybridMultilevel"/>
    <w:tmpl w:val="403E068A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97EFE"/>
    <w:multiLevelType w:val="hybridMultilevel"/>
    <w:tmpl w:val="6892189E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15"/>
  </w:num>
  <w:num w:numId="7">
    <w:abstractNumId w:val="16"/>
  </w:num>
  <w:num w:numId="8">
    <w:abstractNumId w:val="19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24"/>
    <w:rsid w:val="00022FC6"/>
    <w:rsid w:val="000A2724"/>
    <w:rsid w:val="000B33AC"/>
    <w:rsid w:val="00120BB4"/>
    <w:rsid w:val="00163A92"/>
    <w:rsid w:val="001757E1"/>
    <w:rsid w:val="00271C21"/>
    <w:rsid w:val="00352C83"/>
    <w:rsid w:val="003B32EF"/>
    <w:rsid w:val="003E6DA8"/>
    <w:rsid w:val="00524852"/>
    <w:rsid w:val="005B1B41"/>
    <w:rsid w:val="00626F27"/>
    <w:rsid w:val="00764410"/>
    <w:rsid w:val="00861517"/>
    <w:rsid w:val="008964DF"/>
    <w:rsid w:val="009174A9"/>
    <w:rsid w:val="00A809D8"/>
    <w:rsid w:val="00B658E6"/>
    <w:rsid w:val="00BB45BF"/>
    <w:rsid w:val="00BE328D"/>
    <w:rsid w:val="00CA300D"/>
    <w:rsid w:val="00D30E1D"/>
    <w:rsid w:val="00D3298F"/>
    <w:rsid w:val="00D46BFA"/>
    <w:rsid w:val="00D5064C"/>
    <w:rsid w:val="00EB0A5D"/>
    <w:rsid w:val="00EE39DB"/>
    <w:rsid w:val="00EE5806"/>
    <w:rsid w:val="00F01858"/>
    <w:rsid w:val="00F07D41"/>
    <w:rsid w:val="00F42982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D6B"/>
  <w15:docId w15:val="{69783736-5754-47C8-BB0A-C1EB9D02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2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724"/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5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D506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</cp:revision>
  <dcterms:created xsi:type="dcterms:W3CDTF">2021-03-21T22:12:00Z</dcterms:created>
  <dcterms:modified xsi:type="dcterms:W3CDTF">2021-03-29T21:23:00Z</dcterms:modified>
</cp:coreProperties>
</file>