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E2" w:rsidRPr="00EB05E2" w:rsidRDefault="00EB05E2" w:rsidP="00EB05E2">
      <w:pPr>
        <w:spacing w:line="360" w:lineRule="auto"/>
        <w:jc w:val="center"/>
        <w:rPr>
          <w:b/>
          <w:bCs/>
          <w:sz w:val="32"/>
          <w:szCs w:val="32"/>
        </w:rPr>
      </w:pPr>
      <w:r w:rsidRPr="00EB05E2">
        <w:rPr>
          <w:b/>
          <w:bCs/>
          <w:sz w:val="32"/>
          <w:szCs w:val="32"/>
        </w:rPr>
        <w:t xml:space="preserve">ГОБПОУ «Елецкий колледж экономики, </w:t>
      </w:r>
    </w:p>
    <w:p w:rsidR="00EB05E2" w:rsidRPr="00EB05E2" w:rsidRDefault="00EB05E2" w:rsidP="00EB05E2">
      <w:pPr>
        <w:spacing w:line="360" w:lineRule="auto"/>
        <w:jc w:val="center"/>
        <w:rPr>
          <w:b/>
          <w:bCs/>
          <w:sz w:val="32"/>
          <w:szCs w:val="32"/>
        </w:rPr>
      </w:pPr>
      <w:r w:rsidRPr="00EB05E2">
        <w:rPr>
          <w:b/>
          <w:bCs/>
          <w:sz w:val="32"/>
          <w:szCs w:val="32"/>
        </w:rPr>
        <w:t>промышленности и отраслевых технологий»</w:t>
      </w:r>
    </w:p>
    <w:p w:rsidR="00EB05E2" w:rsidRPr="00EB05E2" w:rsidRDefault="00EB05E2" w:rsidP="00EB05E2">
      <w:pPr>
        <w:spacing w:line="360" w:lineRule="auto"/>
        <w:jc w:val="center"/>
        <w:rPr>
          <w:sz w:val="32"/>
          <w:szCs w:val="32"/>
        </w:rPr>
      </w:pPr>
    </w:p>
    <w:p w:rsidR="00C20E98" w:rsidRPr="001B2160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1B2160" w:rsidRDefault="001B2160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b/>
          <w:bCs/>
          <w:sz w:val="28"/>
          <w:szCs w:val="28"/>
        </w:rPr>
      </w:pPr>
    </w:p>
    <w:p w:rsidR="00EB05E2" w:rsidRPr="00EB05E2" w:rsidRDefault="00EB05E2" w:rsidP="00EB05E2">
      <w:pPr>
        <w:spacing w:line="360" w:lineRule="auto"/>
        <w:jc w:val="center"/>
        <w:rPr>
          <w:b/>
          <w:sz w:val="28"/>
          <w:szCs w:val="28"/>
        </w:rPr>
      </w:pPr>
      <w:r w:rsidRPr="00EB05E2">
        <w:rPr>
          <w:b/>
          <w:sz w:val="28"/>
          <w:szCs w:val="28"/>
        </w:rPr>
        <w:t>ФОНД</w:t>
      </w:r>
      <w:r w:rsidR="000A59F9">
        <w:rPr>
          <w:b/>
          <w:sz w:val="28"/>
          <w:szCs w:val="28"/>
        </w:rPr>
        <w:t>Ы</w:t>
      </w:r>
      <w:bookmarkStart w:id="0" w:name="_GoBack"/>
      <w:bookmarkEnd w:id="0"/>
      <w:r w:rsidRPr="00EB05E2">
        <w:rPr>
          <w:b/>
          <w:sz w:val="28"/>
          <w:szCs w:val="28"/>
        </w:rPr>
        <w:t xml:space="preserve"> ОЦЕНОЧНЫХ СРЕДСТВ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EB05E2" w:rsidRPr="00EB05E2" w:rsidTr="006B4A6C">
        <w:trPr>
          <w:trHeight w:val="567"/>
        </w:trPr>
        <w:tc>
          <w:tcPr>
            <w:tcW w:w="9677" w:type="dxa"/>
            <w:vAlign w:val="bottom"/>
          </w:tcPr>
          <w:p w:rsidR="00EB05E2" w:rsidRPr="00EB05E2" w:rsidRDefault="00EB05E2" w:rsidP="00EB05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332A2" w:rsidRDefault="00A332A2" w:rsidP="00EB05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05E2" w:rsidRPr="00EB05E2">
              <w:rPr>
                <w:sz w:val="28"/>
                <w:szCs w:val="28"/>
              </w:rPr>
              <w:t>о</w:t>
            </w:r>
            <w:r w:rsidR="00FB0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дисциплине</w:t>
            </w:r>
          </w:p>
          <w:p w:rsidR="00EB05E2" w:rsidRDefault="00157EE6" w:rsidP="00EB05E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  <w:r w:rsidR="00A332A2">
              <w:rPr>
                <w:b/>
                <w:sz w:val="28"/>
                <w:szCs w:val="28"/>
              </w:rPr>
              <w:t>.06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32A2">
              <w:rPr>
                <w:b/>
                <w:bCs/>
                <w:sz w:val="28"/>
                <w:szCs w:val="28"/>
              </w:rPr>
              <w:t>БЕЗОПАСНОСТЬ ЖИЗНЕДЕЯТЕЛЬНОСТИ</w:t>
            </w:r>
            <w:r w:rsidR="00EB05E2">
              <w:rPr>
                <w:b/>
                <w:bCs/>
                <w:sz w:val="28"/>
                <w:szCs w:val="28"/>
              </w:rPr>
              <w:t xml:space="preserve"> </w:t>
            </w:r>
          </w:p>
          <w:p w:rsidR="00EB05E2" w:rsidRPr="00EB05E2" w:rsidRDefault="00EB05E2" w:rsidP="00EB05E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B05E2" w:rsidRPr="00EB05E2" w:rsidRDefault="00EB05E2" w:rsidP="00083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iCs/>
          <w:sz w:val="28"/>
          <w:szCs w:val="28"/>
        </w:rPr>
      </w:pPr>
      <w:r w:rsidRPr="00EB05E2">
        <w:rPr>
          <w:sz w:val="28"/>
          <w:szCs w:val="28"/>
        </w:rPr>
        <w:t xml:space="preserve">по </w:t>
      </w:r>
      <w:r w:rsidR="00083ABD">
        <w:rPr>
          <w:rFonts w:eastAsia="Times New Roman"/>
          <w:sz w:val="28"/>
          <w:szCs w:val="28"/>
          <w:lang w:eastAsia="ru-RU"/>
        </w:rPr>
        <w:t xml:space="preserve">специальности </w:t>
      </w:r>
      <w:r w:rsidR="00083ABD">
        <w:rPr>
          <w:rFonts w:eastAsia="Times New Roman"/>
          <w:sz w:val="28"/>
          <w:szCs w:val="28"/>
        </w:rPr>
        <w:t xml:space="preserve">СПО </w:t>
      </w:r>
      <w:r w:rsidR="00A332A2">
        <w:rPr>
          <w:rFonts w:eastAsia="Times New Roman"/>
          <w:sz w:val="28"/>
          <w:szCs w:val="28"/>
          <w:lang w:eastAsia="ru-RU"/>
        </w:rPr>
        <w:t>43</w:t>
      </w:r>
      <w:r w:rsidR="00083ABD">
        <w:rPr>
          <w:rFonts w:eastAsia="Times New Roman"/>
          <w:sz w:val="28"/>
          <w:szCs w:val="28"/>
          <w:lang w:eastAsia="ru-RU"/>
        </w:rPr>
        <w:t>.02.11 Гостиничный сервис</w:t>
      </w: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8B38C3" w:rsidP="007B475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Елец</w:t>
      </w:r>
      <w:r w:rsidR="00EB05E2">
        <w:rPr>
          <w:sz w:val="28"/>
          <w:szCs w:val="28"/>
        </w:rPr>
        <w:t>,</w:t>
      </w:r>
      <w:r w:rsidR="000A59F9">
        <w:rPr>
          <w:sz w:val="28"/>
          <w:szCs w:val="28"/>
        </w:rPr>
        <w:t xml:space="preserve"> 2020</w:t>
      </w:r>
    </w:p>
    <w:p w:rsidR="00C20E98" w:rsidRDefault="00C20E98" w:rsidP="008B38C3">
      <w:pPr>
        <w:rPr>
          <w:b/>
          <w:sz w:val="28"/>
          <w:szCs w:val="28"/>
        </w:rPr>
      </w:pPr>
    </w:p>
    <w:p w:rsidR="00157EE6" w:rsidRDefault="00157EE6" w:rsidP="008B38C3">
      <w:pPr>
        <w:rPr>
          <w:b/>
          <w:sz w:val="28"/>
          <w:szCs w:val="28"/>
        </w:rPr>
      </w:pPr>
    </w:p>
    <w:p w:rsidR="00C20E98" w:rsidRPr="00EB05E2" w:rsidRDefault="00C20E98" w:rsidP="007B4759">
      <w:pPr>
        <w:jc w:val="right"/>
        <w:rPr>
          <w:caps/>
          <w:sz w:val="22"/>
        </w:rPr>
      </w:pPr>
    </w:p>
    <w:p w:rsidR="00EB05E2" w:rsidRPr="005960A1" w:rsidRDefault="00EB05E2" w:rsidP="009C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color w:val="008000"/>
          <w:sz w:val="28"/>
          <w:szCs w:val="28"/>
        </w:rPr>
      </w:pPr>
      <w:r w:rsidRPr="005960A1">
        <w:rPr>
          <w:sz w:val="28"/>
          <w:szCs w:val="28"/>
        </w:rPr>
        <w:lastRenderedPageBreak/>
        <w:t>Фонд оценочных сред</w:t>
      </w:r>
      <w:r>
        <w:rPr>
          <w:sz w:val="28"/>
          <w:szCs w:val="28"/>
        </w:rPr>
        <w:t xml:space="preserve">ств (ФОС) по учебной дисциплине </w:t>
      </w:r>
      <w:r w:rsidR="00083ABD">
        <w:rPr>
          <w:rFonts w:eastAsia="Times New Roman"/>
          <w:sz w:val="28"/>
          <w:szCs w:val="28"/>
        </w:rPr>
        <w:t>ОП</w:t>
      </w:r>
      <w:r w:rsidR="00A332A2">
        <w:rPr>
          <w:rFonts w:eastAsia="Times New Roman"/>
          <w:sz w:val="28"/>
          <w:szCs w:val="28"/>
        </w:rPr>
        <w:t>.06</w:t>
      </w:r>
      <w:r w:rsidR="004C5A21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Безопасность жизнедеятельности</w:t>
      </w:r>
      <w:r w:rsidRPr="005960A1">
        <w:rPr>
          <w:sz w:val="28"/>
          <w:szCs w:val="28"/>
        </w:rPr>
        <w:t xml:space="preserve">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</w:t>
      </w:r>
      <w:r w:rsidR="004C5A21">
        <w:rPr>
          <w:sz w:val="28"/>
          <w:szCs w:val="28"/>
        </w:rPr>
        <w:t>специальности</w:t>
      </w:r>
      <w:r w:rsidRPr="005960A1">
        <w:rPr>
          <w:sz w:val="28"/>
          <w:szCs w:val="28"/>
        </w:rPr>
        <w:t xml:space="preserve"> среднего</w:t>
      </w:r>
      <w:r w:rsidR="009C3D90">
        <w:rPr>
          <w:sz w:val="28"/>
          <w:szCs w:val="28"/>
        </w:rPr>
        <w:t xml:space="preserve"> профессионального образования </w:t>
      </w:r>
      <w:r w:rsidR="00A332A2">
        <w:rPr>
          <w:rFonts w:eastAsia="Times New Roman"/>
          <w:sz w:val="28"/>
          <w:szCs w:val="28"/>
          <w:lang w:eastAsia="ru-RU"/>
        </w:rPr>
        <w:t>43</w:t>
      </w:r>
      <w:r w:rsidR="00083ABD">
        <w:rPr>
          <w:rFonts w:eastAsia="Times New Roman"/>
          <w:sz w:val="28"/>
          <w:szCs w:val="28"/>
          <w:lang w:eastAsia="ru-RU"/>
        </w:rPr>
        <w:t>.02.11 Гостиничный сервис</w:t>
      </w:r>
      <w:r w:rsidR="009C3D90" w:rsidRPr="009C3D90">
        <w:rPr>
          <w:rFonts w:eastAsia="Times New Roman"/>
          <w:sz w:val="28"/>
          <w:szCs w:val="28"/>
        </w:rPr>
        <w:t xml:space="preserve">, </w:t>
      </w:r>
    </w:p>
    <w:p w:rsidR="0070077E" w:rsidRPr="005960A1" w:rsidRDefault="0070077E" w:rsidP="0070077E">
      <w:pPr>
        <w:spacing w:before="13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Разработчик:</w:t>
      </w:r>
      <w:r w:rsidR="009025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Пшеничников Денис Николаевич преподаватель организатор ОБЖ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0A59F9" w:rsidRPr="00DD10D9" w:rsidTr="006200AD">
        <w:trPr>
          <w:trHeight w:val="148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9" w:rsidRPr="00DD10D9" w:rsidRDefault="000A59F9" w:rsidP="006200AD">
            <w:pPr>
              <w:tabs>
                <w:tab w:val="left" w:pos="6612"/>
              </w:tabs>
              <w:rPr>
                <w:caps/>
                <w:sz w:val="28"/>
              </w:rPr>
            </w:pPr>
            <w:r w:rsidRPr="00DD10D9">
              <w:rPr>
                <w:caps/>
                <w:sz w:val="28"/>
              </w:rPr>
              <w:t>Одобрено</w:t>
            </w:r>
          </w:p>
          <w:p w:rsidR="000A59F9" w:rsidRPr="00DD10D9" w:rsidRDefault="000A59F9" w:rsidP="006200AD">
            <w:pPr>
              <w:tabs>
                <w:tab w:val="left" w:pos="6612"/>
              </w:tabs>
              <w:rPr>
                <w:sz w:val="28"/>
              </w:rPr>
            </w:pPr>
            <w:r w:rsidRPr="00DD10D9">
              <w:rPr>
                <w:sz w:val="28"/>
              </w:rPr>
              <w:t xml:space="preserve">Председатель цикловой комиссии </w:t>
            </w:r>
          </w:p>
          <w:p w:rsidR="000A59F9" w:rsidRPr="00DD10D9" w:rsidRDefault="000A59F9" w:rsidP="006200AD">
            <w:pPr>
              <w:tabs>
                <w:tab w:val="left" w:pos="6612"/>
              </w:tabs>
              <w:rPr>
                <w:sz w:val="28"/>
              </w:rPr>
            </w:pPr>
            <w:r w:rsidRPr="00DD10D9">
              <w:rPr>
                <w:sz w:val="28"/>
              </w:rPr>
              <w:t>Протокол №_</w:t>
            </w:r>
            <w:r w:rsidRPr="00DD10D9">
              <w:rPr>
                <w:sz w:val="28"/>
                <w:u w:val="single"/>
              </w:rPr>
              <w:t>1</w:t>
            </w:r>
            <w:r w:rsidRPr="00DD10D9">
              <w:rPr>
                <w:sz w:val="28"/>
              </w:rPr>
              <w:t>__от_31.08________2020__</w:t>
            </w:r>
          </w:p>
          <w:p w:rsidR="000A59F9" w:rsidRPr="00DD10D9" w:rsidRDefault="000A59F9" w:rsidP="006200AD">
            <w:pPr>
              <w:tabs>
                <w:tab w:val="left" w:pos="6612"/>
              </w:tabs>
              <w:rPr>
                <w:caps/>
                <w:sz w:val="28"/>
              </w:rPr>
            </w:pPr>
          </w:p>
        </w:tc>
        <w:tc>
          <w:tcPr>
            <w:tcW w:w="567" w:type="dxa"/>
          </w:tcPr>
          <w:p w:rsidR="000A59F9" w:rsidRPr="00DD10D9" w:rsidRDefault="000A59F9" w:rsidP="006200AD">
            <w:pPr>
              <w:tabs>
                <w:tab w:val="left" w:pos="6612"/>
              </w:tabs>
              <w:rPr>
                <w:caps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59F9" w:rsidRPr="00DD10D9" w:rsidRDefault="000A59F9" w:rsidP="006200AD">
            <w:pPr>
              <w:tabs>
                <w:tab w:val="left" w:pos="6612"/>
              </w:tabs>
              <w:rPr>
                <w:caps/>
                <w:sz w:val="28"/>
              </w:rPr>
            </w:pPr>
            <w:r w:rsidRPr="00DD10D9">
              <w:rPr>
                <w:caps/>
                <w:sz w:val="28"/>
              </w:rPr>
              <w:t>Согласовано</w:t>
            </w:r>
          </w:p>
          <w:p w:rsidR="000A59F9" w:rsidRPr="00DD10D9" w:rsidRDefault="000A59F9" w:rsidP="006200AD">
            <w:pPr>
              <w:tabs>
                <w:tab w:val="left" w:pos="6612"/>
              </w:tabs>
              <w:rPr>
                <w:sz w:val="28"/>
              </w:rPr>
            </w:pPr>
            <w:r w:rsidRPr="00DD10D9">
              <w:rPr>
                <w:sz w:val="28"/>
              </w:rPr>
              <w:t xml:space="preserve">Заместитель директора </w:t>
            </w:r>
          </w:p>
          <w:p w:rsidR="000A59F9" w:rsidRPr="00DD10D9" w:rsidRDefault="000A59F9" w:rsidP="006200AD">
            <w:pPr>
              <w:tabs>
                <w:tab w:val="left" w:pos="6612"/>
              </w:tabs>
              <w:rPr>
                <w:caps/>
                <w:sz w:val="28"/>
              </w:rPr>
            </w:pPr>
            <w:r w:rsidRPr="00DD10D9">
              <w:rPr>
                <w:sz w:val="28"/>
              </w:rPr>
              <w:t>по УМР</w:t>
            </w:r>
          </w:p>
        </w:tc>
      </w:tr>
      <w:tr w:rsidR="000A59F9" w:rsidRPr="00DD10D9" w:rsidTr="006200AD">
        <w:trPr>
          <w:trHeight w:val="35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59F9" w:rsidRPr="00DD10D9" w:rsidRDefault="000A59F9" w:rsidP="006200AD">
            <w:pPr>
              <w:tabs>
                <w:tab w:val="left" w:pos="6612"/>
              </w:tabs>
              <w:spacing w:before="60"/>
              <w:jc w:val="right"/>
              <w:rPr>
                <w:caps/>
                <w:sz w:val="28"/>
              </w:rPr>
            </w:pPr>
            <w:r w:rsidRPr="00DD10D9">
              <w:rPr>
                <w:caps/>
                <w:sz w:val="28"/>
              </w:rPr>
              <w:t>Е.В. Врублевская</w:t>
            </w:r>
          </w:p>
        </w:tc>
        <w:tc>
          <w:tcPr>
            <w:tcW w:w="567" w:type="dxa"/>
          </w:tcPr>
          <w:p w:rsidR="000A59F9" w:rsidRPr="00DD10D9" w:rsidRDefault="000A59F9" w:rsidP="006200AD">
            <w:pPr>
              <w:tabs>
                <w:tab w:val="left" w:pos="6612"/>
              </w:tabs>
              <w:spacing w:before="60"/>
              <w:rPr>
                <w:caps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59F9" w:rsidRPr="00DD10D9" w:rsidRDefault="000A59F9" w:rsidP="006200AD">
            <w:pPr>
              <w:tabs>
                <w:tab w:val="left" w:pos="6612"/>
              </w:tabs>
              <w:spacing w:before="60"/>
              <w:jc w:val="right"/>
              <w:rPr>
                <w:caps/>
                <w:sz w:val="28"/>
              </w:rPr>
            </w:pPr>
            <w:r w:rsidRPr="00DD10D9">
              <w:rPr>
                <w:caps/>
                <w:sz w:val="28"/>
              </w:rPr>
              <w:t>Т.К. КИРИЛЛОВА</w:t>
            </w:r>
          </w:p>
        </w:tc>
      </w:tr>
    </w:tbl>
    <w:p w:rsidR="007E1CE1" w:rsidRDefault="007E1CE1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0A59F9" w:rsidRDefault="000A59F9" w:rsidP="007B4759">
      <w:pPr>
        <w:spacing w:line="360" w:lineRule="auto"/>
        <w:ind w:firstLine="720"/>
        <w:rPr>
          <w:b/>
          <w:sz w:val="28"/>
          <w:szCs w:val="28"/>
        </w:rPr>
      </w:pPr>
    </w:p>
    <w:p w:rsidR="00A332A2" w:rsidRDefault="00A332A2" w:rsidP="007B4759">
      <w:pPr>
        <w:spacing w:line="360" w:lineRule="auto"/>
        <w:ind w:firstLine="720"/>
        <w:rPr>
          <w:b/>
          <w:sz w:val="28"/>
          <w:szCs w:val="28"/>
        </w:rPr>
      </w:pPr>
    </w:p>
    <w:p w:rsidR="009C3D90" w:rsidRDefault="009C3D90" w:rsidP="007B4759">
      <w:pPr>
        <w:spacing w:line="360" w:lineRule="auto"/>
        <w:ind w:firstLine="720"/>
        <w:rPr>
          <w:b/>
          <w:sz w:val="28"/>
          <w:szCs w:val="28"/>
        </w:rPr>
      </w:pPr>
    </w:p>
    <w:p w:rsidR="00C20E98" w:rsidRDefault="00C20E98" w:rsidP="007E1CE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0077E" w:rsidRDefault="00C20E98" w:rsidP="0070077E">
      <w:pPr>
        <w:spacing w:line="360" w:lineRule="auto"/>
        <w:rPr>
          <w:b/>
          <w:sz w:val="28"/>
          <w:szCs w:val="28"/>
        </w:rPr>
      </w:pPr>
      <w:proofErr w:type="gramStart"/>
      <w:r w:rsidRPr="00F65D9D">
        <w:rPr>
          <w:b/>
          <w:sz w:val="28"/>
          <w:szCs w:val="28"/>
          <w:lang w:val="en-US"/>
        </w:rPr>
        <w:t>I</w:t>
      </w:r>
      <w:r w:rsidR="005D500B">
        <w:rPr>
          <w:b/>
          <w:sz w:val="28"/>
          <w:szCs w:val="28"/>
        </w:rPr>
        <w:t xml:space="preserve">. </w:t>
      </w:r>
      <w:r w:rsidRPr="00F65D9D">
        <w:rPr>
          <w:b/>
          <w:sz w:val="28"/>
          <w:szCs w:val="28"/>
        </w:rPr>
        <w:t xml:space="preserve"> Паспорт</w:t>
      </w:r>
      <w:proofErr w:type="gramEnd"/>
      <w:r w:rsidRPr="00F65D9D">
        <w:rPr>
          <w:b/>
          <w:sz w:val="28"/>
          <w:szCs w:val="28"/>
        </w:rPr>
        <w:t xml:space="preserve"> комплекта </w:t>
      </w:r>
      <w:r w:rsidR="0070077E" w:rsidRPr="0070077E">
        <w:rPr>
          <w:b/>
          <w:sz w:val="28"/>
          <w:szCs w:val="28"/>
        </w:rPr>
        <w:t>фонд</w:t>
      </w:r>
      <w:r w:rsidR="0070077E">
        <w:rPr>
          <w:b/>
          <w:sz w:val="28"/>
          <w:szCs w:val="28"/>
        </w:rPr>
        <w:t>а</w:t>
      </w:r>
      <w:r w:rsidR="0070077E" w:rsidRPr="0070077E">
        <w:rPr>
          <w:b/>
          <w:sz w:val="28"/>
          <w:szCs w:val="28"/>
        </w:rPr>
        <w:t xml:space="preserve"> оценочных средств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1 Область применения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2 Объекты оценивания – результаты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3 Формы контроля и оценки результатов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4 Система оценивания комплекта ФОС текущего контроля и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промежуточной аттестации</w:t>
      </w:r>
    </w:p>
    <w:p w:rsidR="00C20E98" w:rsidRPr="00F65D9D" w:rsidRDefault="00C20E98" w:rsidP="007B4759">
      <w:pPr>
        <w:spacing w:line="360" w:lineRule="auto"/>
      </w:pPr>
    </w:p>
    <w:p w:rsidR="007E1CE1" w:rsidRPr="007E1CE1" w:rsidRDefault="00C20E98" w:rsidP="007E1CE1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II</w:t>
      </w:r>
      <w:r w:rsidR="005D500B">
        <w:rPr>
          <w:b/>
          <w:sz w:val="28"/>
          <w:szCs w:val="28"/>
        </w:rPr>
        <w:t xml:space="preserve">. </w:t>
      </w:r>
      <w:r w:rsidR="007E1CE1" w:rsidRPr="007E1CE1">
        <w:rPr>
          <w:b/>
          <w:bCs/>
          <w:sz w:val="28"/>
          <w:szCs w:val="28"/>
        </w:rPr>
        <w:t xml:space="preserve">Текущий контроль и оценка результатов обучения 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Спецификация письменной контрольной работы №1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Спецификация </w:t>
      </w:r>
      <w:r>
        <w:rPr>
          <w:sz w:val="28"/>
          <w:szCs w:val="28"/>
        </w:rPr>
        <w:t>письменной контрольной работы №</w:t>
      </w:r>
      <w:r w:rsidRPr="007B4759">
        <w:rPr>
          <w:sz w:val="28"/>
          <w:szCs w:val="28"/>
        </w:rPr>
        <w:t>2</w:t>
      </w:r>
    </w:p>
    <w:p w:rsidR="00C20E98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Те</w:t>
      </w:r>
      <w:r w:rsidR="007E1CE1">
        <w:rPr>
          <w:sz w:val="28"/>
          <w:szCs w:val="28"/>
        </w:rPr>
        <w:t>стовые задания по теме (разделу)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</w:p>
    <w:p w:rsidR="00C20E98" w:rsidRPr="00F65D9D" w:rsidRDefault="00C20E98" w:rsidP="007B4759">
      <w:pPr>
        <w:pStyle w:val="a3"/>
        <w:spacing w:line="360" w:lineRule="auto"/>
        <w:jc w:val="left"/>
        <w:rPr>
          <w:bCs/>
          <w:szCs w:val="28"/>
        </w:rPr>
      </w:pPr>
      <w:r w:rsidRPr="00F65D9D">
        <w:rPr>
          <w:b/>
          <w:lang w:val="en-US"/>
        </w:rPr>
        <w:t>III</w:t>
      </w:r>
      <w:r w:rsidR="005D500B">
        <w:rPr>
          <w:b/>
        </w:rPr>
        <w:t>.</w:t>
      </w:r>
      <w:r w:rsidRPr="00F65D9D">
        <w:rPr>
          <w:b/>
        </w:rPr>
        <w:t xml:space="preserve"> П</w:t>
      </w:r>
      <w:r w:rsidR="007E1CE1">
        <w:rPr>
          <w:b/>
          <w:bCs/>
          <w:szCs w:val="28"/>
        </w:rPr>
        <w:t xml:space="preserve">ромежуточная аттестация </w:t>
      </w:r>
    </w:p>
    <w:p w:rsidR="00C20E98" w:rsidRPr="00E75590" w:rsidRDefault="00C20E98" w:rsidP="007E1CE1">
      <w:pPr>
        <w:pStyle w:val="a3"/>
        <w:spacing w:line="360" w:lineRule="auto"/>
        <w:jc w:val="left"/>
        <w:rPr>
          <w:szCs w:val="28"/>
        </w:rPr>
      </w:pPr>
      <w:r w:rsidRPr="00D04375">
        <w:t>Спецификация</w:t>
      </w:r>
      <w:r>
        <w:t xml:space="preserve"> э</w:t>
      </w:r>
      <w:r w:rsidRPr="00A22D47">
        <w:t>кзамена</w:t>
      </w:r>
      <w:r>
        <w:t xml:space="preserve"> (дифференцированного зачета, зачета)</w:t>
      </w:r>
    </w:p>
    <w:p w:rsidR="00C20E98" w:rsidRPr="00147A29" w:rsidRDefault="00C20E98" w:rsidP="005D500B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0077E">
        <w:rPr>
          <w:b/>
          <w:sz w:val="28"/>
          <w:szCs w:val="28"/>
        </w:rPr>
        <w:lastRenderedPageBreak/>
        <w:t>Паспорт комплекта фонда оценочных средств.</w:t>
      </w:r>
    </w:p>
    <w:p w:rsidR="007E1CE1" w:rsidRPr="00C05BA0" w:rsidRDefault="007E1CE1" w:rsidP="00FB07C3">
      <w:pPr>
        <w:ind w:firstLine="720"/>
        <w:jc w:val="both"/>
        <w:rPr>
          <w:b/>
          <w:bCs/>
          <w:sz w:val="28"/>
          <w:szCs w:val="28"/>
        </w:rPr>
      </w:pPr>
      <w:r w:rsidRPr="00C05BA0">
        <w:rPr>
          <w:b/>
          <w:bCs/>
          <w:sz w:val="28"/>
          <w:szCs w:val="28"/>
        </w:rPr>
        <w:t>1 Область применения</w:t>
      </w:r>
    </w:p>
    <w:p w:rsidR="007E1CE1" w:rsidRPr="00C05BA0" w:rsidRDefault="007E1CE1" w:rsidP="00A33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Фонд оценочных средств (ФОС) </w:t>
      </w:r>
      <w:r w:rsidRPr="00C05BA0">
        <w:rPr>
          <w:sz w:val="28"/>
          <w:szCs w:val="28"/>
        </w:rPr>
        <w:t>предназначен для проверки результат</w:t>
      </w:r>
      <w:r w:rsidR="009C3D90">
        <w:rPr>
          <w:sz w:val="28"/>
          <w:szCs w:val="28"/>
        </w:rPr>
        <w:t xml:space="preserve">ов освоения учебной дисциплины </w:t>
      </w:r>
      <w:r w:rsidR="00083ABD">
        <w:rPr>
          <w:sz w:val="28"/>
          <w:szCs w:val="28"/>
        </w:rPr>
        <w:t>ОП</w:t>
      </w:r>
      <w:r w:rsidR="00A332A2">
        <w:rPr>
          <w:sz w:val="28"/>
          <w:szCs w:val="28"/>
        </w:rPr>
        <w:t>.06</w:t>
      </w:r>
      <w:r>
        <w:rPr>
          <w:sz w:val="28"/>
          <w:szCs w:val="28"/>
        </w:rPr>
        <w:t xml:space="preserve"> Безопасность жизнедеятельности</w:t>
      </w:r>
      <w:r w:rsidRPr="00C05BA0">
        <w:rPr>
          <w:sz w:val="28"/>
          <w:szCs w:val="28"/>
        </w:rPr>
        <w:t>, входящей в состав образовательной программы среднего профессионального образования программ подготовки квалифицированны</w:t>
      </w:r>
      <w:r w:rsidR="004C5A21">
        <w:rPr>
          <w:sz w:val="28"/>
          <w:szCs w:val="28"/>
        </w:rPr>
        <w:t>х рабочих, служащих по специальности</w:t>
      </w:r>
      <w:r w:rsidRPr="00C05BA0">
        <w:rPr>
          <w:sz w:val="28"/>
          <w:szCs w:val="28"/>
        </w:rPr>
        <w:t xml:space="preserve"> </w:t>
      </w:r>
      <w:r w:rsidR="00A332A2">
        <w:rPr>
          <w:rFonts w:eastAsia="Times New Roman"/>
          <w:sz w:val="28"/>
          <w:szCs w:val="28"/>
          <w:lang w:eastAsia="ru-RU"/>
        </w:rPr>
        <w:t>43</w:t>
      </w:r>
      <w:r w:rsidR="00083ABD">
        <w:rPr>
          <w:rFonts w:eastAsia="Times New Roman"/>
          <w:sz w:val="28"/>
          <w:szCs w:val="28"/>
          <w:lang w:eastAsia="ru-RU"/>
        </w:rPr>
        <w:t>.02.11 Гостиничный сервис</w:t>
      </w:r>
      <w:r w:rsidRPr="00C05BA0">
        <w:rPr>
          <w:sz w:val="28"/>
          <w:szCs w:val="28"/>
        </w:rPr>
        <w:br/>
      </w:r>
      <w:r w:rsidRPr="00C05BA0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7E1CE1" w:rsidRPr="009C3D90" w:rsidRDefault="007E1CE1" w:rsidP="00A33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ФОС </w:t>
      </w:r>
      <w:r w:rsidRPr="00C05BA0">
        <w:rPr>
          <w:sz w:val="28"/>
          <w:szCs w:val="28"/>
        </w:rPr>
        <w:t xml:space="preserve">позволяет оценить следующие результаты освоения учебной дисциплины в соответствии с ФГОС </w:t>
      </w:r>
      <w:r w:rsidR="004C5A21">
        <w:rPr>
          <w:sz w:val="28"/>
          <w:szCs w:val="28"/>
        </w:rPr>
        <w:t>по специальности</w:t>
      </w:r>
      <w:r w:rsidR="004C5A21" w:rsidRPr="00C05BA0">
        <w:rPr>
          <w:sz w:val="28"/>
          <w:szCs w:val="28"/>
        </w:rPr>
        <w:t xml:space="preserve"> </w:t>
      </w:r>
      <w:r w:rsidR="004C5A21">
        <w:rPr>
          <w:rFonts w:eastAsia="Times New Roman"/>
          <w:sz w:val="28"/>
          <w:szCs w:val="28"/>
          <w:lang w:eastAsia="ru-RU"/>
        </w:rPr>
        <w:t>4</w:t>
      </w:r>
      <w:r w:rsidR="00A332A2">
        <w:rPr>
          <w:rFonts w:eastAsia="Times New Roman"/>
          <w:sz w:val="28"/>
          <w:szCs w:val="28"/>
          <w:lang w:eastAsia="ru-RU"/>
        </w:rPr>
        <w:t>3</w:t>
      </w:r>
      <w:r w:rsidR="004C5A21">
        <w:rPr>
          <w:rFonts w:eastAsia="Times New Roman"/>
          <w:sz w:val="28"/>
          <w:szCs w:val="28"/>
          <w:lang w:eastAsia="ru-RU"/>
        </w:rPr>
        <w:t>.02.11 Гостиничный сервис</w:t>
      </w:r>
      <w:r w:rsidR="004C5A21" w:rsidRPr="00C05BA0">
        <w:rPr>
          <w:sz w:val="28"/>
          <w:szCs w:val="28"/>
        </w:rPr>
        <w:br/>
      </w:r>
      <w:r w:rsidRPr="00C05BA0">
        <w:rPr>
          <w:sz w:val="28"/>
          <w:szCs w:val="28"/>
        </w:rPr>
        <w:t xml:space="preserve">и рабочей программой дисциплины </w:t>
      </w:r>
      <w:r w:rsidR="00083ABD">
        <w:rPr>
          <w:sz w:val="28"/>
          <w:szCs w:val="28"/>
        </w:rPr>
        <w:t>ОП</w:t>
      </w:r>
      <w:r w:rsidR="00A332A2">
        <w:rPr>
          <w:sz w:val="28"/>
          <w:szCs w:val="28"/>
        </w:rPr>
        <w:t>.06</w:t>
      </w:r>
      <w:r w:rsidR="00FB07C3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Безопасность жизнедеятельности</w:t>
      </w:r>
      <w:r w:rsidRPr="00C05BA0">
        <w:rPr>
          <w:sz w:val="28"/>
          <w:szCs w:val="28"/>
        </w:rPr>
        <w:t>:</w:t>
      </w:r>
    </w:p>
    <w:p w:rsidR="007E1CE1" w:rsidRPr="00C05BA0" w:rsidRDefault="007E1CE1" w:rsidP="00FB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C05BA0">
        <w:rPr>
          <w:b/>
          <w:sz w:val="28"/>
          <w:szCs w:val="28"/>
        </w:rPr>
        <w:t>уметь: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2452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применять первичные средства пожаротушения;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512452">
        <w:rPr>
          <w:sz w:val="28"/>
          <w:szCs w:val="28"/>
        </w:rPr>
        <w:t>саморегуляции</w:t>
      </w:r>
      <w:proofErr w:type="spellEnd"/>
      <w:r w:rsidRPr="00512452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оказывать первую помощь пострадавшим;</w:t>
      </w:r>
    </w:p>
    <w:p w:rsidR="00C20E98" w:rsidRPr="00147A29" w:rsidRDefault="00C20E98" w:rsidP="00FB07C3">
      <w:pPr>
        <w:tabs>
          <w:tab w:val="left" w:pos="266"/>
        </w:tabs>
        <w:ind w:firstLine="720"/>
        <w:jc w:val="both"/>
        <w:rPr>
          <w:sz w:val="28"/>
          <w:szCs w:val="28"/>
        </w:rPr>
      </w:pPr>
    </w:p>
    <w:p w:rsidR="00C20E98" w:rsidRPr="00147A29" w:rsidRDefault="007E1CE1" w:rsidP="00FB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-</w:t>
      </w:r>
      <w:r w:rsidRPr="00512452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основы военной службы и обороны государства;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20E98" w:rsidRPr="00512452" w:rsidRDefault="00C20E98" w:rsidP="00FB07C3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20E98" w:rsidRPr="00512452" w:rsidRDefault="00C20E98" w:rsidP="00FB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2452">
        <w:rPr>
          <w:sz w:val="28"/>
          <w:szCs w:val="28"/>
        </w:rPr>
        <w:lastRenderedPageBreak/>
        <w:t>порядок и правила оказания первой помощи пострадавшим</w:t>
      </w:r>
    </w:p>
    <w:p w:rsidR="00C20E98" w:rsidRDefault="00C20E98" w:rsidP="00FB07C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B38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Формы контроля и оц</w:t>
      </w:r>
      <w:r w:rsidR="007E1CE1">
        <w:rPr>
          <w:b/>
          <w:sz w:val="28"/>
          <w:szCs w:val="28"/>
        </w:rPr>
        <w:t xml:space="preserve">енки результатов освоения </w:t>
      </w:r>
    </w:p>
    <w:p w:rsidR="007E1CE1" w:rsidRPr="007E1CE1" w:rsidRDefault="007E1CE1" w:rsidP="00FB07C3">
      <w:pPr>
        <w:ind w:firstLine="720"/>
        <w:jc w:val="both"/>
        <w:rPr>
          <w:sz w:val="28"/>
          <w:szCs w:val="28"/>
        </w:rPr>
      </w:pPr>
      <w:r w:rsidRPr="007E1CE1"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дисциплины. </w:t>
      </w:r>
    </w:p>
    <w:p w:rsidR="00830628" w:rsidRPr="009C3D90" w:rsidRDefault="007E1CE1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color w:val="000000"/>
          <w:sz w:val="28"/>
          <w:szCs w:val="28"/>
          <w:lang w:eastAsia="ru-RU"/>
        </w:rPr>
      </w:pPr>
      <w:r w:rsidRPr="007E1CE1">
        <w:rPr>
          <w:sz w:val="28"/>
          <w:szCs w:val="28"/>
        </w:rPr>
        <w:t xml:space="preserve">В соответствии с учебным планом </w:t>
      </w:r>
      <w:r w:rsidR="004C5A21">
        <w:rPr>
          <w:sz w:val="28"/>
          <w:szCs w:val="28"/>
        </w:rPr>
        <w:t xml:space="preserve">по специальности </w:t>
      </w:r>
      <w:r w:rsidR="00A332A2">
        <w:rPr>
          <w:rFonts w:eastAsia="Times New Roman"/>
          <w:sz w:val="28"/>
          <w:szCs w:val="28"/>
          <w:lang w:eastAsia="ru-RU"/>
        </w:rPr>
        <w:t>43</w:t>
      </w:r>
      <w:r w:rsidR="004C5A21">
        <w:rPr>
          <w:rFonts w:eastAsia="Times New Roman"/>
          <w:sz w:val="28"/>
          <w:szCs w:val="28"/>
          <w:lang w:eastAsia="ru-RU"/>
        </w:rPr>
        <w:t>.02.11 Гостиничный сервис</w:t>
      </w:r>
      <w:r w:rsidRPr="007E1CE1">
        <w:rPr>
          <w:sz w:val="28"/>
          <w:szCs w:val="28"/>
        </w:rPr>
        <w:t xml:space="preserve">, рабочей программой дисциплины </w:t>
      </w:r>
      <w:r w:rsidR="009C3D90">
        <w:rPr>
          <w:sz w:val="28"/>
          <w:szCs w:val="28"/>
        </w:rPr>
        <w:t>ОП</w:t>
      </w:r>
      <w:r w:rsidR="00A332A2">
        <w:rPr>
          <w:sz w:val="28"/>
          <w:szCs w:val="28"/>
        </w:rPr>
        <w:t>.06</w:t>
      </w:r>
      <w:r w:rsidR="00830628">
        <w:rPr>
          <w:sz w:val="28"/>
          <w:szCs w:val="28"/>
        </w:rPr>
        <w:t xml:space="preserve"> Безопасность жизнедеятельности </w:t>
      </w:r>
      <w:r w:rsidRPr="007E1CE1">
        <w:rPr>
          <w:sz w:val="28"/>
          <w:szCs w:val="28"/>
        </w:rPr>
        <w:t xml:space="preserve">предусматривается текущий и </w:t>
      </w:r>
      <w:proofErr w:type="gramStart"/>
      <w:r w:rsidRPr="007E1CE1">
        <w:rPr>
          <w:sz w:val="28"/>
          <w:szCs w:val="28"/>
        </w:rPr>
        <w:t>промежуточный  контроль</w:t>
      </w:r>
      <w:proofErr w:type="gramEnd"/>
      <w:r w:rsidRPr="007E1CE1">
        <w:rPr>
          <w:sz w:val="28"/>
          <w:szCs w:val="28"/>
        </w:rPr>
        <w:t xml:space="preserve"> результатов освоения.</w:t>
      </w:r>
    </w:p>
    <w:p w:rsidR="00C20E98" w:rsidRPr="00E14E7B" w:rsidRDefault="00C20E98" w:rsidP="00FB07C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proofErr w:type="gramStart"/>
      <w:r>
        <w:rPr>
          <w:b/>
          <w:bCs/>
          <w:sz w:val="28"/>
          <w:szCs w:val="28"/>
        </w:rPr>
        <w:t>1</w:t>
      </w:r>
      <w:r w:rsidR="008B38C3">
        <w:rPr>
          <w:b/>
          <w:bCs/>
          <w:sz w:val="28"/>
          <w:szCs w:val="28"/>
        </w:rPr>
        <w:t>.</w:t>
      </w:r>
      <w:r w:rsidRPr="00E14E7B">
        <w:rPr>
          <w:b/>
          <w:bCs/>
          <w:sz w:val="28"/>
          <w:szCs w:val="28"/>
        </w:rPr>
        <w:t>Формы</w:t>
      </w:r>
      <w:proofErr w:type="gramEnd"/>
      <w:r w:rsidRPr="00E14E7B">
        <w:rPr>
          <w:b/>
          <w:bCs/>
          <w:sz w:val="28"/>
          <w:szCs w:val="28"/>
        </w:rPr>
        <w:t xml:space="preserve"> текущего контроля 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>
        <w:rPr>
          <w:sz w:val="28"/>
          <w:szCs w:val="28"/>
        </w:rPr>
        <w:t>вляемую на протяжении курса обучения.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 w:rsidRPr="006F1759">
        <w:rPr>
          <w:sz w:val="28"/>
          <w:szCs w:val="28"/>
        </w:rPr>
        <w:t xml:space="preserve">Текущий контроль результатов освоения в соответствии с </w:t>
      </w:r>
      <w:r>
        <w:rPr>
          <w:sz w:val="28"/>
          <w:szCs w:val="28"/>
        </w:rPr>
        <w:t>рабочей программой и календарно-</w:t>
      </w:r>
      <w:r w:rsidRPr="006F1759">
        <w:rPr>
          <w:sz w:val="28"/>
          <w:szCs w:val="28"/>
        </w:rPr>
        <w:t xml:space="preserve">тематическим планом </w:t>
      </w:r>
      <w:r>
        <w:rPr>
          <w:sz w:val="28"/>
          <w:szCs w:val="28"/>
        </w:rPr>
        <w:t xml:space="preserve">происходит при использовании следующих </w:t>
      </w:r>
      <w:r w:rsidRPr="006C38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форм контроля:</w:t>
      </w:r>
    </w:p>
    <w:p w:rsidR="00C20E98" w:rsidRDefault="0083062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ABD">
        <w:rPr>
          <w:sz w:val="28"/>
          <w:szCs w:val="28"/>
        </w:rPr>
        <w:t xml:space="preserve">выполнение </w:t>
      </w:r>
      <w:r w:rsidR="00C20E98">
        <w:rPr>
          <w:sz w:val="28"/>
          <w:szCs w:val="28"/>
        </w:rPr>
        <w:t xml:space="preserve">практических работ, 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выполнения самостоятельной работы</w:t>
      </w:r>
      <w:r w:rsidR="004C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студентов, 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выполнения контрольных работ,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учебных занятий </w:t>
      </w:r>
      <w:r w:rsidRPr="006C38BD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используются следующие формы текущего контроля – устный опрос, тестирование по темам отдельных занятий.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и защита практических работ. </w:t>
      </w:r>
      <w:r w:rsidR="00083ABD">
        <w:rPr>
          <w:sz w:val="28"/>
          <w:szCs w:val="28"/>
        </w:rPr>
        <w:t xml:space="preserve">Практические </w:t>
      </w:r>
      <w:r w:rsidRPr="00C93535">
        <w:rPr>
          <w:sz w:val="28"/>
          <w:szCs w:val="28"/>
        </w:rPr>
        <w:t>работы</w:t>
      </w:r>
      <w:r w:rsidR="004C5A21">
        <w:rPr>
          <w:sz w:val="28"/>
          <w:szCs w:val="28"/>
        </w:rPr>
        <w:t xml:space="preserve"> </w:t>
      </w:r>
      <w:r w:rsidRPr="007219A9">
        <w:rPr>
          <w:sz w:val="28"/>
          <w:szCs w:val="28"/>
        </w:rPr>
        <w:t>проводятся с целью усвоения и закрепления практических умений и знаний</w:t>
      </w:r>
      <w:r>
        <w:rPr>
          <w:sz w:val="28"/>
          <w:szCs w:val="28"/>
        </w:rPr>
        <w:t>, овладения профессиональными компетенциями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9D4C13">
        <w:rPr>
          <w:sz w:val="28"/>
          <w:szCs w:val="28"/>
        </w:rPr>
        <w:t xml:space="preserve"> практических работ: </w:t>
      </w:r>
    </w:p>
    <w:p w:rsidR="00FB07C3" w:rsidRDefault="00FB07C3" w:rsidP="00FB07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№1 «Методика оценки ущерба от ЧС»</w:t>
      </w:r>
    </w:p>
    <w:p w:rsidR="00FB07C3" w:rsidRDefault="00FB07C3" w:rsidP="00FB07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Практическая работа №2 «Отработка порядка и правил действий при возникновении пожара, пользование средствами пожаротушения.» </w:t>
      </w:r>
    </w:p>
    <w:p w:rsidR="00FB07C3" w:rsidRDefault="00FB07C3" w:rsidP="00FB07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№3 «Средства индивидуальной защиты от оружия массового поражения. Отработка нормативов по надеванию противогаза и ОЗК.»</w:t>
      </w:r>
    </w:p>
    <w:p w:rsidR="00FB07C3" w:rsidRDefault="00FB07C3" w:rsidP="00FB07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№4 «Воинские ритуалы»</w:t>
      </w:r>
    </w:p>
    <w:p w:rsidR="00FB07C3" w:rsidRDefault="00FB07C3" w:rsidP="00FB07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№5 «Образцы стрелкового вооружения и экипировки военнослужащих Российской Армии»</w:t>
      </w:r>
    </w:p>
    <w:p w:rsidR="00FB07C3" w:rsidRDefault="00FB07C3" w:rsidP="00FB07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№6 «Внутренний порядок, размещение и быт военнослужащих»</w:t>
      </w:r>
    </w:p>
    <w:p w:rsidR="00FB07C3" w:rsidRDefault="00FB07C3" w:rsidP="00FB07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№7 «Неполная разборка и сборка автомата»</w:t>
      </w:r>
    </w:p>
    <w:p w:rsidR="00FB07C3" w:rsidRDefault="00FB07C3" w:rsidP="00FB07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№8 «</w:t>
      </w:r>
      <w:r>
        <w:rPr>
          <w:rFonts w:eastAsia="Times New Roman"/>
          <w:sz w:val="28"/>
          <w:szCs w:val="28"/>
          <w:lang w:eastAsia="ru-RU"/>
        </w:rPr>
        <w:t>Первая помощь пострадавшему в ЧС</w:t>
      </w:r>
      <w:r>
        <w:rPr>
          <w:rFonts w:eastAsia="Calibri"/>
          <w:bCs/>
          <w:sz w:val="28"/>
          <w:szCs w:val="28"/>
          <w:lang w:eastAsia="ru-RU"/>
        </w:rPr>
        <w:t>»</w:t>
      </w:r>
    </w:p>
    <w:p w:rsidR="00C20E98" w:rsidRPr="00095544" w:rsidRDefault="00C20E9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этапы проведения и</w:t>
      </w:r>
      <w:r w:rsidR="00FB07C3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оценивания практических работ представлены в методических указаниях по проведению практических работ.</w:t>
      </w:r>
    </w:p>
    <w:p w:rsidR="00C20E98" w:rsidRPr="009D4C13" w:rsidRDefault="00C20E98" w:rsidP="00FB07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самостоятельной работы. </w:t>
      </w:r>
      <w:r w:rsidRPr="00C93535">
        <w:rPr>
          <w:sz w:val="28"/>
          <w:szCs w:val="28"/>
        </w:rPr>
        <w:t>Самостоятельная работа направлена на самостоятельное освоение и закре</w:t>
      </w:r>
      <w:r w:rsidRPr="009D4C13">
        <w:rPr>
          <w:sz w:val="28"/>
          <w:szCs w:val="28"/>
        </w:rPr>
        <w:t>пление студентами практических умений и знаний</w:t>
      </w:r>
      <w:r>
        <w:rPr>
          <w:sz w:val="28"/>
          <w:szCs w:val="28"/>
        </w:rPr>
        <w:t>, овладение профессиональными компетенциями</w:t>
      </w:r>
      <w:r w:rsidRPr="00095544">
        <w:rPr>
          <w:sz w:val="28"/>
          <w:szCs w:val="28"/>
        </w:rPr>
        <w:t>.</w:t>
      </w:r>
    </w:p>
    <w:p w:rsidR="00C20E98" w:rsidRPr="006C38BD" w:rsidRDefault="00C20E98" w:rsidP="00FB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D4C13">
        <w:rPr>
          <w:sz w:val="28"/>
          <w:szCs w:val="28"/>
        </w:rPr>
        <w:t>Самостоятельная подготовка студентов</w:t>
      </w:r>
      <w:r w:rsidR="00FB07C3">
        <w:rPr>
          <w:sz w:val="28"/>
          <w:szCs w:val="28"/>
        </w:rPr>
        <w:t xml:space="preserve"> </w:t>
      </w:r>
      <w:r w:rsidRPr="009D4C13">
        <w:rPr>
          <w:sz w:val="28"/>
          <w:szCs w:val="28"/>
        </w:rPr>
        <w:t xml:space="preserve">предполагает следующие виды и формы работы: </w:t>
      </w:r>
    </w:p>
    <w:p w:rsidR="00C20E98" w:rsidRPr="00147A29" w:rsidRDefault="00C20E98" w:rsidP="00FB07C3">
      <w:pPr>
        <w:numPr>
          <w:ilvl w:val="1"/>
          <w:numId w:val="1"/>
        </w:numPr>
        <w:jc w:val="both"/>
        <w:rPr>
          <w:sz w:val="28"/>
          <w:szCs w:val="28"/>
        </w:rPr>
      </w:pPr>
      <w:r w:rsidRPr="00147A29">
        <w:rPr>
          <w:sz w:val="28"/>
          <w:szCs w:val="28"/>
        </w:rPr>
        <w:lastRenderedPageBreak/>
        <w:t>Систематическая проработка конспектов занятий, учебной и специальной технической литературы.</w:t>
      </w:r>
    </w:p>
    <w:p w:rsidR="00C20E98" w:rsidRPr="00147A29" w:rsidRDefault="00C20E98" w:rsidP="00FB07C3">
      <w:pPr>
        <w:numPr>
          <w:ilvl w:val="1"/>
          <w:numId w:val="1"/>
        </w:numPr>
        <w:jc w:val="both"/>
        <w:rPr>
          <w:sz w:val="28"/>
          <w:szCs w:val="28"/>
        </w:rPr>
      </w:pPr>
      <w:r w:rsidRPr="00147A29">
        <w:rPr>
          <w:sz w:val="28"/>
          <w:szCs w:val="28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20E98" w:rsidRPr="00147A29" w:rsidRDefault="00C20E98" w:rsidP="00FB07C3">
      <w:pPr>
        <w:numPr>
          <w:ilvl w:val="1"/>
          <w:numId w:val="1"/>
        </w:numPr>
        <w:jc w:val="both"/>
        <w:rPr>
          <w:sz w:val="28"/>
          <w:szCs w:val="28"/>
        </w:rPr>
      </w:pPr>
      <w:r w:rsidRPr="00147A29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теме.</w:t>
      </w:r>
    </w:p>
    <w:p w:rsidR="00C20E98" w:rsidRDefault="00C20E98" w:rsidP="00FB07C3">
      <w:pPr>
        <w:numPr>
          <w:ilvl w:val="1"/>
          <w:numId w:val="1"/>
        </w:numPr>
        <w:jc w:val="both"/>
        <w:rPr>
          <w:sz w:val="28"/>
          <w:szCs w:val="28"/>
        </w:rPr>
      </w:pPr>
      <w:r w:rsidRPr="00147A29">
        <w:rPr>
          <w:sz w:val="28"/>
          <w:szCs w:val="28"/>
        </w:rPr>
        <w:t>Подготовка к контрольным работам</w:t>
      </w:r>
      <w:r>
        <w:rPr>
          <w:sz w:val="28"/>
          <w:szCs w:val="28"/>
        </w:rPr>
        <w:t>, экзамену</w:t>
      </w:r>
      <w:r w:rsidRPr="00147A29">
        <w:rPr>
          <w:sz w:val="28"/>
          <w:szCs w:val="28"/>
        </w:rPr>
        <w:t>.</w:t>
      </w:r>
    </w:p>
    <w:p w:rsidR="00C20E98" w:rsidRPr="00095544" w:rsidRDefault="00C20E9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C20E98" w:rsidRDefault="00C20E98" w:rsidP="00FB07C3">
      <w:pPr>
        <w:ind w:firstLine="709"/>
        <w:jc w:val="both"/>
        <w:rPr>
          <w:b/>
          <w:bCs/>
          <w:sz w:val="28"/>
          <w:szCs w:val="28"/>
        </w:rPr>
      </w:pPr>
    </w:p>
    <w:p w:rsidR="00C20E98" w:rsidRDefault="00C20E98" w:rsidP="00FB07C3">
      <w:pPr>
        <w:ind w:firstLine="709"/>
        <w:jc w:val="both"/>
        <w:rPr>
          <w:b/>
          <w:bCs/>
          <w:sz w:val="28"/>
          <w:szCs w:val="28"/>
        </w:rPr>
      </w:pPr>
    </w:p>
    <w:p w:rsidR="00C20E98" w:rsidRPr="00095544" w:rsidRDefault="00C20E98" w:rsidP="00FB07C3">
      <w:pPr>
        <w:ind w:firstLine="709"/>
        <w:jc w:val="both"/>
        <w:rPr>
          <w:b/>
          <w:bCs/>
          <w:sz w:val="28"/>
          <w:szCs w:val="28"/>
        </w:rPr>
      </w:pPr>
      <w:r w:rsidRPr="0009554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</w:t>
      </w:r>
      <w:r w:rsidR="008B38C3">
        <w:rPr>
          <w:b/>
          <w:bCs/>
          <w:sz w:val="28"/>
          <w:szCs w:val="28"/>
        </w:rPr>
        <w:t xml:space="preserve">. </w:t>
      </w:r>
      <w:r w:rsidRPr="00095544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</w:t>
      </w:r>
      <w:r w:rsidRPr="00095544">
        <w:rPr>
          <w:b/>
          <w:bCs/>
          <w:sz w:val="28"/>
          <w:szCs w:val="28"/>
        </w:rPr>
        <w:t xml:space="preserve"> промежуточной аттестации 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зачет, спецификация которого содержится в данном </w:t>
      </w:r>
      <w:r w:rsidR="00381A84">
        <w:rPr>
          <w:sz w:val="28"/>
          <w:szCs w:val="28"/>
        </w:rPr>
        <w:t>ФОС</w:t>
      </w:r>
      <w:r>
        <w:rPr>
          <w:sz w:val="28"/>
          <w:szCs w:val="28"/>
        </w:rPr>
        <w:t>.</w:t>
      </w:r>
    </w:p>
    <w:p w:rsidR="00C20E98" w:rsidRPr="007178DA" w:rsidRDefault="00C20E98" w:rsidP="00FB07C3">
      <w:pPr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 xml:space="preserve">Студенты допускаются к сдаче экзамена при выполнении всех видов самостоятельной работы, </w:t>
      </w:r>
      <w:proofErr w:type="gramStart"/>
      <w:r w:rsidRPr="007178DA">
        <w:rPr>
          <w:i/>
          <w:sz w:val="28"/>
          <w:szCs w:val="28"/>
        </w:rPr>
        <w:t>практических  предусмотренных</w:t>
      </w:r>
      <w:proofErr w:type="gramEnd"/>
      <w:r w:rsidRPr="007178DA">
        <w:rPr>
          <w:i/>
          <w:sz w:val="28"/>
          <w:szCs w:val="28"/>
        </w:rPr>
        <w:t xml:space="preserve"> рабочей программой и календарно-тематическим планом УД (МДК).</w:t>
      </w:r>
    </w:p>
    <w:p w:rsidR="00C20E98" w:rsidRDefault="00C20E98" w:rsidP="00FB07C3">
      <w:pPr>
        <w:ind w:firstLine="709"/>
        <w:jc w:val="both"/>
        <w:rPr>
          <w:b/>
          <w:sz w:val="28"/>
          <w:szCs w:val="28"/>
        </w:rPr>
      </w:pPr>
    </w:p>
    <w:p w:rsidR="00C20E98" w:rsidRPr="00AC6ACA" w:rsidRDefault="00C20E98" w:rsidP="00FB07C3">
      <w:pPr>
        <w:pStyle w:val="4"/>
        <w:numPr>
          <w:ilvl w:val="0"/>
          <w:numId w:val="7"/>
        </w:numPr>
        <w:spacing w:after="120"/>
        <w:rPr>
          <w:iCs/>
        </w:rPr>
      </w:pPr>
      <w:r w:rsidRPr="00AC6ACA">
        <w:rPr>
          <w:iCs/>
        </w:rPr>
        <w:t xml:space="preserve"> Система оценивания</w:t>
      </w:r>
      <w:r>
        <w:rPr>
          <w:iCs/>
        </w:rPr>
        <w:t xml:space="preserve"> </w:t>
      </w:r>
      <w:proofErr w:type="spellStart"/>
      <w:r>
        <w:rPr>
          <w:iCs/>
        </w:rPr>
        <w:t>комплектаКИМ</w:t>
      </w:r>
      <w:proofErr w:type="spellEnd"/>
      <w:r>
        <w:rPr>
          <w:iCs/>
        </w:rPr>
        <w:t xml:space="preserve"> текущего контроля и промежуточной аттестации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практической и самостоятельной работы студента учитывается следующее:</w:t>
      </w:r>
    </w:p>
    <w:p w:rsidR="00C20E98" w:rsidRPr="007178DA" w:rsidRDefault="00C20E98" w:rsidP="00FB07C3">
      <w:pPr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выполнения практической части работы;</w:t>
      </w:r>
    </w:p>
    <w:p w:rsidR="00C20E98" w:rsidRPr="007178DA" w:rsidRDefault="00C20E98" w:rsidP="00FB07C3">
      <w:pPr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оформления отчета по работе;</w:t>
      </w:r>
    </w:p>
    <w:p w:rsidR="00C20E98" w:rsidRPr="007178DA" w:rsidRDefault="00C20E98" w:rsidP="00FB07C3">
      <w:pPr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устных ответов на контрольные вопросы при защите работы.</w:t>
      </w:r>
    </w:p>
    <w:p w:rsidR="00C20E98" w:rsidRDefault="00C20E98" w:rsidP="00FB0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вид работы оценивается по 5-ти бальной шкале.</w:t>
      </w:r>
    </w:p>
    <w:p w:rsidR="00C20E98" w:rsidRPr="00E33F8A" w:rsidRDefault="00C20E98" w:rsidP="00FB07C3">
      <w:pPr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20E98" w:rsidRPr="00E33F8A" w:rsidRDefault="00C20E98" w:rsidP="00FB07C3">
      <w:pPr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20E98" w:rsidRPr="00E33F8A" w:rsidRDefault="00C20E98" w:rsidP="00FB07C3">
      <w:pPr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20E98" w:rsidRPr="00E33F8A" w:rsidRDefault="00C20E98" w:rsidP="00FB07C3">
      <w:pPr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20E98" w:rsidRPr="006C38BD" w:rsidRDefault="00C20E98" w:rsidP="00FB07C3">
      <w:pPr>
        <w:ind w:firstLine="709"/>
        <w:jc w:val="both"/>
        <w:rPr>
          <w:i/>
          <w:sz w:val="28"/>
          <w:szCs w:val="28"/>
        </w:rPr>
      </w:pPr>
      <w:r w:rsidRPr="006C38BD">
        <w:rPr>
          <w:bCs/>
          <w:i/>
          <w:sz w:val="28"/>
          <w:szCs w:val="28"/>
        </w:rPr>
        <w:lastRenderedPageBreak/>
        <w:t>Тест оценивается</w:t>
      </w:r>
      <w:r w:rsidRPr="006C38BD">
        <w:rPr>
          <w:i/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20E98" w:rsidRPr="006C38BD" w:rsidRDefault="00C20E98" w:rsidP="00FB07C3">
      <w:pPr>
        <w:ind w:firstLine="709"/>
        <w:jc w:val="both"/>
        <w:rPr>
          <w:i/>
          <w:sz w:val="28"/>
          <w:szCs w:val="28"/>
        </w:rPr>
      </w:pPr>
      <w:proofErr w:type="gramStart"/>
      <w:r w:rsidRPr="006C38BD">
        <w:rPr>
          <w:i/>
          <w:sz w:val="28"/>
          <w:szCs w:val="28"/>
        </w:rPr>
        <w:t>Оценка  «</w:t>
      </w:r>
      <w:proofErr w:type="gramEnd"/>
      <w:r w:rsidRPr="006C38BD">
        <w:rPr>
          <w:i/>
          <w:sz w:val="28"/>
          <w:szCs w:val="28"/>
        </w:rPr>
        <w:t>5»  соответствует 86% – 100% правильных ответов.</w:t>
      </w:r>
    </w:p>
    <w:p w:rsidR="00C20E98" w:rsidRPr="006C38BD" w:rsidRDefault="00C20E98" w:rsidP="00FB07C3">
      <w:pPr>
        <w:ind w:firstLine="709"/>
        <w:jc w:val="both"/>
        <w:rPr>
          <w:i/>
          <w:sz w:val="28"/>
          <w:szCs w:val="28"/>
        </w:rPr>
      </w:pPr>
      <w:proofErr w:type="gramStart"/>
      <w:r w:rsidRPr="006C38BD">
        <w:rPr>
          <w:i/>
          <w:sz w:val="28"/>
          <w:szCs w:val="28"/>
        </w:rPr>
        <w:t>Оценка  «</w:t>
      </w:r>
      <w:proofErr w:type="gramEnd"/>
      <w:r w:rsidRPr="006C38BD">
        <w:rPr>
          <w:i/>
          <w:sz w:val="28"/>
          <w:szCs w:val="28"/>
        </w:rPr>
        <w:t>4»  соответствует 73% – 85% правильных ответов.</w:t>
      </w:r>
    </w:p>
    <w:p w:rsidR="00C20E98" w:rsidRPr="006C38BD" w:rsidRDefault="00C20E98" w:rsidP="00FB07C3">
      <w:pPr>
        <w:ind w:firstLine="709"/>
        <w:jc w:val="both"/>
        <w:rPr>
          <w:i/>
          <w:sz w:val="28"/>
          <w:szCs w:val="28"/>
        </w:rPr>
      </w:pPr>
      <w:proofErr w:type="gramStart"/>
      <w:r w:rsidRPr="006C38BD">
        <w:rPr>
          <w:i/>
          <w:sz w:val="28"/>
          <w:szCs w:val="28"/>
        </w:rPr>
        <w:t>Оценка  «</w:t>
      </w:r>
      <w:proofErr w:type="gramEnd"/>
      <w:r w:rsidRPr="006C38BD">
        <w:rPr>
          <w:i/>
          <w:sz w:val="28"/>
          <w:szCs w:val="28"/>
        </w:rPr>
        <w:t>3»  соответствует 53% – 72% правильных ответов.</w:t>
      </w:r>
    </w:p>
    <w:p w:rsidR="00C20E98" w:rsidRPr="006C38BD" w:rsidRDefault="00C20E98" w:rsidP="00FB07C3">
      <w:pPr>
        <w:ind w:firstLine="709"/>
        <w:jc w:val="both"/>
        <w:rPr>
          <w:i/>
          <w:sz w:val="28"/>
          <w:szCs w:val="28"/>
        </w:rPr>
      </w:pPr>
      <w:proofErr w:type="gramStart"/>
      <w:r w:rsidRPr="006C38BD">
        <w:rPr>
          <w:i/>
          <w:sz w:val="28"/>
          <w:szCs w:val="28"/>
        </w:rPr>
        <w:t>Оценка  «</w:t>
      </w:r>
      <w:proofErr w:type="gramEnd"/>
      <w:r w:rsidRPr="006C38BD">
        <w:rPr>
          <w:i/>
          <w:sz w:val="28"/>
          <w:szCs w:val="28"/>
        </w:rPr>
        <w:t>2»  соответствует 0% – 52% правильных ответов.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</w:p>
    <w:p w:rsidR="00C20E98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  <w:r w:rsidRPr="00C21A1F">
        <w:rPr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учебный дисциплине</w:t>
      </w:r>
      <w:proofErr w:type="gramEnd"/>
      <w:r>
        <w:rPr>
          <w:sz w:val="28"/>
          <w:szCs w:val="28"/>
        </w:rPr>
        <w:t xml:space="preserve"> БЖ</w:t>
      </w:r>
    </w:p>
    <w:p w:rsidR="00BA7286" w:rsidRDefault="00C20E98" w:rsidP="00BA72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BA7286">
        <w:rPr>
          <w:sz w:val="28"/>
          <w:szCs w:val="28"/>
        </w:rPr>
        <w:t>: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DA7BE4">
        <w:rPr>
          <w:rFonts w:eastAsia="Times New Roman"/>
          <w:bCs/>
          <w:sz w:val="28"/>
          <w:szCs w:val="28"/>
          <w:lang w:eastAsia="ru-RU"/>
        </w:rPr>
        <w:t>Классификация опасностей. Источники опасностей, номенклатура опасностей</w:t>
      </w:r>
      <w:r w:rsidR="00C20E98" w:rsidRPr="00C21A1F">
        <w:rPr>
          <w:sz w:val="28"/>
          <w:szCs w:val="28"/>
        </w:rPr>
        <w:t>.</w:t>
      </w:r>
    </w:p>
    <w:p w:rsidR="00C20E98" w:rsidRPr="00DA7BE4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DA7BE4">
        <w:rPr>
          <w:rFonts w:eastAsia="Times New Roman"/>
          <w:bCs/>
          <w:sz w:val="28"/>
          <w:szCs w:val="28"/>
          <w:lang w:eastAsia="ru-RU"/>
        </w:rPr>
        <w:t xml:space="preserve">Поражающие факторы источников чрезвычайных </w:t>
      </w:r>
      <w:r>
        <w:rPr>
          <w:rFonts w:eastAsia="Times New Roman"/>
          <w:bCs/>
          <w:sz w:val="28"/>
          <w:szCs w:val="28"/>
          <w:lang w:eastAsia="ru-RU"/>
        </w:rPr>
        <w:t>ситуаций техногенного характера</w:t>
      </w:r>
      <w:r w:rsidR="00C20E98" w:rsidRPr="00DA7BE4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Назовите этапы развития ВС в нашей стране</w:t>
      </w:r>
      <w:r w:rsidR="00C20E98" w:rsidRPr="00C21A1F">
        <w:rPr>
          <w:sz w:val="28"/>
          <w:szCs w:val="28"/>
        </w:rPr>
        <w:t>.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Какова организационная структура в ВС РФ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Охарактеризуйте реформу ВС РФ</w:t>
      </w:r>
      <w:r w:rsidR="00C20E98" w:rsidRPr="00C21A1F">
        <w:rPr>
          <w:sz w:val="28"/>
          <w:szCs w:val="28"/>
        </w:rPr>
        <w:t>.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такое «другие войска»? Каковы их состав и назначение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Назовите основные понятия и определения «патриотизма», «российского гражданина» и «воина»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такое «Дни воинской славы России», и каким законом они определены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Каково значение воинского товарищества в боевых условиях и повседневной жизни частей и подразделений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В чем предназначение и роль воинского знамени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Назовите основные государственные награды РФ. З какие заслуги награждаются граждане России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Каковы ритуалы ВС РФ, связанные со службой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предусматривает воинская обязанность? Каково ее содержание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Какие сведения содержатся в документах о воинском учете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Когда проводится первоначальная постановка на воинский учет, и каково ее предназначение</w:t>
      </w:r>
      <w:r w:rsidR="00C20E98" w:rsidRPr="00C21A1F">
        <w:rPr>
          <w:sz w:val="28"/>
          <w:szCs w:val="28"/>
        </w:rPr>
        <w:t>.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 проводится мед. Освидетельствование граждан при постановке на воинский учет? Каковы обязанности граждан по воинскому учету</w:t>
      </w:r>
      <w:r w:rsidR="00C20E98" w:rsidRPr="00C21A1F">
        <w:rPr>
          <w:sz w:val="28"/>
          <w:szCs w:val="28"/>
        </w:rPr>
        <w:t>.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Приведите примеры прикладных видов спорта, необходимых для службы в ВС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такое «обязательная» и «добровольная» подготовка граждан к военной службе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Какие образовательные учреждения проводят обучение несовершеннолетних по дополнительным образовательным программам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 организовано мед. Освидетельствование и мед. Обследование при постановке на воинский учет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Каковы категории годности к военной службе</w:t>
      </w:r>
      <w:r w:rsidR="00C20E98" w:rsidRPr="00C21A1F">
        <w:rPr>
          <w:sz w:val="28"/>
          <w:szCs w:val="28"/>
        </w:rPr>
        <w:t>?</w:t>
      </w:r>
    </w:p>
    <w:p w:rsidR="00C20E98" w:rsidRPr="00BA7286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Каковы цели профессионально-психологического отбора граждан при постановке на воинский учет</w:t>
      </w:r>
      <w:r w:rsidR="00C20E98" w:rsidRPr="00C21A1F">
        <w:rPr>
          <w:sz w:val="28"/>
          <w:szCs w:val="28"/>
        </w:rPr>
        <w:t>?</w:t>
      </w:r>
    </w:p>
    <w:p w:rsidR="00BA7286" w:rsidRPr="00BA7286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Для чего создан запас ВС РФ? Каков состав запаса ВС РФ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BA7286" w:rsidRPr="00BA7286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lastRenderedPageBreak/>
        <w:t>Каково предназначение военных сборов и порядок освобождения от них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BA7286" w:rsidRPr="00BA7286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A7286">
        <w:rPr>
          <w:rFonts w:eastAsia="Times New Roman"/>
          <w:bCs/>
          <w:sz w:val="28"/>
          <w:szCs w:val="28"/>
          <w:lang w:eastAsia="ru-RU"/>
        </w:rPr>
        <w:t>Порядок и правила оказания первой медицинской помощи при травмах ранениях и ушибах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</w:p>
    <w:p w:rsidR="00BA7286" w:rsidRDefault="00C20E98" w:rsidP="007B4759">
      <w:pPr>
        <w:rPr>
          <w:b/>
          <w:sz w:val="28"/>
          <w:szCs w:val="28"/>
        </w:rPr>
      </w:pPr>
      <w:r w:rsidRPr="00C21A1F">
        <w:rPr>
          <w:b/>
          <w:sz w:val="28"/>
          <w:szCs w:val="28"/>
        </w:rPr>
        <w:t>Тесты</w:t>
      </w:r>
      <w:r w:rsidR="00BA7286">
        <w:rPr>
          <w:b/>
          <w:sz w:val="28"/>
          <w:szCs w:val="28"/>
        </w:rPr>
        <w:t>:</w:t>
      </w:r>
    </w:p>
    <w:p w:rsidR="00C20E98" w:rsidRPr="00C21A1F" w:rsidRDefault="00C20E98" w:rsidP="007B4759">
      <w:pPr>
        <w:rPr>
          <w:b/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1. Область медицины, изучающая влияние условий жизни и труда на здоровье человека, а также разрабатывающая меры профилактики различных заболеваний, обеспечением оптимальных условий существования, сохранения здоровья и продления жизни называется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санитария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гигиена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асептика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антисептика.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2. Вследствие беспорядочных половых связей организм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развивается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нормализуется в сексуальном развитии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укрепляется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изнашивается.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3. После аборта у женщин вероятность выкидыша и преждевременных родов при следующих беременностях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остается неизменной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уменьшается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становится близкой к нулю.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4. Заведомо известное заражение другого лица венерической болезнью может наказываться арестом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3-12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Г. 1-12 месяцев.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5. Заведомое создание ситуации, опасной для другого лица заражением ВИЧ-инфекцией может наказываться лишением свободы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до 3х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 1 года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от 1 до 5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до 5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6. Группа людей, связанных браком, кровным родством или усыновлением, совместно проживающих и имеющих общие доходы и расходы считается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деловыми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сексуальными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В. родом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семьей.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7. Установление порядка и условий вступления в брак регулируется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семейным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постановлением правительства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административным кодексом РФ.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8. В РФ установлен единый минимальный брачный возраст для мужчин и женщин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9. Родительские права прекращаются по достижению детьми возраста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10. Между кем не допускается заключение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между лицами, из которых хотя бы одно уже состоит в браке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между усыновителем и усыновленным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между соседями.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11. Для заключения брака необходимо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справка из ЖЭКа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согласие бабушки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В. заявление в орган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12. При наличии каких оснований брак может быть признан недействительным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вступление в брак с близкими родственниками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заключение фиктивного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муж храпит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жена не умеет готовить.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13. Три фактора удачного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психологический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культурный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социальный.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14. Ребенок рождается с весом, составляющим от веса матери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А. 5%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33%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0,1%.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15. Возрастные периоды детей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proofErr w:type="spellStart"/>
      <w:proofErr w:type="gramStart"/>
      <w:r w:rsidRPr="00C21A1F">
        <w:rPr>
          <w:sz w:val="28"/>
          <w:szCs w:val="28"/>
        </w:rPr>
        <w:t>А.новорожденный</w:t>
      </w:r>
      <w:proofErr w:type="spellEnd"/>
      <w:proofErr w:type="gramEnd"/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грудной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дошкольный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Д. </w:t>
      </w:r>
      <w:proofErr w:type="spellStart"/>
      <w:r w:rsidRPr="00C21A1F">
        <w:rPr>
          <w:sz w:val="28"/>
          <w:szCs w:val="28"/>
        </w:rPr>
        <w:t>постшкольный</w:t>
      </w:r>
      <w:proofErr w:type="spellEnd"/>
      <w:r w:rsidRPr="00C21A1F">
        <w:rPr>
          <w:sz w:val="28"/>
          <w:szCs w:val="28"/>
        </w:rPr>
        <w:t>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16. Пять критериев ЗОЖ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отсутствие болезни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нормальное функционирование организма в системе «человек-природа»</w:t>
      </w:r>
    </w:p>
    <w:p w:rsidR="00C20E98" w:rsidRPr="00C21A1F" w:rsidRDefault="00DA7BE4" w:rsidP="007B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полное физическое, </w:t>
      </w:r>
      <w:r w:rsidR="00C20E98" w:rsidRPr="00C21A1F">
        <w:rPr>
          <w:sz w:val="28"/>
          <w:szCs w:val="28"/>
        </w:rPr>
        <w:t>духовное, умственное и социальное 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умение приспосабливаться к постоянно меняющимся условиям существования в окружающей среде.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Д. способность к полноценному выполнению основных социальных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Е. способность к полноценному выполнению основных физических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17. В результате многочисленных исследований совместимости людей специалисты сформулировали закон совместимости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врожденные качества в совместных парах должны быть схожи, а приобретенные качества отличаться.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врожденные качества в совместных парах должны быть контрастными, тогда как приобретенные качества подобны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в супружеских парах как врожденные, так и приобретенные качества не должны сильно отличаться друг от друга.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18. В общем случае для обеспечения совместимости с другими людьми требуются три основных качества характера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волевые качества, темперамент, настойчивость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доброжелательность, понимание, красноречие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способность критически относиться к себе, терпимость, доверие.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19. В России официальным признается гражданский брак, который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А. зарегистрирован в органах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официально не регистрируется, но личные и имущественные отношения между мужчиной и женщиной продолжались не менее трех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зарегистрирован в территориальных органах внутренних дел по месту жительства мужчины или женщины.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20. Какие два обязательных условия для заключения брака определены в статье 10 «Основ законодательства о браке и семье»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А. взаимное согласие лиц, вступающих в брак и их родителей, а также достижение обоими брачного возраста – 16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взаимное согласие лиц, вступающих в брак и достижение обоими брачного возраста – 18 лет.</w:t>
      </w:r>
    </w:p>
    <w:p w:rsidR="00C20E98" w:rsidRPr="00C21A1F" w:rsidRDefault="00DA7BE4" w:rsidP="007B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оба </w:t>
      </w:r>
      <w:r w:rsidR="00C20E98" w:rsidRPr="00C21A1F">
        <w:rPr>
          <w:sz w:val="28"/>
          <w:szCs w:val="28"/>
        </w:rPr>
        <w:t>лица вступающих в брак являются гражданами РФ, а также их взаимное согласие на брак.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21. Права и обязанности родителей и их детей определены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Конституцией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Кодексом о браке и семье.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22. здоровый образ жизни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мировоззрение человека, которое складывается из знаний о здоровье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индивидуальная система поведения человека, направленная на укрепление и сохранение здоровья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система жизнедеятельности человека, в которой главным составляющим является отказ от курения, алкоголя и диетическое питание.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23. Режим жизнедеятельности человека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установленный порядок работы, отдыха, питания и сна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система деятельности человека в быту и на производстве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индивидуальная форма существования человека в условиях среды обитания.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24. Регулярное закаливание способствует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замедлению процесса старения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повышению аппетита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отвыканию от вредных привычек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25. Основными причинами распада браков в настоящее время являются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вредные привычки супругов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несовместимость характеров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материальное неблагополучие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измена супруга.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center"/>
        <w:rPr>
          <w:sz w:val="28"/>
          <w:szCs w:val="28"/>
        </w:rPr>
      </w:pPr>
      <w:r w:rsidRPr="00C21A1F">
        <w:rPr>
          <w:sz w:val="28"/>
          <w:szCs w:val="28"/>
        </w:rPr>
        <w:t>Ответы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1Б; 2; 3А; 4А; 5А; 6Г; 7Б; 8Б; 9А; 10</w:t>
      </w:r>
      <w:proofErr w:type="gramStart"/>
      <w:r w:rsidRPr="00C21A1F">
        <w:rPr>
          <w:sz w:val="28"/>
          <w:szCs w:val="28"/>
        </w:rPr>
        <w:t>А,Б</w:t>
      </w:r>
      <w:proofErr w:type="gramEnd"/>
      <w:r w:rsidRPr="00C21A1F">
        <w:rPr>
          <w:sz w:val="28"/>
          <w:szCs w:val="28"/>
        </w:rPr>
        <w:t>; 11В; 12А,Б; 13Г; 14А; 15Д; 16А,Б,В,Г,Д; 17Б; 18В; 19А; 20Б; 21В; 22Б; 23А; 24А; 25а,Б,В,Г.</w:t>
      </w:r>
    </w:p>
    <w:p w:rsidR="00C20E98" w:rsidRPr="00C21A1F" w:rsidRDefault="00C20E98" w:rsidP="007B4759">
      <w:pPr>
        <w:rPr>
          <w:sz w:val="28"/>
          <w:szCs w:val="28"/>
        </w:rPr>
      </w:pPr>
    </w:p>
    <w:p w:rsidR="00C20E98" w:rsidRDefault="00C20E98" w:rsidP="007B4759">
      <w:pPr>
        <w:spacing w:line="360" w:lineRule="auto"/>
        <w:ind w:firstLine="709"/>
        <w:rPr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Pr="00C40298" w:rsidRDefault="00C20E98" w:rsidP="007B475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Литература</w:t>
      </w:r>
    </w:p>
    <w:p w:rsidR="00C20E98" w:rsidRDefault="00C20E98" w:rsidP="007B4759">
      <w:pPr>
        <w:pStyle w:val="a5"/>
        <w:numPr>
          <w:ilvl w:val="0"/>
          <w:numId w:val="3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Ю.Г.Сапронов</w:t>
      </w:r>
      <w:proofErr w:type="spellEnd"/>
      <w:r>
        <w:rPr>
          <w:sz w:val="28"/>
          <w:szCs w:val="28"/>
        </w:rPr>
        <w:t xml:space="preserve"> «Безопасность жизнедеятельности»</w:t>
      </w:r>
      <w:r w:rsidR="00381A84">
        <w:rPr>
          <w:sz w:val="28"/>
          <w:szCs w:val="28"/>
        </w:rPr>
        <w:t>2017г.</w:t>
      </w:r>
    </w:p>
    <w:p w:rsidR="00C20E98" w:rsidRDefault="00C20E98"/>
    <w:sectPr w:rsidR="00C20E98" w:rsidSect="00343AB1">
      <w:footerReference w:type="even" r:id="rId7"/>
      <w:footerReference w:type="default" r:id="rId8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01" w:rsidRDefault="00CE2801" w:rsidP="006A1444">
      <w:r>
        <w:separator/>
      </w:r>
    </w:p>
  </w:endnote>
  <w:endnote w:type="continuationSeparator" w:id="0">
    <w:p w:rsidR="00CE2801" w:rsidRDefault="00CE2801" w:rsidP="006A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98" w:rsidRDefault="00250146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98" w:rsidRDefault="00250146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59F9">
      <w:rPr>
        <w:rStyle w:val="a9"/>
        <w:noProof/>
      </w:rPr>
      <w:t>12</w: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01" w:rsidRDefault="00CE2801" w:rsidP="006A1444">
      <w:r>
        <w:separator/>
      </w:r>
    </w:p>
  </w:footnote>
  <w:footnote w:type="continuationSeparator" w:id="0">
    <w:p w:rsidR="00CE2801" w:rsidRDefault="00CE2801" w:rsidP="006A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A8"/>
    <w:multiLevelType w:val="hybridMultilevel"/>
    <w:tmpl w:val="8962D672"/>
    <w:lvl w:ilvl="0" w:tplc="EC46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42C07"/>
    <w:multiLevelType w:val="hybridMultilevel"/>
    <w:tmpl w:val="4BBCC22A"/>
    <w:lvl w:ilvl="0" w:tplc="219CB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F23412"/>
    <w:multiLevelType w:val="hybridMultilevel"/>
    <w:tmpl w:val="997E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63E57"/>
    <w:multiLevelType w:val="hybridMultilevel"/>
    <w:tmpl w:val="8EA4BF0E"/>
    <w:lvl w:ilvl="0" w:tplc="7F042E5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D1608E2"/>
    <w:multiLevelType w:val="hybridMultilevel"/>
    <w:tmpl w:val="B2A2799E"/>
    <w:lvl w:ilvl="0" w:tplc="44D050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59"/>
    <w:rsid w:val="00082D1F"/>
    <w:rsid w:val="00083ABD"/>
    <w:rsid w:val="00095544"/>
    <w:rsid w:val="000A59F9"/>
    <w:rsid w:val="000F4C94"/>
    <w:rsid w:val="0011266E"/>
    <w:rsid w:val="00147A29"/>
    <w:rsid w:val="00157EE6"/>
    <w:rsid w:val="001B2160"/>
    <w:rsid w:val="001C7071"/>
    <w:rsid w:val="00250146"/>
    <w:rsid w:val="002B4BFB"/>
    <w:rsid w:val="00343AB1"/>
    <w:rsid w:val="00381A84"/>
    <w:rsid w:val="00392A3A"/>
    <w:rsid w:val="003E4971"/>
    <w:rsid w:val="004C5A21"/>
    <w:rsid w:val="00512452"/>
    <w:rsid w:val="00592017"/>
    <w:rsid w:val="005D500B"/>
    <w:rsid w:val="00657CD7"/>
    <w:rsid w:val="006A1444"/>
    <w:rsid w:val="006B4B6F"/>
    <w:rsid w:val="006C38BD"/>
    <w:rsid w:val="006F1759"/>
    <w:rsid w:val="0070077E"/>
    <w:rsid w:val="007178DA"/>
    <w:rsid w:val="007219A9"/>
    <w:rsid w:val="00724E11"/>
    <w:rsid w:val="00780256"/>
    <w:rsid w:val="007B4759"/>
    <w:rsid w:val="007E1CE1"/>
    <w:rsid w:val="00830628"/>
    <w:rsid w:val="00856409"/>
    <w:rsid w:val="008A301A"/>
    <w:rsid w:val="008B38C3"/>
    <w:rsid w:val="0090259B"/>
    <w:rsid w:val="00913447"/>
    <w:rsid w:val="009A1DFB"/>
    <w:rsid w:val="009C3D90"/>
    <w:rsid w:val="009C5E64"/>
    <w:rsid w:val="009D4C13"/>
    <w:rsid w:val="00A22D47"/>
    <w:rsid w:val="00A332A2"/>
    <w:rsid w:val="00AC6ACA"/>
    <w:rsid w:val="00B00F11"/>
    <w:rsid w:val="00B5401B"/>
    <w:rsid w:val="00B804C0"/>
    <w:rsid w:val="00BA7286"/>
    <w:rsid w:val="00C20E98"/>
    <w:rsid w:val="00C21A1F"/>
    <w:rsid w:val="00C241A8"/>
    <w:rsid w:val="00C37188"/>
    <w:rsid w:val="00C40298"/>
    <w:rsid w:val="00C93535"/>
    <w:rsid w:val="00CE2801"/>
    <w:rsid w:val="00D04375"/>
    <w:rsid w:val="00DA7BE4"/>
    <w:rsid w:val="00E05BFB"/>
    <w:rsid w:val="00E14E7B"/>
    <w:rsid w:val="00E33F8A"/>
    <w:rsid w:val="00E536BC"/>
    <w:rsid w:val="00E65314"/>
    <w:rsid w:val="00E75590"/>
    <w:rsid w:val="00E83383"/>
    <w:rsid w:val="00EB05E2"/>
    <w:rsid w:val="00F65D9D"/>
    <w:rsid w:val="00F6733B"/>
    <w:rsid w:val="00FB07C3"/>
    <w:rsid w:val="00FC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21531"/>
  <w15:docId w15:val="{81C28929-82F6-4AD0-91AB-641EF90A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59"/>
    <w:rPr>
      <w:rFonts w:ascii="Times New Roman" w:eastAsia="MS Mincho" w:hAnsi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7B4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B4759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uiPriority w:val="99"/>
    <w:qFormat/>
    <w:rsid w:val="007B4759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7B47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7B4759"/>
    <w:rPr>
      <w:rFonts w:cs="Times New Roman"/>
    </w:rPr>
  </w:style>
  <w:style w:type="paragraph" w:styleId="a5">
    <w:name w:val="Normal (Web)"/>
    <w:basedOn w:val="a"/>
    <w:link w:val="a6"/>
    <w:uiPriority w:val="99"/>
    <w:rsid w:val="007B4759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7B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475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uiPriority w:val="99"/>
    <w:rsid w:val="007B475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05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5BFB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List Paragraph"/>
    <w:basedOn w:val="a"/>
    <w:uiPriority w:val="34"/>
    <w:qFormat/>
    <w:rsid w:val="007E1CE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2071</Words>
  <Characters>14387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3</cp:revision>
  <cp:lastPrinted>2014-11-13T08:56:00Z</cp:lastPrinted>
  <dcterms:created xsi:type="dcterms:W3CDTF">2021-03-28T18:19:00Z</dcterms:created>
  <dcterms:modified xsi:type="dcterms:W3CDTF">2021-03-29T20:58:00Z</dcterms:modified>
</cp:coreProperties>
</file>