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23" w:rsidRPr="00EF3C23" w:rsidRDefault="00EF3C23" w:rsidP="004C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 и науки липецкой области</w:t>
      </w:r>
    </w:p>
    <w:p w:rsidR="00EF3C23" w:rsidRPr="00EF3C23" w:rsidRDefault="00EF3C23" w:rsidP="004C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ГОСУДАРСТВЕННОЕ ОБЛАСТНОЕ БЮДЖЕТНОЕ ПРОФЕССИОНАЛЬНОЕ ОБРАЗОВАТЕЛЬНОЕ УЧРЕЖДЕНИЕ </w:t>
      </w:r>
    </w:p>
    <w:p w:rsidR="00EF3C23" w:rsidRPr="00EF3C23" w:rsidRDefault="00EF3C23" w:rsidP="004C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«Елецкий КОЛЛЕДЖ экономики, </w:t>
      </w:r>
    </w:p>
    <w:p w:rsidR="00EF3C23" w:rsidRPr="00EF3C23" w:rsidRDefault="00EF3C23" w:rsidP="004C0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промышленности и отраслевых технологий»</w:t>
      </w: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D00326" w:rsidRDefault="00EF3C23" w:rsidP="00EF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256"/>
        <w:gridCol w:w="1791"/>
      </w:tblGrid>
      <w:tr w:rsidR="007F0697" w:rsidRPr="00160A9E" w:rsidTr="00390AC1">
        <w:trPr>
          <w:jc w:val="right"/>
        </w:trPr>
        <w:tc>
          <w:tcPr>
            <w:tcW w:w="5047" w:type="dxa"/>
            <w:gridSpan w:val="2"/>
          </w:tcPr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УТВерждаю</w:t>
            </w:r>
          </w:p>
        </w:tc>
      </w:tr>
      <w:tr w:rsidR="007F0697" w:rsidRPr="00160A9E" w:rsidTr="00390AC1">
        <w:trPr>
          <w:jc w:val="right"/>
        </w:trPr>
        <w:tc>
          <w:tcPr>
            <w:tcW w:w="5047" w:type="dxa"/>
            <w:gridSpan w:val="2"/>
          </w:tcPr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Директор ГОБПОУ</w:t>
            </w:r>
          </w:p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697" w:rsidRPr="00160A9E" w:rsidTr="00390AC1">
        <w:trPr>
          <w:jc w:val="right"/>
        </w:trPr>
        <w:tc>
          <w:tcPr>
            <w:tcW w:w="3256" w:type="dxa"/>
          </w:tcPr>
          <w:p w:rsidR="007F0697" w:rsidRPr="00160A9E" w:rsidRDefault="007F0697" w:rsidP="00390AC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>___________________</w:t>
            </w:r>
          </w:p>
        </w:tc>
        <w:tc>
          <w:tcPr>
            <w:tcW w:w="1791" w:type="dxa"/>
          </w:tcPr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Р.Ю. Евсеев </w:t>
            </w:r>
          </w:p>
        </w:tc>
      </w:tr>
      <w:tr w:rsidR="007F0697" w:rsidRPr="00160A9E" w:rsidTr="00390AC1">
        <w:trPr>
          <w:jc w:val="right"/>
        </w:trPr>
        <w:tc>
          <w:tcPr>
            <w:tcW w:w="5047" w:type="dxa"/>
            <w:gridSpan w:val="2"/>
          </w:tcPr>
          <w:p w:rsidR="007F0697" w:rsidRPr="00160A9E" w:rsidRDefault="007F0697" w:rsidP="00390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. 195 </w:t>
            </w:r>
            <w:r w:rsidRPr="00160A9E">
              <w:rPr>
                <w:rFonts w:ascii="Times New Roman" w:hAnsi="Times New Roman" w:cs="Times New Roman"/>
                <w:sz w:val="32"/>
                <w:szCs w:val="32"/>
              </w:rPr>
              <w:t>от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 «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  <w:u w:val="single"/>
              </w:rPr>
              <w:t>31</w:t>
            </w:r>
            <w:r w:rsidRPr="00160A9E">
              <w:rPr>
                <w:rFonts w:ascii="Times New Roman" w:hAnsi="Times New Roman" w:cs="Times New Roman"/>
                <w:caps/>
                <w:sz w:val="32"/>
                <w:szCs w:val="32"/>
              </w:rPr>
              <w:t xml:space="preserve">»  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Pr="00160A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160A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EF3C23" w:rsidRPr="00D00326" w:rsidRDefault="00EF3C23" w:rsidP="00EF3C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</w:p>
    <w:p w:rsid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ind w:left="-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keepNext/>
        <w:keepLines/>
        <w:tabs>
          <w:tab w:val="center" w:pos="4677"/>
        </w:tabs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EF3C23" w:rsidRPr="00EF3C23" w:rsidRDefault="000914C7" w:rsidP="00EF3C23">
      <w:pPr>
        <w:keepNext/>
        <w:keepLines/>
        <w:spacing w:after="200" w:line="276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143E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0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БЕЗОПАСНОСТЬ ЖИЗНЕДЕЯТЕЛЬНОСТИ</w:t>
      </w:r>
    </w:p>
    <w:p w:rsidR="004C086C" w:rsidRDefault="004C086C" w:rsidP="00EF3C23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6C" w:rsidRDefault="004C086C" w:rsidP="00EF3C23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D00326" w:rsidRDefault="00EF3C23" w:rsidP="00EF3C23">
      <w:pPr>
        <w:tabs>
          <w:tab w:val="left" w:pos="540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3C23" w:rsidRPr="00D00326" w:rsidRDefault="00EF3C23" w:rsidP="00EF3C23">
      <w:pPr>
        <w:widowControl w:val="0"/>
        <w:tabs>
          <w:tab w:val="center" w:pos="5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C" w:rsidRDefault="004C086C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C" w:rsidRDefault="004C086C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86C" w:rsidRDefault="004C086C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EF3C23" w:rsidRDefault="00EF3C23" w:rsidP="00EF3C23">
      <w:pPr>
        <w:shd w:val="clear" w:color="auto" w:fill="FFFFFF"/>
        <w:spacing w:after="200" w:line="360" w:lineRule="auto"/>
        <w:ind w:firstLine="69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4C08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</w:p>
    <w:p w:rsidR="00B847F1" w:rsidRPr="00EF3C23" w:rsidRDefault="00B847F1" w:rsidP="00E307E0">
      <w:pPr>
        <w:spacing w:after="200" w:line="36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7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</w:t>
      </w:r>
      <w:r w:rsidR="00EF3C23" w:rsidRPr="00EF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учебной </w:t>
      </w:r>
      <w:r w:rsidR="00EF3C23" w:rsidRP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09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жизнедеятельности </w:t>
      </w:r>
      <w:r w:rsidRPr="000914C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разработана</w:t>
      </w:r>
      <w:r w:rsidR="00C76C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</w:t>
      </w:r>
      <w:r w:rsidRPr="00D00326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Федерального государственного образовательного стандарта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C76C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0326">
        <w:rPr>
          <w:rFonts w:ascii="Times New Roman" w:eastAsia="Times New Roman" w:hAnsi="Times New Roman" w:cs="Times New Roman"/>
          <w:sz w:val="28"/>
          <w:szCs w:val="28"/>
        </w:rPr>
        <w:t xml:space="preserve">по программе подготовки квалифицированных рабочих, служащих </w:t>
      </w:r>
      <w:r w:rsidR="00922DD4" w:rsidRPr="0092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2DD4" w:rsidRPr="00EF3C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программы</w:t>
      </w:r>
      <w:r w:rsidR="00E3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E307E0" w:rsidRPr="00E307E0">
        <w:rPr>
          <w:rFonts w:ascii="Times New Roman" w:eastAsia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товаров, утвержденного приказом Министерства образования и науки Российской Федерации 28 июня 2014 года № 835.</w:t>
      </w:r>
    </w:p>
    <w:p w:rsidR="00B847F1" w:rsidRPr="00D00326" w:rsidRDefault="00B847F1" w:rsidP="00B84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ГОБПОУ «Елецкий колледж экономики, промышленности и отраслевых технологий», город Елец, Липецкой области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0914C7" w:rsidRDefault="000914C7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Пшеничников Денис Николаевич – преподаватель организатор ОБЖ</w:t>
      </w:r>
    </w:p>
    <w:p w:rsidR="00B847F1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847F1" w:rsidRPr="00D00326" w:rsidRDefault="00B847F1" w:rsidP="00B847F1">
      <w:pPr>
        <w:widowControl w:val="0"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7F1" w:rsidRPr="00D00326" w:rsidRDefault="00B847F1" w:rsidP="00B847F1">
      <w:pPr>
        <w:spacing w:before="240"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Педагогическим советом </w:t>
      </w:r>
    </w:p>
    <w:p w:rsidR="00B847F1" w:rsidRPr="00D00326" w:rsidRDefault="00B847F1" w:rsidP="00B847F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3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ГОБПОУ «Елецкий колледж экономики, промышленности и отраслевых технологий»</w:t>
      </w:r>
    </w:p>
    <w:tbl>
      <w:tblPr>
        <w:tblStyle w:val="-1"/>
        <w:tblW w:w="9721" w:type="dxa"/>
        <w:tblInd w:w="-240" w:type="dxa"/>
        <w:tblLook w:val="01E0" w:firstRow="1" w:lastRow="1" w:firstColumn="1" w:lastColumn="1" w:noHBand="0" w:noVBand="0"/>
      </w:tblPr>
      <w:tblGrid>
        <w:gridCol w:w="66"/>
        <w:gridCol w:w="4702"/>
        <w:gridCol w:w="4953"/>
      </w:tblGrid>
      <w:tr w:rsidR="00B847F1" w:rsidRPr="00D00326" w:rsidTr="009737F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6" w:type="dxa"/>
          <w:trHeight w:val="1246"/>
        </w:trPr>
        <w:tc>
          <w:tcPr>
            <w:tcW w:w="9595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B847F1" w:rsidRPr="00D00326" w:rsidRDefault="00B847F1" w:rsidP="00973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4C086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</w:t>
            </w:r>
            <w:r w:rsidR="004C086C">
              <w:rPr>
                <w:rFonts w:ascii="Times New Roman" w:hAnsi="Times New Roman" w:cs="Times New Roman"/>
                <w:sz w:val="28"/>
                <w:szCs w:val="28"/>
              </w:rPr>
              <w:t xml:space="preserve"> № 1            от           «31</w:t>
            </w: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»           августа  20</w:t>
            </w:r>
            <w:r w:rsidR="004C0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B847F1" w:rsidRPr="00D00326" w:rsidTr="009737FC">
        <w:trPr>
          <w:trHeight w:val="2429"/>
        </w:trPr>
        <w:tc>
          <w:tcPr>
            <w:tcW w:w="4708" w:type="dxa"/>
            <w:gridSpan w:val="2"/>
          </w:tcPr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ЦМК </w:t>
            </w:r>
            <w:r w:rsidR="004C086C">
              <w:rPr>
                <w:rFonts w:ascii="Times New Roman" w:hAnsi="Times New Roman" w:cs="Times New Roman"/>
                <w:sz w:val="28"/>
                <w:szCs w:val="28"/>
              </w:rPr>
              <w:t>УГС 38.00.00, 43.00.00</w:t>
            </w: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4C086C">
              <w:rPr>
                <w:rFonts w:ascii="Times New Roman" w:hAnsi="Times New Roman" w:cs="Times New Roman"/>
                <w:sz w:val="28"/>
                <w:szCs w:val="28"/>
              </w:rPr>
              <w:t>токол  №</w:t>
            </w:r>
            <w:proofErr w:type="gramEnd"/>
            <w:r w:rsidR="004C086C">
              <w:rPr>
                <w:rFonts w:ascii="Times New Roman" w:hAnsi="Times New Roman" w:cs="Times New Roman"/>
                <w:sz w:val="28"/>
                <w:szCs w:val="28"/>
              </w:rPr>
              <w:t>___1__  от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 20</w:t>
            </w:r>
            <w:r w:rsidR="004C086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47F1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Председатель ЦМК</w:t>
            </w:r>
          </w:p>
          <w:p w:rsidR="00B847F1" w:rsidRPr="00D00326" w:rsidRDefault="00B847F1" w:rsidP="00E307E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713DC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Start"/>
            <w:r w:rsidR="00E307E0">
              <w:rPr>
                <w:rFonts w:ascii="Times New Roman" w:hAnsi="Times New Roman" w:cs="Times New Roman"/>
                <w:sz w:val="28"/>
                <w:szCs w:val="28"/>
              </w:rPr>
              <w:t>Е.В.Врублевская</w:t>
            </w:r>
            <w:proofErr w:type="spellEnd"/>
          </w:p>
        </w:tc>
        <w:tc>
          <w:tcPr>
            <w:tcW w:w="4893" w:type="dxa"/>
          </w:tcPr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847F1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Зам. директора по УМР</w:t>
            </w:r>
          </w:p>
          <w:p w:rsidR="00713DC0" w:rsidRDefault="00713DC0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C0" w:rsidRDefault="00713DC0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DC0" w:rsidRPr="00D00326" w:rsidRDefault="00713DC0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7F1" w:rsidRPr="00D00326" w:rsidRDefault="00B847F1" w:rsidP="009737F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0326">
              <w:rPr>
                <w:rFonts w:ascii="Times New Roman" w:hAnsi="Times New Roman" w:cs="Times New Roman"/>
                <w:sz w:val="28"/>
                <w:szCs w:val="28"/>
              </w:rPr>
              <w:t>_____________Т.К. Кириллова</w:t>
            </w:r>
          </w:p>
        </w:tc>
      </w:tr>
    </w:tbl>
    <w:p w:rsidR="00EF3C23" w:rsidRDefault="00EF3C23" w:rsidP="00B847F1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3C23" w:rsidRPr="00EF3C23" w:rsidRDefault="00EF3C23" w:rsidP="00283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283A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283A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8472"/>
        <w:gridCol w:w="1275"/>
      </w:tblGrid>
      <w:tr w:rsidR="00EF3C23" w:rsidRPr="00EF3C23" w:rsidTr="009737FC">
        <w:tc>
          <w:tcPr>
            <w:tcW w:w="8472" w:type="dxa"/>
          </w:tcPr>
          <w:p w:rsidR="00EF3C23" w:rsidRPr="005C5B1B" w:rsidRDefault="00EF3C23" w:rsidP="005C5B1B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5C5B1B" w:rsidRPr="00EF3C23" w:rsidRDefault="005C5B1B" w:rsidP="005C5B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5C5B1B" w:rsidP="005C5B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5C5B1B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СТРУКТУРА И СОДЕРЖАНИЕ УЧЕБНОЙ ДИСЦИПЛИНЫ</w:t>
            </w:r>
          </w:p>
          <w:p w:rsidR="00EF3C23" w:rsidRPr="00EF3C23" w:rsidRDefault="00EF3C23" w:rsidP="005C5B1B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spacing w:after="0" w:line="240" w:lineRule="auto"/>
              <w:ind w:left="284" w:hanging="36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F3C23" w:rsidRPr="00EF3C23" w:rsidRDefault="005C5B1B" w:rsidP="005C5B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3C23" w:rsidRPr="00EF3C23" w:rsidTr="009737FC">
        <w:trPr>
          <w:trHeight w:val="670"/>
        </w:trPr>
        <w:tc>
          <w:tcPr>
            <w:tcW w:w="8472" w:type="dxa"/>
          </w:tcPr>
          <w:p w:rsidR="00EF3C23" w:rsidRPr="00EF3C23" w:rsidRDefault="00EF3C23" w:rsidP="005C5B1B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УСЛОВИЯ РЕАЛИЗАЦИИ ПРОГРАММЫ</w:t>
            </w:r>
          </w:p>
        </w:tc>
        <w:tc>
          <w:tcPr>
            <w:tcW w:w="1275" w:type="dxa"/>
          </w:tcPr>
          <w:p w:rsidR="00EF3C23" w:rsidRPr="00EF3C23" w:rsidRDefault="005C5B1B" w:rsidP="005C5B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3C23" w:rsidRPr="00EF3C23" w:rsidTr="009737FC">
        <w:tc>
          <w:tcPr>
            <w:tcW w:w="8472" w:type="dxa"/>
          </w:tcPr>
          <w:p w:rsidR="00EF3C23" w:rsidRPr="00EF3C23" w:rsidRDefault="00EF3C23" w:rsidP="005C5B1B">
            <w:pPr>
              <w:keepNext/>
              <w:keepLines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275" w:type="dxa"/>
          </w:tcPr>
          <w:p w:rsidR="005C5B1B" w:rsidRDefault="005C5B1B" w:rsidP="005C5B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C23" w:rsidRPr="00EF3C23" w:rsidRDefault="005C5B1B" w:rsidP="005C5B1B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</w:t>
      </w:r>
      <w:proofErr w:type="gramStart"/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ХАРАКТЕРИСТИКА  рабочей</w:t>
      </w:r>
      <w:proofErr w:type="gramEnd"/>
      <w:r w:rsidRPr="00EF3C2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ПРОГРАММЫ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E307E0" w:rsidRPr="00E307E0" w:rsidRDefault="00E307E0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E307E0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 Рабочая программа учебной дисциплины</w:t>
      </w:r>
      <w:r w:rsidR="005C5B1B">
        <w:rPr>
          <w:rFonts w:ascii="Times New Roman" w:hAnsi="Times New Roman" w:cs="Times New Roman"/>
          <w:sz w:val="28"/>
          <w:szCs w:val="28"/>
        </w:rPr>
        <w:t xml:space="preserve"> ОП.11</w:t>
      </w:r>
      <w:r w:rsidRPr="00E307E0"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является частью ППССЗ по специальности СПО специальности 38.02.05 «Товароведение и экспертиза качества потребительских товаров». </w:t>
      </w:r>
    </w:p>
    <w:p w:rsidR="00E307E0" w:rsidRDefault="00E307E0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C23" w:rsidRPr="00E307E0" w:rsidRDefault="00E307E0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7E0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ППССЗ</w:t>
      </w:r>
      <w:r w:rsidRPr="00E307E0">
        <w:rPr>
          <w:rFonts w:ascii="Times New Roman" w:hAnsi="Times New Roman" w:cs="Times New Roman"/>
          <w:sz w:val="28"/>
          <w:szCs w:val="28"/>
        </w:rPr>
        <w:t>: Дисциплина входит в состав профессионального цикла ППССЗ по специальности 38.02.05 «Товароведение и экспертиза качества потребительских товаров».</w:t>
      </w:r>
    </w:p>
    <w:p w:rsidR="00E307E0" w:rsidRDefault="00E307E0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Цель и планируемые результаты освоения дисциплины:</w:t>
      </w:r>
    </w:p>
    <w:p w:rsidR="00EF3C23" w:rsidRPr="00CB457E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CB457E" w:rsidRDefault="00EF3C23" w:rsidP="00EF3C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первичные средства пожаротушения;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владеть способами бесконфликтного общения и </w:t>
      </w:r>
      <w:proofErr w:type="spellStart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саморегуляции</w:t>
      </w:r>
      <w:proofErr w:type="spellEnd"/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EF3C23" w:rsidRPr="00CB457E" w:rsidRDefault="00EF3C23" w:rsidP="00EF3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оказывать первую помощь пострадавшим;</w:t>
      </w:r>
    </w:p>
    <w:p w:rsidR="00EF3C23" w:rsidRPr="00CB457E" w:rsidRDefault="00EF3C23" w:rsidP="00EF3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CB4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основы военной службы и обороны государства;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задачи и основные мероприятия гражданской обороны;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способы защиты населения от оружия массового поражения;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:rsidR="00EF3C23" w:rsidRPr="00CB457E" w:rsidRDefault="00EF3C23" w:rsidP="00EF3C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и правила оказания первой помощи пострадавшим.</w:t>
      </w:r>
    </w:p>
    <w:p w:rsidR="005C5B1B" w:rsidRDefault="005C5B1B" w:rsidP="005C5B1B">
      <w:pPr>
        <w:pStyle w:val="Default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формируются следующие компетенции, в том </w:t>
      </w:r>
      <w:proofErr w:type="gramStart"/>
      <w:r>
        <w:rPr>
          <w:sz w:val="28"/>
          <w:szCs w:val="28"/>
        </w:rPr>
        <w:t>числе  общие</w:t>
      </w:r>
      <w:proofErr w:type="gramEnd"/>
      <w:r>
        <w:rPr>
          <w:sz w:val="28"/>
          <w:szCs w:val="28"/>
        </w:rPr>
        <w:t xml:space="preserve"> (ОК)  и профессиональные (ПК) компетенциями: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pStyle w:val="Default"/>
              <w:jc w:val="center"/>
              <w:rPr>
                <w:sz w:val="28"/>
                <w:szCs w:val="28"/>
              </w:rPr>
            </w:pPr>
            <w:r w:rsidRPr="005C5B1B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6. Работать в коллективе и команде, эффективно общаться с коллегами, руководством, потребителями.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7. 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ОК 9. Ориентироваться в условиях частой смены технологий в профессиональной деятельности.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1.1. Выявлять потребность в товарах.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1.2. Осуществлять связи с поставщиками и потребителями продукции.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1.3. Управлять товарными запасами и потоками.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1.4. Оформлять документацию на поставку и реализацию товаров.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2.1. Идентифицировать товары по ассортиментной принадлежности.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lastRenderedPageBreak/>
              <w:t xml:space="preserve">ПК 2.2. Организовывать и проводить оценку качества товаров.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2.3. Проводить товароведную экспертизу.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2.4. Документально оформлять результаты различных видов экспертиз и испытаний товаров и продукции.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3.1. Планировать основные показатели деятельности организации.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3.2. Планировать выполнение работ и оказание услуг исполнителями.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3.3. Организовывать работу трудового коллектива.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3.4. Контролировать ход и оценивать результаты выполнения работ и оказания услуг исполнителями.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3.5. Участвовать в выработке мер по оптимизации процессов оказания услуг в области профессиональной деятельности.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3.6. Оформлять учетно-отчетную документацию.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4.1. Выполнять задания специалиста более высокой квалификации при проведении маркетинговых исследований.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4.2. Сравнивать конкурентоспособность аналогичных товаров и (или) услуг.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4.3. Планировать комплекс маркетинговых мероприятий.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4.4. Выполнять работы по формированию спроса на товары и услуги. </w:t>
            </w:r>
          </w:p>
        </w:tc>
      </w:tr>
      <w:tr w:rsidR="005C5B1B" w:rsidRPr="005C5B1B" w:rsidTr="005C5B1B">
        <w:trPr>
          <w:trHeight w:val="25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1B" w:rsidRPr="005C5B1B" w:rsidRDefault="005C5B1B" w:rsidP="005C5B1B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5C5B1B">
              <w:rPr>
                <w:rFonts w:ascii="Times New Roman" w:hAnsi="Times New Roman" w:cs="Times New Roman"/>
                <w:sz w:val="28"/>
              </w:rPr>
              <w:t xml:space="preserve">ПК 4.5. Выполнять работы по продвижению товаров и услуг. </w:t>
            </w:r>
          </w:p>
        </w:tc>
      </w:tr>
    </w:tbl>
    <w:p w:rsidR="00EF3C23" w:rsidRPr="00CB457E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5B1B" w:rsidRPr="005C5B1B" w:rsidRDefault="005C5B1B" w:rsidP="005C5B1B">
      <w:pPr>
        <w:keepNext/>
        <w:keepLines/>
        <w:spacing w:line="360" w:lineRule="auto"/>
        <w:ind w:left="20" w:right="2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5B1B">
        <w:rPr>
          <w:rFonts w:ascii="Times New Roman" w:hAnsi="Times New Roman" w:cs="Times New Roman"/>
          <w:b/>
          <w:bCs/>
          <w:sz w:val="28"/>
          <w:szCs w:val="28"/>
        </w:rPr>
        <w:t>1.4. Рекомендуемое количество часов на освоение примерной</w:t>
      </w:r>
      <w:r w:rsidRPr="0095382D">
        <w:rPr>
          <w:b/>
          <w:bCs/>
          <w:sz w:val="28"/>
          <w:szCs w:val="28"/>
        </w:rPr>
        <w:t xml:space="preserve"> </w:t>
      </w:r>
      <w:r w:rsidRPr="005C5B1B">
        <w:rPr>
          <w:rFonts w:ascii="Times New Roman" w:hAnsi="Times New Roman" w:cs="Times New Roman"/>
          <w:b/>
          <w:bCs/>
          <w:sz w:val="28"/>
          <w:szCs w:val="28"/>
        </w:rPr>
        <w:t>программы учебной дисциплины:</w:t>
      </w:r>
    </w:p>
    <w:p w:rsidR="005C5B1B" w:rsidRPr="005C5B1B" w:rsidRDefault="005C5B1B" w:rsidP="005C5B1B">
      <w:pPr>
        <w:spacing w:line="360" w:lineRule="auto"/>
        <w:ind w:left="20" w:right="-1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C5B1B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5B1B">
        <w:rPr>
          <w:rFonts w:ascii="Times New Roman" w:hAnsi="Times New Roman" w:cs="Times New Roman"/>
          <w:sz w:val="28"/>
          <w:szCs w:val="28"/>
        </w:rPr>
        <w:t xml:space="preserve">0 часов; 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5C5B1B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5C5B1B" w:rsidRDefault="005C5B1B" w:rsidP="005C5B1B">
      <w:pPr>
        <w:tabs>
          <w:tab w:val="left" w:pos="139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B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C5EA7" w:rsidRPr="00EF3C23" w:rsidRDefault="004C5EA7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C23" w:rsidRPr="004C5EA7" w:rsidRDefault="00EF3C23" w:rsidP="004C5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EF3C23" w:rsidRPr="00EF3C23" w:rsidTr="009737FC">
        <w:tc>
          <w:tcPr>
            <w:tcW w:w="4073" w:type="pct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EF3C23" w:rsidRPr="00EF3C23" w:rsidRDefault="005C5B1B" w:rsidP="005C5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105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5C5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70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36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EF3C23" w:rsidRPr="003660BB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EF3C23" w:rsidRPr="00EF3C23" w:rsidTr="009737FC">
        <w:tc>
          <w:tcPr>
            <w:tcW w:w="4073" w:type="pct"/>
          </w:tcPr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к контрольной работе;</w:t>
            </w:r>
          </w:p>
          <w:p w:rsidR="00EF3C23" w:rsidRPr="003660BB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</w:tcPr>
          <w:p w:rsidR="00EF3C23" w:rsidRPr="003660BB" w:rsidRDefault="00486168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35</w:t>
            </w:r>
          </w:p>
        </w:tc>
      </w:tr>
      <w:tr w:rsidR="00EF3C23" w:rsidRPr="00EF3C23" w:rsidTr="009737FC">
        <w:tc>
          <w:tcPr>
            <w:tcW w:w="5000" w:type="pct"/>
            <w:gridSpan w:val="2"/>
          </w:tcPr>
          <w:p w:rsidR="00EF3C23" w:rsidRPr="003660BB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Итоговая аттестация в форме дифференцированного зачета        </w:t>
            </w:r>
            <w:r w:rsidR="003660B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1                      </w:t>
            </w:r>
          </w:p>
          <w:p w:rsidR="00EF3C23" w:rsidRPr="003660BB" w:rsidRDefault="00EF3C23" w:rsidP="00EF3C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F3C23" w:rsidRPr="00EF3C23" w:rsidSect="008105D5">
          <w:footerReference w:type="even" r:id="rId8"/>
          <w:footerReference w:type="default" r:id="rId9"/>
          <w:pgSz w:w="11906" w:h="16838"/>
          <w:pgMar w:top="1134" w:right="850" w:bottom="1135" w:left="1701" w:header="708" w:footer="708" w:gutter="0"/>
          <w:cols w:space="720"/>
        </w:sectPr>
      </w:pPr>
    </w:p>
    <w:p w:rsidR="00EF3C23" w:rsidRPr="004C5EA7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5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2.2. Тематический план и содержание учебной дисциплины 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9709"/>
        <w:gridCol w:w="1276"/>
        <w:gridCol w:w="1701"/>
      </w:tblGrid>
      <w:tr w:rsidR="00FB088D" w:rsidRPr="00EF3C23" w:rsidTr="00FB088D">
        <w:trPr>
          <w:trHeight w:val="619"/>
        </w:trPr>
        <w:tc>
          <w:tcPr>
            <w:tcW w:w="2448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709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701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усвоения</w:t>
            </w:r>
          </w:p>
        </w:tc>
      </w:tr>
      <w:tr w:rsidR="00FB088D" w:rsidRPr="00EF3C23" w:rsidTr="00FB088D">
        <w:trPr>
          <w:trHeight w:val="302"/>
        </w:trPr>
        <w:tc>
          <w:tcPr>
            <w:tcW w:w="2448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9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7C2671">
        <w:trPr>
          <w:trHeight w:val="428"/>
        </w:trPr>
        <w:tc>
          <w:tcPr>
            <w:tcW w:w="2448" w:type="dxa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FB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1276" w:type="dxa"/>
          </w:tcPr>
          <w:p w:rsidR="00FB088D" w:rsidRPr="00EF3C23" w:rsidRDefault="00FB088D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FB088D" w:rsidRDefault="00FB088D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671" w:rsidRPr="00EF3C23" w:rsidTr="002C6E6B">
        <w:trPr>
          <w:trHeight w:val="465"/>
        </w:trPr>
        <w:tc>
          <w:tcPr>
            <w:tcW w:w="2448" w:type="dxa"/>
            <w:vMerge w:val="restart"/>
            <w:vAlign w:val="center"/>
          </w:tcPr>
          <w:p w:rsidR="007C2671" w:rsidRPr="00EF3C23" w:rsidRDefault="007C2671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7C2671" w:rsidRPr="00EF3C23" w:rsidRDefault="007C2671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жизнедеятельности.</w:t>
            </w:r>
          </w:p>
        </w:tc>
        <w:tc>
          <w:tcPr>
            <w:tcW w:w="9709" w:type="dxa"/>
          </w:tcPr>
          <w:p w:rsidR="007C2671" w:rsidRPr="00EF3C23" w:rsidRDefault="007C2671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vMerge w:val="restart"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C2671" w:rsidRPr="00EF3C23" w:rsidTr="00D002F9">
        <w:trPr>
          <w:trHeight w:val="462"/>
        </w:trPr>
        <w:tc>
          <w:tcPr>
            <w:tcW w:w="2448" w:type="dxa"/>
            <w:vMerge/>
            <w:vAlign w:val="center"/>
          </w:tcPr>
          <w:p w:rsidR="007C2671" w:rsidRPr="00EF3C23" w:rsidRDefault="007C2671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7C2671" w:rsidRPr="00EF3C23" w:rsidRDefault="007C2671" w:rsidP="007C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основы безопасности жизнедеятельности</w:t>
            </w:r>
          </w:p>
        </w:tc>
        <w:tc>
          <w:tcPr>
            <w:tcW w:w="1276" w:type="dxa"/>
            <w:vMerge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462"/>
        </w:trPr>
        <w:tc>
          <w:tcPr>
            <w:tcW w:w="2448" w:type="dxa"/>
            <w:vMerge/>
            <w:vAlign w:val="center"/>
          </w:tcPr>
          <w:p w:rsidR="00FB088D" w:rsidRPr="00EF3C23" w:rsidRDefault="00FB088D" w:rsidP="00FB0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FB0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325"/>
        </w:trPr>
        <w:tc>
          <w:tcPr>
            <w:tcW w:w="2448" w:type="dxa"/>
            <w:vMerge/>
            <w:vAlign w:val="center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B088D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B088D" w:rsidRPr="00EF3C23" w:rsidTr="007C2671">
        <w:trPr>
          <w:trHeight w:val="462"/>
        </w:trPr>
        <w:tc>
          <w:tcPr>
            <w:tcW w:w="2448" w:type="dxa"/>
            <w:vMerge/>
            <w:vAlign w:val="center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«Методика оценки ущерба от ЧС»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462"/>
        </w:trPr>
        <w:tc>
          <w:tcPr>
            <w:tcW w:w="2448" w:type="dxa"/>
            <w:vMerge/>
            <w:vAlign w:val="center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7C2671" w:rsidRDefault="00FB088D" w:rsidP="007C26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6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FB088D" w:rsidRPr="007C2671" w:rsidRDefault="00FB088D" w:rsidP="007C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1">
              <w:rPr>
                <w:rFonts w:ascii="Times New Roman" w:hAnsi="Times New Roman" w:cs="Times New Roman"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1 час</w:t>
            </w:r>
          </w:p>
          <w:p w:rsidR="00FB088D" w:rsidRPr="007C2671" w:rsidRDefault="00FB088D" w:rsidP="007C26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671">
              <w:rPr>
                <w:rFonts w:ascii="Times New Roman" w:hAnsi="Times New Roman" w:cs="Times New Roman"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1 час</w:t>
            </w:r>
          </w:p>
          <w:p w:rsidR="00FB088D" w:rsidRPr="007C2671" w:rsidRDefault="00FB088D" w:rsidP="007C26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671">
              <w:rPr>
                <w:rFonts w:ascii="Times New Roman" w:hAnsi="Times New Roman" w:cs="Times New Roman"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1 час</w:t>
            </w:r>
            <w:r w:rsidRPr="007C2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462"/>
        </w:trPr>
        <w:tc>
          <w:tcPr>
            <w:tcW w:w="2448" w:type="dxa"/>
            <w:vAlign w:val="center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671" w:rsidRPr="00EF3C23" w:rsidTr="00D9390B">
        <w:trPr>
          <w:trHeight w:val="66"/>
        </w:trPr>
        <w:tc>
          <w:tcPr>
            <w:tcW w:w="2448" w:type="dxa"/>
            <w:vMerge w:val="restart"/>
            <w:vAlign w:val="center"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9709" w:type="dxa"/>
          </w:tcPr>
          <w:p w:rsidR="007C2671" w:rsidRPr="00EF3C23" w:rsidRDefault="007C2671" w:rsidP="007C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7C2671" w:rsidRPr="00EF3C23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2671" w:rsidRPr="00EF3C23" w:rsidTr="00895C96">
        <w:trPr>
          <w:trHeight w:val="66"/>
        </w:trPr>
        <w:tc>
          <w:tcPr>
            <w:tcW w:w="2448" w:type="dxa"/>
            <w:vMerge/>
          </w:tcPr>
          <w:p w:rsidR="007C2671" w:rsidRPr="00EF3C23" w:rsidRDefault="007C2671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7C2671" w:rsidRPr="00EF3C23" w:rsidRDefault="007C2671" w:rsidP="007C2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Чрезвычайные ситуации мирного и военного времени</w:t>
            </w:r>
          </w:p>
        </w:tc>
        <w:tc>
          <w:tcPr>
            <w:tcW w:w="1276" w:type="dxa"/>
            <w:vMerge/>
          </w:tcPr>
          <w:p w:rsidR="007C2671" w:rsidRPr="00EF3C23" w:rsidRDefault="007C2671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2671" w:rsidRPr="00EF3C23" w:rsidRDefault="007C2671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66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FB088D" w:rsidRDefault="007C2671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FB088D">
        <w:trPr>
          <w:trHeight w:val="66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Поражающие факторы источников чрезвычайных ситуаций техногенного характера. 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7C2671">
        <w:trPr>
          <w:trHeight w:val="66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«Отработка порядка и правил действий при возникновении пожара, пользование средствами пожаротушения.»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7C2671">
        <w:trPr>
          <w:trHeight w:val="66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«Средства индивидуальной защиты от оружия массового поражения. Отработка нормативов по надеванию противогаза и ОЗК.»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66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2 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399"/>
        </w:trPr>
        <w:tc>
          <w:tcPr>
            <w:tcW w:w="2448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1276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90559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40"/>
        </w:trPr>
        <w:tc>
          <w:tcPr>
            <w:tcW w:w="2448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в чрезвычайных ситуациях</w:t>
            </w:r>
          </w:p>
        </w:tc>
        <w:tc>
          <w:tcPr>
            <w:tcW w:w="1276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559" w:rsidRPr="00EF3C23" w:rsidRDefault="00890559" w:rsidP="0089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890559">
        <w:trPr>
          <w:trHeight w:val="40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«Воинские ритуалы»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890559">
        <w:trPr>
          <w:trHeight w:val="40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Default="00FB088D" w:rsidP="0004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FB088D" w:rsidRPr="00EF3C23" w:rsidRDefault="00FB088D" w:rsidP="000404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«Образцы стрелкового вооружения и экипировки военнослужащих Российской Армии»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40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2 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40"/>
        </w:trPr>
        <w:tc>
          <w:tcPr>
            <w:tcW w:w="2448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3.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276" w:type="dxa"/>
          </w:tcPr>
          <w:p w:rsidR="00FB088D" w:rsidRPr="00EF3C23" w:rsidRDefault="00FB088D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</w:tcPr>
          <w:p w:rsidR="00FB088D" w:rsidRDefault="00FB088D" w:rsidP="00142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80"/>
        </w:trPr>
        <w:tc>
          <w:tcPr>
            <w:tcW w:w="2448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3.1.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 на военную службу и поступления на неё в добровольном порядке</w:t>
            </w: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99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77"/>
        </w:trPr>
        <w:tc>
          <w:tcPr>
            <w:tcW w:w="2448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порядок призыва граждан на военную службу и поступления на неё в добровольном порядке</w:t>
            </w:r>
          </w:p>
        </w:tc>
        <w:tc>
          <w:tcPr>
            <w:tcW w:w="1276" w:type="dxa"/>
            <w:vMerge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FB088D">
        <w:trPr>
          <w:trHeight w:val="77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77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постановка на воинский учёт</w:t>
            </w:r>
          </w:p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Призыв на военную службу</w:t>
            </w:r>
          </w:p>
          <w:p w:rsidR="00FB088D" w:rsidRPr="00EF3C23" w:rsidRDefault="00FB088D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условия прохождения службы по контракту.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77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FB088D" w:rsidRPr="00EF3C23" w:rsidRDefault="00FB088D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2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52EA2">
        <w:trPr>
          <w:trHeight w:val="322"/>
        </w:trPr>
        <w:tc>
          <w:tcPr>
            <w:tcW w:w="2448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3.2.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FB1EBE">
        <w:trPr>
          <w:trHeight w:val="319"/>
        </w:trPr>
        <w:tc>
          <w:tcPr>
            <w:tcW w:w="2448" w:type="dxa"/>
            <w:vMerge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вооружение, военная техника и специальное снаряжение ВС РФ.</w:t>
            </w:r>
          </w:p>
        </w:tc>
        <w:tc>
          <w:tcPr>
            <w:tcW w:w="1276" w:type="dxa"/>
            <w:vMerge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890559">
        <w:trPr>
          <w:trHeight w:val="319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«Внутренний порядок, размещение и быт военнослужащих»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319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2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54"/>
        </w:trPr>
        <w:tc>
          <w:tcPr>
            <w:tcW w:w="2448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3.3.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90559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51"/>
        </w:trPr>
        <w:tc>
          <w:tcPr>
            <w:tcW w:w="2448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обеспечения безопасности военной службы</w:t>
            </w:r>
          </w:p>
        </w:tc>
        <w:tc>
          <w:tcPr>
            <w:tcW w:w="1276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559" w:rsidRPr="00EF3C23" w:rsidRDefault="00890559" w:rsidP="0089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890559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Calibri"/>
                <w:bCs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Неполная разборка и сборка автомата»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Систематическая проработка конспектов занятий, учебной и специальной литературы по вопросам данных тем. – 2 часа</w:t>
            </w:r>
          </w:p>
          <w:p w:rsidR="00FB088D" w:rsidRDefault="00FB088D" w:rsidP="008905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2 часа</w:t>
            </w:r>
          </w:p>
          <w:p w:rsidR="00FB088D" w:rsidRPr="00EF3C23" w:rsidRDefault="00FB088D" w:rsidP="0089055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Использование дополнительной литературы при подготовке к практическим занятиям по указанным темам. – 2 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54"/>
        </w:trPr>
        <w:tc>
          <w:tcPr>
            <w:tcW w:w="2448" w:type="dxa"/>
            <w:vMerge w:val="restart"/>
          </w:tcPr>
          <w:p w:rsidR="00890559" w:rsidRPr="00EF3C23" w:rsidRDefault="00890559" w:rsidP="00EF3C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3.4</w:t>
            </w:r>
          </w:p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1276" w:type="dxa"/>
            <w:vMerge w:val="restart"/>
          </w:tcPr>
          <w:p w:rsidR="00890559" w:rsidRPr="00EF3C23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890559" w:rsidRDefault="00890559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0559" w:rsidRPr="00EF3C23" w:rsidTr="00890559">
        <w:trPr>
          <w:trHeight w:val="51"/>
        </w:trPr>
        <w:tc>
          <w:tcPr>
            <w:tcW w:w="2448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890559" w:rsidRPr="00EF3C23" w:rsidRDefault="00890559" w:rsidP="008905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Военно-медицинская подготовка</w:t>
            </w:r>
          </w:p>
        </w:tc>
        <w:tc>
          <w:tcPr>
            <w:tcW w:w="1276" w:type="dxa"/>
            <w:vMerge/>
          </w:tcPr>
          <w:p w:rsidR="00890559" w:rsidRPr="00EF3C23" w:rsidRDefault="00890559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90559" w:rsidRPr="00EF3C23" w:rsidRDefault="00890559" w:rsidP="0089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890559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пострадавшему в ЧС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  <w:vMerge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Default="00FB088D" w:rsidP="0089055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Систематическая проработка конспектов занятий, учебной и специальной литературы по вопросам данных тем. –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 часа</w:t>
            </w:r>
            <w:proofErr w:type="gramEnd"/>
          </w:p>
          <w:p w:rsidR="00FB088D" w:rsidRDefault="00FB088D" w:rsidP="00890559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– 3 часа</w:t>
            </w:r>
          </w:p>
          <w:p w:rsidR="00FB088D" w:rsidRPr="00EF3C23" w:rsidRDefault="00FB088D" w:rsidP="00890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Подготовка к дифференцированному зачету. – 2 часа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FB088D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276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B088D" w:rsidRPr="00EF3C23" w:rsidRDefault="00FB088D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B088D" w:rsidRPr="00EF3C23" w:rsidTr="00FB088D">
        <w:trPr>
          <w:trHeight w:val="51"/>
        </w:trPr>
        <w:tc>
          <w:tcPr>
            <w:tcW w:w="2448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09" w:type="dxa"/>
          </w:tcPr>
          <w:p w:rsidR="00FB088D" w:rsidRPr="00EF3C23" w:rsidRDefault="00FB088D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FB088D" w:rsidRPr="008105D5" w:rsidRDefault="00FB088D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01" w:type="dxa"/>
          </w:tcPr>
          <w:p w:rsidR="00FB088D" w:rsidRDefault="00FB088D" w:rsidP="0081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F3C23" w:rsidRPr="00EF3C23" w:rsidRDefault="00EF3C23" w:rsidP="00EF3C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23" w:rsidRPr="00EF3C23" w:rsidRDefault="00EF3C23" w:rsidP="00EF3C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F3C23" w:rsidRPr="00EF3C23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B457E" w:rsidRPr="00CB457E" w:rsidRDefault="00CB457E" w:rsidP="00CB457E">
      <w:pPr>
        <w:pageBreakBefore/>
        <w:shd w:val="clear" w:color="auto" w:fill="FFFFFF"/>
        <w:suppressAutoHyphens/>
        <w:spacing w:after="0" w:line="100" w:lineRule="atLeast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 xml:space="preserve">3.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 РЕАЛИЗАЦИИ ПРОГРАММЫ ДИСЦИПЛИНЫ «БЕЗОПАСНОСТЬ ЖИЗНЕДЕЯТЕЛЬНОСТИ»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3.1. </w:t>
      </w: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Материально-техническое обеспечение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Реализация программы дисциплины «Безопасности жизнедеятельности» осуществляется в кабинете Безопасности жизнедеятельности и охраны труда.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Оборудование учебного кабинета: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защитный комплект (ОЗК)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Общевойсковой противогаз или противогаз ГП-5 и ГП-7к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Респиратор Р-2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Ватно-марлевая повязка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Медицинская сумка в комплекте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Носилки санитарные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Аптечка индивидуальная (АИ-2) </w:t>
      </w:r>
      <w:proofErr w:type="gram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12.Бинты</w:t>
      </w:r>
      <w:proofErr w:type="gram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марлевые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порошковые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пенные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Огнетушители углекислотные (учебные)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Устройство отработки прицеливания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Учебные автоматы АК-74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Винтовки пневматические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Гражданской обороне</w:t>
      </w:r>
    </w:p>
    <w:p w:rsidR="00CB457E" w:rsidRPr="00CB457E" w:rsidRDefault="00CB457E" w:rsidP="00CB457E">
      <w:pPr>
        <w:numPr>
          <w:ilvl w:val="0"/>
          <w:numId w:val="5"/>
        </w:num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Комплект плакатов по Основам военной службы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средства обучения: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1</w:t>
      </w: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Аудио-, видео-, проекционная аппаратура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Интерактивный тир.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Проектор.</w:t>
      </w:r>
    </w:p>
    <w:p w:rsidR="00CB457E" w:rsidRPr="00CB457E" w:rsidRDefault="00CB457E" w:rsidP="00CB457E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Кодотранспоранты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литература: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Косолапова Н.В. Безопасность жизнедеятельности: учебник для студентов учреждений среднего профессионального образования / Н.В. Косолапова – 8-е изд., стер. – М.: Издательский центр «Академия» 2017. -288с.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 Безопасность жизнедеятельности: учебник / В.Ю.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Микрюков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8-е изд., стер. — М.: КНОРУС, 2016. — 288 с. — Среднее профессиональное образование).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Вострокнутова А.Л. «Защита населения территории в чрезвычайных ситуациях», СПО,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Мисюк</w:t>
      </w:r>
      <w:proofErr w:type="spellEnd"/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«Основы медицинских знаний», СПО, учебник и практикум, издание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Лепешинский И. Ю., Глебов В. В., Погодаев Д. В., Шмаков Е. А. «Строевая подготовка 2 –е учебное пособие для вузов, 2020г, ЭБС “ЮРАЙТ” https://biblio-online.ru/.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Безопасность жизнедеятельности.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Среднее профессиональное образование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Газета:</w:t>
      </w:r>
    </w:p>
    <w:p w:rsidR="00CB457E" w:rsidRPr="00CB457E" w:rsidRDefault="00CB457E" w:rsidP="00CB45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Медицинская газета.</w:t>
      </w: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890559" w:rsidRDefault="00890559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CB457E" w:rsidRPr="00CB457E" w:rsidRDefault="00CB457E" w:rsidP="00CB457E">
      <w:pPr>
        <w:suppressAutoHyphens/>
        <w:spacing w:after="200" w:line="276" w:lineRule="auto"/>
        <w:rPr>
          <w:rFonts w:ascii="Calibri" w:eastAsia="SimSun" w:hAnsi="Calibri" w:cs="font275"/>
          <w:b/>
          <w:sz w:val="28"/>
          <w:szCs w:val="28"/>
          <w:lang w:eastAsia="ar-SA"/>
        </w:rPr>
      </w:pPr>
    </w:p>
    <w:p w:rsidR="00EF3C23" w:rsidRPr="00EF3C23" w:rsidRDefault="00EF3C23" w:rsidP="00EF3C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C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КОНТРОЛЬ И ОЦЕНКА РЕЗУЛЬТАТОВ ОСВОЕНИЯ УЧЕБНОЙ ДИСЦИПЛИНЫ</w:t>
      </w:r>
    </w:p>
    <w:p w:rsidR="00EF3C23" w:rsidRPr="00EF3C23" w:rsidRDefault="00EF3C23" w:rsidP="00EF3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EF3C23" w:rsidRPr="00EF3C23" w:rsidTr="009737FC">
        <w:trPr>
          <w:trHeight w:val="827"/>
        </w:trPr>
        <w:tc>
          <w:tcPr>
            <w:tcW w:w="7230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обучения</w:t>
            </w:r>
          </w:p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EF3C23" w:rsidRPr="00EF3C23" w:rsidTr="009737FC">
        <w:trPr>
          <w:trHeight w:val="495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</w:tr>
      <w:tr w:rsidR="00EF3C23" w:rsidRPr="00EF3C23" w:rsidTr="009737FC">
        <w:trPr>
          <w:trHeight w:val="3556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первичные средства пожаротушения;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саморегуляции</w:t>
            </w:r>
            <w:proofErr w:type="spellEnd"/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оказывать первую помощь пострадавшим;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первичные средства пожаротушения;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Оказывает первую помощь пострадавшим.</w:t>
            </w:r>
          </w:p>
        </w:tc>
      </w:tr>
      <w:tr w:rsidR="00EF3C23" w:rsidRPr="00EF3C23" w:rsidTr="009737FC">
        <w:trPr>
          <w:trHeight w:val="433"/>
        </w:trPr>
        <w:tc>
          <w:tcPr>
            <w:tcW w:w="9498" w:type="dxa"/>
            <w:gridSpan w:val="2"/>
          </w:tcPr>
          <w:p w:rsidR="00EF3C23" w:rsidRPr="00EF3C23" w:rsidRDefault="00EF3C23" w:rsidP="00EF3C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</w:p>
        </w:tc>
      </w:tr>
      <w:tr w:rsidR="00EF3C23" w:rsidRPr="00EF3C23" w:rsidTr="009737FC">
        <w:trPr>
          <w:trHeight w:val="615"/>
        </w:trPr>
        <w:tc>
          <w:tcPr>
            <w:tcW w:w="7230" w:type="dxa"/>
          </w:tcPr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основы военной службы и обороны государства;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задачи и основные мероприятия гражданской обороны;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способы защиты населения от оружия массового поражения;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EF3C23" w:rsidRPr="00EF3C23" w:rsidRDefault="00EF3C23" w:rsidP="00EF3C2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268" w:type="dxa"/>
          </w:tcPr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индивидуальные средства защиты при воздействии различных </w:t>
            </w:r>
            <w:proofErr w:type="spellStart"/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видовнегативных</w:t>
            </w:r>
            <w:proofErr w:type="spellEnd"/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их последствий в профессиональной деятельности и быту.</w:t>
            </w:r>
          </w:p>
          <w:p w:rsidR="00EF3C23" w:rsidRPr="00EF3C23" w:rsidRDefault="00EF3C23" w:rsidP="00EF3C2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знания основы военной службы и обороны государства, порядка оказания первой помощи</w:t>
            </w:r>
          </w:p>
        </w:tc>
      </w:tr>
    </w:tbl>
    <w:p w:rsidR="00622295" w:rsidRDefault="00622295" w:rsidP="00890559"/>
    <w:sectPr w:rsidR="00622295" w:rsidSect="0081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166" w:rsidRDefault="00B14166" w:rsidP="00EF3C23">
      <w:pPr>
        <w:spacing w:after="0" w:line="240" w:lineRule="auto"/>
      </w:pPr>
      <w:r>
        <w:separator/>
      </w:r>
    </w:p>
  </w:endnote>
  <w:endnote w:type="continuationSeparator" w:id="0">
    <w:p w:rsidR="00B14166" w:rsidRDefault="00B14166" w:rsidP="00EF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3" w:rsidRDefault="006374D7" w:rsidP="00C760BE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F3C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3C23" w:rsidRDefault="00EF3C23" w:rsidP="00C760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C23" w:rsidRDefault="006374D7">
    <w:pPr>
      <w:pStyle w:val="a3"/>
      <w:jc w:val="right"/>
    </w:pPr>
    <w:r>
      <w:fldChar w:fldCharType="begin"/>
    </w:r>
    <w:r w:rsidR="00EF3C23">
      <w:instrText>PAGE   \* MERGEFORMAT</w:instrText>
    </w:r>
    <w:r>
      <w:fldChar w:fldCharType="separate"/>
    </w:r>
    <w:r w:rsidR="007F0697">
      <w:rPr>
        <w:noProof/>
      </w:rPr>
      <w:t>1</w:t>
    </w:r>
    <w:r>
      <w:fldChar w:fldCharType="end"/>
    </w:r>
  </w:p>
  <w:p w:rsidR="00EF3C23" w:rsidRDefault="00EF3C23" w:rsidP="00C760B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166" w:rsidRDefault="00B14166" w:rsidP="00EF3C23">
      <w:pPr>
        <w:spacing w:after="0" w:line="240" w:lineRule="auto"/>
      </w:pPr>
      <w:r>
        <w:separator/>
      </w:r>
    </w:p>
  </w:footnote>
  <w:footnote w:type="continuationSeparator" w:id="0">
    <w:p w:rsidR="00B14166" w:rsidRDefault="00B14166" w:rsidP="00EF3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79"/>
    <w:rsid w:val="000404C3"/>
    <w:rsid w:val="000914C7"/>
    <w:rsid w:val="000F766E"/>
    <w:rsid w:val="00142C6B"/>
    <w:rsid w:val="00143E00"/>
    <w:rsid w:val="00153F89"/>
    <w:rsid w:val="00253C28"/>
    <w:rsid w:val="00283A8E"/>
    <w:rsid w:val="003660BB"/>
    <w:rsid w:val="00471BD2"/>
    <w:rsid w:val="00486168"/>
    <w:rsid w:val="004C086C"/>
    <w:rsid w:val="004C5EA7"/>
    <w:rsid w:val="004C64AC"/>
    <w:rsid w:val="00544435"/>
    <w:rsid w:val="00575C9A"/>
    <w:rsid w:val="005C5B1B"/>
    <w:rsid w:val="00622295"/>
    <w:rsid w:val="006374D7"/>
    <w:rsid w:val="006869B0"/>
    <w:rsid w:val="006A0722"/>
    <w:rsid w:val="00713DC0"/>
    <w:rsid w:val="00760BDD"/>
    <w:rsid w:val="007C2671"/>
    <w:rsid w:val="007F0697"/>
    <w:rsid w:val="008105D5"/>
    <w:rsid w:val="008146A5"/>
    <w:rsid w:val="00821579"/>
    <w:rsid w:val="00890559"/>
    <w:rsid w:val="00922DD4"/>
    <w:rsid w:val="00991E5B"/>
    <w:rsid w:val="009C46A3"/>
    <w:rsid w:val="00A871E4"/>
    <w:rsid w:val="00B14166"/>
    <w:rsid w:val="00B847F1"/>
    <w:rsid w:val="00BB5DA5"/>
    <w:rsid w:val="00C37FA9"/>
    <w:rsid w:val="00C4023C"/>
    <w:rsid w:val="00C76CF3"/>
    <w:rsid w:val="00CB457E"/>
    <w:rsid w:val="00D868DA"/>
    <w:rsid w:val="00E307E0"/>
    <w:rsid w:val="00EF3C23"/>
    <w:rsid w:val="00FB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80F11-4562-4C57-B541-1061602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3C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EF3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EF3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EF3C23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EF3C23"/>
    <w:rPr>
      <w:rFonts w:cs="Times New Roman"/>
    </w:rPr>
  </w:style>
  <w:style w:type="table" w:styleId="-1">
    <w:name w:val="Table Web 1"/>
    <w:basedOn w:val="a1"/>
    <w:uiPriority w:val="99"/>
    <w:rsid w:val="00B847F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Calibri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C5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C025-42CB-40B9-8952-3F408BA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Elena</cp:lastModifiedBy>
  <cp:revision>3</cp:revision>
  <dcterms:created xsi:type="dcterms:W3CDTF">2021-03-24T14:09:00Z</dcterms:created>
  <dcterms:modified xsi:type="dcterms:W3CDTF">2021-03-29T19:11:00Z</dcterms:modified>
</cp:coreProperties>
</file>