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20" w:rsidRPr="006B48A5" w:rsidRDefault="00FC5320" w:rsidP="00FC53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Управление образования и науки липецкой области</w:t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«Елецкий КОЛЛЕДЖ экономики, </w:t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промышленности и отраслевых технологий»</w:t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1468"/>
        <w:gridCol w:w="540"/>
        <w:gridCol w:w="496"/>
        <w:gridCol w:w="598"/>
      </w:tblGrid>
      <w:tr w:rsidR="00FC5320" w:rsidRPr="006B48A5" w:rsidTr="001E3241">
        <w:trPr>
          <w:jc w:val="right"/>
        </w:trPr>
        <w:tc>
          <w:tcPr>
            <w:tcW w:w="4517" w:type="dxa"/>
            <w:gridSpan w:val="7"/>
            <w:hideMark/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</w:tc>
      </w:tr>
      <w:tr w:rsidR="00FC5320" w:rsidRPr="006B48A5" w:rsidTr="001E3241">
        <w:trPr>
          <w:jc w:val="right"/>
        </w:trPr>
        <w:tc>
          <w:tcPr>
            <w:tcW w:w="4517" w:type="dxa"/>
            <w:gridSpan w:val="7"/>
          </w:tcPr>
          <w:p w:rsidR="00FC5320" w:rsidRPr="006B48A5" w:rsidRDefault="00FC5320" w:rsidP="001E32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FC5320" w:rsidRPr="006B48A5" w:rsidRDefault="00FC5320" w:rsidP="001E3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C5320" w:rsidRPr="006B48A5" w:rsidRDefault="00FC5320" w:rsidP="001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_________________Р. Ю. Евсеев</w:t>
            </w:r>
          </w:p>
        </w:tc>
      </w:tr>
      <w:tr w:rsidR="00FC5320" w:rsidRPr="006B48A5" w:rsidTr="001E3241">
        <w:trPr>
          <w:jc w:val="right"/>
        </w:trPr>
        <w:tc>
          <w:tcPr>
            <w:tcW w:w="468" w:type="dxa"/>
            <w:hideMark/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76" w:type="dxa"/>
            <w:hideMark/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  <w:hideMark/>
          </w:tcPr>
          <w:p w:rsidR="00FC5320" w:rsidRPr="006B48A5" w:rsidRDefault="00FC5320" w:rsidP="001E32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5320" w:rsidRPr="006B48A5" w:rsidRDefault="00FC5320" w:rsidP="00FC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C5320" w:rsidRPr="006B48A5" w:rsidRDefault="00FC5320" w:rsidP="00FC5320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FC5320" w:rsidRPr="006B48A5" w:rsidRDefault="00FC5320" w:rsidP="00FC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sz w:val="28"/>
          <w:szCs w:val="28"/>
        </w:rPr>
        <w:t>ПМ. 01 Подготовительно-сварочные работы и контроль качества сварных швов после сварки</w:t>
      </w:r>
    </w:p>
    <w:p w:rsidR="00FC5320" w:rsidRPr="006B48A5" w:rsidRDefault="00FC5320" w:rsidP="00FC5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4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C5320" w:rsidRDefault="00FC5320" w:rsidP="00FC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Елец, 2018 г.</w:t>
      </w: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C5320" w:rsidRPr="006B48A5" w:rsidRDefault="00FC5320" w:rsidP="00FC5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профессионального модуля</w:t>
      </w:r>
      <w:r w:rsidRPr="006B48A5">
        <w:rPr>
          <w:rFonts w:ascii="Times New Roman" w:eastAsia="Times New Roman" w:hAnsi="Times New Roman" w:cs="Times New Roman"/>
          <w:caps/>
          <w:sz w:val="28"/>
          <w:szCs w:val="28"/>
        </w:rPr>
        <w:t xml:space="preserve"> ПМ.0</w:t>
      </w:r>
      <w:r w:rsidRPr="006B48A5">
        <w:rPr>
          <w:rFonts w:ascii="Times New Roman" w:eastAsia="Calibri" w:hAnsi="Times New Roman" w:cs="Times New Roman"/>
          <w:caps/>
          <w:sz w:val="28"/>
          <w:szCs w:val="28"/>
        </w:rPr>
        <w:t>1</w:t>
      </w:r>
      <w:r w:rsidRPr="006B48A5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  <w:r w:rsidRPr="006B48A5">
        <w:rPr>
          <w:rFonts w:ascii="Times New Roman" w:eastAsia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Pr="006B48A5">
        <w:rPr>
          <w:rFonts w:ascii="Times New Roman" w:eastAsia="Times New Roman" w:hAnsi="Times New Roman" w:cs="Times New Roman"/>
          <w:cap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6B48A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по профессии среднего профессионального образования СПО </w:t>
      </w:r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15.01.05 Сварщик (ручной и частично механизированной сварки (наплавки)</w:t>
      </w:r>
      <w:proofErr w:type="gramStart"/>
      <w:r w:rsidRPr="006B4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B48A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Сварщик, </w:t>
      </w:r>
      <w:r w:rsidRPr="006B48A5">
        <w:rPr>
          <w:rFonts w:ascii="Times New Roman" w:eastAsia="Calibri" w:hAnsi="Times New Roman" w:cs="Times New Roman"/>
          <w:sz w:val="28"/>
          <w:szCs w:val="28"/>
          <w:lang w:eastAsia="ar-SA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</w:p>
    <w:p w:rsidR="00FC5320" w:rsidRPr="006B48A5" w:rsidRDefault="00FC5320" w:rsidP="00FC5320">
      <w:pPr>
        <w:widowControl w:val="0"/>
        <w:suppressAutoHyphens/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320" w:rsidRPr="006B48A5" w:rsidRDefault="00FC5320" w:rsidP="00FC53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FC5320" w:rsidRPr="006B48A5" w:rsidRDefault="00FC5320" w:rsidP="00FC53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  <w:r w:rsidR="00E71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48A5">
        <w:rPr>
          <w:rFonts w:ascii="Times New Roman" w:eastAsia="Calibri" w:hAnsi="Times New Roman" w:cs="Times New Roman"/>
          <w:sz w:val="28"/>
          <w:szCs w:val="28"/>
        </w:rPr>
        <w:t>Трубицына</w:t>
      </w:r>
      <w:proofErr w:type="spellEnd"/>
      <w:r w:rsidRPr="006B48A5">
        <w:rPr>
          <w:rFonts w:ascii="Times New Roman" w:eastAsia="Calibri" w:hAnsi="Times New Roman" w:cs="Times New Roman"/>
          <w:sz w:val="28"/>
          <w:szCs w:val="28"/>
        </w:rPr>
        <w:t xml:space="preserve"> Юлия Сергеевна</w:t>
      </w:r>
      <w:r w:rsidRPr="006B48A5">
        <w:rPr>
          <w:rFonts w:ascii="Times New Roman" w:eastAsia="Times New Roman" w:hAnsi="Times New Roman" w:cs="Times New Roman"/>
          <w:sz w:val="28"/>
          <w:szCs w:val="28"/>
        </w:rPr>
        <w:t>, преподаватель дисциплин профессионального цикла.</w:t>
      </w:r>
    </w:p>
    <w:p w:rsidR="00FC5320" w:rsidRPr="006B48A5" w:rsidRDefault="00FC5320" w:rsidP="00FC5320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320" w:rsidRPr="006B48A5" w:rsidRDefault="00FC5320" w:rsidP="00FC5320">
      <w:pPr>
        <w:spacing w:before="240"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Педагогическим советом </w:t>
      </w:r>
    </w:p>
    <w:p w:rsidR="00FC5320" w:rsidRPr="006B48A5" w:rsidRDefault="00FC5320" w:rsidP="00FC532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8A5">
        <w:rPr>
          <w:rFonts w:ascii="Times New Roman" w:eastAsia="Times New Roman" w:hAnsi="Times New Roman" w:cs="Times New Roman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561"/>
        <w:gridCol w:w="1172"/>
        <w:gridCol w:w="782"/>
        <w:gridCol w:w="782"/>
        <w:gridCol w:w="383"/>
        <w:gridCol w:w="1980"/>
        <w:gridCol w:w="576"/>
        <w:gridCol w:w="504"/>
        <w:gridCol w:w="770"/>
      </w:tblGrid>
      <w:tr w:rsidR="00FC5320" w:rsidRPr="006B48A5" w:rsidTr="001E3241">
        <w:tc>
          <w:tcPr>
            <w:tcW w:w="1561" w:type="dxa"/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3" w:type="dxa"/>
          </w:tcPr>
          <w:p w:rsidR="00FC5320" w:rsidRPr="006B48A5" w:rsidRDefault="00FC5320" w:rsidP="001E3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5320" w:rsidRPr="006B48A5" w:rsidRDefault="00FC5320" w:rsidP="001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76" w:type="dxa"/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" w:type="dxa"/>
          </w:tcPr>
          <w:p w:rsidR="00FC5320" w:rsidRPr="006B48A5" w:rsidRDefault="00FC5320" w:rsidP="001E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4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5320" w:rsidRPr="006B48A5" w:rsidRDefault="00FC5320" w:rsidP="00FC5320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320" w:rsidRPr="006B48A5" w:rsidRDefault="00FC5320" w:rsidP="00FC5320">
      <w:pPr>
        <w:spacing w:before="240"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1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FC5320" w:rsidRPr="00FC5320" w:rsidTr="001E3241">
        <w:trPr>
          <w:trHeight w:val="3122"/>
        </w:trPr>
        <w:tc>
          <w:tcPr>
            <w:tcW w:w="5816" w:type="dxa"/>
          </w:tcPr>
          <w:p w:rsidR="00FC5320" w:rsidRPr="00FC5320" w:rsidRDefault="00FC5320" w:rsidP="001E324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FC5320" w:rsidRPr="00FC5320" w:rsidRDefault="00FC5320" w:rsidP="001E3241">
            <w:pPr>
              <w:spacing w:line="360" w:lineRule="auto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mallCaps/>
                <w:sz w:val="28"/>
                <w:szCs w:val="28"/>
              </w:rPr>
              <w:t xml:space="preserve">на заседании ЦМК </w:t>
            </w:r>
            <w:r w:rsidRPr="00FC5320">
              <w:rPr>
                <w:rFonts w:ascii="Times New Roman" w:hAnsi="Times New Roman"/>
                <w:sz w:val="28"/>
                <w:szCs w:val="28"/>
              </w:rPr>
              <w:t>УГС 15.00.00</w:t>
            </w:r>
          </w:p>
          <w:p w:rsidR="00FC5320" w:rsidRPr="00FC5320" w:rsidRDefault="00FC5320" w:rsidP="001E3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>Протокол №__1___ от 31 августа 2018 г.</w:t>
            </w:r>
          </w:p>
          <w:p w:rsidR="00FC5320" w:rsidRPr="00FC5320" w:rsidRDefault="00FC5320" w:rsidP="001E32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 xml:space="preserve">Председатель ЦМК </w:t>
            </w:r>
          </w:p>
          <w:p w:rsidR="00FC5320" w:rsidRPr="00FC5320" w:rsidRDefault="00FC5320" w:rsidP="001E324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 xml:space="preserve">_______  М.А. </w:t>
            </w:r>
            <w:proofErr w:type="spellStart"/>
            <w:r w:rsidRPr="00FC5320">
              <w:rPr>
                <w:rFonts w:ascii="Times New Roman" w:hAnsi="Times New Roman"/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FC5320" w:rsidRPr="00FC5320" w:rsidRDefault="00FC5320" w:rsidP="001E324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C5320" w:rsidRPr="00FC5320" w:rsidRDefault="00FC5320" w:rsidP="001E3241">
            <w:pPr>
              <w:rPr>
                <w:rFonts w:ascii="Times New Roman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  <w:p w:rsidR="00FC5320" w:rsidRPr="00FC5320" w:rsidRDefault="00FC5320" w:rsidP="001E3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320" w:rsidRPr="00FC5320" w:rsidRDefault="00FC5320" w:rsidP="001E3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320" w:rsidRPr="00FC5320" w:rsidRDefault="00FC5320" w:rsidP="001E32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5320" w:rsidRPr="00FC5320" w:rsidRDefault="00FC5320" w:rsidP="001E3241">
            <w:pPr>
              <w:rPr>
                <w:rFonts w:ascii="Times New Roman" w:hAnsi="Times New Roman"/>
                <w:sz w:val="28"/>
                <w:szCs w:val="28"/>
              </w:rPr>
            </w:pPr>
            <w:r w:rsidRPr="00FC5320">
              <w:rPr>
                <w:rFonts w:ascii="Times New Roman" w:hAnsi="Times New Roman"/>
                <w:sz w:val="28"/>
                <w:szCs w:val="28"/>
              </w:rPr>
              <w:t>____________Т.К. Кириллова</w:t>
            </w:r>
          </w:p>
          <w:p w:rsidR="00FC5320" w:rsidRPr="00FC5320" w:rsidRDefault="00FC5320" w:rsidP="001E324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C5320" w:rsidRDefault="00FC5320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F7975" w:rsidRPr="001F7975" w:rsidTr="00746C4F">
        <w:trPr>
          <w:trHeight w:val="394"/>
        </w:trPr>
        <w:tc>
          <w:tcPr>
            <w:tcW w:w="9007" w:type="dxa"/>
          </w:tcPr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975" w:rsidRPr="001F7975" w:rsidTr="00746C4F">
        <w:trPr>
          <w:trHeight w:val="720"/>
        </w:trPr>
        <w:tc>
          <w:tcPr>
            <w:tcW w:w="9007" w:type="dxa"/>
          </w:tcPr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594"/>
        </w:trPr>
        <w:tc>
          <w:tcPr>
            <w:tcW w:w="9007" w:type="dxa"/>
          </w:tcPr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1F7975" w:rsidRPr="001F7975" w:rsidRDefault="001F7975" w:rsidP="001F7975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692"/>
        </w:trPr>
        <w:tc>
          <w:tcPr>
            <w:tcW w:w="9007" w:type="dxa"/>
          </w:tcPr>
          <w:p w:rsidR="001F7975" w:rsidRPr="001F7975" w:rsidRDefault="001F7975" w:rsidP="001F79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0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7975" w:rsidRPr="001F7975" w:rsidSect="00746C4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РОГРАММЫ 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программы профессионального модуля студент должен освоить вид деятельности проведение подготовительных, сборочных операций перед сваркой, зачистка и контроль сварных швов после сварки и соответствующие ему профессиональные компетенции: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F7975" w:rsidRPr="001F7975" w:rsidTr="00746C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F7975" w:rsidRPr="001F7975" w:rsidTr="00746C4F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Читать чертежи средней сложности и сложных сварных металлоконструкций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сборку и подготовку элементов конструкции под сварку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контроль подготовки и сборки элементов конструкции под сварку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предварительный, сопутствующий (межслойный) подогрева металла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Зачищать и удалять поверхностные дефекты сварных швов после сварки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F7975" w:rsidRPr="001F7975" w:rsidTr="00746C4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7975" w:rsidRPr="001F7975" w:rsidTr="00746C4F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1F7975" w:rsidRPr="001F7975" w:rsidTr="00746C4F">
        <w:tc>
          <w:tcPr>
            <w:tcW w:w="1951" w:type="dxa"/>
          </w:tcPr>
          <w:p w:rsidR="001F7975" w:rsidRPr="001F7975" w:rsidRDefault="001F7975" w:rsidP="001F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903" w:type="dxa"/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эксплуатирования оборудования для сварки;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зачистки швов после сварки;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определения причин дефектов сварочных швов и соединений;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предупреждения и устранения различных видов дефектов в сварных швах;</w:t>
            </w:r>
          </w:p>
        </w:tc>
      </w:tr>
      <w:tr w:rsidR="001F7975" w:rsidRPr="001F7975" w:rsidTr="00746C4F">
        <w:tc>
          <w:tcPr>
            <w:tcW w:w="1951" w:type="dxa"/>
          </w:tcPr>
          <w:p w:rsidR="001F7975" w:rsidRPr="001F7975" w:rsidRDefault="001F7975" w:rsidP="001F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903" w:type="dxa"/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работоспособность и исправность оборудования поста для сварки;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подготавливать сварочные материалы к сварке;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зачищать швы после сварки;</w:t>
            </w:r>
          </w:p>
          <w:p w:rsidR="001F7975" w:rsidRPr="001F7975" w:rsidRDefault="001F7975" w:rsidP="001F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1F7975" w:rsidRPr="001F7975" w:rsidTr="00746C4F">
        <w:tc>
          <w:tcPr>
            <w:tcW w:w="1951" w:type="dxa"/>
          </w:tcPr>
          <w:p w:rsidR="001F7975" w:rsidRPr="001F7975" w:rsidRDefault="001F7975" w:rsidP="001F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необходимость проведения подогрева при сварке;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общие представления о методах и способах сварки;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разделки кромок;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технологии сварочного производства;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правила чтения технологической документации;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типы дефектов сварного шва;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неразрушающего контроля;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и меры предупреждения видимых дефектов;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устранения дефектов сварных швов;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подготовки кромок изделий под сварку;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правила сборки элементов конструкции под сварку;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технической эксплуатации электроустановок;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сварочного оборудования и материалов;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принципы работы источников питания для сварки;</w:t>
            </w:r>
          </w:p>
          <w:p w:rsidR="001F7975" w:rsidRPr="001F7975" w:rsidRDefault="001F7975" w:rsidP="001F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хранения и транспортировки сварочных материалов.</w:t>
            </w:r>
          </w:p>
        </w:tc>
      </w:tr>
    </w:tbl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профессиональные компетенции, указанные во ФГОС СПО и данной рабочей программе, дополнены на основе:</w:t>
      </w:r>
    </w:p>
    <w:p w:rsidR="001F7975" w:rsidRPr="001F7975" w:rsidRDefault="001F7975" w:rsidP="001F7975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1F7975" w:rsidRPr="001F7975" w:rsidRDefault="001F7975" w:rsidP="001F7975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1F7975" w:rsidRPr="001F7975" w:rsidRDefault="001F7975" w:rsidP="001F7975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с заинтересованными работодателями;</w:t>
      </w:r>
    </w:p>
    <w:p w:rsidR="001F7975" w:rsidRPr="001F7975" w:rsidRDefault="001F7975" w:rsidP="001F7975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 требований международного </w:t>
      </w:r>
      <w:r w:rsidRPr="001F79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движения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WorldSkillsInternational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компетенции «Сварочные технологии»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7975" w:rsidRPr="001F7975" w:rsidSect="00746C4F">
          <w:pgSz w:w="11907" w:h="16840"/>
          <w:pgMar w:top="1134" w:right="851" w:bottom="992" w:left="1418" w:header="709" w:footer="709" w:gutter="0"/>
          <w:cols w:space="720"/>
        </w:sectPr>
      </w:pPr>
      <w:r w:rsidRPr="001F7975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1F7975" w:rsidRPr="001F7975" w:rsidRDefault="001F7975" w:rsidP="001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15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132"/>
        <w:gridCol w:w="3194"/>
        <w:gridCol w:w="1057"/>
        <w:gridCol w:w="1419"/>
        <w:gridCol w:w="1684"/>
        <w:gridCol w:w="1998"/>
        <w:gridCol w:w="966"/>
        <w:gridCol w:w="2012"/>
      </w:tblGrid>
      <w:tr w:rsidR="001F7975" w:rsidRPr="001F7975" w:rsidTr="00746C4F">
        <w:trPr>
          <w:trHeight w:val="559"/>
        </w:trPr>
        <w:tc>
          <w:tcPr>
            <w:tcW w:w="7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79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(макс. учебная нагрузка </w:t>
            </w:r>
            <w:proofErr w:type="gramEnd"/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практики)</w:t>
            </w:r>
          </w:p>
        </w:tc>
        <w:tc>
          <w:tcPr>
            <w:tcW w:w="187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1F7975" w:rsidRPr="001F7975" w:rsidTr="00746C4F">
        <w:trPr>
          <w:trHeight w:val="559"/>
        </w:trPr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специальности),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right="-51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501"/>
        </w:trPr>
        <w:tc>
          <w:tcPr>
            <w:tcW w:w="7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вт.ч. лабораторные работы и практические заняти</w:t>
            </w:r>
            <w:proofErr w:type="gramStart"/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работы),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F7975" w:rsidRPr="001F7975" w:rsidRDefault="001F7975" w:rsidP="001F7975">
            <w:pPr>
              <w:widowControl w:val="0"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239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F7975" w:rsidRPr="001F7975" w:rsidTr="00746C4F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1.1, ПК. 1.5,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1.6.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сварных металлоконструкций и сборка элементов под сварку.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МДК.01.03.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</w:p>
        </w:tc>
      </w:tr>
      <w:tr w:rsidR="001F7975" w:rsidRPr="001F7975" w:rsidTr="00746C4F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 1.3, ПК. 1.4,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1.7.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Оборудование поста для сварки, сварочные материалы, подогрев металла.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МДК.01.01.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технологии сварки и сварочное оборудование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975" w:rsidRPr="001F7975" w:rsidTr="00746C4F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1.1, ПК 1.2, ПК 1.5, ПК 1.6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Конструкторская, нормативно-техническая и производственно-технологическая документация по сварке,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элементов под сварку </w:t>
            </w: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01.02.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производства сварных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50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975" w:rsidRPr="001F7975" w:rsidTr="00746C4F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ПК. 1.8, ПК. 1.9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сварных швов, контроль сварных соединений.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МДК.01.04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F7975" w:rsidRPr="001F7975" w:rsidTr="00746C4F">
        <w:trPr>
          <w:trHeight w:val="722"/>
        </w:trPr>
        <w:tc>
          <w:tcPr>
            <w:tcW w:w="7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  <w:r w:rsidRPr="001F7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(концентрированная)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1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1F7975" w:rsidRPr="001F7975" w:rsidTr="00746C4F">
        <w:trPr>
          <w:trHeight w:val="59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75" w:rsidRPr="001F7975" w:rsidRDefault="001F7975" w:rsidP="001F7975">
            <w:pPr>
              <w:tabs>
                <w:tab w:val="left" w:pos="765"/>
                <w:tab w:val="center" w:pos="9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F7975" w:rsidRPr="001F7975" w:rsidRDefault="001F7975" w:rsidP="001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646"/>
        <w:gridCol w:w="851"/>
        <w:gridCol w:w="1134"/>
      </w:tblGrid>
      <w:tr w:rsidR="001F7975" w:rsidRPr="001F7975" w:rsidTr="00746C4F">
        <w:tc>
          <w:tcPr>
            <w:tcW w:w="3545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студента, курсовая работ (проект)</w:t>
            </w:r>
            <w:r w:rsidRPr="001F79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ind w:left="-37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ПМ 1.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сварных металлоконструкций и сборка элементов под сварку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МДК.01.03.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операции перед сваркой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Слесарные операции, выполняемые при подготовке металла к сварке: разметка, резка, рубка, гибка и правка металла.</w:t>
            </w:r>
          </w:p>
        </w:tc>
        <w:tc>
          <w:tcPr>
            <w:tcW w:w="851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подготовки кромок изделий под сварку.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64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Классификация сварных соединений и швов, типы разделки кромок под сварку. 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555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258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Знакомство с международными стандартами в обозначении швов на чертеже.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cantSplit/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cantSplit/>
          <w:trHeight w:hRule="exact" w:val="127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обозначение швов сварных соединений (ГОСТ 2.312-72 Единая система конструкторской документации. Условные изображения и обозначения швов сварных соединений)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cantSplit/>
          <w:trHeight w:hRule="exact" w:val="144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2. 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обозначение швов сварных соединений выполненных ручной дуговой сваркой (ГОСТ 5264-80. Ручная дуговая сварка. Соединения сварные. Основные типы, конструктивные элементы и размеры)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cantSplit/>
          <w:trHeight w:hRule="exact" w:val="144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3. 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обозначение швов сварных соединений выполненных дуговой сваркой в защитном газе  (ГОСТ 14771-76 Дуговая сварка в защитном газе.</w:t>
            </w:r>
            <w:proofErr w:type="gram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сварные. Основные типы, конструктивные элементы и размеры)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cantSplit/>
          <w:trHeight w:hRule="exact" w:val="108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4. 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494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5. 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чертежей. Описание размеров и формы шва на чертеже.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конструкций под сварку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7975" w:rsidRPr="001F7975" w:rsidTr="00746C4F">
        <w:trPr>
          <w:trHeight w:hRule="exact" w:val="533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851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6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4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Типовые 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851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6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сборочно-сварочные приспособления (УСП)</w:t>
            </w:r>
          </w:p>
        </w:tc>
        <w:tc>
          <w:tcPr>
            <w:tcW w:w="851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7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коробчатой конструкции</w:t>
            </w:r>
          </w:p>
        </w:tc>
        <w:tc>
          <w:tcPr>
            <w:tcW w:w="851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8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решетчатой конструкции</w:t>
            </w:r>
          </w:p>
        </w:tc>
        <w:tc>
          <w:tcPr>
            <w:tcW w:w="851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9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рамной конструкции</w:t>
            </w:r>
          </w:p>
        </w:tc>
        <w:tc>
          <w:tcPr>
            <w:tcW w:w="851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1 ПМ 1.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 и подготовка их к защите;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выполнению и</w:t>
            </w:r>
            <w:r w:rsidRPr="001F79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ндивидуальных заданий;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защита докладов по разделу 1 ПМ.01: «Типы сварных соединений листовых конструкций: параметры подготовки и сборки, нормативные документы на подготовку и сборку листов под сварку»; «Типы сварных соединений трубопроводов: параметры подготовки и сборки, нормативные документы на подготовку и сборку трубопроводов под сварку»; «Дефекты подготовки и сборки кромок под сварку: причины образования, способы и схемы измерения»; «Разметка с применением проекционного способа»; «Лазерная разметка»; «Специальные символы в обозначении сварных швов на чертежах (сварка по замкнутому контуру, снять усиление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шва и пр.)»; «Расшифровка, правила нанесения на чертежах»; «Особенности подготовки по сварку кромок конструкций из алюминия и его сплавов»; «Типовая конструкция УСП-универсального сборочно-сварочного приспособления»; «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Базировочные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прижимные и зажимные элементы УСП: виды, конструкция, назначение»; «Правила прихватки плоских листовых конструкций»; «Правила прихватки при сборке двутавровых балок»; «Правила прихватки при сборке трубопроводов малого диаметра (до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F79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мм</w:t>
              </w:r>
            </w:smartTag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)»; «Правила прихватки при сборке большого диаметра (до </w:t>
            </w:r>
            <w:smartTag w:uri="urn:schemas-microsoft-com:office:smarttags" w:element="metricconverter">
              <w:smartTagPr>
                <w:attr w:name="ProductID" w:val="1220 мм"/>
              </w:smartTagPr>
              <w:r w:rsidRPr="001F79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1220 мм</w:t>
              </w:r>
            </w:smartTag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домашних заданий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типы, конструктивные элементы, размеры сварных соединений и обозначение их на чертежах.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основные типы и конструктивные элементы разделки кромок.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основные правила чтения чертежей и спецификаций. </w:t>
            </w:r>
          </w:p>
          <w:p w:rsidR="001F7975" w:rsidRPr="001F7975" w:rsidRDefault="001F7975" w:rsidP="001F7975">
            <w:pPr>
              <w:numPr>
                <w:ilvl w:val="0"/>
                <w:numId w:val="2"/>
              </w:numPr>
              <w:tabs>
                <w:tab w:val="left" w:pos="49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анализ чертежа и спецификации сварной металлоконструкции.</w:t>
            </w:r>
          </w:p>
          <w:p w:rsidR="001F7975" w:rsidRPr="001F7975" w:rsidRDefault="001F7975" w:rsidP="001F7975">
            <w:pPr>
              <w:numPr>
                <w:ilvl w:val="0"/>
                <w:numId w:val="2"/>
              </w:numPr>
              <w:tabs>
                <w:tab w:val="left" w:pos="49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слесарные операции, выполняемые при подготовке металла к сварке: разметка, резка, рубка, гибка и правка металла.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2"/>
              </w:numPr>
              <w:tabs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правила подготовки кромок изделий под сварку.</w:t>
            </w:r>
          </w:p>
          <w:p w:rsidR="001F7975" w:rsidRPr="001F7975" w:rsidRDefault="001F7975" w:rsidP="001F7975">
            <w:pPr>
              <w:numPr>
                <w:ilvl w:val="0"/>
                <w:numId w:val="2"/>
              </w:numPr>
              <w:tabs>
                <w:tab w:val="left" w:pos="49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виды и назначение ручного и механизированного инструмента для подготовки элементов конструкции под сварку.</w:t>
            </w:r>
          </w:p>
          <w:p w:rsidR="001F7975" w:rsidRPr="001F7975" w:rsidRDefault="001F7975" w:rsidP="001F7975">
            <w:pPr>
              <w:numPr>
                <w:ilvl w:val="0"/>
                <w:numId w:val="2"/>
              </w:numPr>
              <w:tabs>
                <w:tab w:val="left" w:pos="49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этапы подготовки металла к сварке в соответствии с ГОСТами.</w:t>
            </w:r>
          </w:p>
          <w:p w:rsidR="001F7975" w:rsidRPr="001F7975" w:rsidRDefault="001F7975" w:rsidP="001F7975">
            <w:pPr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правила сборки элементов конструкции под сварку.</w:t>
            </w:r>
          </w:p>
          <w:p w:rsidR="001F7975" w:rsidRPr="001F7975" w:rsidRDefault="001F7975" w:rsidP="001F7975">
            <w:pPr>
              <w:tabs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975" w:rsidRPr="001F7975" w:rsidRDefault="001F7975" w:rsidP="001F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646"/>
        <w:gridCol w:w="992"/>
        <w:gridCol w:w="993"/>
      </w:tblGrid>
      <w:tr w:rsidR="001F7975" w:rsidRPr="001F7975" w:rsidTr="00746C4F">
        <w:trPr>
          <w:trHeight w:hRule="exact" w:val="288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 ПМ 1.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поста для сварки, сварочные материалы, подогрев металла.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cantSplit/>
          <w:trHeight w:hRule="exact" w:val="292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</w:t>
            </w: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сварки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Классификация и сущность основных способов сварки плавлением </w:t>
            </w:r>
          </w:p>
        </w:tc>
        <w:tc>
          <w:tcPr>
            <w:tcW w:w="992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788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tabs>
                <w:tab w:val="left" w:pos="6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Электрическая сварочная дуга: сущность, технологические особенности, условия устойчивого горения, действие магнитный полей и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ферромагнитных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 на дугу 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90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Сварочные материалы (сварочная проволока, покрытые электроды, сварочные флюсы, защитные газы): назначение, классификация, условия хранения и транспортировки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88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38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5.Сварочные напряжения и деформации: классификация, схема образования, меры борьбы с ними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BC3D69">
        <w:trPr>
          <w:trHeight w:hRule="exact" w:val="963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FC5320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10.  </w:t>
            </w: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20">
              <w:rPr>
                <w:rFonts w:ascii="Times New Roman" w:hAnsi="Times New Roman" w:cs="Times New Roman"/>
              </w:rPr>
              <w:t>Отработка практических навыков по зажиганию дуги и поддержанию постоянства ее длины на тренажере МДТС-05</w:t>
            </w: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D69" w:rsidRPr="00FC5320" w:rsidRDefault="00BC3D69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69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BC3D69" w:rsidRPr="00FC5320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11.  </w:t>
            </w:r>
          </w:p>
          <w:p w:rsidR="001F7975" w:rsidRPr="00FC5320" w:rsidRDefault="00BC3D69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5320">
              <w:rPr>
                <w:rFonts w:ascii="Times New Roman" w:hAnsi="Times New Roman" w:cs="Times New Roman"/>
              </w:rPr>
              <w:t>Отработка практических навыков по выбору угла наклона и поддержанию его постоянства на тренажере МДТС-05</w:t>
            </w: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692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AA3CF7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12.  </w:t>
            </w:r>
          </w:p>
          <w:p w:rsidR="001F7975" w:rsidRPr="001F7975" w:rsidRDefault="00AA3CF7" w:rsidP="00AA3CF7">
            <w:pPr>
              <w:tabs>
                <w:tab w:val="left" w:pos="27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выбору и поддержанию скорости сварки на тренажере МДТС-05</w:t>
            </w: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AA3CF7">
        <w:trPr>
          <w:trHeight w:val="66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AA3CF7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13.</w:t>
            </w:r>
          </w:p>
          <w:p w:rsid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характеристик сварочных материалов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7975" w:rsidRPr="001F7975" w:rsidRDefault="00AA3CF7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3CF7" w:rsidRPr="001F7975" w:rsidTr="00746C4F">
        <w:trPr>
          <w:trHeight w:val="429"/>
        </w:trPr>
        <w:tc>
          <w:tcPr>
            <w:tcW w:w="3545" w:type="dxa"/>
            <w:vMerge/>
          </w:tcPr>
          <w:p w:rsidR="00AA3CF7" w:rsidRP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AA3CF7" w:rsidRPr="00AA3CF7" w:rsidRDefault="00AA3CF7" w:rsidP="00AA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14.</w:t>
            </w:r>
          </w:p>
          <w:p w:rsidR="00AA3CF7" w:rsidRDefault="00AA3CF7" w:rsidP="00AA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Кристаллизация металла шва и строение сварного соединения</w:t>
            </w:r>
          </w:p>
        </w:tc>
        <w:tc>
          <w:tcPr>
            <w:tcW w:w="992" w:type="dxa"/>
            <w:vAlign w:val="center"/>
          </w:tcPr>
          <w:p w:rsidR="00AA3CF7" w:rsidRPr="001F7975" w:rsidRDefault="00AA3CF7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A3CF7" w:rsidRPr="001F7975" w:rsidRDefault="00AA3CF7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563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15</w:t>
            </w:r>
            <w:r w:rsidR="001F7975"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схемы «Последовательность наложения сварных швов для уменьшения сварочных деформаций».</w:t>
            </w:r>
          </w:p>
        </w:tc>
        <w:tc>
          <w:tcPr>
            <w:tcW w:w="992" w:type="dxa"/>
          </w:tcPr>
          <w:p w:rsidR="001F7975" w:rsidRPr="001F7975" w:rsidRDefault="00AA3CF7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Сварочное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дуговых способов сварки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523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об источниках питания сварочной дуги: назначение, характеристики и требования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рьк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ним, классификация. </w:t>
            </w:r>
          </w:p>
        </w:tc>
        <w:tc>
          <w:tcPr>
            <w:tcW w:w="992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5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Сварочные трансформаторы: общие сведения, основные типы, выбор трансформаторов для разных способов сварки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67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31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Инверторные сварочные выпрямители: общие сведения, технические характеристики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Многопостовые выпрямители: общие сведения, технические характеристики.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4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Сварочные генераторы и преобразователи: общие сведения, технические характеристики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74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Вспомогательные устройства для источников питания: осцилляторы, стабилизаторы. 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706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16</w:t>
            </w:r>
            <w:r w:rsidR="001F7975"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и принципа работы сварочного трансформатора.</w:t>
            </w: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38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17</w:t>
            </w:r>
            <w:r w:rsidR="001F7975"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и принципа работы инверторного выпрямителя.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73"/>
        </w:trPr>
        <w:tc>
          <w:tcPr>
            <w:tcW w:w="3545" w:type="dxa"/>
            <w:vMerge w:val="restart"/>
            <w:tcBorders>
              <w:top w:val="nil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AA3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актическое занятие № 18</w:t>
            </w: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и принципа работы сварочного генератора</w:t>
            </w: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939"/>
        </w:trPr>
        <w:tc>
          <w:tcPr>
            <w:tcW w:w="3545" w:type="dxa"/>
            <w:vMerge/>
            <w:tcBorders>
              <w:top w:val="nil"/>
            </w:tcBorders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AA3CF7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19</w:t>
            </w:r>
            <w:r w:rsidR="001F7975"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вспомогательных устройств для источников питания сварочной дуги</w:t>
            </w:r>
          </w:p>
        </w:tc>
        <w:tc>
          <w:tcPr>
            <w:tcW w:w="992" w:type="dxa"/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703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2 ПМ 1.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практическим работам с использованием методических рекомендаций преподавателя, оформление практических работ, отчетов и подготовка их к защите;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выполнению и</w:t>
            </w:r>
            <w:r w:rsidRPr="001F79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ндивидуальных заданий;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защита докладов по разделу 2 ПМ: «Классификация способов сварки»; «Расчётная оценка свариваемости сталей с учетом толщины металла к выбору параметров предварительного подогрева с учетом эквивалента углерода»; «Методы уменьшения сварочных напряжений и деформаций»; «Термические способы правки сварных конструкций»; «Строение сварочной дуги»; «Виды переноса металла при дуговой сварке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плавящимся электродом в защитном газе и их связь с режимом сварки»; «Трансформаторы с увеличенным рассеянием»; «Трансформаторы нормальным рассеянием»; «Способы регулировки силы тока в сварочных трансформаторах»; «Преимущества инверторных сварочных выпрямителей перед трансформаторными и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тиристорными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выпрямителями»; «Специализированные источники питания для импульсно-дуговой сварки плавящимся электродом: отличительные характеристики, примеры марок»; «Синергетические системы управления современными источниками питания: принцип работы, основные отличительные возможности».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93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732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домашних заданий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классификацию сварочного оборудования.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устройство сварочного оборудования, назначение, правила его эксплуатации и область применения.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основные принципы работы источников питания для сварки.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правила технической эксплуатации электроустановок.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этапы организации сварочного поста.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работоспособность и исправность оборудования поста для сварки.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правила </w:t>
            </w:r>
            <w:r w:rsidRPr="001F7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ксплуатации оборудования для сварки.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классификацию сварочных материалов.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правила подготовки сварочных материалов к сварке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правила хранения и транспортировки сварочных материалов.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определения: сварочный термический цикл, сварочные деформации и напряжения.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необходимость проведения подогрева при сварке.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порядок проведения работ по предварительному, сопутствующему (межслойному) подогреву металла.</w:t>
            </w:r>
          </w:p>
          <w:p w:rsidR="001F7975" w:rsidRPr="001F7975" w:rsidRDefault="001F7975" w:rsidP="001F7975">
            <w:pPr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176" w:hanging="14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технологию выполнения предварительного, сопутствующего (межслойного) подогрева металла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2220"/>
        </w:trPr>
        <w:tc>
          <w:tcPr>
            <w:tcW w:w="12191" w:type="dxa"/>
            <w:gridSpan w:val="2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по охране труда и техника безопасности при работе с электрооборудованием.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сварочной ванны в различных пространственных положениях.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Возбуждение сварочной дуги.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4.Магнитное дутьё при сварке.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5.Демонстрация видов переноса электродного металла.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Подготовка, настройка и порядок работы со сварочными трансформаторами.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Подготовка, настройка и порядок работы с выпрямителем, управляемым трансформатором,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тиристорным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транзисторным выпрямителями.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8.Подготовка, настройка и порядок работы с инверторным выпрямителем.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Подготовка, настройка и порядок работы со сварочным генератором.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Подготовка, настройка и порядок работы со специализированными источниками питания для сварки неплавящимся электродом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Изучение правил эксплуатации и обслуживания источников питания.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13.Выполнение комплексной работы</w:t>
            </w:r>
          </w:p>
        </w:tc>
        <w:tc>
          <w:tcPr>
            <w:tcW w:w="992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36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1605"/>
        </w:trPr>
        <w:tc>
          <w:tcPr>
            <w:tcW w:w="12191" w:type="dxa"/>
            <w:gridSpan w:val="2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548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 ПМ 1</w:t>
            </w:r>
            <w:r w:rsidRPr="001F7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131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01.02.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Технологичность сварных конструкций и заготовительных операций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06DDE">
        <w:trPr>
          <w:trHeight w:hRule="exact" w:val="645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Классификация сварных конструкций. </w:t>
            </w:r>
            <w:r w:rsidR="0070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определения. Основные понятия.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заготови</w:t>
            </w:r>
            <w:r w:rsidR="0070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операций и оборудования. Материалы и норм док на </w:t>
            </w:r>
            <w:proofErr w:type="spellStart"/>
            <w:r w:rsidR="0070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</w:t>
            </w:r>
            <w:proofErr w:type="spellEnd"/>
            <w:r w:rsidR="0070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6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термической обработки сварных конструкций и применяемое оборудование 4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Технологичность изготовления сварных конструкций 2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val="538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Порядок разработки технологического процесса изготовления сварных конструкций. Нормативно-техническая документация на сварочные технологические процессы (технологическая карта на сварочные работы; </w:t>
            </w:r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маршрутная карта (МК); карта ТП (КТП); операционная карта (ОК); карта типовой операции (КТО); комплектовочная карта (КК); ведомость оснастки (ВО); ведомость оборудования (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ведомость материалов (ВМ) и др.) 4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101548">
        <w:trPr>
          <w:trHeight w:hRule="exact" w:val="811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19.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типовых операций заготовительного производства</w:t>
            </w:r>
            <w:r w:rsidR="0010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материалов по заданию.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82"/>
        </w:trPr>
        <w:tc>
          <w:tcPr>
            <w:tcW w:w="3545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20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Изучениевидов термической обработки сварных конструкций.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903"/>
        </w:trPr>
        <w:tc>
          <w:tcPr>
            <w:tcW w:w="3545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21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сварных конструкций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Технологические особенности изготовления сварных конструкций</w:t>
            </w:r>
          </w:p>
        </w:tc>
        <w:tc>
          <w:tcPr>
            <w:tcW w:w="992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Технология производства балочных конструкций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 производства рамных конструкций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производства решётчатых конструкций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11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 изготовления балочных решётчатых конструкций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15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Сборка и сварка технологических и магистральных трубопроводов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57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К/дифференцированный зачет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21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0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№ 22.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технологической последовательности сборки-сварки двутавровых и коробчатых балок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23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Изучение технологической последовательности сборки-сварки рамных конструкций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№ 24.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технологической последовательности сборки-сварки емкостей, резервуаров и сварных сосудов, работающих под давлением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25.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технологической последовательности сборки-сварки решётчатых конструкций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 № 26.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порядка сварки и наложения слоёв шва при сварке труб различного диаметров в различных пространственных положениях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3 ПМ 1.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практическим работам с использованием методических рекомендаций преподавателя, оформление практических работ, отчетов и подготовка их к защите;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выполнению и</w:t>
            </w:r>
            <w:r w:rsidRPr="001F79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ндивидуальных заданий;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и защита докладов по разделу 3 ПМ.01: «Примеры технологических и нетехнологических сварных конструкций»; «Схематичное представление технологического процесса изготовления сварных конструкций (в общем виде)»; «Современное оборудование для правки металла различной толщины»; «Современное оборудование для гибки металла различной толщины»; «Гильотинные ножницы для резки металла»; «Пресс-ножницы для резки фасонного проката»; «Дисковые ножницы для резки по непрямолинейной траектории»; «Газовая резка металла»; «Резка металла сжатой дугой»; «Лазерная резка металла»; «Технология изготовления строительных ферм»; «Технология изготовления корпусов сосудов, работающих под давлением»; «Технология сборки и монтажной сварки трубопроводов».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домашних заданий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основные правила чтения технологической документации.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Перечислить конструкторскую, нормативно-техническую и производственно-технологическую документацию по сборке и сварке металлоконструкции. 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виды и назначение сборочных, технологических приспособлений и оснастки.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правила сборки элементов конструкции под сварку.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последовательность сборки элементов конструкции (изделий, узлов, деталей) под сварку с применением сборочных приспособлений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последовательность сборки элементов конструкции (изделий, узлов, деталей) под сварку на прихватках.</w:t>
            </w:r>
          </w:p>
          <w:p w:rsidR="001F7975" w:rsidRPr="001F7975" w:rsidRDefault="001F7975" w:rsidP="001F7975">
            <w:pPr>
              <w:numPr>
                <w:ilvl w:val="0"/>
                <w:numId w:val="4"/>
              </w:numPr>
              <w:tabs>
                <w:tab w:val="left" w:pos="318"/>
                <w:tab w:val="left" w:pos="49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  <w:p w:rsidR="001F7975" w:rsidRPr="001F7975" w:rsidRDefault="001F7975" w:rsidP="001F7975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этапы проверки качества подготовки элементов конструкции под сварку.</w:t>
            </w:r>
          </w:p>
          <w:p w:rsidR="001F7975" w:rsidRPr="001F7975" w:rsidRDefault="001F7975" w:rsidP="001F7975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этапы контроля качества сборки элементов конструкции под сварку.</w:t>
            </w:r>
          </w:p>
          <w:p w:rsidR="001F7975" w:rsidRPr="001F7975" w:rsidRDefault="001F7975" w:rsidP="001F7975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по организации рабочего места и безопасности труда.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2.Разделка кромок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3.Разметка при помощи линейки, угольника, циркуля, по шаблону.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4.Разметка при помощи лазерных, ручных инструментов (нивелир, уровень)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9.Установка редуктора на баллон, регулирование давления. Присоединение шлангов.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1F79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мм</w:t>
              </w:r>
            </w:smartTag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11.Сборка деталей в приспособлениях. Контроль качества сборки под сварку.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12.Выполнение комплексной работы.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val="242"/>
        </w:trPr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 ПМ 1.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сварных швов, контроль сварных соединений.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МДК.01.04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4.1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Дефекты сварных соединений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Классификация дефектов сварных соединений.</w:t>
            </w:r>
          </w:p>
        </w:tc>
        <w:tc>
          <w:tcPr>
            <w:tcW w:w="992" w:type="dxa"/>
            <w:vMerge w:val="restart"/>
          </w:tcPr>
          <w:p w:rsidR="001F7975" w:rsidRPr="00BC3D69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BC3D69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методов контроля качества сварных соединений.</w:t>
            </w:r>
          </w:p>
        </w:tc>
        <w:tc>
          <w:tcPr>
            <w:tcW w:w="992" w:type="dxa"/>
            <w:vMerge/>
          </w:tcPr>
          <w:p w:rsidR="001F7975" w:rsidRPr="00BC3D69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1F7975" w:rsidRPr="00BC3D69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Классификация неразрушающего контроля. </w:t>
            </w:r>
          </w:p>
        </w:tc>
        <w:tc>
          <w:tcPr>
            <w:tcW w:w="992" w:type="dxa"/>
            <w:vMerge w:val="restart"/>
          </w:tcPr>
          <w:p w:rsidR="001F7975" w:rsidRPr="00BC3D69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F7975" w:rsidRPr="00BC3D69" w:rsidRDefault="00BC3D69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и измерительный контроль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сварных соединений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Радиационные методы контроля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Акустические методы контроля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Магнитные и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вихретоковые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контроля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 сварных швов на герметичность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Разрушающие методы контроля </w:t>
            </w:r>
          </w:p>
        </w:tc>
        <w:tc>
          <w:tcPr>
            <w:tcW w:w="992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340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06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 1.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Визуально-измерительный контроль сварных соединений и швов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06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2.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метод контроля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06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метод контроля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606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4.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Капиллярная дефектоскопия (контроль жидкими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пенетрантами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rPr>
          <w:trHeight w:hRule="exact" w:val="599"/>
        </w:trPr>
        <w:tc>
          <w:tcPr>
            <w:tcW w:w="3545" w:type="dxa"/>
            <w:vMerge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5.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Контроль качества сварных соединений керосином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4 ПМ 1.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лабораторным работам с использованием методических рекомендаций преподавателя, оформление лабораторных работ, отчетов и подготовка их к защите;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подготовка к выполнению и</w:t>
            </w:r>
            <w:r w:rsidRPr="001F79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ндивидуальных заданий;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защита докладов по разделу 3 ПМ.01: «Виды поверхностных дефектов сварных швов, причины их образования и меры их предотвращения»; «Дефекты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несплошности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сварных швах, причины их образования и меры предотвращения»; «Виды трещин в сварных швах причины их образования и меры предотвращения»; «Связь дефектов подготовки и сборки с образованием дефектов сварки»; «Специфические дефекты в сварных соединениях конструкций из алюминия и его сплавов, причины их образования»; «Шаблоны сварщика –УШС, шаблон Красовского, калибры угловых швов: конструкция, назначение, схемы измерения параметров»; «Схемы измерения основных дефектов подготовки и сборки с применением шаблона УШС-3»; «Схемы измерения основных поверхностных дефектов шва с применением шаблона УШС-3»; «Технология радиографического контроля сварных швов»; «Технология проведения цветной дефектоскопии»; «Контроль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течеисканием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«Испытание сварного соединения на растяжение»; «Испытание сварного соединения на изгиб»; «Испытание сварного соединения на ударный изгиб»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Merge w:val="restart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домашних заданий</w:t>
            </w:r>
          </w:p>
          <w:p w:rsidR="001F7975" w:rsidRPr="001F7975" w:rsidRDefault="001F7975" w:rsidP="001F7975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типы дефектов сварного шва.</w:t>
            </w:r>
          </w:p>
          <w:p w:rsidR="001F7975" w:rsidRPr="001F7975" w:rsidRDefault="001F7975" w:rsidP="001F7975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1F7975" w:rsidRPr="001F7975" w:rsidRDefault="001F7975" w:rsidP="001F7975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технологию зачистки швов после сварки.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классификацию типов дефектов сварного шва.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измерительный инструмент для контроля геометрических размеров сварного шва.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причины возникновения дефектов сварных швов и соединений. </w:t>
            </w:r>
          </w:p>
          <w:p w:rsidR="001F7975" w:rsidRPr="001F7975" w:rsidRDefault="001F7975" w:rsidP="001F7975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способы предупреждения и устранения различных видов дефектов в сварных швах.</w:t>
            </w:r>
          </w:p>
          <w:p w:rsidR="001F7975" w:rsidRPr="001F7975" w:rsidRDefault="001F7975" w:rsidP="001F7975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76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обзор методов неразрушающего контроля.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по организации рабочего места и безопасности труда.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2.Визуальный контроль качества сварных соединений невооружённым глазом и с применением оптических инструментов (луп, эндоскопов)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3.Измерительный контроль качества сборки плоских элементов и труб с применением измерительного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инструмента. Стыковые, угловые, тавровые и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нахлёсточные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5.Контроль сварных швов на герметичность-гидравлические испытания.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 сварных швов на герметичность- пневматические испытания с погружением образца в воду.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7.Контроль проникающими веществами-цветная дефектоскопия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Выполнение комплексной работы.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Pr="001F7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(концентрированная)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1.Техника безопасности при слесарных, сборочных работах и работах с газовыми баллонами.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оборудования к сварке: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источников питания для ручной дуговой сварки;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источников питания (установок) для ручной аргонодуговой сварки и газового оборудования;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5.Выполнение типовых слесарных операций, выполняемых при подготовке металла к сварке: резка, рубка, гибка и правка металла.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Выполнение предварительной зачистки свариваемых кромок из углеродистых и высоколегированных сталей перед сваркой.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7.Выполнение предварительного подогрева перед сваркой с применением газового пламени, а также индуктивных нагревателей.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8.Чтение чертежей сварных конструкций по системе ЕСКД.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Чтение чертежей сварных конструкций, оформленных в соответствии с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2553.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Чтение чертежей сварных конструкций, оформленных в соответствии с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ANSI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AWS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А2.4 и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AWS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А3.0.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11.Выплнение разметки заготовок по чертежу (ЕСКД,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2553,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ANSI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AWS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А2.4*).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-переносных универсальных сборочных приспособлений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-Универсальных сборочно-сварочных приспособлений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-Специализированных сборочно-сварочных приспособлений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Установка приспособлений для защиты обратной стороны сварного шва (для </w:t>
            </w:r>
            <w:proofErr w:type="spell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поддува</w:t>
            </w:r>
            <w:proofErr w:type="spell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газа).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14.Выполнение визуально-измерительного контроля точности сборки конструкций под сварку.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 их зачистка и удаление.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17.Выполнение пневматических испытаний герметичности сварной конструкции.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18.Выполнение гидравлических испытаний герметичности сварной конструкции.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19.Чтение карт технологического процесса сварки, оформленных по требованиям ЕСКД 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20.Чтение технологических карт сварки оформленных по требованиям ISO 15609-1. *</w:t>
            </w:r>
          </w:p>
          <w:p w:rsidR="001F7975" w:rsidRPr="001F7975" w:rsidRDefault="001F7975" w:rsidP="001F7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квалификационный</w:t>
            </w: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/демонстрационный экзамен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75" w:rsidRPr="001F7975" w:rsidTr="00746C4F">
        <w:tc>
          <w:tcPr>
            <w:tcW w:w="12191" w:type="dxa"/>
            <w:gridSpan w:val="2"/>
          </w:tcPr>
          <w:p w:rsidR="001F7975" w:rsidRPr="001F7975" w:rsidRDefault="001F7975" w:rsidP="001F797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993" w:type="dxa"/>
            <w:vMerge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975" w:rsidRPr="001F7975" w:rsidRDefault="001F7975" w:rsidP="001F797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Примечания:</w:t>
      </w:r>
    </w:p>
    <w:p w:rsidR="001F7975" w:rsidRPr="001F7975" w:rsidRDefault="001F7975" w:rsidP="001F797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виды работ учебной и производственной практик, соответствующие конкурсным заданиям (элементам) WSR «Сварочные технологии».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F7975" w:rsidRPr="001F7975" w:rsidSect="005F5214">
          <w:pgSz w:w="16840" w:h="11907" w:orient="landscape"/>
          <w:pgMar w:top="851" w:right="1134" w:bottom="851" w:left="1701" w:header="709" w:footer="709" w:gutter="0"/>
          <w:cols w:space="720"/>
        </w:sectPr>
      </w:pP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 условия реализации программы </w:t>
      </w:r>
    </w:p>
    <w:p w:rsidR="001F7975" w:rsidRPr="001F7975" w:rsidRDefault="001F7975" w:rsidP="001F79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наличие учебного кабинета - </w:t>
      </w: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теоретических основ сварки и резки металлов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F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мастерских: слесарная, сварочная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пособия: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макеты, демонстрирующие конструкцию источников питания,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сборочного оборудования,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конструкцией источников, демонстрационные стенды,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технологическими цепочками изготовления отдельных видов сварных конструкций,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стенды со вспомогательными инструментами,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1F7975" w:rsidRPr="001F7975" w:rsidRDefault="001F7975" w:rsidP="001F7975">
      <w:pPr>
        <w:numPr>
          <w:ilvl w:val="0"/>
          <w:numId w:val="6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1F7975" w:rsidRPr="001F7975" w:rsidRDefault="001F7975" w:rsidP="001F7975">
      <w:pPr>
        <w:numPr>
          <w:ilvl w:val="0"/>
          <w:numId w:val="13"/>
        </w:numPr>
        <w:tabs>
          <w:tab w:val="left" w:pos="993"/>
        </w:tabs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1F7975" w:rsidRPr="001F7975" w:rsidRDefault="001F7975" w:rsidP="001F7975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с лицензионным обеспечением; </w:t>
      </w:r>
    </w:p>
    <w:p w:rsidR="001F7975" w:rsidRPr="001F7975" w:rsidRDefault="001F7975" w:rsidP="001F7975">
      <w:pPr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протектор.</w:t>
      </w: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мастерской: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слесарной мастерской:</w:t>
      </w:r>
    </w:p>
    <w:p w:rsidR="001F7975" w:rsidRPr="001F7975" w:rsidRDefault="001F7975" w:rsidP="001F7975">
      <w:pPr>
        <w:numPr>
          <w:ilvl w:val="0"/>
          <w:numId w:val="10"/>
        </w:num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1F7975" w:rsidRPr="001F7975" w:rsidRDefault="001F7975" w:rsidP="001F7975">
      <w:pPr>
        <w:numPr>
          <w:ilvl w:val="0"/>
          <w:numId w:val="10"/>
        </w:numPr>
        <w:tabs>
          <w:tab w:val="left" w:pos="993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оборудования для обучающегося: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уборочный инвентарь;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вертикально-сверлильный станок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машина заточная;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верстаки слесарные одноместные с подъемными тисками;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микрометры гладкие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штангенциркули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штангенрейсмусы</w:t>
      </w:r>
      <w:proofErr w:type="spellEnd"/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угломер универсальный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угольники поверочные слесарные с широким основанием УШ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циркули разметочные</w:t>
      </w:r>
      <w:r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чертилки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кернеры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радиусомеры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1, 2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резьбомеры (метрические, дюймовые)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калибры пробки (гладкие, резьбовые)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зубила слесарные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болгарка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плита поверочная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наковальня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ножницы по металлу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молотки слесарные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напильники различных видов с различной насечкой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надфили разные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ножовки по металлу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острогубцы (кусачки)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плоскогубцы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шаберы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экраны для рубки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 для хранения изделий обучающихся</w:t>
      </w:r>
      <w:r w:rsidRPr="001F797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1F7975" w:rsidRPr="001F7975" w:rsidRDefault="00FC5320" w:rsidP="00FC5320">
      <w:pPr>
        <w:tabs>
          <w:tab w:val="left" w:pos="1134"/>
        </w:tabs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7975"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гильотинные</w:t>
      </w:r>
      <w:r w:rsidR="001F7975" w:rsidRPr="001F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 сварочных мастерских: </w:t>
      </w:r>
    </w:p>
    <w:p w:rsidR="001F7975" w:rsidRPr="001F7975" w:rsidRDefault="001F7975" w:rsidP="001F79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FC5320" w:rsidRDefault="00FC5320" w:rsidP="00FC5320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1F7975"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вытяжная вентиляция - по количеству сварочных постов;</w:t>
      </w:r>
    </w:p>
    <w:p w:rsidR="001F7975" w:rsidRPr="00FC5320" w:rsidRDefault="00FC5320" w:rsidP="00FC5320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F7975"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сварочное оборудование для ручной дуговой сварки;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-сварочное оборудование для частично механизированной сварки;</w:t>
      </w: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F7975" w:rsidRPr="001F7975" w:rsidRDefault="001F7975" w:rsidP="001F79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сварочный стол;</w:t>
      </w:r>
    </w:p>
    <w:p w:rsidR="001F7975" w:rsidRPr="001F7975" w:rsidRDefault="001F7975" w:rsidP="001F7975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молоток-шлакоотделитель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F7975" w:rsidRPr="001F7975" w:rsidRDefault="001F7975" w:rsidP="001F7975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разметчики (керн, чертилка);</w:t>
      </w:r>
    </w:p>
    <w:p w:rsidR="001F7975" w:rsidRPr="001F7975" w:rsidRDefault="001F7975" w:rsidP="001F7975">
      <w:pPr>
        <w:tabs>
          <w:tab w:val="left" w:pos="855"/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маркер для металла белый;</w:t>
      </w:r>
    </w:p>
    <w:p w:rsidR="001F7975" w:rsidRPr="001F7975" w:rsidRDefault="001F7975" w:rsidP="001F79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струбцины и приспособления для сборки под сварку;</w:t>
      </w:r>
    </w:p>
    <w:p w:rsidR="001F7975" w:rsidRPr="001F7975" w:rsidRDefault="001F7975" w:rsidP="001F7975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79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ручная шлифовальная машинка (болгарка) с защитным кожухом;</w:t>
      </w:r>
    </w:p>
    <w:p w:rsidR="001F7975" w:rsidRPr="001F7975" w:rsidRDefault="001F7975" w:rsidP="001F79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79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-металлическая щетка для шлифовальной машинки, подходящая ей по размеру.</w:t>
      </w:r>
    </w:p>
    <w:p w:rsidR="001F7975" w:rsidRPr="001F7975" w:rsidRDefault="001F7975" w:rsidP="00FC5320">
      <w:pPr>
        <w:tabs>
          <w:tab w:val="left" w:pos="1134"/>
        </w:tabs>
        <w:spacing w:after="0" w:line="276" w:lineRule="auto"/>
        <w:ind w:left="175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Инструменты и принадлежности на 1 рабочее место (на группу 15 чел):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угломер;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линейка металлическая;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зубило;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напильник  треугольный;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напильник круглый;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- стальная линейка-прямоугольник;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пассатижи (плоскогубцы);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штангенциркуль;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-щетка металлическая;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комплект для визуально-измерительного контроля (ВИК);</w:t>
      </w:r>
    </w:p>
    <w:p w:rsidR="001F7975" w:rsidRPr="001F7975" w:rsidRDefault="001F7975" w:rsidP="00FC5320">
      <w:pPr>
        <w:tabs>
          <w:tab w:val="left" w:pos="1134"/>
        </w:tabs>
        <w:spacing w:after="0" w:line="276" w:lineRule="auto"/>
        <w:ind w:left="175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Защитные средства на 1 обучающегося (на группу 15 чел):</w:t>
      </w:r>
      <w:proofErr w:type="gramEnd"/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костюм сварщика (куртка, штаны);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защитные очки;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защитные ботинки;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краги </w:t>
      </w:r>
      <w:proofErr w:type="spellStart"/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спилковые</w:t>
      </w:r>
      <w:proofErr w:type="spellEnd"/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1F7975" w:rsidRPr="001F7975" w:rsidRDefault="001F7975" w:rsidP="001F7975">
      <w:pPr>
        <w:spacing w:after="0" w:line="240" w:lineRule="auto"/>
        <w:ind w:left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F79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сварочная маска;</w:t>
      </w:r>
    </w:p>
    <w:p w:rsidR="001F7975" w:rsidRPr="001F7975" w:rsidRDefault="001F7975" w:rsidP="001F79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защиты органов слуха.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F7975" w:rsidRPr="001F7975" w:rsidRDefault="001F7975" w:rsidP="001F7975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Дополнительное оборудование мастерской (полигона):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столы металлические; 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стеллажи металлические;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стеллаж для хранения металлических листов.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1F7975" w:rsidRPr="001F7975" w:rsidRDefault="001F7975" w:rsidP="001F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литературы:</w:t>
      </w:r>
    </w:p>
    <w:p w:rsidR="001F7975" w:rsidRPr="001F7975" w:rsidRDefault="001F7975" w:rsidP="001F7975">
      <w:pPr>
        <w:tabs>
          <w:tab w:val="left" w:pos="21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источники: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Сварка и резка металлов: учебное пособие для СПО /под общей редакцией Ю.В. </w:t>
      </w:r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Казакова-М: ИЦ «Академия», 2017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- 400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В.В.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соединений: учебник для СПО /В.В. Овчи</w:t>
      </w:r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 - М., ИЦ «Академия», 2017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- 224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В.В.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 Практикум: учебное пособие/В.В. Овчинников-М., ИЦ «Ак</w:t>
      </w:r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адемия», 2017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- 112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В.В. Дефекты сварных соединений. Практикум: учебное пособие для СПО /В.В. Овчинников. - М., ИЦ «Академия», 2016. – 64 с.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Р.Ф</w:t>
      </w:r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Катаев-М., ИЦ «Академия», 2018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- 368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numPr>
          <w:ilvl w:val="0"/>
          <w:numId w:val="11"/>
        </w:numPr>
        <w:tabs>
          <w:tab w:val="left" w:pos="1134"/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 Б.Г. Производство сварных конструкций: учебник для СПО/Б.Г. Маслов,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spellEnd"/>
      <w:r w:rsidR="00FC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А.П.- М.:ИЦ «Академия», 2018</w:t>
      </w: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.-288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75" w:rsidRPr="001F7975" w:rsidRDefault="001F7975" w:rsidP="001F7975">
      <w:pPr>
        <w:tabs>
          <w:tab w:val="left" w:pos="2156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975" w:rsidRPr="001F7975" w:rsidRDefault="001F7975" w:rsidP="001F7975">
      <w:pPr>
        <w:tabs>
          <w:tab w:val="left" w:pos="2156"/>
        </w:tabs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79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1F7975" w:rsidRPr="001F7975" w:rsidRDefault="001F7975" w:rsidP="001F7975">
      <w:pPr>
        <w:numPr>
          <w:ilvl w:val="1"/>
          <w:numId w:val="11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Овчинников В.В. Контроль качества сварных соединений: Практикум: Учеб.</w:t>
      </w:r>
    </w:p>
    <w:p w:rsidR="001F7975" w:rsidRPr="001F7975" w:rsidRDefault="001F7975" w:rsidP="001F7975">
      <w:pPr>
        <w:tabs>
          <w:tab w:val="left" w:pos="1134"/>
        </w:tabs>
        <w:spacing w:after="0" w:line="276" w:lineRule="auto"/>
        <w:ind w:left="720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пособие для СПО. / В.В. Овчинников. – М.: Изд. Центр «Академия», 2017. - 96 с.</w:t>
      </w:r>
    </w:p>
    <w:p w:rsidR="001F7975" w:rsidRPr="001F7975" w:rsidRDefault="001F7975" w:rsidP="001F7975">
      <w:pPr>
        <w:numPr>
          <w:ilvl w:val="1"/>
          <w:numId w:val="11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Банов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М.Д. Специальные способы сварки и резки: Учеб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особие для СПО. /М.Д.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Банов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В.В. </w:t>
      </w:r>
      <w:proofErr w:type="spellStart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Масаков</w:t>
      </w:r>
      <w:proofErr w:type="spellEnd"/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. -2-е изд., стер. -</w:t>
      </w:r>
      <w:r w:rsidR="00FC53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М.: Изд. центр «Академия», 2018</w:t>
      </w: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. -208с.</w:t>
      </w:r>
    </w:p>
    <w:p w:rsidR="001F7975" w:rsidRPr="001F7975" w:rsidRDefault="001F7975" w:rsidP="001F7975">
      <w:pPr>
        <w:tabs>
          <w:tab w:val="left" w:pos="215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 ресурсы:</w:t>
      </w:r>
    </w:p>
    <w:p w:rsidR="001F7975" w:rsidRPr="001F7975" w:rsidRDefault="00424C5E" w:rsidP="00FC5320">
      <w:pPr>
        <w:numPr>
          <w:ilvl w:val="0"/>
          <w:numId w:val="12"/>
        </w:numPr>
        <w:tabs>
          <w:tab w:val="left" w:pos="1200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="001F7975" w:rsidRPr="001F7975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www</w:t>
        </w:r>
        <w:r w:rsidR="001F7975" w:rsidRPr="001F7975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proofErr w:type="spellStart"/>
        <w:r w:rsidR="001F7975" w:rsidRPr="001F7975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svarka</w:t>
        </w:r>
        <w:proofErr w:type="spellEnd"/>
        <w:r w:rsidR="001F7975" w:rsidRPr="001F7975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.</w:t>
        </w:r>
        <w:r w:rsidR="001F7975" w:rsidRPr="001F7975">
          <w:rPr>
            <w:rFonts w:ascii="Times New Roman" w:eastAsia="Times New Roman" w:hAnsi="Times New Roman" w:cs="Times New Roman"/>
            <w:sz w:val="24"/>
            <w:szCs w:val="20"/>
            <w:u w:val="single"/>
            <w:lang w:val="en-US" w:eastAsia="ru-RU"/>
          </w:rPr>
          <w:t>net</w:t>
        </w:r>
      </w:hyperlink>
    </w:p>
    <w:p w:rsidR="001F7975" w:rsidRPr="001F7975" w:rsidRDefault="00424C5E" w:rsidP="00FC5320">
      <w:pPr>
        <w:numPr>
          <w:ilvl w:val="0"/>
          <w:numId w:val="12"/>
        </w:numPr>
        <w:tabs>
          <w:tab w:val="left" w:pos="1200"/>
        </w:tabs>
        <w:spacing w:after="20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weldering</w:t>
        </w:r>
        <w:proofErr w:type="spellEnd"/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</w:p>
    <w:p w:rsidR="001F7975" w:rsidRPr="001F7975" w:rsidRDefault="00424C5E" w:rsidP="00FC5320">
      <w:pPr>
        <w:numPr>
          <w:ilvl w:val="0"/>
          <w:numId w:val="12"/>
        </w:numPr>
        <w:tabs>
          <w:tab w:val="left" w:pos="1200"/>
        </w:tabs>
        <w:spacing w:after="20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F7975" w:rsidRPr="001F79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http://www.iprbookshop.ru/</w:t>
        </w:r>
      </w:hyperlink>
    </w:p>
    <w:p w:rsidR="001F7975" w:rsidRPr="001F7975" w:rsidRDefault="001F7975" w:rsidP="00FC5320">
      <w:pPr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документы: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200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2601-84 Сварка металлов. Термины и определение основных понятий.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3242-79 Соединения сварные. Методы контроля качества.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5264-80. Ручная дуговая сварка. Соединения сварные. Основные типы, конструктивные элементы и размеры.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7512-82 Контроль неразрушающий. Соединения сварные. Радиографический метод.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14782-86 Контроль неразрушающий. Соединения сварные. Методы ультразвуковые.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20415-82 Контроль неразрушающий. Методы акустические. Общие положения.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20426-82 Контроль неразрушающий. Методы дефектоскопии радиационные. Область применения.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134"/>
          <w:tab w:val="left" w:pos="2156"/>
        </w:tabs>
        <w:spacing w:after="20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1F7975" w:rsidRPr="001F7975" w:rsidRDefault="001F7975" w:rsidP="00FC5320">
      <w:pPr>
        <w:numPr>
          <w:ilvl w:val="0"/>
          <w:numId w:val="14"/>
        </w:numPr>
        <w:tabs>
          <w:tab w:val="left" w:pos="1200"/>
        </w:tabs>
        <w:spacing w:after="0" w:line="276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1F7975" w:rsidRPr="001F7975" w:rsidRDefault="001F7975" w:rsidP="00FC5320">
      <w:pPr>
        <w:keepNext/>
        <w:keepLines/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225" w:line="360" w:lineRule="atLeast"/>
        <w:ind w:left="851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3.1705-81 Единая система технологической документации. Правила записи операций и переходов. Сварка</w:t>
      </w:r>
    </w:p>
    <w:p w:rsidR="001F7975" w:rsidRPr="001F7975" w:rsidRDefault="001F7975" w:rsidP="001F7975">
      <w:pPr>
        <w:tabs>
          <w:tab w:val="left" w:pos="1134"/>
          <w:tab w:val="left" w:pos="21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1F7975">
        <w:rPr>
          <w:rFonts w:ascii="Arial" w:eastAsia="Times New Roman" w:hAnsi="Arial" w:cs="Times New Roman"/>
          <w:sz w:val="24"/>
          <w:szCs w:val="20"/>
          <w:lang w:eastAsia="ru-RU"/>
        </w:rPr>
        <w:br w:type="page"/>
      </w:r>
      <w:r w:rsidRPr="001F797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4. Контроль и оценка результатов освоения профессионального модуля (вида деятельности)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520"/>
      </w:tblGrid>
      <w:tr w:rsidR="001F7975" w:rsidRPr="001F7975" w:rsidTr="00746C4F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7975" w:rsidRPr="001F7975" w:rsidRDefault="001F7975" w:rsidP="001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основные типы, конструктивные элементы, разделки кромок.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Излагает основные правила чтения чертежей и спецификаций. 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  <w:proofErr w:type="gramEnd"/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основные правила чтения технологической документации.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 классификацию сварочного оборудования.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основные принципы работы источников питания для сварки.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правила технической эксплуатации электроустановок.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организацию сварочного поста.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работоспособность и исправность оборудования поста для сварки.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</w:t>
            </w:r>
            <w:r w:rsidRPr="001F7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ксплуатацию оборудования для сварки.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классификацию сварочных материалов.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правила хранения и транспортировки сварочных материалов.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подготовку сварочных материалов к сварке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сварочные материалы.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правила подготовки кромок изделий под сварку.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виды и назначение сборочных, технологических приспособлений и оснастки.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правила сборки элементов конструкции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подготовку металла к сварке в соответствии с ГОСТами.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правила сборки элементов конструкции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этапы </w:t>
            </w:r>
            <w:proofErr w:type="gramStart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 качества подготовки элементов конструкции</w:t>
            </w:r>
            <w:proofErr w:type="gramEnd"/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этапы контроля качества сборки элементов конструкции под сварку.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необходимость проведения подогрева при сварке.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типы дефектов сварного шва.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технологию зачистки швов после сварки.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 типы дефектов сварного шва.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измерительный инструмент для контроля геометрических размеров сварного шва.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причины появления дефектов сварных швов и соединений. 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причины возникновения  дефектов сварных швов и соединений. 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способы предупреждения и устранения  различных видов дефектов в сварных швах.</w:t>
            </w:r>
          </w:p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методы неразрушающего контроля.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алгоритмы выполнения работ в профессиональной и смежных областях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сущность и/или значимость 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значимость будущей профессии</w:t>
            </w:r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Анализирует задачу </w:t>
            </w:r>
            <w:proofErr w:type="gramStart"/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</w:t>
            </w:r>
            <w:proofErr w:type="gramEnd"/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выделять её составные 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части.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одержание актуальной нормативно-правовой документации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возможные траектории профессиональной деятельности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планирование профессиональной деятельность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Распознает</w:t>
            </w:r>
            <w:r w:rsidRPr="001F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рабочую проблемную ситуацию в различных контекстах.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Устанавливает способы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и итогового контроля 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деятельности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Намечает методы оценки и коррекции собственной профессиональной деятельности.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Создает структуру плана решения задач по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собственной деятельности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Представляет порядок оценки результатов решения задач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собственной 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деятельности.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планирование процесса поиска.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задачи поиска информации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 приемы структурирования информации.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необходимые источники информации.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получаемую информацию.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наиболее значимое в перечне информации.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форму результатов поиска информации.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практическую значимость результатов поиска.</w:t>
            </w:r>
          </w:p>
        </w:tc>
      </w:tr>
      <w:tr w:rsidR="001F7975" w:rsidRPr="001F7975" w:rsidTr="00746C4F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современные средства и устройства информатизации.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1F7975" w:rsidRPr="001F7975" w:rsidRDefault="001F7975" w:rsidP="001F797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информационных технологий для решения профессиональных задач.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современное программное обеспечение.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1F7975" w:rsidRPr="001F7975" w:rsidTr="00746C4F">
        <w:trPr>
          <w:trHeight w:val="26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психологию коллектива.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 индивидуальные свойства личности.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 основы проектной деятельности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Устанавливает связь </w:t>
            </w: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деловом общении</w:t>
            </w: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коллегами, руководством, клиентами.  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работе коллектива и команды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эффективного решения деловых задач.</w:t>
            </w:r>
          </w:p>
          <w:p w:rsidR="001F7975" w:rsidRPr="001F7975" w:rsidRDefault="001F7975" w:rsidP="001F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планирование профессиональной деятельности</w:t>
            </w:r>
          </w:p>
        </w:tc>
      </w:tr>
    </w:tbl>
    <w:p w:rsidR="00AD44FD" w:rsidRDefault="001F7975">
      <w:r w:rsidRPr="001F79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sectPr w:rsidR="00AD44FD" w:rsidSect="0077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41" w:rsidRDefault="001E3241">
      <w:pPr>
        <w:spacing w:after="0" w:line="240" w:lineRule="auto"/>
      </w:pPr>
      <w:r>
        <w:separator/>
      </w:r>
    </w:p>
  </w:endnote>
  <w:endnote w:type="continuationSeparator" w:id="1">
    <w:p w:rsidR="001E3241" w:rsidRDefault="001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41" w:rsidRDefault="001E3241" w:rsidP="00746C4F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3241" w:rsidRDefault="001E3241" w:rsidP="00746C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41" w:rsidRDefault="001E3241">
    <w:pPr>
      <w:pStyle w:val="a7"/>
      <w:jc w:val="right"/>
    </w:pPr>
    <w:fldSimple w:instr="PAGE   \* MERGEFORMAT">
      <w:r w:rsidR="005E5FC7">
        <w:rPr>
          <w:noProof/>
        </w:rPr>
        <w:t>21</w:t>
      </w:r>
    </w:fldSimple>
  </w:p>
  <w:p w:rsidR="001E3241" w:rsidRDefault="001E3241" w:rsidP="00746C4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41" w:rsidRDefault="001E3241">
      <w:pPr>
        <w:spacing w:after="0" w:line="240" w:lineRule="auto"/>
      </w:pPr>
      <w:r>
        <w:separator/>
      </w:r>
    </w:p>
  </w:footnote>
  <w:footnote w:type="continuationSeparator" w:id="1">
    <w:p w:rsidR="001E3241" w:rsidRDefault="001E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2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357F1"/>
    <w:multiLevelType w:val="hybridMultilevel"/>
    <w:tmpl w:val="C8562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99D"/>
    <w:rsid w:val="00101548"/>
    <w:rsid w:val="0011699D"/>
    <w:rsid w:val="001E3241"/>
    <w:rsid w:val="001E55D4"/>
    <w:rsid w:val="001F7975"/>
    <w:rsid w:val="00424C5E"/>
    <w:rsid w:val="005C26D7"/>
    <w:rsid w:val="005E5FC7"/>
    <w:rsid w:val="005F5214"/>
    <w:rsid w:val="00706DDE"/>
    <w:rsid w:val="00746C4F"/>
    <w:rsid w:val="00777A79"/>
    <w:rsid w:val="008A102D"/>
    <w:rsid w:val="008E2727"/>
    <w:rsid w:val="009325FE"/>
    <w:rsid w:val="00A25E5C"/>
    <w:rsid w:val="00AA3CF7"/>
    <w:rsid w:val="00AD44FD"/>
    <w:rsid w:val="00BC3D69"/>
    <w:rsid w:val="00C05085"/>
    <w:rsid w:val="00E710A7"/>
    <w:rsid w:val="00FC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9"/>
  </w:style>
  <w:style w:type="paragraph" w:styleId="1">
    <w:name w:val="heading 1"/>
    <w:basedOn w:val="ConsPlusNormal"/>
    <w:next w:val="a"/>
    <w:link w:val="10"/>
    <w:uiPriority w:val="9"/>
    <w:qFormat/>
    <w:rsid w:val="001F7975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F7975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9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97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975"/>
  </w:style>
  <w:style w:type="paragraph" w:customStyle="1" w:styleId="ConsPlusNormal">
    <w:name w:val="ConsPlusNormal"/>
    <w:rsid w:val="001F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1F797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F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1F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1F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F79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F797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1F797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1F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7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1F79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7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1F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F7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1F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1F79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1F7975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1F7975"/>
    <w:rPr>
      <w:rFonts w:cs="Times New Roman"/>
    </w:rPr>
  </w:style>
  <w:style w:type="paragraph" w:styleId="21">
    <w:name w:val="Body Text Indent 2"/>
    <w:basedOn w:val="a"/>
    <w:link w:val="22"/>
    <w:uiPriority w:val="99"/>
    <w:rsid w:val="001F79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1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1F79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F7975"/>
  </w:style>
  <w:style w:type="paragraph" w:customStyle="1" w:styleId="af7">
    <w:name w:val="Приложение. Заголовок **"/>
    <w:basedOn w:val="a"/>
    <w:rsid w:val="001F79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3">
    <w:name w:val="Style3"/>
    <w:basedOn w:val="a"/>
    <w:rsid w:val="001F7975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F7975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1F7975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иложение. Номер"/>
    <w:basedOn w:val="a"/>
    <w:rsid w:val="001F7975"/>
    <w:pPr>
      <w:keepNext/>
      <w:keepLines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1F7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Обычный текст абзаца"/>
    <w:basedOn w:val="ConsPlusNormal"/>
    <w:rsid w:val="001F7975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1F7975"/>
  </w:style>
  <w:style w:type="paragraph" w:customStyle="1" w:styleId="s1">
    <w:name w:val="s_1"/>
    <w:basedOn w:val="a"/>
    <w:rsid w:val="001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1F7975"/>
  </w:style>
  <w:style w:type="character" w:styleId="afa">
    <w:name w:val="Hyperlink"/>
    <w:basedOn w:val="a0"/>
    <w:uiPriority w:val="99"/>
    <w:rsid w:val="001F7975"/>
    <w:rPr>
      <w:rFonts w:cs="Times New Roman"/>
      <w:color w:val="0563C1"/>
      <w:u w:val="single"/>
    </w:rPr>
  </w:style>
  <w:style w:type="character" w:customStyle="1" w:styleId="FontStyle33">
    <w:name w:val="Font Style33"/>
    <w:rsid w:val="001F7975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1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rsid w:val="001F7975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1F7975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rsid w:val="001F797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F7975"/>
    <w:rPr>
      <w:rFonts w:ascii="Calibri" w:eastAsia="Times New Roman" w:hAnsi="Calibri" w:cs="Times New Roman"/>
    </w:rPr>
  </w:style>
  <w:style w:type="character" w:styleId="aff">
    <w:name w:val="Strong"/>
    <w:basedOn w:val="a0"/>
    <w:uiPriority w:val="22"/>
    <w:qFormat/>
    <w:rsid w:val="001F7975"/>
    <w:rPr>
      <w:rFonts w:cs="Times New Roman"/>
      <w:b/>
    </w:rPr>
  </w:style>
  <w:style w:type="paragraph" w:customStyle="1" w:styleId="toleft">
    <w:name w:val="toleft"/>
    <w:basedOn w:val="a"/>
    <w:rsid w:val="001F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F797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1F7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1F797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1F7975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table" w:styleId="-1">
    <w:name w:val="Table Web 1"/>
    <w:basedOn w:val="a1"/>
    <w:uiPriority w:val="99"/>
    <w:rsid w:val="001F79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ld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2020-03-24T13:19:00Z</cp:lastPrinted>
  <dcterms:created xsi:type="dcterms:W3CDTF">2020-02-04T06:52:00Z</dcterms:created>
  <dcterms:modified xsi:type="dcterms:W3CDTF">2021-04-03T11:35:00Z</dcterms:modified>
</cp:coreProperties>
</file>