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6" w:rsidRPr="00281816" w:rsidRDefault="00281816" w:rsidP="00281816">
      <w:pPr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Управление образования и науки липецкой области</w:t>
      </w: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ГОСУДАРСТВЕННОЕ ОБЛАСТНОЕ БЮДЖЕТНОЕ ПРОФЕССИОНАЛЬНОЕ ОБРАЗОВАТЕЛЬНОЕ УЧРЕЖДЕНИЕ </w:t>
      </w: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«Елецкий КОЛЛЕДЖ экономики, </w:t>
      </w: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промышленности и отраслевых технологий»</w:t>
      </w: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598"/>
      </w:tblGrid>
      <w:tr w:rsidR="00281816" w:rsidRPr="00281816" w:rsidTr="009607B9">
        <w:trPr>
          <w:jc w:val="right"/>
        </w:trPr>
        <w:tc>
          <w:tcPr>
            <w:tcW w:w="4517" w:type="dxa"/>
            <w:gridSpan w:val="6"/>
            <w:hideMark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  <w:t>УТВерждаю</w:t>
            </w:r>
          </w:p>
        </w:tc>
      </w:tr>
      <w:tr w:rsidR="00281816" w:rsidRPr="00281816" w:rsidTr="009607B9">
        <w:trPr>
          <w:jc w:val="right"/>
        </w:trPr>
        <w:tc>
          <w:tcPr>
            <w:tcW w:w="4517" w:type="dxa"/>
            <w:gridSpan w:val="6"/>
          </w:tcPr>
          <w:p w:rsidR="00281816" w:rsidRPr="00281816" w:rsidRDefault="00281816" w:rsidP="002818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ГОБПОУ</w:t>
            </w: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«Елецкий колледж экономики, промышленности и отраслевых технологий»</w:t>
            </w:r>
          </w:p>
          <w:p w:rsidR="00281816" w:rsidRPr="00281816" w:rsidRDefault="00281816" w:rsidP="00281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281816" w:rsidRDefault="00281816" w:rsidP="00281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__________________Р. Ю. Евсеев</w:t>
            </w:r>
          </w:p>
          <w:p w:rsidR="009A7A15" w:rsidRPr="00281816" w:rsidRDefault="009A7A15" w:rsidP="009A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 № 267</w:t>
            </w:r>
          </w:p>
        </w:tc>
      </w:tr>
      <w:tr w:rsidR="00281816" w:rsidRPr="00281816" w:rsidTr="009607B9">
        <w:trPr>
          <w:jc w:val="right"/>
        </w:trPr>
        <w:tc>
          <w:tcPr>
            <w:tcW w:w="468" w:type="dxa"/>
            <w:hideMark/>
          </w:tcPr>
          <w:p w:rsidR="00281816" w:rsidRPr="00281816" w:rsidRDefault="00281816" w:rsidP="002818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16" w:rsidRPr="00281816" w:rsidRDefault="009A7A15" w:rsidP="002818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6" w:type="dxa"/>
            <w:hideMark/>
          </w:tcPr>
          <w:p w:rsidR="00281816" w:rsidRPr="00281816" w:rsidRDefault="00281816" w:rsidP="002818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16" w:rsidRPr="00281816" w:rsidRDefault="009A7A15" w:rsidP="002818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900" w:type="dxa"/>
            <w:hideMark/>
          </w:tcPr>
          <w:p w:rsidR="00281816" w:rsidRPr="00281816" w:rsidRDefault="00281816" w:rsidP="002818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598" w:type="dxa"/>
            <w:hideMark/>
          </w:tcPr>
          <w:p w:rsidR="00281816" w:rsidRPr="00281816" w:rsidRDefault="00281816" w:rsidP="002818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281816" w:rsidRPr="00281816" w:rsidRDefault="00281816" w:rsidP="00281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281816" w:rsidRPr="00281816" w:rsidRDefault="00281816" w:rsidP="00281816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РАБОЧАЯ ПРОГРАММА  </w:t>
      </w:r>
    </w:p>
    <w:p w:rsidR="00281816" w:rsidRPr="00281816" w:rsidRDefault="00281816" w:rsidP="0028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ПРОФЕССИОНАЛЬНОГО МОДУЛЯ</w:t>
      </w: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ПМ. 03 ЗАПРАВКА ТРАНСПОРТНЫХ СРЕДСТВ ГОРЮЧИМИ И СМАЗОЧНЫМИ МАТЕРИАЛАМИ</w:t>
      </w:r>
    </w:p>
    <w:p w:rsidR="00281816" w:rsidRPr="00281816" w:rsidRDefault="00281816" w:rsidP="002818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281816" w:rsidRPr="00281816" w:rsidRDefault="00281816" w:rsidP="00281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Елец, 2018г.</w:t>
      </w: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 профессионального модуля</w:t>
      </w:r>
      <w:r w:rsidRPr="00281816"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  <w:t xml:space="preserve"> ПМ.03. </w:t>
      </w:r>
      <w:r w:rsidRPr="00281816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«</w:t>
      </w:r>
      <w:r w:rsidRPr="00281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Заправка транспортных средств горючими и смазочными материалами»  </w:t>
      </w: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2818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23.01.03 (</w:t>
      </w:r>
      <w:r w:rsidRPr="00281816">
        <w:rPr>
          <w:rFonts w:ascii="Times New Roman" w:eastAsia="Calibri" w:hAnsi="Times New Roman" w:cs="Times New Roman"/>
          <w:sz w:val="28"/>
          <w:szCs w:val="28"/>
          <w:lang w:eastAsia="en-US"/>
        </w:rPr>
        <w:t>190631.01)</w:t>
      </w:r>
      <w:r w:rsidRPr="002818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281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suppressAutoHyphens/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1816" w:rsidRPr="00281816" w:rsidRDefault="00281816" w:rsidP="0028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Организация-разработчик: ГОБПОУ «Елецкий колледж экономики, промышленности и отраслевых технологий»</w:t>
      </w:r>
    </w:p>
    <w:p w:rsidR="00281816" w:rsidRPr="00281816" w:rsidRDefault="00281816" w:rsidP="00281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Разработчик: Поваляева Татьяна Владимировна, преподаватель</w:t>
      </w:r>
      <w:r w:rsidR="008B1E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дисциплин профессионального цикла</w:t>
      </w:r>
    </w:p>
    <w:p w:rsidR="00281816" w:rsidRPr="00281816" w:rsidRDefault="00281816" w:rsidP="00281816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Рассмотрено Педагогическим советом </w:t>
      </w:r>
    </w:p>
    <w:p w:rsidR="00281816" w:rsidRPr="00281816" w:rsidRDefault="00281816" w:rsidP="0028181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181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281816" w:rsidRPr="00281816" w:rsidTr="009607B9">
        <w:tc>
          <w:tcPr>
            <w:tcW w:w="1561" w:type="dxa"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81816" w:rsidRPr="00281816" w:rsidRDefault="00F8794D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" w:type="dxa"/>
          </w:tcPr>
          <w:p w:rsidR="00281816" w:rsidRPr="00281816" w:rsidRDefault="00281816" w:rsidP="0028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81816" w:rsidRPr="00281816" w:rsidRDefault="00281816" w:rsidP="0028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0" w:type="dxa"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81816" w:rsidRPr="00281816" w:rsidRDefault="00281816" w:rsidP="0028181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1816" w:rsidRPr="00281816" w:rsidRDefault="00281816" w:rsidP="0028181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1816" w:rsidRPr="00281816" w:rsidRDefault="00281816" w:rsidP="0028181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1816" w:rsidRPr="00281816" w:rsidRDefault="00281816" w:rsidP="0028181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68" w:type="dxa"/>
        <w:tblLook w:val="04A0"/>
      </w:tblPr>
      <w:tblGrid>
        <w:gridCol w:w="5808"/>
        <w:gridCol w:w="3960"/>
      </w:tblGrid>
      <w:tr w:rsidR="00281816" w:rsidRPr="00281816" w:rsidTr="009607B9">
        <w:trPr>
          <w:trHeight w:val="2212"/>
        </w:trPr>
        <w:tc>
          <w:tcPr>
            <w:tcW w:w="5808" w:type="dxa"/>
            <w:shd w:val="clear" w:color="auto" w:fill="auto"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</w:t>
            </w:r>
          </w:p>
          <w:p w:rsidR="00281816" w:rsidRPr="00281816" w:rsidRDefault="00281816" w:rsidP="00281816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на заседании ЦМК </w:t>
            </w: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УГС 23.00.00</w:t>
            </w:r>
          </w:p>
          <w:p w:rsidR="00281816" w:rsidRPr="00281816" w:rsidRDefault="00281816" w:rsidP="0028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_31 августа 2018г.</w:t>
            </w:r>
          </w:p>
          <w:p w:rsidR="00281816" w:rsidRPr="00281816" w:rsidRDefault="00281816" w:rsidP="00281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ЦМК </w:t>
            </w: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  <w:shd w:val="clear" w:color="auto" w:fill="auto"/>
          </w:tcPr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1816" w:rsidRPr="00281816" w:rsidRDefault="00281816" w:rsidP="0028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____________Т.К. Кириллова</w:t>
            </w:r>
          </w:p>
        </w:tc>
      </w:tr>
    </w:tbl>
    <w:p w:rsidR="00281816" w:rsidRPr="00281816" w:rsidRDefault="00281816" w:rsidP="00281816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C07D4" w:rsidRPr="00462F7F" w:rsidRDefault="004C07D4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F7F" w:rsidRPr="00462F7F" w:rsidRDefault="00462F7F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62F7F">
        <w:rPr>
          <w:b/>
          <w:sz w:val="28"/>
          <w:szCs w:val="28"/>
        </w:rPr>
        <w:t xml:space="preserve">СОДЕРЖАНИЕ 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62F7F" w:rsidRPr="004B107D" w:rsidTr="00185B9D">
        <w:trPr>
          <w:trHeight w:val="931"/>
        </w:trPr>
        <w:tc>
          <w:tcPr>
            <w:tcW w:w="9007" w:type="dxa"/>
            <w:shd w:val="clear" w:color="auto" w:fill="auto"/>
          </w:tcPr>
          <w:p w:rsidR="00462F7F" w:rsidRPr="004B107D" w:rsidRDefault="00462F7F" w:rsidP="00462F7F">
            <w:pPr>
              <w:pStyle w:val="1"/>
              <w:ind w:firstLine="0"/>
              <w:rPr>
                <w:b/>
                <w:caps/>
              </w:rPr>
            </w:pPr>
          </w:p>
          <w:p w:rsidR="00462F7F" w:rsidRPr="004B107D" w:rsidRDefault="00462F7F" w:rsidP="00462F7F">
            <w:pPr>
              <w:pStyle w:val="1"/>
              <w:ind w:firstLine="0"/>
              <w:rPr>
                <w:b/>
                <w:caps/>
              </w:rPr>
            </w:pPr>
          </w:p>
          <w:p w:rsidR="00462F7F" w:rsidRPr="004B107D" w:rsidRDefault="00462F7F" w:rsidP="00462F7F">
            <w:pPr>
              <w:pStyle w:val="1"/>
              <w:ind w:firstLine="0"/>
              <w:rPr>
                <w:b/>
                <w:caps/>
              </w:rPr>
            </w:pPr>
            <w:r w:rsidRPr="004B107D">
              <w:rPr>
                <w:b/>
                <w:caps/>
              </w:rPr>
              <w:t>1. ПАСПОРТ  ПРОГРАММЫ ПРОФЕССИОНАЛЬНОГО МОДУЛЯ</w:t>
            </w:r>
          </w:p>
          <w:p w:rsidR="00462F7F" w:rsidRPr="004B107D" w:rsidRDefault="00462F7F" w:rsidP="004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62F7F" w:rsidRPr="004B107D" w:rsidRDefault="00462F7F" w:rsidP="0046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462F7F" w:rsidRPr="004B107D" w:rsidRDefault="00462F7F" w:rsidP="0046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F7F" w:rsidRPr="004B107D" w:rsidTr="00185B9D">
        <w:trPr>
          <w:trHeight w:val="720"/>
        </w:trPr>
        <w:tc>
          <w:tcPr>
            <w:tcW w:w="9007" w:type="dxa"/>
            <w:shd w:val="clear" w:color="auto" w:fill="auto"/>
          </w:tcPr>
          <w:p w:rsidR="00462F7F" w:rsidRPr="004B107D" w:rsidRDefault="00462F7F" w:rsidP="00462F7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462F7F" w:rsidRPr="004B107D" w:rsidRDefault="00462F7F" w:rsidP="00462F7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62F7F" w:rsidRPr="004B107D" w:rsidRDefault="00462F7F" w:rsidP="0046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F7F" w:rsidRPr="004B107D" w:rsidTr="00185B9D">
        <w:trPr>
          <w:trHeight w:val="594"/>
        </w:trPr>
        <w:tc>
          <w:tcPr>
            <w:tcW w:w="9007" w:type="dxa"/>
            <w:shd w:val="clear" w:color="auto" w:fill="auto"/>
          </w:tcPr>
          <w:p w:rsidR="00462F7F" w:rsidRPr="004B107D" w:rsidRDefault="00462F7F" w:rsidP="00462F7F">
            <w:pPr>
              <w:pStyle w:val="1"/>
              <w:ind w:firstLine="0"/>
              <w:rPr>
                <w:b/>
                <w:caps/>
              </w:rPr>
            </w:pPr>
            <w:r w:rsidRPr="004B107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462F7F" w:rsidRPr="004B107D" w:rsidRDefault="00462F7F" w:rsidP="00462F7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62F7F" w:rsidRPr="004B107D" w:rsidRDefault="00462F7F" w:rsidP="0046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2F7F" w:rsidRPr="004B107D" w:rsidTr="00185B9D">
        <w:trPr>
          <w:trHeight w:val="692"/>
        </w:trPr>
        <w:tc>
          <w:tcPr>
            <w:tcW w:w="9007" w:type="dxa"/>
            <w:shd w:val="clear" w:color="auto" w:fill="auto"/>
          </w:tcPr>
          <w:p w:rsidR="00462F7F" w:rsidRPr="004B107D" w:rsidRDefault="00462F7F" w:rsidP="00462F7F">
            <w:pPr>
              <w:pStyle w:val="1"/>
              <w:ind w:firstLine="0"/>
              <w:rPr>
                <w:b/>
                <w:caps/>
              </w:rPr>
            </w:pPr>
            <w:r w:rsidRPr="004B107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462F7F" w:rsidRPr="004B107D" w:rsidRDefault="00462F7F" w:rsidP="00462F7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62F7F" w:rsidRPr="004B107D" w:rsidRDefault="00462F7F" w:rsidP="0046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2F7F" w:rsidRPr="004B107D" w:rsidTr="00185B9D">
        <w:trPr>
          <w:trHeight w:val="692"/>
        </w:trPr>
        <w:tc>
          <w:tcPr>
            <w:tcW w:w="9007" w:type="dxa"/>
            <w:shd w:val="clear" w:color="auto" w:fill="auto"/>
          </w:tcPr>
          <w:p w:rsidR="00462F7F" w:rsidRPr="004B107D" w:rsidRDefault="00462F7F" w:rsidP="00462F7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B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62F7F" w:rsidRPr="004B107D" w:rsidRDefault="00462F7F" w:rsidP="00462F7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62F7F" w:rsidRPr="004B107D" w:rsidRDefault="00462F7F" w:rsidP="0046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62F7F" w:rsidRPr="00462F7F" w:rsidRDefault="00462F7F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82174" w:rsidRPr="00462F7F" w:rsidRDefault="00682174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62F7F" w:rsidRPr="00462F7F" w:rsidRDefault="00462F7F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2F7F">
        <w:rPr>
          <w:rFonts w:ascii="Times New Roman" w:hAnsi="Times New Roman" w:cs="Times New Roman"/>
          <w:b/>
          <w:caps/>
          <w:sz w:val="28"/>
          <w:szCs w:val="28"/>
        </w:rPr>
        <w:t>1. паспорт  ПРОГРАММЫ</w:t>
      </w:r>
    </w:p>
    <w:p w:rsidR="00462F7F" w:rsidRPr="00462F7F" w:rsidRDefault="00462F7F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2F7F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МОДУЛЯ </w:t>
      </w:r>
    </w:p>
    <w:p w:rsidR="00462F7F" w:rsidRPr="00462F7F" w:rsidRDefault="00DE0380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пм</w:t>
      </w:r>
      <w:r w:rsidR="00462F7F" w:rsidRPr="00462F7F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03 </w:t>
      </w:r>
      <w:r w:rsidR="00462F7F" w:rsidRPr="00462F7F">
        <w:rPr>
          <w:rFonts w:ascii="Times New Roman" w:hAnsi="Times New Roman" w:cs="Times New Roman"/>
          <w:b/>
          <w:sz w:val="28"/>
          <w:szCs w:val="28"/>
          <w:u w:val="single"/>
        </w:rPr>
        <w:t>Заправка транспортных средств горючимии смазочными материалами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62F7F" w:rsidRPr="006128C6" w:rsidRDefault="006128C6" w:rsidP="0078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C6">
        <w:rPr>
          <w:rFonts w:ascii="Times New Roman" w:hAnsi="Times New Roman" w:cs="Times New Roman"/>
          <w:sz w:val="27"/>
          <w:szCs w:val="27"/>
        </w:rPr>
        <w:t>Программа профессионального модуля является частью основной профессиональной образовательной программы по ППКРС СПО в соответствии с ФГОС по профессии 23.01.03 Автомеханик</w:t>
      </w:r>
      <w:r w:rsidR="00462F7F" w:rsidRPr="006128C6">
        <w:rPr>
          <w:rFonts w:ascii="Times New Roman" w:hAnsi="Times New Roman" w:cs="Times New Roman"/>
          <w:sz w:val="28"/>
          <w:szCs w:val="28"/>
        </w:rPr>
        <w:t xml:space="preserve">: </w:t>
      </w:r>
      <w:r w:rsidR="00462F7F" w:rsidRPr="006128C6">
        <w:rPr>
          <w:rFonts w:ascii="Times New Roman" w:hAnsi="Times New Roman" w:cs="Times New Roman"/>
          <w:b/>
          <w:sz w:val="28"/>
          <w:szCs w:val="28"/>
        </w:rPr>
        <w:t xml:space="preserve"> Заправка транспортных средств горючими и смазочными материалами</w:t>
      </w:r>
      <w:r w:rsidR="00462F7F" w:rsidRPr="006128C6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462F7F" w:rsidRPr="00462F7F" w:rsidRDefault="00462F7F" w:rsidP="00462F7F">
      <w:pPr>
        <w:pStyle w:val="21"/>
        <w:widowControl w:val="0"/>
        <w:ind w:left="0" w:firstLine="0"/>
        <w:jc w:val="both"/>
        <w:rPr>
          <w:sz w:val="28"/>
          <w:szCs w:val="28"/>
        </w:rPr>
      </w:pPr>
    </w:p>
    <w:p w:rsidR="00462F7F" w:rsidRPr="00462F7F" w:rsidRDefault="009E10F6" w:rsidP="00462F7F">
      <w:pPr>
        <w:pStyle w:val="3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3.1 </w:t>
      </w:r>
      <w:r w:rsidR="00462F7F" w:rsidRPr="00462F7F">
        <w:rPr>
          <w:rFonts w:ascii="Times New Roman" w:hAnsi="Times New Roman"/>
          <w:sz w:val="28"/>
          <w:szCs w:val="28"/>
        </w:rPr>
        <w:t xml:space="preserve">Производить заправку горючими и смазочными материалами   </w:t>
      </w:r>
    </w:p>
    <w:p w:rsidR="00462F7F" w:rsidRPr="00462F7F" w:rsidRDefault="00462F7F" w:rsidP="00462F7F">
      <w:pPr>
        <w:pStyle w:val="31"/>
        <w:spacing w:after="0"/>
        <w:rPr>
          <w:rFonts w:ascii="Times New Roman" w:hAnsi="Times New Roman"/>
          <w:sz w:val="28"/>
          <w:szCs w:val="28"/>
        </w:rPr>
      </w:pPr>
      <w:r w:rsidRPr="00462F7F">
        <w:rPr>
          <w:rFonts w:ascii="Times New Roman" w:hAnsi="Times New Roman"/>
          <w:sz w:val="28"/>
          <w:szCs w:val="28"/>
        </w:rPr>
        <w:t>транспортных средств на заправочных станциях.</w:t>
      </w:r>
    </w:p>
    <w:p w:rsidR="00462F7F" w:rsidRPr="00462F7F" w:rsidRDefault="00462F7F" w:rsidP="00462F7F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462F7F">
        <w:rPr>
          <w:sz w:val="28"/>
          <w:szCs w:val="28"/>
        </w:rPr>
        <w:t>ПК</w:t>
      </w:r>
      <w:r w:rsidR="009E10F6">
        <w:rPr>
          <w:sz w:val="28"/>
          <w:szCs w:val="28"/>
        </w:rPr>
        <w:t>3.2</w:t>
      </w:r>
      <w:r w:rsidRPr="00462F7F">
        <w:rPr>
          <w:sz w:val="28"/>
          <w:szCs w:val="28"/>
        </w:rPr>
        <w:t xml:space="preserve">Проводить технический осмотр и ремонт оборудования заправочных </w:t>
      </w:r>
    </w:p>
    <w:p w:rsidR="00462F7F" w:rsidRPr="00462F7F" w:rsidRDefault="00462F7F" w:rsidP="00462F7F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462F7F">
        <w:rPr>
          <w:sz w:val="28"/>
          <w:szCs w:val="28"/>
        </w:rPr>
        <w:t>станций.</w:t>
      </w:r>
    </w:p>
    <w:p w:rsidR="00462F7F" w:rsidRPr="00462F7F" w:rsidRDefault="009E10F6" w:rsidP="00462F7F">
      <w:pPr>
        <w:pStyle w:val="21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ПК3.3</w:t>
      </w:r>
      <w:r w:rsidR="00462F7F" w:rsidRPr="00462F7F">
        <w:rPr>
          <w:sz w:val="28"/>
          <w:szCs w:val="28"/>
        </w:rPr>
        <w:t xml:space="preserve"> Вести и оформлять учетно-отчетную и планирующую документацию </w:t>
      </w:r>
    </w:p>
    <w:p w:rsidR="00462F7F" w:rsidRPr="00462F7F" w:rsidRDefault="00462F7F" w:rsidP="00462F7F">
      <w:pPr>
        <w:pStyle w:val="21"/>
        <w:widowControl w:val="0"/>
        <w:ind w:left="0" w:firstLine="0"/>
        <w:jc w:val="both"/>
        <w:rPr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62F7F" w:rsidRPr="00462F7F" w:rsidRDefault="00462F7F" w:rsidP="00462F7F">
      <w:pPr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462F7F" w:rsidRPr="00462F7F" w:rsidRDefault="00462F7F" w:rsidP="00925542">
      <w:pPr>
        <w:numPr>
          <w:ilvl w:val="0"/>
          <w:numId w:val="8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462F7F" w:rsidRPr="00462F7F" w:rsidRDefault="00462F7F" w:rsidP="00925542">
      <w:pPr>
        <w:numPr>
          <w:ilvl w:val="0"/>
          <w:numId w:val="8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заправки   транспортных   средств   горючими   и смазочными материалами;</w:t>
      </w:r>
    </w:p>
    <w:p w:rsidR="00462F7F" w:rsidRPr="00462F7F" w:rsidRDefault="00462F7F" w:rsidP="0092554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462F7F" w:rsidRPr="00462F7F" w:rsidRDefault="00462F7F" w:rsidP="0092554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462F7F" w:rsidRPr="00462F7F" w:rsidRDefault="00462F7F" w:rsidP="00925542">
      <w:pPr>
        <w:numPr>
          <w:ilvl w:val="0"/>
          <w:numId w:val="8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 xml:space="preserve">оформления учетно-отчетной документации и работы на кассовом аппарате; </w:t>
      </w:r>
    </w:p>
    <w:p w:rsidR="00462F7F" w:rsidRPr="00462F7F" w:rsidRDefault="00462F7F" w:rsidP="00462F7F">
      <w:pPr>
        <w:shd w:val="clear" w:color="auto" w:fill="FFFFFF"/>
        <w:tabs>
          <w:tab w:val="left" w:pos="1695"/>
        </w:tabs>
        <w:ind w:right="19" w:firstLine="302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462F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t>проводить текущий ремо</w:t>
      </w:r>
      <w:r>
        <w:rPr>
          <w:sz w:val="28"/>
          <w:szCs w:val="28"/>
        </w:rPr>
        <w:t>нт обслуживаемого оборудования;</w:t>
      </w:r>
    </w:p>
    <w:p w:rsid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lastRenderedPageBreak/>
        <w:t>производить пуск и останов</w:t>
      </w:r>
      <w:r>
        <w:rPr>
          <w:sz w:val="28"/>
          <w:szCs w:val="28"/>
        </w:rPr>
        <w:t>ку топливно</w:t>
      </w:r>
      <w:r w:rsidR="00AF7F5B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раздаточных колонок;</w:t>
      </w:r>
    </w:p>
    <w:p w:rsid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t xml:space="preserve">производить ручную заправку горючими и смазочными материалами транспортных и самоходных средств; </w:t>
      </w:r>
    </w:p>
    <w:p w:rsid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t xml:space="preserve">производить заправку газобаллонного оборудования транспортных средств; производить заправку летательных аппаратов, судов и всевозможных установок; </w:t>
      </w:r>
    </w:p>
    <w:p w:rsid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t xml:space="preserve">осуществлять транспортировку и хранение баллонов и сосудов со сжиженным газом; </w:t>
      </w:r>
    </w:p>
    <w:p w:rsid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t xml:space="preserve">учитывать расход эксплуатационных материалов; проверять и применять средства пожаротушения; </w:t>
      </w:r>
    </w:p>
    <w:p w:rsidR="008B1E50" w:rsidRPr="008B1E50" w:rsidRDefault="008B1E50" w:rsidP="008B1E50">
      <w:pPr>
        <w:pStyle w:val="ad"/>
        <w:numPr>
          <w:ilvl w:val="0"/>
          <w:numId w:val="15"/>
        </w:numPr>
        <w:rPr>
          <w:sz w:val="28"/>
          <w:szCs w:val="28"/>
        </w:rPr>
      </w:pPr>
      <w:r w:rsidRPr="008B1E50">
        <w:rPr>
          <w:sz w:val="28"/>
          <w:szCs w:val="28"/>
        </w:rPr>
        <w:t>вводить данные в персональную э</w:t>
      </w:r>
      <w:r w:rsidR="00C228D3">
        <w:rPr>
          <w:sz w:val="28"/>
          <w:szCs w:val="28"/>
        </w:rPr>
        <w:t>лектронно-вычислительную машину</w:t>
      </w:r>
      <w:r>
        <w:rPr>
          <w:sz w:val="28"/>
          <w:szCs w:val="28"/>
        </w:rPr>
        <w:t>.</w:t>
      </w:r>
    </w:p>
    <w:p w:rsidR="00462F7F" w:rsidRPr="00462F7F" w:rsidRDefault="00462F7F" w:rsidP="00462F7F">
      <w:pPr>
        <w:rPr>
          <w:rFonts w:ascii="Times New Roman" w:hAnsi="Times New Roman" w:cs="Times New Roman"/>
          <w:b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62F7F" w:rsidRPr="00462F7F" w:rsidRDefault="00462F7F" w:rsidP="00925542">
      <w:pPr>
        <w:numPr>
          <w:ilvl w:val="0"/>
          <w:numId w:val="10"/>
        </w:num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pacing w:val="-1"/>
          <w:sz w:val="28"/>
          <w:szCs w:val="28"/>
        </w:rPr>
        <w:t xml:space="preserve">устройство и конструктивные особенности обслуживаемого заправочного оборудования, </w:t>
      </w:r>
      <w:r w:rsidRPr="00462F7F">
        <w:rPr>
          <w:rFonts w:ascii="Times New Roman" w:hAnsi="Times New Roman" w:cs="Times New Roman"/>
          <w:spacing w:val="-3"/>
          <w:sz w:val="28"/>
          <w:szCs w:val="28"/>
        </w:rPr>
        <w:t xml:space="preserve">контрольно-измерительных приборов и правила их </w:t>
      </w:r>
      <w:r w:rsidRPr="00462F7F">
        <w:rPr>
          <w:rFonts w:ascii="Times New Roman" w:hAnsi="Times New Roman" w:cs="Times New Roman"/>
          <w:sz w:val="28"/>
          <w:szCs w:val="28"/>
        </w:rPr>
        <w:t>безопасной эксплуатации;</w:t>
      </w:r>
    </w:p>
    <w:p w:rsidR="00462F7F" w:rsidRPr="00462F7F" w:rsidRDefault="00462F7F" w:rsidP="00925542">
      <w:pPr>
        <w:numPr>
          <w:ilvl w:val="0"/>
          <w:numId w:val="10"/>
        </w:num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pacing w:val="-3"/>
          <w:sz w:val="28"/>
          <w:szCs w:val="28"/>
        </w:rPr>
        <w:t xml:space="preserve">правила безопасности при эксплуатации </w:t>
      </w:r>
      <w:r w:rsidRPr="00462F7F">
        <w:rPr>
          <w:rFonts w:ascii="Times New Roman" w:hAnsi="Times New Roman" w:cs="Times New Roman"/>
          <w:sz w:val="28"/>
          <w:szCs w:val="28"/>
        </w:rPr>
        <w:t>заправочных станций сжиженного газа;</w:t>
      </w:r>
    </w:p>
    <w:p w:rsidR="00462F7F" w:rsidRPr="00462F7F" w:rsidRDefault="00462F7F" w:rsidP="00925542">
      <w:pPr>
        <w:numPr>
          <w:ilvl w:val="0"/>
          <w:numId w:val="10"/>
        </w:num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 xml:space="preserve">правила эксплуатации резервуаров, </w:t>
      </w:r>
      <w:r w:rsidRPr="00462F7F">
        <w:rPr>
          <w:rFonts w:ascii="Times New Roman" w:hAnsi="Times New Roman" w:cs="Times New Roman"/>
          <w:spacing w:val="-9"/>
          <w:sz w:val="28"/>
          <w:szCs w:val="28"/>
        </w:rPr>
        <w:t xml:space="preserve">технологических трубопроводов, топливораздаточного </w:t>
      </w:r>
      <w:r w:rsidRPr="00462F7F">
        <w:rPr>
          <w:rFonts w:ascii="Times New Roman" w:hAnsi="Times New Roman" w:cs="Times New Roman"/>
          <w:spacing w:val="-7"/>
          <w:sz w:val="28"/>
          <w:szCs w:val="28"/>
        </w:rPr>
        <w:t xml:space="preserve">оборудования и электронно-автоматической системы </w:t>
      </w:r>
      <w:r w:rsidRPr="00462F7F">
        <w:rPr>
          <w:rFonts w:ascii="Times New Roman" w:hAnsi="Times New Roman" w:cs="Times New Roman"/>
          <w:sz w:val="28"/>
          <w:szCs w:val="28"/>
        </w:rPr>
        <w:t>управления;</w:t>
      </w:r>
    </w:p>
    <w:p w:rsidR="00462F7F" w:rsidRPr="00462F7F" w:rsidRDefault="00462F7F" w:rsidP="00925542">
      <w:pPr>
        <w:numPr>
          <w:ilvl w:val="0"/>
          <w:numId w:val="10"/>
        </w:num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 xml:space="preserve">конструкцию и правила эксплуатации </w:t>
      </w:r>
      <w:r w:rsidRPr="00462F7F">
        <w:rPr>
          <w:rFonts w:ascii="Times New Roman" w:hAnsi="Times New Roman" w:cs="Times New Roman"/>
          <w:spacing w:val="-13"/>
          <w:sz w:val="28"/>
          <w:szCs w:val="28"/>
        </w:rPr>
        <w:t>автоматизированной системы отпуска нефтепродуктов;</w:t>
      </w:r>
    </w:p>
    <w:p w:rsidR="00462F7F" w:rsidRPr="00462F7F" w:rsidRDefault="00462F7F" w:rsidP="00925542">
      <w:pPr>
        <w:numPr>
          <w:ilvl w:val="0"/>
          <w:numId w:val="10"/>
        </w:num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pacing w:val="-3"/>
          <w:sz w:val="28"/>
          <w:szCs w:val="28"/>
        </w:rPr>
        <w:t xml:space="preserve">правила проверки на точность и наладки узлов </w:t>
      </w:r>
      <w:r w:rsidRPr="00462F7F">
        <w:rPr>
          <w:rFonts w:ascii="Times New Roman" w:hAnsi="Times New Roman" w:cs="Times New Roman"/>
          <w:sz w:val="28"/>
          <w:szCs w:val="28"/>
        </w:rPr>
        <w:t>системы;</w:t>
      </w:r>
    </w:p>
    <w:p w:rsidR="00462F7F" w:rsidRPr="00462F7F" w:rsidRDefault="00462F7F" w:rsidP="00925542">
      <w:pPr>
        <w:numPr>
          <w:ilvl w:val="0"/>
          <w:numId w:val="10"/>
        </w:num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pacing w:val="-3"/>
          <w:sz w:val="28"/>
          <w:szCs w:val="28"/>
        </w:rPr>
        <w:t xml:space="preserve">последовательность ведения процесса заправки </w:t>
      </w:r>
      <w:r w:rsidRPr="00462F7F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462F7F" w:rsidRPr="00462F7F" w:rsidRDefault="00462F7F" w:rsidP="00925542">
      <w:pPr>
        <w:pStyle w:val="21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462F7F">
        <w:rPr>
          <w:spacing w:val="-3"/>
          <w:sz w:val="28"/>
          <w:szCs w:val="28"/>
        </w:rPr>
        <w:t xml:space="preserve">порядок отпуска и оплаты нефтепродуктов по </w:t>
      </w:r>
      <w:r w:rsidRPr="00462F7F">
        <w:rPr>
          <w:sz w:val="28"/>
          <w:szCs w:val="28"/>
        </w:rPr>
        <w:t>платежным документам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модуля: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</w:t>
      </w:r>
      <w:r w:rsidR="00631223">
        <w:rPr>
          <w:rFonts w:ascii="Times New Roman" w:hAnsi="Times New Roman" w:cs="Times New Roman"/>
          <w:b/>
          <w:sz w:val="28"/>
          <w:szCs w:val="28"/>
        </w:rPr>
        <w:t xml:space="preserve"> 368</w:t>
      </w:r>
      <w:r w:rsidRPr="00462F7F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8978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62F7F">
        <w:rPr>
          <w:rFonts w:ascii="Times New Roman" w:hAnsi="Times New Roman" w:cs="Times New Roman"/>
          <w:b/>
          <w:sz w:val="28"/>
          <w:szCs w:val="28"/>
        </w:rPr>
        <w:t>1</w:t>
      </w:r>
      <w:r w:rsidR="002E38D6">
        <w:rPr>
          <w:rFonts w:ascii="Times New Roman" w:hAnsi="Times New Roman" w:cs="Times New Roman"/>
          <w:b/>
          <w:sz w:val="28"/>
          <w:szCs w:val="28"/>
        </w:rPr>
        <w:t>02</w:t>
      </w:r>
      <w:r w:rsidR="009607B9">
        <w:rPr>
          <w:rFonts w:ascii="Times New Roman" w:hAnsi="Times New Roman" w:cs="Times New Roman"/>
          <w:sz w:val="28"/>
          <w:szCs w:val="28"/>
        </w:rPr>
        <w:t>часа</w:t>
      </w:r>
      <w:r w:rsidR="00897834">
        <w:rPr>
          <w:rFonts w:ascii="Times New Roman" w:hAnsi="Times New Roman" w:cs="Times New Roman"/>
          <w:sz w:val="28"/>
          <w:szCs w:val="28"/>
        </w:rPr>
        <w:t>;</w:t>
      </w:r>
    </w:p>
    <w:p w:rsidR="00897834" w:rsidRPr="00462F7F" w:rsidRDefault="00897834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практических и лабораторных – </w:t>
      </w:r>
      <w:r w:rsidRPr="006128C6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97834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897834">
        <w:rPr>
          <w:rFonts w:ascii="Times New Roman" w:hAnsi="Times New Roman" w:cs="Times New Roman"/>
          <w:sz w:val="28"/>
          <w:szCs w:val="28"/>
        </w:rPr>
        <w:t xml:space="preserve"> - </w:t>
      </w:r>
      <w:r w:rsidR="00B30E20">
        <w:rPr>
          <w:rFonts w:ascii="Times New Roman" w:hAnsi="Times New Roman" w:cs="Times New Roman"/>
          <w:b/>
          <w:sz w:val="28"/>
          <w:szCs w:val="28"/>
        </w:rPr>
        <w:t>50</w:t>
      </w:r>
      <w:r w:rsidR="00897834">
        <w:rPr>
          <w:rFonts w:ascii="Times New Roman" w:hAnsi="Times New Roman" w:cs="Times New Roman"/>
          <w:sz w:val="28"/>
          <w:szCs w:val="28"/>
        </w:rPr>
        <w:t>часов;</w:t>
      </w:r>
    </w:p>
    <w:p w:rsidR="00897834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учебная практика</w:t>
      </w:r>
      <w:r w:rsidR="00631223">
        <w:rPr>
          <w:rFonts w:ascii="Times New Roman" w:hAnsi="Times New Roman" w:cs="Times New Roman"/>
          <w:b/>
          <w:sz w:val="28"/>
          <w:szCs w:val="28"/>
        </w:rPr>
        <w:t xml:space="preserve"> - 72</w:t>
      </w:r>
      <w:r w:rsidRPr="00897834">
        <w:rPr>
          <w:rFonts w:ascii="Times New Roman" w:hAnsi="Times New Roman" w:cs="Times New Roman"/>
          <w:sz w:val="28"/>
          <w:szCs w:val="28"/>
        </w:rPr>
        <w:t>ч</w:t>
      </w:r>
      <w:r w:rsidR="00897834" w:rsidRPr="00897834">
        <w:rPr>
          <w:rFonts w:ascii="Times New Roman" w:hAnsi="Times New Roman" w:cs="Times New Roman"/>
          <w:sz w:val="28"/>
          <w:szCs w:val="28"/>
        </w:rPr>
        <w:t>ас</w:t>
      </w:r>
      <w:r w:rsidR="00897834">
        <w:rPr>
          <w:rFonts w:ascii="Times New Roman" w:hAnsi="Times New Roman" w:cs="Times New Roman"/>
          <w:sz w:val="28"/>
          <w:szCs w:val="28"/>
        </w:rPr>
        <w:t>ов</w:t>
      </w:r>
      <w:r w:rsidR="00897834" w:rsidRPr="00897834">
        <w:rPr>
          <w:rFonts w:ascii="Times New Roman" w:hAnsi="Times New Roman" w:cs="Times New Roman"/>
          <w:sz w:val="28"/>
          <w:szCs w:val="28"/>
        </w:rPr>
        <w:t>;</w:t>
      </w:r>
    </w:p>
    <w:p w:rsidR="00F06600" w:rsidRDefault="00462F7F" w:rsidP="00F0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631223">
        <w:rPr>
          <w:rFonts w:ascii="Times New Roman" w:hAnsi="Times New Roman" w:cs="Times New Roman"/>
          <w:b/>
          <w:sz w:val="28"/>
          <w:szCs w:val="28"/>
        </w:rPr>
        <w:t xml:space="preserve">  - 144</w:t>
      </w:r>
      <w:r w:rsidRPr="00897834">
        <w:rPr>
          <w:rFonts w:ascii="Times New Roman" w:hAnsi="Times New Roman" w:cs="Times New Roman"/>
          <w:sz w:val="28"/>
          <w:szCs w:val="28"/>
        </w:rPr>
        <w:t>ч</w:t>
      </w:r>
      <w:r w:rsidR="00F06600">
        <w:rPr>
          <w:rFonts w:ascii="Times New Roman" w:hAnsi="Times New Roman" w:cs="Times New Roman"/>
          <w:sz w:val="28"/>
          <w:szCs w:val="28"/>
        </w:rPr>
        <w:t>ас</w:t>
      </w:r>
    </w:p>
    <w:p w:rsidR="00F8794D" w:rsidRDefault="00F8794D" w:rsidP="00F0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794D" w:rsidRDefault="00F8794D" w:rsidP="00F0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2F7F" w:rsidRPr="00F06600" w:rsidRDefault="00462F7F" w:rsidP="00F0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462F7F" w:rsidRPr="00462F7F" w:rsidRDefault="00462F7F" w:rsidP="000B4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462F7F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(ВПД) </w:t>
      </w:r>
      <w:r w:rsidRPr="00462F7F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</w:t>
      </w:r>
      <w:r w:rsidR="004C07D4">
        <w:rPr>
          <w:rFonts w:ascii="Times New Roman" w:hAnsi="Times New Roman" w:cs="Times New Roman"/>
          <w:sz w:val="28"/>
          <w:szCs w:val="28"/>
        </w:rPr>
        <w:t xml:space="preserve">, </w:t>
      </w:r>
      <w:r w:rsidRPr="00462F7F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702"/>
      </w:tblGrid>
      <w:tr w:rsidR="00462F7F" w:rsidRPr="00462F7F" w:rsidTr="00462F7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62F7F" w:rsidRPr="00462F7F" w:rsidTr="00462F7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897834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 w:rsidR="00462F7F" w:rsidRPr="00462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</w:rPr>
              <w:t>Производить заправку горючими и смазочными материалами транспортных средств на заправочных станциях</w:t>
            </w:r>
          </w:p>
        </w:tc>
      </w:tr>
      <w:tr w:rsidR="00462F7F" w:rsidRPr="00462F7F" w:rsidTr="00462F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8978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z w:val="28"/>
                <w:szCs w:val="28"/>
              </w:rPr>
              <w:t>ПК3</w:t>
            </w:r>
            <w:r w:rsidR="0089783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bCs/>
                <w:spacing w:val="-6"/>
                <w:sz w:val="28"/>
              </w:rPr>
              <w:t>Проводить технический осмотр и ремонт оборудования заправочных станций.</w:t>
            </w:r>
          </w:p>
        </w:tc>
      </w:tr>
      <w:tr w:rsidR="00462F7F" w:rsidRPr="00462F7F" w:rsidTr="00462F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897834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 w:rsidR="00462F7F" w:rsidRPr="00462F7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</w:rPr>
              <w:t xml:space="preserve">Вести и оформлять учетно-отчетную и планирующую документацию.   </w:t>
            </w:r>
          </w:p>
        </w:tc>
      </w:tr>
      <w:tr w:rsidR="00462F7F" w:rsidRPr="00462F7F" w:rsidTr="00462F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pStyle w:val="a6"/>
              <w:widowControl w:val="0"/>
              <w:ind w:left="0" w:firstLine="0"/>
              <w:rPr>
                <w:spacing w:val="-6"/>
                <w:sz w:val="28"/>
              </w:rPr>
            </w:pPr>
            <w:r w:rsidRPr="00462F7F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2F7F" w:rsidRPr="00462F7F" w:rsidTr="00462F7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62F7F" w:rsidRPr="00462F7F" w:rsidTr="00462F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62F7F" w:rsidRPr="00462F7F" w:rsidTr="00462F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62F7F" w:rsidRPr="00462F7F" w:rsidTr="00462F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62F7F" w:rsidRPr="00462F7F" w:rsidTr="00462F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462F7F" w:rsidRPr="00462F7F" w:rsidTr="00462F7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2F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E38D6" w:rsidRDefault="002E38D6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  <w:sectPr w:rsidR="002E38D6" w:rsidSect="00DF28F6">
          <w:footerReference w:type="even" r:id="rId8"/>
          <w:footerReference w:type="default" r:id="rId9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62F7F" w:rsidRPr="00462F7F" w:rsidRDefault="00462F7F" w:rsidP="00462F7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62F7F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462F7F" w:rsidRPr="00462F7F" w:rsidRDefault="00462F7F" w:rsidP="00462F7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62F7F" w:rsidRPr="00462F7F" w:rsidRDefault="00462F7F" w:rsidP="00462F7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62F7F">
        <w:rPr>
          <w:b/>
          <w:sz w:val="28"/>
          <w:szCs w:val="28"/>
        </w:rPr>
        <w:t>3.1. Тематический план профессионального модуля</w:t>
      </w:r>
    </w:p>
    <w:p w:rsidR="00462F7F" w:rsidRPr="00462F7F" w:rsidRDefault="00462F7F" w:rsidP="00462F7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4"/>
        <w:gridCol w:w="3643"/>
        <w:gridCol w:w="1806"/>
        <w:gridCol w:w="973"/>
        <w:gridCol w:w="2073"/>
        <w:gridCol w:w="1818"/>
        <w:gridCol w:w="1099"/>
        <w:gridCol w:w="1985"/>
      </w:tblGrid>
      <w:tr w:rsidR="00462F7F" w:rsidRPr="00462F7F" w:rsidTr="000B4882">
        <w:trPr>
          <w:trHeight w:val="435"/>
        </w:trPr>
        <w:tc>
          <w:tcPr>
            <w:tcW w:w="734" w:type="pct"/>
            <w:vMerge w:val="restar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Кодыпрофессиональныхкомпетенций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62F7F">
              <w:rPr>
                <w:rStyle w:val="aa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62F7F">
              <w:rPr>
                <w:b/>
                <w:iCs/>
                <w:sz w:val="20"/>
                <w:szCs w:val="20"/>
              </w:rPr>
              <w:t>Всего часов</w:t>
            </w:r>
          </w:p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62F7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49" w:type="pct"/>
            <w:gridSpan w:val="3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2" w:type="pct"/>
            <w:gridSpan w:val="2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2F7F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62F7F" w:rsidRPr="00462F7F" w:rsidTr="000B4882">
        <w:trPr>
          <w:trHeight w:val="435"/>
        </w:trPr>
        <w:tc>
          <w:tcPr>
            <w:tcW w:w="734" w:type="pct"/>
            <w:vMerge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Учебная,</w:t>
            </w:r>
          </w:p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sz w:val="20"/>
                <w:szCs w:val="20"/>
              </w:rPr>
              <w:t>часов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2F7F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462F7F" w:rsidRPr="00462F7F" w:rsidRDefault="00462F7F" w:rsidP="00462F7F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62F7F">
              <w:rPr>
                <w:i/>
                <w:iCs/>
                <w:sz w:val="20"/>
                <w:szCs w:val="20"/>
              </w:rPr>
              <w:t>часов</w:t>
            </w:r>
          </w:p>
          <w:p w:rsidR="00462F7F" w:rsidRPr="00462F7F" w:rsidRDefault="00462F7F" w:rsidP="00462F7F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2F7F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62F7F" w:rsidRPr="00462F7F" w:rsidTr="000B4882">
        <w:trPr>
          <w:trHeight w:val="390"/>
        </w:trPr>
        <w:tc>
          <w:tcPr>
            <w:tcW w:w="734" w:type="pct"/>
            <w:vMerge/>
            <w:shd w:val="clear" w:color="auto" w:fill="auto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Всего,</w:t>
            </w:r>
          </w:p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2F7F">
              <w:rPr>
                <w:sz w:val="20"/>
                <w:szCs w:val="20"/>
              </w:rPr>
              <w:t>часов</w:t>
            </w:r>
          </w:p>
        </w:tc>
        <w:tc>
          <w:tcPr>
            <w:tcW w:w="660" w:type="pct"/>
            <w:shd w:val="clear" w:color="auto" w:fill="auto"/>
          </w:tcPr>
          <w:p w:rsidR="00462F7F" w:rsidRPr="00462F7F" w:rsidRDefault="00462F7F" w:rsidP="005D335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sz w:val="20"/>
                <w:szCs w:val="20"/>
              </w:rPr>
              <w:t>вт.ч. лабораторные работы и практические занятия,часов</w:t>
            </w:r>
          </w:p>
        </w:tc>
        <w:tc>
          <w:tcPr>
            <w:tcW w:w="579" w:type="pct"/>
            <w:vMerge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62F7F" w:rsidRPr="00462F7F" w:rsidTr="000B4882">
        <w:tc>
          <w:tcPr>
            <w:tcW w:w="734" w:type="pct"/>
            <w:shd w:val="clear" w:color="auto" w:fill="auto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0" w:type="pct"/>
            <w:shd w:val="clear" w:color="auto" w:fill="auto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pct"/>
            <w:shd w:val="clear" w:color="auto" w:fill="auto"/>
          </w:tcPr>
          <w:p w:rsidR="00462F7F" w:rsidRPr="00462F7F" w:rsidRDefault="00462F7F" w:rsidP="00462F7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0" w:type="pc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2F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2" w:type="pct"/>
            <w:shd w:val="clear" w:color="auto" w:fill="auto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62F7F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462F7F" w:rsidRPr="00462F7F" w:rsidTr="000B4882">
        <w:trPr>
          <w:trHeight w:val="595"/>
        </w:trPr>
        <w:tc>
          <w:tcPr>
            <w:tcW w:w="734" w:type="pct"/>
            <w:shd w:val="clear" w:color="auto" w:fill="auto"/>
          </w:tcPr>
          <w:p w:rsidR="00462F7F" w:rsidRPr="00462F7F" w:rsidRDefault="00F8794D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3.</w:t>
            </w:r>
            <w:r w:rsidR="00462F7F"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0" w:type="pct"/>
            <w:shd w:val="clear" w:color="auto" w:fill="auto"/>
          </w:tcPr>
          <w:p w:rsidR="00462F7F" w:rsidRPr="00462F7F" w:rsidRDefault="00462F7F" w:rsidP="00DF28F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Pr="00462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Оборудование и эксплуатация заправочных станций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62F7F" w:rsidRPr="00DF28F6" w:rsidRDefault="00EF31B2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28F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62F7F" w:rsidRPr="00DF28F6" w:rsidRDefault="00EF31B2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28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62F7F" w:rsidRPr="00DF28F6" w:rsidRDefault="00897834" w:rsidP="00462F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F28F6">
              <w:rPr>
                <w:sz w:val="20"/>
                <w:szCs w:val="20"/>
              </w:rPr>
              <w:t>30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62F7F" w:rsidRPr="00DF28F6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28F6">
              <w:rPr>
                <w:b/>
                <w:sz w:val="20"/>
                <w:szCs w:val="20"/>
              </w:rPr>
              <w:t>3</w:t>
            </w:r>
            <w:r w:rsidR="00897834" w:rsidRPr="00DF28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462F7F" w:rsidRPr="00DF28F6" w:rsidRDefault="00462F7F" w:rsidP="00462F7F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462F7F" w:rsidRPr="00462F7F" w:rsidTr="000B4882">
        <w:tc>
          <w:tcPr>
            <w:tcW w:w="734" w:type="pct"/>
            <w:shd w:val="clear" w:color="auto" w:fill="auto"/>
          </w:tcPr>
          <w:p w:rsidR="00462F7F" w:rsidRPr="00462F7F" w:rsidRDefault="00F8794D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3.</w:t>
            </w:r>
            <w:r w:rsidR="00462F7F"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62F7F" w:rsidRPr="00462F7F" w:rsidRDefault="00F8794D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3.</w:t>
            </w:r>
            <w:r w:rsidR="00462F7F"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0" w:type="pct"/>
            <w:shd w:val="clear" w:color="auto" w:fill="auto"/>
          </w:tcPr>
          <w:p w:rsidR="00462F7F" w:rsidRPr="00462F7F" w:rsidRDefault="00462F7F" w:rsidP="00DF28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  <w:r w:rsidRPr="00462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Организация транспортировки, приема, хранения и отпуска нефтепродуктов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62F7F" w:rsidRPr="00DF28F6" w:rsidRDefault="00EF31B2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28F6">
              <w:rPr>
                <w:b/>
                <w:sz w:val="20"/>
                <w:szCs w:val="20"/>
              </w:rPr>
              <w:t>6</w:t>
            </w:r>
            <w:r w:rsidR="00897834" w:rsidRPr="00DF2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EF31B2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28F6">
              <w:rPr>
                <w:b/>
                <w:sz w:val="20"/>
                <w:szCs w:val="20"/>
              </w:rPr>
              <w:t>4</w:t>
            </w:r>
            <w:r w:rsidR="00897834" w:rsidRPr="00DF28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897834" w:rsidP="00462F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F28F6">
              <w:rPr>
                <w:sz w:val="20"/>
                <w:szCs w:val="20"/>
              </w:rPr>
              <w:t>22</w:t>
            </w:r>
          </w:p>
        </w:tc>
        <w:tc>
          <w:tcPr>
            <w:tcW w:w="57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897834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28F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0" w:type="pct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462F7F" w:rsidRPr="00462F7F" w:rsidTr="000B4882">
        <w:trPr>
          <w:trHeight w:val="140"/>
        </w:trPr>
        <w:tc>
          <w:tcPr>
            <w:tcW w:w="734" w:type="pct"/>
            <w:shd w:val="clear" w:color="auto" w:fill="auto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:rsidR="00462F7F" w:rsidRPr="00462F7F" w:rsidRDefault="00462F7F" w:rsidP="00DF28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62F7F" w:rsidRPr="00DF28F6" w:rsidRDefault="00631223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1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462F7F" w:rsidP="00462F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DF28F6" w:rsidRDefault="00631223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462F7F" w:rsidRPr="00462F7F" w:rsidTr="000B4882">
        <w:tc>
          <w:tcPr>
            <w:tcW w:w="734" w:type="pct"/>
            <w:shd w:val="clear" w:color="auto" w:fill="auto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62F7F" w:rsidRPr="00631223" w:rsidRDefault="00631223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1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7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462F7F" w:rsidRPr="00462F7F" w:rsidRDefault="00631223" w:rsidP="002E38D6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462F7F" w:rsidRPr="00462F7F" w:rsidTr="000B4882">
        <w:tc>
          <w:tcPr>
            <w:tcW w:w="734" w:type="pct"/>
            <w:shd w:val="clear" w:color="auto" w:fill="auto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F7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62F7F" w:rsidRPr="00462F7F" w:rsidRDefault="00631223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62F7F" w:rsidRPr="00462F7F" w:rsidRDefault="002E38D6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978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62F7F" w:rsidRPr="00462F7F" w:rsidRDefault="00897834" w:rsidP="00462F7F">
            <w:pPr>
              <w:pStyle w:val="21"/>
              <w:widowControl w:val="0"/>
              <w:ind w:left="0" w:firstLine="0"/>
              <w:jc w:val="center"/>
            </w:pPr>
            <w:r>
              <w:t>52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62F7F" w:rsidRPr="00462F7F" w:rsidRDefault="00897834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62F7F" w:rsidRPr="00462F7F" w:rsidRDefault="00631223" w:rsidP="00462F7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62F7F" w:rsidRPr="00462F7F" w:rsidRDefault="00631223" w:rsidP="00462F7F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</w:tbl>
    <w:p w:rsidR="00462F7F" w:rsidRPr="00462F7F" w:rsidRDefault="00462F7F" w:rsidP="00462F7F">
      <w:pPr>
        <w:rPr>
          <w:rFonts w:ascii="Times New Roman" w:hAnsi="Times New Roman" w:cs="Times New Roman"/>
          <w:i/>
        </w:rPr>
      </w:pPr>
    </w:p>
    <w:p w:rsidR="00DF28F6" w:rsidRDefault="00DF28F6" w:rsidP="00462F7F">
      <w:pPr>
        <w:jc w:val="both"/>
        <w:rPr>
          <w:rFonts w:ascii="Times New Roman" w:hAnsi="Times New Roman" w:cs="Times New Roman"/>
          <w:b/>
          <w:caps/>
        </w:rPr>
      </w:pPr>
    </w:p>
    <w:p w:rsidR="00462F7F" w:rsidRPr="00462F7F" w:rsidRDefault="00462F7F" w:rsidP="00462F7F">
      <w:pPr>
        <w:jc w:val="both"/>
        <w:rPr>
          <w:rFonts w:ascii="Times New Roman" w:hAnsi="Times New Roman" w:cs="Times New Roman"/>
          <w:b/>
          <w:i/>
          <w:caps/>
        </w:rPr>
      </w:pPr>
      <w:r w:rsidRPr="00462F7F">
        <w:rPr>
          <w:rFonts w:ascii="Times New Roman" w:hAnsi="Times New Roman" w:cs="Times New Roman"/>
          <w:b/>
          <w:caps/>
        </w:rPr>
        <w:lastRenderedPageBreak/>
        <w:t>3.2. содержание профессионального модуля</w:t>
      </w:r>
    </w:p>
    <w:p w:rsidR="00FD4E86" w:rsidRDefault="00FD4E86" w:rsidP="00462F7F">
      <w:pPr>
        <w:rPr>
          <w:rFonts w:ascii="Times New Roman" w:hAnsi="Times New Roman" w:cs="Times New Roman"/>
        </w:rPr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68"/>
        <w:gridCol w:w="76"/>
        <w:gridCol w:w="9558"/>
        <w:gridCol w:w="1080"/>
        <w:gridCol w:w="1269"/>
      </w:tblGrid>
      <w:tr w:rsidR="002D6747" w:rsidRPr="00F300F7" w:rsidTr="00B417C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84" w:right="1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Наименованиеразделовпрофессионального модуля (ПМ),междисциплинарныхкурсов (МДК) итем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2A7524" w:rsidRDefault="002D6747" w:rsidP="00B417C9">
            <w:pPr>
              <w:pStyle w:val="TableParagraph"/>
              <w:ind w:left="223" w:right="218" w:hanging="2"/>
              <w:jc w:val="center"/>
              <w:rPr>
                <w:rFonts w:ascii="Times New Roman" w:hAnsi="Times New Roman"/>
                <w:lang w:val="ru-RU"/>
              </w:rPr>
            </w:pPr>
            <w:r w:rsidRPr="002A7524">
              <w:rPr>
                <w:rFonts w:ascii="Times New Roman" w:hAnsi="Times New Roman"/>
                <w:b/>
                <w:lang w:val="ru-RU"/>
              </w:rPr>
              <w:t>Содержание учебного материала, лабораторные работыи практические занятия, самостоятельная работаобучающихся, курсовая работ (проект)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2A7524" w:rsidRDefault="002D6747" w:rsidP="00B417C9">
            <w:pPr>
              <w:pStyle w:val="TableParagraph"/>
              <w:ind w:left="180" w:right="240" w:hanging="180"/>
              <w:jc w:val="center"/>
              <w:rPr>
                <w:rFonts w:ascii="Times New Roman" w:hAnsi="Times New Roman"/>
                <w:lang w:val="ru-RU"/>
              </w:rPr>
            </w:pPr>
            <w:r w:rsidRPr="002A7524">
              <w:rPr>
                <w:rFonts w:ascii="Times New Roman" w:hAnsi="Times New Roman"/>
                <w:b/>
                <w:lang w:val="ru-RU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2A7524" w:rsidRDefault="002D6747" w:rsidP="00B417C9">
            <w:pPr>
              <w:pStyle w:val="TableParagraph"/>
              <w:ind w:left="151" w:right="148" w:firstLine="33"/>
              <w:jc w:val="center"/>
              <w:rPr>
                <w:rFonts w:ascii="Times New Roman" w:hAnsi="Times New Roman"/>
                <w:lang w:val="ru-RU"/>
              </w:rPr>
            </w:pPr>
            <w:r w:rsidRPr="002A7524">
              <w:rPr>
                <w:rFonts w:ascii="Times New Roman" w:hAnsi="Times New Roman"/>
                <w:b/>
                <w:lang w:val="ru-RU"/>
              </w:rPr>
              <w:t>Уровень освоения</w:t>
            </w:r>
          </w:p>
        </w:tc>
      </w:tr>
      <w:tr w:rsidR="002D6747" w:rsidRPr="00F300F7" w:rsidTr="00B417C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00" w:rsidRPr="00F06600" w:rsidRDefault="00F06600" w:rsidP="00B417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6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F06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Оборудование и эксплуатация заправочных станций</w:t>
            </w:r>
          </w:p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</w:rPr>
              <w:t>МДК. 03.01Оборудование иэксплуатация заправочныхстанций.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Default="00F06600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2D67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  <w:p w:rsidR="007F03C1" w:rsidRDefault="007F03C1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F03C1" w:rsidRPr="00F55F52" w:rsidRDefault="007F03C1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</w:rPr>
              <w:t>Нефть инефтепродукты</w:t>
            </w: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1.1Бензин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Топлива для карбюраторных двигателей. Понятия остепени</w:t>
            </w:r>
          </w:p>
          <w:p w:rsidR="002D6747" w:rsidRPr="00F300F7" w:rsidRDefault="002D6747" w:rsidP="00B417C9">
            <w:pPr>
              <w:pStyle w:val="TableParagraph"/>
              <w:ind w:left="103" w:right="2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сжат</w:t>
            </w:r>
            <w:r w:rsidR="00F066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и детонации. Марки бензинов 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назначение.Область применения бензина. Октановое число и метод егоопределения. Применение высокооктановых компонентов для</w:t>
            </w:r>
            <w:r w:rsidR="00F066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повышения октановых чисел 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показатели качества, общиесвойства, марки, токсичность,огнеопасность.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6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1.2Дизельное топливо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Топливо для дизельных двигателей, марки дизельноготоплива, назначение, применение, показатели качества,общие свойства, токсичность,огнеопасность.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1.3 Газовоетопливо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Газовое топливо: назначение, применение, показателикачества, общие свойства, марки, токсичность,огнеопасность.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 Масла испециальныежидкости.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Назначение нефтяных масел. Основные качественныехарактеристики нефтяных масел и их эксплуатационныезначения. Вязкостные и смазочные свойства масел. Зависимостьвязкости от температуры и давления. Индексы вязкости.Консистентные смазки. Понятие о консистентных смазках, ихклассификация, основные свойства и эксплуатационныезначения.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</w:rPr>
              <w:t>Технологическое оборудованиеАЗС</w:t>
            </w: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2.1  ТипыАЗС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rPr>
          <w:trHeight w:val="2770"/>
        </w:trPr>
        <w:tc>
          <w:tcPr>
            <w:tcW w:w="3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Стационарные АЗС и АЗК. Характерные признакистационарных АЗС и АЗК. Однотопливные АЗС и АЗК.Многотопливные АЗС и АЗК. АЗС с заглубленными и наземнымирезервуарами. Требования к территории АЗС. Информацияи документация наАЗС.</w:t>
            </w:r>
          </w:p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2. Контейнерные АЗС. Типы контейнерных АЗС.Контейнерные АЗС со встроенными и вынесеннымитопливораздаточными колонками (ТРК). Формы и типы установки контейнеров.Достоинство и недостатки контейнерныхАЗС.</w:t>
            </w:r>
          </w:p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Передвижные АЗС. Передвижные </w:t>
            </w:r>
            <w:r w:rsidRPr="00F300F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АЗС 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состационарными раздаточными устройствами. Передвижные АЗС совстроенными раздаточными устройствами. Достоинства инедостатки передвижныхАЗС.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747" w:rsidRPr="00F300F7" w:rsidRDefault="002D6747" w:rsidP="00B417C9">
            <w:pPr>
              <w:pStyle w:val="TableParagraph"/>
              <w:ind w:left="103" w:right="5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2.2Топливораздаточныеколонки(ТРК).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rPr>
          <w:trHeight w:val="2485"/>
        </w:trPr>
        <w:tc>
          <w:tcPr>
            <w:tcW w:w="3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Назначение и устройство ТРК. Типы ТРК. Основныеконструктивные элементы. Преимущества и недостатки ТРКс всасывающими и напорными насосами. Устройство ипринцип работы измерителя объёма. Устройство и назначениегазоотделителя. Регулировка дозы отпуска ТРК. Понятиеотносительной и абсолютной погрешности ТРК. Методыопределения относительной и абсолютной погрешности.Особенности эксплуатации ТРК в осенне-зимний период. Раздаточныекраны ТРК, устройство и принципработы.</w:t>
            </w:r>
          </w:p>
          <w:p w:rsidR="002D6747" w:rsidRPr="00F300F7" w:rsidRDefault="002D6747" w:rsidP="00B417C9">
            <w:pPr>
              <w:pStyle w:val="TableParagraph"/>
              <w:tabs>
                <w:tab w:val="left" w:pos="1761"/>
                <w:tab w:val="left" w:pos="4127"/>
                <w:tab w:val="left" w:pos="5788"/>
              </w:tabs>
              <w:ind w:left="103" w:right="1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Устройства</w:t>
            </w:r>
            <w:r w:rsidRPr="00F3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дистанционного</w:t>
            </w:r>
            <w:r w:rsidRPr="00F3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управления топливоразда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точными колонками: назначение, устройство, принципдействия,работа</w:t>
            </w:r>
            <w:r w:rsidR="00F310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5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2.3Площадка сливаавтоцистерн (АЦ).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Устройство площадки слива АЦ. Меры борьбы припроливе АЦ. Устройство аварийных резервуаров. Приёмпролившихся нефтепродуктов в аварийный резервуар. Порядокпроверки АЦ перед сливом нефтепродуктов. Документация приприёме АЦ, порядок оформления. Порядок и правила отбора пробиз АЦ. Действие оператора ЗС при проливе из АЦ. Требованияк площадке сливаАЦ.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2.4Резервуарный паркАЗС.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rPr>
          <w:trHeight w:val="1942"/>
        </w:trPr>
        <w:tc>
          <w:tcPr>
            <w:tcW w:w="3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Резервуары горизонтальные подземные. Резервуарыназемные. Составные части резервуарного парка. Оборудованиерезервуаров. Конструкция и назначение люковрезервуаров. Совмещённые дыхательные клапаны(СМДК).</w:t>
            </w:r>
          </w:p>
          <w:p w:rsidR="002D6747" w:rsidRPr="00F300F7" w:rsidRDefault="002D6747" w:rsidP="00B417C9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приёма нефтепродуктов в резервуар.Устройство замерного</w:t>
            </w:r>
          </w:p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люка резервуара. Понятие градуировки резервуара иградуировочные таблицы. Правила замера нефтепродуктов врезервуарах. Понятие базовой высоты резервуара. Зачисткарезервуаров, сроки и правила зачисткирезервуаров.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D6747" w:rsidRPr="00F55F52" w:rsidRDefault="002D6747" w:rsidP="007F03C1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2.5Трубопроводы, запорнаяарматура.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7102DB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Стальные и пластиковые трубопроводы. Преимущества инедостатки. Сливные 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трубопроводы. Напорныетрубопроводы. Методы соединения трубопроводов. Антикоррозионнаязащита трубопроводов. Методы прокладкитрубопроводов. Вентили и задвижки, применяемые на АЗС. Основныеэлементы конструкции вентилей и задвижек. Методыустановки задвижек и вентилей. Огневые предохранители, ихназначение и устройство. Приёмные и отсечные клапаны.Назначение и принцип работы. Проверка трубопроводов нагерметичность. Антикоррозионная защита трубопровода. Срокирегламентных работ на трубопроводы и порядокоформления эксплуатационнойдокументации.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2.6Дыхательные клапаны. Люкирезервуаров.Молниеотводы.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Назначение дыхательных клапанов. Воздушныедыхательные клапаны (СМДК). Конструкция дыхательных клапанов.Установка дыхательных клапанов на резервуары. Обслуживаниеи ремонт дыхательных клапанов. Методы проверкидыхательных клапанов на срабатывание. Сроки обслуживаниядыхательных клапанов в летний и осенне-зимний периоды.Назначение люков резервуаров. Молниезащита. Назначение итипы молниезащиты.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2.8Оборудование газовойзаправочной станции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Газовые ёмкости, заправочные колонки, запорнаяарматура, трубопроводы. Управление раздаточными колонками.Требованиявзрыво пожаробезопасности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обслуживаниеоборудования</w:t>
            </w: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3.1Ежедневное техническоеобслуживаниеоборудования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tabs>
                <w:tab w:val="left" w:pos="6614"/>
              </w:tabs>
              <w:ind w:left="103" w:right="1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Очистка и протирка оборудования; внешний осмотр;проверка герметичности и номинальной подачи; проверкаустановки стрелки указателя выдачи разовой дозы колонки нанулевую отметку шкалы; проверка синхронностиработы указателя выдачи разовой дозы и указателя суммарного отпускаи задающего устройства; проверка относительнойпогрешности колонки при номинальнойподаче.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3.2Техническое обслуживаниеоборудования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Ревизия и контроль технического состоянияоборудования; проверка состояния сборочных единиц оборудования;очистка, промывка и смазывание оборудования; проверка иподтяжка болтовых и резьбовых соединений; наблюдение законтрольно- измерительными приборами; проверказаземляющих устройств; проверка средствпожаротушения.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</w:rPr>
              <w:t>Ремонтоборудования</w:t>
            </w: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 Текущийремонт счетчикажидкости.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Проверка манжеты; подтяжка болтов крепления фланцеви крышки; проверка счетчика 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жидкости на точность выдачизаданной дозы топлива, регулирование счетчика жидкости,замена манжет поршней, уплотнительных пружин,прокладок.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4.2 Текущийремонт счетногоустройства колонок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Осмотр шестерен, пружин и других деталей и их замена;проверка и регулирование устройства установки стрелки внулевое положение; подтяжка резьбовых соединений;регулировочные работы; проверка работы суммарного счетчика иисправности червячнойпередачи.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4.3 Текущийремонтнасоса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7F03C1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Проверка номинальной подачи; смазывание подшипникови их замена; проверка работоспособности манжет и лопатоки их замена; проверка и регулирование обратного клапана,замена изношенныхдеталей.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rPr>
          <w:trHeight w:val="422"/>
        </w:trPr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4.4 Текущийремонт резервуаров изапорнойарматуры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7F03C1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Осмотр и очистка, поиск утечек, способы и методыремонта. Проверка и ремонт уплотнительных соединенийтрубопроводов и запорныхустройств.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47" w:rsidRDefault="002D6747" w:rsidP="00B417C9">
            <w:pPr>
              <w:widowControl w:val="0"/>
              <w:tabs>
                <w:tab w:val="left" w:pos="2215"/>
              </w:tabs>
              <w:rPr>
                <w:rFonts w:ascii="Times New Roman" w:hAnsi="Times New Roman"/>
                <w:sz w:val="24"/>
                <w:szCs w:val="24"/>
              </w:rPr>
            </w:pPr>
            <w:r w:rsidRPr="00FF51A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747" w:rsidRDefault="002D6747" w:rsidP="00B417C9">
            <w:pPr>
              <w:pStyle w:val="TableParagraph"/>
              <w:ind w:right="2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F51A6" w:rsidRDefault="00165414" w:rsidP="00B417C9">
            <w:pPr>
              <w:tabs>
                <w:tab w:val="left" w:pos="22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1  Неисправности ТРК, МРК. Ремонт ТРК, МРК.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2 Текущий ремонт насоса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3  Текущий ремонт счетчика жидкости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4, 5, 6   Ремонт ТРК, МРК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7 Ежедневное, сезонное и плановое техническое обслуживание,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8  Оформление товарно-транспортных накладных, акта недостачи, журнала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9, 10 Устройство ТРК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11, 12  Устройство МРК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13, 14 Резервуарное оборудование АЗС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14" w:rsidRPr="00F300F7" w:rsidTr="00B417C9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14" w:rsidRPr="00F300F7" w:rsidRDefault="00165414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Практическая работа № 15  ТБ при работе на АЗС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165414" w:rsidRDefault="00165414" w:rsidP="00165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14" w:rsidRPr="00F300F7" w:rsidRDefault="00165414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Самостоятельная работа при изучении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МДК 03.01 </w:t>
            </w: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ПМ.03</w:t>
            </w:r>
          </w:p>
          <w:p w:rsidR="002D6747" w:rsidRPr="002A3A7C" w:rsidRDefault="002A3A7C" w:rsidP="002A3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6747" w:rsidRPr="002A3A7C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747" w:rsidRPr="00FF51A6" w:rsidRDefault="002D6747" w:rsidP="002A3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7C">
              <w:rPr>
                <w:rFonts w:ascii="Times New Roman" w:hAnsi="Times New Roman" w:cs="Times New Roman"/>
                <w:sz w:val="24"/>
                <w:szCs w:val="24"/>
              </w:rPr>
              <w:t>«Химический</w:t>
            </w: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 xml:space="preserve"> состав нефти; добыча нефти и газа»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«Подготовка нефти к переработке; первичная переработка нефти»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«Переработка нефтяных газов и легких бензиновых фракций»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«Производство товарных нефтепродуктов смешиванием компонентов»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2. Составление таблиц «Свойства горючих газов»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«Смесеобразование и сгорание топлива в двигателях внутреннего сгорания; детонационная стойкость бензинов и ее определение; антидетонаторы»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«Авиационные и автомобильные бензины; дизельные топлива; виды топлив для газотурбинных двигателей»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«Пластичные смазки: назначение, свойства, обозначение пластичных смазок»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«Виды ГСМ, назначение»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«Рабочие жидкости для гидросистем и амортизационных стоек»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4. Составление конспектов по темам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«Рабочие жидкости для гидросистем и амортизационных стоек»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«Резервуары, насосные станции, трубопроводы, запорная арматура, приборы учета и контроля отпуска нефтепродуктов»</w:t>
            </w:r>
          </w:p>
          <w:p w:rsidR="002D6747" w:rsidRPr="00F300F7" w:rsidRDefault="002D6747" w:rsidP="00B417C9">
            <w:pPr>
              <w:pStyle w:val="TableParagraph"/>
              <w:ind w:left="103" w:right="9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5B9D">
              <w:rPr>
                <w:rFonts w:ascii="Times New Roman" w:hAnsi="Times New Roman"/>
                <w:sz w:val="24"/>
                <w:szCs w:val="24"/>
              </w:rPr>
              <w:t>Составлениесхем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00" w:rsidRPr="007F03C1" w:rsidRDefault="00F06600" w:rsidP="00B417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3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7F0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Организация транспортировки, приема, хранения и отпуска нефтепродуктов</w:t>
            </w:r>
          </w:p>
          <w:p w:rsidR="002D6747" w:rsidRPr="007F03C1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3C1">
              <w:rPr>
                <w:rFonts w:ascii="Times New Roman" w:hAnsi="Times New Roman"/>
                <w:b/>
                <w:sz w:val="24"/>
                <w:szCs w:val="24"/>
              </w:rPr>
              <w:t>МДК.03.02Организациятранспортировки, приёма, храненияи отпусканефтепродуктов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Default="007F03C1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03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2D6747" w:rsidRPr="007F03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7F03C1" w:rsidRDefault="007F03C1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F03C1" w:rsidRPr="007F03C1" w:rsidRDefault="007F03C1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</w:rPr>
              <w:t>Транспортировканефтепродуктов</w:t>
            </w: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165414" w:rsidP="0016541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r w:rsidR="002D6747"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1.1Транспортировка жидкихнефтепродуктов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4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Способы транспортировки, предъявляемые требования,заполнение и разгрузка транспортных цистерн, порядоктранспортировки. Документация на транспортировкунефтепродуктов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1.2Транспортировкагазообразного топлива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785CBA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Способы транспортировки, предъявляемые требования,заполнение и разгрузка транспортных цистерн, порядоктранспортировки. Документация на транспортировкугазообразноготоплива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9C619D">
        <w:trPr>
          <w:trHeight w:val="629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</w:rPr>
              <w:t>Приём иотпуск нефтепродуктов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2.1 Приём иотпуск </w:t>
            </w: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разливных ирасфасованныхнефтепродуктов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Порядок приёма и складирования нефтепродуктов.Необходимая документация. Ма</w:t>
            </w:r>
            <w:r w:rsidR="009E10F6">
              <w:rPr>
                <w:rFonts w:ascii="Times New Roman" w:hAnsi="Times New Roman"/>
                <w:sz w:val="24"/>
                <w:szCs w:val="24"/>
                <w:lang w:val="ru-RU"/>
              </w:rPr>
              <w:t>ркировка. Отпуск (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заправкатранспортного средства) разливных и расфасованныхнефтепродуктов.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2.2 Приём иотпускгазообразного топлива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Газобаллонное оборудование транспортных средств.Заправка газобаллонного оборудования транспортных средств.Заправка летательных аппаратов, судов. Порядок приёма искладирования топлива. Необходимая документация.Маркировка. Отпуск.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2.3 Учёт иотчётность приотпуске нефтепродуктов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9C619D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C619D" w:rsidRPr="00F300F7" w:rsidTr="002A3A7C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Порядок учёта материальных и денежных средств.Правила работы с кассовыми аппаратами. Порядок заполнениянеобходимой документации при работе с кассовымиаппаратами.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19D" w:rsidRPr="00F55F52" w:rsidRDefault="009C619D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9D" w:rsidRPr="00F300F7" w:rsidTr="002A3A7C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отпуск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нефтепродуктов на АЗС. Методыучёта нефтепродуктов при приёме, хранении иотпуске.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19D" w:rsidRPr="00F55F52" w:rsidRDefault="009C619D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9D" w:rsidRPr="00F300F7" w:rsidTr="002A3A7C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3. Приём-передача смен. Понятие естественной убылинефтепродуктов. Порядок проведения инвентаризации наАЗС. Случаи внеплановой инвентаризацииАЗС.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55F52" w:rsidRDefault="009C619D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D" w:rsidRPr="00F300F7" w:rsidRDefault="009C619D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8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Тема3.1Качество нефтепродуктов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Основные критерии качества нефтепродуктов.Сохранение качества нефтепродуктов при приёме, хранении, отпуске.Понятие о паспорте качества, сертификате соответствия.Правила отбора проб из резервуаров и цистерн длялабораторных анализов. Понятие о средней пробе. Сроки зачисткирезервуаров.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3.2 Средстваизмерения объёмови плотностинефтепродуктов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измерения объёмов нефтепродуктов</w:t>
            </w:r>
            <w:r w:rsidRPr="00F300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Резервуары, рулетки, лоты, метроштоки. Устройство, назначение испособы применения. О Понятие «высотный трафарет» илибазовая высота. Сроки и метод определения. Мерники, ихустройство и назначение. Автоматические средства измеренияобъёмов.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измерения плотности нефтепродуктов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.Термометры, ареометры, нефтеденсиметры, их назначение,конструкция и принцип работы. Диапазоны измеренийплотности бензинов и дизельных топлив. Методы определениямассы нефтепродуктов через их объём и плотность.Зависимость плотности нефтепродуктов от температуры. Методыотбора пробнефтепродуктов.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3.3Градуировка резервуаров.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 w:hang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Правила и методы градуировки резервуаров. Объёмныйметод градуировки резервуаров, его преимущества инедостатки. Правила оформления и утверждения градуировочныхтаблиц на резервуары. Калибровка автоцистерн. Методикапользования градуировочными таблицами резервуаров приизмерении объёма нефтепродуктов в резервуарах. Действие оператора ЗС при изменении базовой высоты резервуара.Сроки </w:t>
            </w: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действия градуировочных таблиц на резервуары и случаидосрочной переработки градуировочных</w:t>
            </w:r>
            <w:r w:rsidRPr="00F300F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туб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2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3.4Измерительные приборы иоборудование.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Счётчики жидкости, их назначение и устройство.Измерители объёмов, назначение и устройство. Автоматическийизмеритель объёма «струна», назначение иприменение.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7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3.5Хранение расфасованных нефтепродуктови жидкостей.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5F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7102DB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Порядок хранения и складирования расфасованныхнефтепродуктов на АЗС. Сроки хранения расфасованныхнефтепродуктов и жидкостей. расфасованные масла длякарбюраторных двигателей. обозначение и область применениямасел. Маркировка масел. Отпуск расфасованныхнефтепродуктов.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3.6 Хранениеразливныхнефтепродуктов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9E10F6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Порядок хранения и складирования нефтепродуктов наАЗС. Сроки хранения нефтепродуктов и жидкостей.Необходимая документация  при  хранении.  Измерительные  операциипри хранении.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3.7Общие требованияправил безопасности наАЗС.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9E10F6" w:rsidP="00B417C9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D6747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sz w:val="24"/>
                <w:szCs w:val="24"/>
                <w:lang w:val="ru-RU"/>
              </w:rPr>
              <w:t>1. Основные положения правил по охране труда ПОТРО-95. Рабочее время и время отдыха. Ознакомлениес производственной инструкцией по ОТ. Общие понятияо вредных производственных факторах. Порядок расследования и оформления случаевпроизводственного травматизма.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6747" w:rsidRPr="00AF209E" w:rsidRDefault="002D6747" w:rsidP="00B417C9">
            <w:pPr>
              <w:pStyle w:val="TableParagraph"/>
              <w:ind w:left="103" w:right="9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2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747" w:rsidRPr="00AF209E" w:rsidRDefault="002D6747" w:rsidP="00B417C9">
            <w:pPr>
              <w:pStyle w:val="TableParagraph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2D6747" w:rsidP="00515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5F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Прием и складирование ГСМ (Жидких)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Прием и складирование ГСМ (Газообразные)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Учет товарно-материальных ценностей (ревизия) на АЗС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4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Счетчики жидкости. Хранение фасованных нефтепродуктов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5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ГСМ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6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Оборудование автоцистерн и ПАЗС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7, 8</w:t>
            </w:r>
          </w:p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Прием нефтепродуктов с автоцистерны. Перекачка нефтепродуктов в резервуар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9 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Порядок передачи смен. Учет нефтепродуктов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10 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Учет нефтепродуктов. Оформление</w:t>
            </w:r>
          </w:p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документации при приеме – передаче смены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61EA" w:rsidRPr="00F300F7" w:rsidTr="00B417C9"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1EA" w:rsidRPr="00F300F7" w:rsidRDefault="00D761EA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1EA" w:rsidRPr="00D761EA" w:rsidRDefault="00D761EA" w:rsidP="00D761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D761EA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Pr="00D761EA">
              <w:rPr>
                <w:rFonts w:ascii="Times New Roman" w:hAnsi="Times New Roman" w:cs="Times New Roman"/>
                <w:sz w:val="24"/>
                <w:szCs w:val="24"/>
              </w:rPr>
              <w:t>Отпуск ГСМ через ТРК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DC3D2D" w:rsidRDefault="00D761EA" w:rsidP="00D761E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A" w:rsidRPr="00F300F7" w:rsidRDefault="00D761EA" w:rsidP="00B417C9">
            <w:pPr>
              <w:pStyle w:val="TableParagraph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Самостоятельнаяработа</w:t>
            </w:r>
          </w:p>
          <w:p w:rsidR="002D6747" w:rsidRPr="00FF51A6" w:rsidRDefault="002D6747" w:rsidP="00B4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при изучении ПМ</w:t>
            </w:r>
            <w:r w:rsidRPr="00FF51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 – 12 ч.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«Развертывание  оборудования автоцистерны для слива нефтепродуктов в хранилище»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оборудования автоцистерн»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«Устранение неисправностей и ремонт автомобилей цистерн»</w:t>
            </w:r>
          </w:p>
          <w:p w:rsidR="002D6747" w:rsidRPr="00FF51A6" w:rsidRDefault="002D6747" w:rsidP="00B417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ремонт оборудования топливозаправщиков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– 8 ч.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при перевозке нефтепродуктов автоцистернами»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«Станции приема, хранения  и распределения сжиженных газов (назначение, перечень оборудования»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оборудования станции приема    и распределения сжиженных газов»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оборудования станции приема,  и распределения сжиженных газов»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 xml:space="preserve">«Автоцистерны для перевозки сжиженного газа, классификация, устройство оборудования цистерны» 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«Подготовка оборудования автоцистерны для приема и выдачи сжиженного газа»</w:t>
            </w:r>
          </w:p>
          <w:p w:rsidR="002D6747" w:rsidRPr="00FF51A6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A6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автоцистерны для перевозки сжиженного газа»</w:t>
            </w:r>
          </w:p>
          <w:p w:rsidR="002D6747" w:rsidRPr="00FF51A6" w:rsidRDefault="002D6747" w:rsidP="00B417C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1A6">
              <w:rPr>
                <w:rFonts w:ascii="Times New Roman" w:hAnsi="Times New Roman"/>
                <w:sz w:val="24"/>
                <w:szCs w:val="24"/>
                <w:lang w:val="ru-RU"/>
              </w:rPr>
              <w:t>«Транспортирование сжиженного газа в баллонах»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55F52" w:rsidRDefault="002D6747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773093" w:rsidRDefault="002D6747" w:rsidP="00B417C9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Резервуары, насосные станции, трубопроводы, запорная арматура, приборы учета и контроля отпуска нефтепродуктов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технологических процессов и оборудования объектов ГСМ,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Автоматизация и контрольно-измерительные приборы объектов горюче-смазочных материалов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процессов перекачки топлива. Оборудование автоцистерны для транспортировки нефтепродуктов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Развертывание  оборудования автоцистерны для приема и  слива нефтепродуктов в хранилище.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Прием нефтепродуктов на складе ГСМ из железнодорожной цистерны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Сооружения склада хранения сжиженных газов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Открытие смены. Отпуск топлива. Внесение данных по приему топлива.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Акт учета нефтепродуктов и проверка погрешности топливозаправочной колонки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7F03C1" w:rsidRDefault="00631223" w:rsidP="00B417C9">
            <w:pPr>
              <w:spacing w:after="0"/>
              <w:ind w:left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C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773093" w:rsidRDefault="002D6747" w:rsidP="00B417C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 xml:space="preserve"> Автоцистерны для транспортировки жидких нефтепродуктов. классификация и общее устройство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Оборудование автоцистерны для транспортировки нефтепродуктов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Развертывание  оборудования автоцистерны для слива нефтепродуктов в хранилище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автоцистерн.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Заправка транспортных средств ГСМ с пульта дистанционного управления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r w:rsidRPr="00773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транспортных средств сжиженным газом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Заправка летательных аппаратов на временных аэродромах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ремонт автомобилей цистерн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Открытие смены. Отпуск топлива. Внесение данных по приему топлива.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Акт учета нефтепродуктов и проверка погрешности топливозаправочной колонки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Порядок отпуска топлива. Безналичный расчет. Кредитные карты</w:t>
            </w:r>
          </w:p>
          <w:p w:rsidR="002D6747" w:rsidRPr="00773093" w:rsidRDefault="002D6747" w:rsidP="00B417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Компьютерная  лицензионная программа учета «СОТА»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185B9D" w:rsidRDefault="00631223" w:rsidP="00631223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747" w:rsidRPr="00F300F7" w:rsidTr="00B417C9">
        <w:tc>
          <w:tcPr>
            <w:tcW w:w="1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pStyle w:val="TableParagraph"/>
              <w:ind w:left="103" w:right="76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55F52" w:rsidRDefault="00631223" w:rsidP="00B417C9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47" w:rsidRPr="00F300F7" w:rsidRDefault="002D6747" w:rsidP="00B41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B9D" w:rsidRDefault="00185B9D" w:rsidP="00462F7F">
      <w:pPr>
        <w:rPr>
          <w:rFonts w:ascii="Times New Roman" w:hAnsi="Times New Roman" w:cs="Times New Roman"/>
        </w:rPr>
      </w:pPr>
    </w:p>
    <w:p w:rsidR="00185B9D" w:rsidRDefault="00185B9D" w:rsidP="00462F7F">
      <w:pPr>
        <w:rPr>
          <w:rFonts w:ascii="Times New Roman" w:hAnsi="Times New Roman" w:cs="Times New Roman"/>
        </w:rPr>
      </w:pPr>
    </w:p>
    <w:p w:rsidR="00185B9D" w:rsidRDefault="00185B9D" w:rsidP="00462F7F">
      <w:pPr>
        <w:rPr>
          <w:rFonts w:ascii="Times New Roman" w:hAnsi="Times New Roman" w:cs="Times New Roman"/>
        </w:rPr>
      </w:pPr>
    </w:p>
    <w:p w:rsidR="00185B9D" w:rsidRDefault="00185B9D" w:rsidP="00462F7F">
      <w:pPr>
        <w:rPr>
          <w:rFonts w:ascii="Times New Roman" w:hAnsi="Times New Roman" w:cs="Times New Roman"/>
        </w:rPr>
      </w:pPr>
    </w:p>
    <w:p w:rsidR="00185B9D" w:rsidRDefault="00185B9D" w:rsidP="00462F7F">
      <w:pPr>
        <w:rPr>
          <w:rFonts w:ascii="Times New Roman" w:hAnsi="Times New Roman" w:cs="Times New Roman"/>
        </w:rPr>
      </w:pPr>
    </w:p>
    <w:p w:rsidR="00185B9D" w:rsidRDefault="00185B9D" w:rsidP="00462F7F">
      <w:pPr>
        <w:rPr>
          <w:rFonts w:ascii="Times New Roman" w:hAnsi="Times New Roman" w:cs="Times New Roman"/>
        </w:rPr>
      </w:pPr>
    </w:p>
    <w:p w:rsidR="0014451D" w:rsidRDefault="0014451D" w:rsidP="00462F7F">
      <w:pPr>
        <w:rPr>
          <w:rFonts w:ascii="Times New Roman" w:hAnsi="Times New Roman" w:cs="Times New Roman"/>
        </w:rPr>
        <w:sectPr w:rsidR="0014451D" w:rsidSect="00DF28F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62F7F" w:rsidRPr="00462F7F" w:rsidRDefault="00A61BB7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462F7F" w:rsidRPr="00462F7F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462F7F" w:rsidRPr="00462F7F" w:rsidRDefault="00462F7F" w:rsidP="00462F7F">
      <w:pPr>
        <w:rPr>
          <w:rFonts w:ascii="Times New Roman" w:hAnsi="Times New Roman" w:cs="Times New Roman"/>
        </w:rPr>
      </w:pPr>
    </w:p>
    <w:p w:rsidR="00462F7F" w:rsidRPr="00462F7F" w:rsidRDefault="00462F7F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62F7F">
        <w:rPr>
          <w:b/>
          <w:sz w:val="28"/>
          <w:szCs w:val="28"/>
        </w:rPr>
        <w:t xml:space="preserve">4.1. </w:t>
      </w:r>
      <w:r w:rsidRPr="00462F7F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62F7F" w:rsidRPr="00462F7F" w:rsidRDefault="00462F7F" w:rsidP="00462F7F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</w:t>
      </w:r>
    </w:p>
    <w:p w:rsidR="00E36C2C" w:rsidRDefault="00E36C2C" w:rsidP="00E36C2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К</w:t>
      </w:r>
      <w:r w:rsidR="00462F7F" w:rsidRPr="00462F7F">
        <w:rPr>
          <w:rFonts w:ascii="Times New Roman" w:hAnsi="Times New Roman" w:cs="Times New Roman"/>
          <w:b/>
          <w:sz w:val="28"/>
          <w:szCs w:val="28"/>
        </w:rPr>
        <w:t>абинет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36C2C" w:rsidRPr="00E36C2C" w:rsidRDefault="00E36C2C" w:rsidP="00E36C2C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E36C2C">
        <w:rPr>
          <w:sz w:val="28"/>
          <w:szCs w:val="28"/>
        </w:rPr>
        <w:t xml:space="preserve">Лаборатория </w:t>
      </w:r>
      <w:r w:rsidRPr="00E36C2C">
        <w:rPr>
          <w:rFonts w:ascii="yandex-sans" w:hAnsi="yandex-sans"/>
          <w:color w:val="000000"/>
          <w:sz w:val="28"/>
          <w:szCs w:val="28"/>
        </w:rPr>
        <w:t>технического оборудования заправочных станций и технологии отпуска горюче-смазочных материалов.</w:t>
      </w:r>
    </w:p>
    <w:p w:rsidR="00E36C2C" w:rsidRPr="00462F7F" w:rsidRDefault="00E36C2C" w:rsidP="00E36C2C">
      <w:pPr>
        <w:widowControl w:val="0"/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462F7F" w:rsidRPr="00462F7F" w:rsidRDefault="00462F7F" w:rsidP="00462F7F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462F7F">
        <w:rPr>
          <w:b/>
          <w:bCs/>
          <w:sz w:val="28"/>
          <w:szCs w:val="28"/>
        </w:rPr>
        <w:t xml:space="preserve">Оборудование учебного кабинета </w:t>
      </w:r>
      <w:r w:rsidRPr="00462F7F">
        <w:rPr>
          <w:b/>
          <w:sz w:val="28"/>
        </w:rPr>
        <w:t>Устройство оборудования АЗС</w:t>
      </w:r>
      <w:r w:rsidRPr="00462F7F">
        <w:rPr>
          <w:b/>
          <w:bCs/>
          <w:sz w:val="28"/>
          <w:szCs w:val="28"/>
        </w:rPr>
        <w:t xml:space="preserve">: </w:t>
      </w:r>
    </w:p>
    <w:p w:rsidR="00462F7F" w:rsidRPr="00462F7F" w:rsidRDefault="006B2A76" w:rsidP="00925542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тренажерный комплекс «Топливо-раздаточная колонка»</w:t>
      </w:r>
      <w:r w:rsidR="00462F7F" w:rsidRPr="00462F7F">
        <w:rPr>
          <w:sz w:val="28"/>
        </w:rPr>
        <w:t>;</w:t>
      </w:r>
    </w:p>
    <w:p w:rsidR="00462F7F" w:rsidRPr="00462F7F" w:rsidRDefault="00462F7F" w:rsidP="00925542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462F7F">
        <w:rPr>
          <w:sz w:val="28"/>
        </w:rPr>
        <w:t>комплект бланков технологической документации;</w:t>
      </w:r>
    </w:p>
    <w:p w:rsidR="00462F7F" w:rsidRPr="00462F7F" w:rsidRDefault="00462F7F" w:rsidP="00925542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462F7F">
        <w:rPr>
          <w:sz w:val="28"/>
        </w:rPr>
        <w:t>комплект учебно-методической документации;</w:t>
      </w:r>
    </w:p>
    <w:p w:rsidR="00462F7F" w:rsidRPr="00462F7F" w:rsidRDefault="00462F7F" w:rsidP="00925542">
      <w:pPr>
        <w:pStyle w:val="2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462F7F">
        <w:rPr>
          <w:sz w:val="28"/>
        </w:rPr>
        <w:t>наглядные пособия (по устройству оборудования АЗС).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F7F" w:rsidRPr="002408C5" w:rsidRDefault="00462F7F" w:rsidP="009329E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="006B2A76">
        <w:rPr>
          <w:rFonts w:ascii="Times New Roman" w:hAnsi="Times New Roman" w:cs="Times New Roman"/>
          <w:b/>
          <w:bCs/>
          <w:sz w:val="28"/>
          <w:szCs w:val="28"/>
        </w:rPr>
        <w:t xml:space="preserve">рабочих мест </w:t>
      </w:r>
      <w:r w:rsidR="002408C5" w:rsidRPr="002408C5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</w:t>
      </w:r>
      <w:r w:rsidR="006B2A76" w:rsidRPr="002408C5">
        <w:rPr>
          <w:rFonts w:ascii="yandex-sans" w:hAnsi="yandex-sans"/>
          <w:b/>
          <w:color w:val="000000"/>
          <w:sz w:val="28"/>
          <w:szCs w:val="28"/>
        </w:rPr>
        <w:t>технического оборудования заправочных станций и технологии отпуска горюче-смазочных материалов</w:t>
      </w:r>
      <w:r w:rsidR="002408C5">
        <w:rPr>
          <w:rFonts w:ascii="Times New Roman" w:hAnsi="Times New Roman" w:cs="Times New Roman"/>
          <w:b/>
          <w:sz w:val="28"/>
          <w:szCs w:val="28"/>
        </w:rPr>
        <w:t>:</w:t>
      </w:r>
    </w:p>
    <w:p w:rsidR="00462F7F" w:rsidRPr="00462F7F" w:rsidRDefault="00462F7F" w:rsidP="00925542">
      <w:pPr>
        <w:pStyle w:val="24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462F7F">
        <w:rPr>
          <w:sz w:val="28"/>
          <w:szCs w:val="28"/>
        </w:rPr>
        <w:t>Наличие рабочих мест по количеству обучающих</w:t>
      </w:r>
    </w:p>
    <w:p w:rsidR="00462F7F" w:rsidRPr="009329E4" w:rsidRDefault="006B2A76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Пульт дистанционного управления ТРК</w:t>
      </w:r>
    </w:p>
    <w:p w:rsidR="00462F7F" w:rsidRPr="009329E4" w:rsidRDefault="00462F7F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9329E4">
        <w:rPr>
          <w:sz w:val="28"/>
          <w:szCs w:val="28"/>
        </w:rPr>
        <w:t>Метрологического оборудования при приеме и выдачи нефтепродуктов.</w:t>
      </w:r>
    </w:p>
    <w:p w:rsidR="0067513A" w:rsidRDefault="00462F7F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2408C5">
        <w:rPr>
          <w:sz w:val="28"/>
          <w:szCs w:val="28"/>
        </w:rPr>
        <w:t xml:space="preserve">Оборудование, реактивы, расходные материалы для проведения </w:t>
      </w:r>
      <w:r w:rsidR="00354507">
        <w:rPr>
          <w:sz w:val="28"/>
          <w:szCs w:val="28"/>
        </w:rPr>
        <w:t xml:space="preserve">проверки </w:t>
      </w:r>
      <w:r w:rsidRPr="002408C5">
        <w:rPr>
          <w:sz w:val="28"/>
          <w:szCs w:val="28"/>
        </w:rPr>
        <w:t>качества  нефтепродуктов</w:t>
      </w:r>
    </w:p>
    <w:p w:rsidR="00375BD0" w:rsidRDefault="00375BD0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Топливо-раздаточные колонки</w:t>
      </w:r>
    </w:p>
    <w:p w:rsidR="00375BD0" w:rsidRDefault="00375BD0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Резервуары</w:t>
      </w:r>
    </w:p>
    <w:p w:rsidR="00375BD0" w:rsidRDefault="00375BD0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ПК с лицензионным программным обеспечением</w:t>
      </w:r>
    </w:p>
    <w:p w:rsidR="00375BD0" w:rsidRDefault="00F31045" w:rsidP="00925542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Контрольно-кассовый аппарат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Топливо-раздаточная колонка.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Резервуароы.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Фитинги.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Шланги.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Топливный фильтр-влагоотделитель.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Муфта сливная.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Шкаф рампы слива.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Сливные фильтры.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Отсечной клапан поплавковый.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Клапан обратный.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lastRenderedPageBreak/>
        <w:t>Сливная арматура для бензовозов.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Огневой предохранитель.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Дыхательный клапан.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Пластиковые трубопроводы.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Кран шаровый.</w:t>
      </w:r>
    </w:p>
    <w:p w:rsidR="00F31045" w:rsidRPr="00A456B2" w:rsidRDefault="00F31045" w:rsidP="00F31045">
      <w:pPr>
        <w:pStyle w:val="af6"/>
        <w:numPr>
          <w:ilvl w:val="0"/>
          <w:numId w:val="16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Быстроразъёмные соединения</w:t>
      </w:r>
    </w:p>
    <w:p w:rsidR="00F31045" w:rsidRPr="009329E4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Пульт дистанционного управления ТРК</w:t>
      </w:r>
    </w:p>
    <w:p w:rsidR="00F31045" w:rsidRPr="009329E4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9329E4">
        <w:rPr>
          <w:sz w:val="28"/>
          <w:szCs w:val="28"/>
        </w:rPr>
        <w:t>Метрологического оборудования при приеме и выдачи нефтепродуктов.</w:t>
      </w:r>
    </w:p>
    <w:p w:rsidR="00F31045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2408C5">
        <w:rPr>
          <w:sz w:val="28"/>
          <w:szCs w:val="28"/>
        </w:rPr>
        <w:t xml:space="preserve">Оборудование, реактивы, расходные материалы для проведения </w:t>
      </w:r>
      <w:r>
        <w:rPr>
          <w:sz w:val="28"/>
          <w:szCs w:val="28"/>
        </w:rPr>
        <w:t xml:space="preserve">проверки </w:t>
      </w:r>
      <w:r w:rsidRPr="002408C5">
        <w:rPr>
          <w:sz w:val="28"/>
          <w:szCs w:val="28"/>
        </w:rPr>
        <w:t>качества  нефтепродуктов</w:t>
      </w:r>
    </w:p>
    <w:p w:rsidR="00F31045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Топливо-раздаточные колонки</w:t>
      </w:r>
    </w:p>
    <w:p w:rsidR="00F31045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Резервуары</w:t>
      </w:r>
    </w:p>
    <w:p w:rsidR="00F31045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ПК с лицензионным программным обеспечением</w:t>
      </w:r>
    </w:p>
    <w:p w:rsidR="00F31045" w:rsidRPr="00F31045" w:rsidRDefault="00F31045" w:rsidP="00F31045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Контрольно-кассовый аппарат.</w:t>
      </w:r>
    </w:p>
    <w:p w:rsidR="00C61F15" w:rsidRDefault="00C61F15" w:rsidP="00932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7F" w:rsidRPr="009329E4" w:rsidRDefault="00462F7F" w:rsidP="00932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E4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462F7F" w:rsidRPr="00462F7F" w:rsidRDefault="00462F7F" w:rsidP="00932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F7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3DA5" w:rsidRPr="001E3DA5" w:rsidRDefault="001E3DA5" w:rsidP="001E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Руководящие документы:</w:t>
      </w:r>
    </w:p>
    <w:p w:rsidR="001E3DA5" w:rsidRPr="001E3DA5" w:rsidRDefault="001E3DA5" w:rsidP="001E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№226 )</w:t>
      </w:r>
      <w:r w:rsidR="00C228D3">
        <w:rPr>
          <w:rFonts w:ascii="Times New Roman" w:hAnsi="Times New Roman"/>
          <w:sz w:val="28"/>
          <w:szCs w:val="28"/>
        </w:rPr>
        <w:t>.</w:t>
      </w:r>
    </w:p>
    <w:p w:rsidR="001E3DA5" w:rsidRPr="001E3DA5" w:rsidRDefault="001E3DA5" w:rsidP="001E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Учебники:</w:t>
      </w:r>
    </w:p>
    <w:p w:rsidR="001E3DA5" w:rsidRPr="009E10F6" w:rsidRDefault="001E3DA5" w:rsidP="009E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0F6">
        <w:rPr>
          <w:rFonts w:ascii="Times New Roman" w:hAnsi="Times New Roman"/>
          <w:sz w:val="28"/>
          <w:szCs w:val="28"/>
        </w:rPr>
        <w:t>1.А.Н.Волгушев, А.С.Сафонов, А.И.Ушаков Автозаправочные станции. Оборудование</w:t>
      </w:r>
      <w:r w:rsidR="009E10F6">
        <w:rPr>
          <w:rFonts w:ascii="Times New Roman" w:hAnsi="Times New Roman"/>
          <w:sz w:val="28"/>
          <w:szCs w:val="28"/>
        </w:rPr>
        <w:t>. Эксплуатация. Изд. «ДНК», 2017</w:t>
      </w:r>
      <w:r w:rsidRPr="009E10F6">
        <w:rPr>
          <w:rFonts w:ascii="Times New Roman" w:hAnsi="Times New Roman"/>
          <w:sz w:val="28"/>
          <w:szCs w:val="28"/>
        </w:rPr>
        <w:t>г-176с.</w:t>
      </w:r>
    </w:p>
    <w:p w:rsidR="001E3DA5" w:rsidRPr="001E3DA5" w:rsidRDefault="001E3DA5" w:rsidP="001E3D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0F6">
        <w:rPr>
          <w:rFonts w:ascii="Times New Roman" w:hAnsi="Times New Roman"/>
          <w:sz w:val="28"/>
          <w:szCs w:val="28"/>
        </w:rPr>
        <w:t>Интернет-ресурсы:</w:t>
      </w:r>
    </w:p>
    <w:p w:rsidR="001E3DA5" w:rsidRPr="001E3DA5" w:rsidRDefault="001E3DA5" w:rsidP="00925542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E3DA5">
        <w:rPr>
          <w:rFonts w:ascii="Times New Roman" w:hAnsi="Times New Roman" w:cs="Times New Roman"/>
          <w:sz w:val="28"/>
          <w:szCs w:val="28"/>
          <w:u w:val="single"/>
          <w:lang w:val="en-US"/>
        </w:rPr>
        <w:t>http://amastercar.ru</w:t>
      </w:r>
    </w:p>
    <w:p w:rsidR="001E3DA5" w:rsidRPr="001E3DA5" w:rsidRDefault="007240FD" w:rsidP="00925542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E3DA5" w:rsidRPr="001E3D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http://www.avtoserver.su</w:t>
        </w:r>
      </w:hyperlink>
    </w:p>
    <w:p w:rsidR="001E3DA5" w:rsidRPr="001E3DA5" w:rsidRDefault="007240FD" w:rsidP="00925542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1E3DA5" w:rsidRPr="001E3D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http://www.automn.ru</w:t>
        </w:r>
      </w:hyperlink>
    </w:p>
    <w:p w:rsidR="001E3DA5" w:rsidRPr="001E3DA5" w:rsidRDefault="007240FD" w:rsidP="00925542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1E3DA5" w:rsidRPr="001E3D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http://abc.vvsu.ru</w:t>
        </w:r>
      </w:hyperlink>
    </w:p>
    <w:p w:rsidR="001E3DA5" w:rsidRPr="001E3DA5" w:rsidRDefault="007240FD" w:rsidP="00925542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462F7F" w:rsidRPr="001E3D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http://www.viamobile.ru/index.php</w:t>
        </w:r>
      </w:hyperlink>
    </w:p>
    <w:p w:rsidR="00462F7F" w:rsidRPr="00F8794D" w:rsidRDefault="00462F7F" w:rsidP="00925542">
      <w:pPr>
        <w:numPr>
          <w:ilvl w:val="3"/>
          <w:numId w:val="12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E3DA5">
        <w:rPr>
          <w:rFonts w:ascii="Times New Roman" w:hAnsi="Times New Roman" w:cs="Times New Roman"/>
          <w:sz w:val="28"/>
          <w:szCs w:val="28"/>
        </w:rPr>
        <w:t>htpp://</w:t>
      </w:r>
      <w:r w:rsidRPr="001E3DA5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="00F8794D">
        <w:rPr>
          <w:rFonts w:ascii="Times New Roman" w:hAnsi="Times New Roman" w:cs="Times New Roman"/>
          <w:sz w:val="28"/>
          <w:szCs w:val="28"/>
        </w:rPr>
        <w:t>.panor.ru/</w:t>
      </w:r>
    </w:p>
    <w:p w:rsidR="00F8794D" w:rsidRPr="001E3DA5" w:rsidRDefault="00F8794D" w:rsidP="00F879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62F7F" w:rsidRPr="00462F7F" w:rsidRDefault="00462F7F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62F7F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62F7F" w:rsidRPr="00462F7F" w:rsidRDefault="00462F7F" w:rsidP="009329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2F7F">
        <w:rPr>
          <w:rFonts w:ascii="Times New Roman" w:hAnsi="Times New Roman" w:cs="Times New Roman"/>
          <w:bCs/>
          <w:sz w:val="28"/>
          <w:szCs w:val="28"/>
        </w:rPr>
        <w:t xml:space="preserve">Освоение программы модуля базируется на изучении </w:t>
      </w:r>
      <w:r w:rsidR="007B5647">
        <w:rPr>
          <w:rFonts w:ascii="Times New Roman" w:hAnsi="Times New Roman" w:cs="Times New Roman"/>
          <w:bCs/>
          <w:sz w:val="28"/>
          <w:szCs w:val="28"/>
        </w:rPr>
        <w:t>о</w:t>
      </w:r>
      <w:r w:rsidRPr="00462F7F">
        <w:rPr>
          <w:rFonts w:ascii="Times New Roman" w:hAnsi="Times New Roman" w:cs="Times New Roman"/>
          <w:bCs/>
          <w:sz w:val="28"/>
          <w:szCs w:val="28"/>
        </w:rPr>
        <w:t>бщепрофессиональных дисциплин</w:t>
      </w:r>
      <w:r w:rsidR="007B564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5647">
        <w:rPr>
          <w:rFonts w:ascii="Times New Roman" w:hAnsi="Times New Roman" w:cs="Times New Roman"/>
          <w:sz w:val="28"/>
        </w:rPr>
        <w:t>храна труда,  М</w:t>
      </w:r>
      <w:r w:rsidRPr="00462F7F">
        <w:rPr>
          <w:rFonts w:ascii="Times New Roman" w:hAnsi="Times New Roman" w:cs="Times New Roman"/>
          <w:sz w:val="28"/>
        </w:rPr>
        <w:t>атериаловедение.</w:t>
      </w:r>
    </w:p>
    <w:p w:rsidR="00462F7F" w:rsidRPr="00462F7F" w:rsidRDefault="00462F7F" w:rsidP="00932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F7F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Pr="00462F7F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</w:t>
      </w:r>
      <w:r w:rsidRPr="00462F7F">
        <w:rPr>
          <w:rFonts w:ascii="Times New Roman" w:hAnsi="Times New Roman" w:cs="Times New Roman"/>
          <w:bCs/>
          <w:sz w:val="28"/>
          <w:szCs w:val="28"/>
        </w:rPr>
        <w:t xml:space="preserve"> является освоение </w:t>
      </w:r>
      <w:r w:rsidRPr="00462F7F">
        <w:rPr>
          <w:rFonts w:ascii="Times New Roman" w:hAnsi="Times New Roman" w:cs="Times New Roman"/>
          <w:sz w:val="28"/>
        </w:rPr>
        <w:t xml:space="preserve"> учебной практики для получения первичных профессиональных навыков</w:t>
      </w:r>
      <w:r w:rsidRPr="00462F7F">
        <w:rPr>
          <w:rFonts w:ascii="Times New Roman" w:hAnsi="Times New Roman" w:cs="Times New Roman"/>
          <w:bCs/>
          <w:sz w:val="28"/>
          <w:szCs w:val="28"/>
        </w:rPr>
        <w:t xml:space="preserve"> в рамках данного профессионального модуля. Производственная практика должна </w:t>
      </w:r>
      <w:r w:rsidRPr="00462F7F">
        <w:rPr>
          <w:rFonts w:ascii="Times New Roman" w:hAnsi="Times New Roman" w:cs="Times New Roman"/>
          <w:bCs/>
          <w:sz w:val="28"/>
          <w:szCs w:val="28"/>
        </w:rPr>
        <w:lastRenderedPageBreak/>
        <w:t>проводиться в организациях, направление деятельности которых соответствует профилю подготовки обучающихся.</w:t>
      </w:r>
    </w:p>
    <w:p w:rsidR="00462F7F" w:rsidRPr="00462F7F" w:rsidRDefault="00462F7F" w:rsidP="00932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462F7F" w:rsidRPr="00462F7F" w:rsidRDefault="00462F7F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12"/>
          <w:szCs w:val="28"/>
        </w:rPr>
      </w:pPr>
    </w:p>
    <w:p w:rsidR="00462F7F" w:rsidRPr="00462F7F" w:rsidRDefault="00462F7F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62F7F">
        <w:rPr>
          <w:b/>
          <w:sz w:val="28"/>
          <w:szCs w:val="28"/>
        </w:rPr>
        <w:t>4.4. Кадровое обеспечение образовательного процесса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F7F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462F7F">
        <w:rPr>
          <w:rFonts w:ascii="Times New Roman" w:hAnsi="Times New Roman" w:cs="Times New Roman"/>
          <w:sz w:val="28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F7F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462F7F" w:rsidRPr="009329E4" w:rsidRDefault="00462F7F" w:rsidP="009329E4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9329E4">
        <w:rPr>
          <w:rFonts w:ascii="Times New Roman" w:hAnsi="Times New Roman" w:cs="Times New Roman"/>
          <w:sz w:val="28"/>
          <w:szCs w:val="28"/>
        </w:rPr>
        <w:t>дипломированные специалисты</w:t>
      </w:r>
    </w:p>
    <w:p w:rsidR="00462F7F" w:rsidRPr="00462F7F" w:rsidRDefault="00462F7F" w:rsidP="00932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b/>
          <w:sz w:val="28"/>
          <w:szCs w:val="28"/>
        </w:rPr>
        <w:t>Мастера производственного обучения</w:t>
      </w:r>
      <w:r w:rsidRPr="00462F7F">
        <w:rPr>
          <w:rFonts w:ascii="Times New Roman" w:hAnsi="Times New Roman" w:cs="Times New Roman"/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821E6" w:rsidRDefault="005821E6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821E6" w:rsidRDefault="005821E6" w:rsidP="007C4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408C5" w:rsidRDefault="002408C5" w:rsidP="002408C5"/>
    <w:p w:rsidR="002408C5" w:rsidRDefault="002408C5" w:rsidP="002408C5"/>
    <w:p w:rsidR="00F8794D" w:rsidRDefault="00F8794D" w:rsidP="002408C5"/>
    <w:p w:rsidR="00F8794D" w:rsidRDefault="00F8794D" w:rsidP="002408C5"/>
    <w:p w:rsidR="00F8794D" w:rsidRDefault="00F8794D" w:rsidP="002408C5"/>
    <w:p w:rsidR="00F8794D" w:rsidRDefault="00F8794D" w:rsidP="002408C5"/>
    <w:p w:rsidR="00F8794D" w:rsidRDefault="00F8794D" w:rsidP="002408C5"/>
    <w:p w:rsidR="00F8794D" w:rsidRDefault="00F8794D" w:rsidP="002408C5"/>
    <w:p w:rsidR="00F8794D" w:rsidRDefault="00F8794D" w:rsidP="002408C5"/>
    <w:p w:rsidR="00F8794D" w:rsidRDefault="00F8794D" w:rsidP="002408C5"/>
    <w:p w:rsidR="00F8794D" w:rsidRDefault="00F8794D" w:rsidP="002408C5"/>
    <w:p w:rsidR="00462F7F" w:rsidRPr="00462F7F" w:rsidRDefault="00462F7F" w:rsidP="002408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62F7F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</w:p>
    <w:p w:rsidR="00462F7F" w:rsidRPr="00462F7F" w:rsidRDefault="00462F7F" w:rsidP="00462F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62F7F"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462F7F" w:rsidRPr="00462F7F" w:rsidRDefault="00462F7F" w:rsidP="0046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16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462F7F" w:rsidRPr="00462F7F" w:rsidTr="005821E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7F" w:rsidRPr="00462F7F" w:rsidRDefault="00462F7F" w:rsidP="00DF2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F7F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462F7F" w:rsidRPr="00462F7F" w:rsidRDefault="00462F7F" w:rsidP="00DF2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F7F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F7F" w:rsidRPr="00462F7F" w:rsidRDefault="00462F7F" w:rsidP="00462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F7F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462F7F" w:rsidRPr="00462F7F" w:rsidTr="005821E6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821E6" w:rsidRPr="005821E6" w:rsidRDefault="005821E6" w:rsidP="005821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ПК 3.1 </w:t>
            </w:r>
            <w:r w:rsidRPr="00582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</w:t>
            </w:r>
          </w:p>
          <w:p w:rsidR="005821E6" w:rsidRPr="005821E6" w:rsidRDefault="005821E6" w:rsidP="0058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1E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заправочных станциях.</w:t>
            </w:r>
          </w:p>
          <w:p w:rsidR="00462F7F" w:rsidRPr="00462F7F" w:rsidRDefault="00462F7F" w:rsidP="00462F7F">
            <w:pPr>
              <w:pStyle w:val="21"/>
              <w:widowControl w:val="0"/>
              <w:ind w:left="0" w:firstLine="0"/>
              <w:jc w:val="both"/>
              <w:rPr>
                <w:bCs/>
                <w:i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925542">
            <w:pPr>
              <w:numPr>
                <w:ilvl w:val="0"/>
                <w:numId w:val="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</w:rPr>
              <w:t>изложение правил диагностирования</w:t>
            </w:r>
          </w:p>
          <w:p w:rsidR="00462F7F" w:rsidRPr="00462F7F" w:rsidRDefault="00462F7F" w:rsidP="00925542">
            <w:pPr>
              <w:numPr>
                <w:ilvl w:val="0"/>
                <w:numId w:val="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</w:rPr>
              <w:t xml:space="preserve">обоснованный выбор диагностического оборудования для определения </w:t>
            </w:r>
            <w:r w:rsidRPr="00462F7F">
              <w:rPr>
                <w:rFonts w:ascii="Times New Roman" w:hAnsi="Times New Roman" w:cs="Times New Roman"/>
              </w:rPr>
              <w:t xml:space="preserve">технического состояния </w:t>
            </w:r>
          </w:p>
          <w:p w:rsidR="00462F7F" w:rsidRPr="00462F7F" w:rsidRDefault="00462F7F" w:rsidP="00925542">
            <w:pPr>
              <w:numPr>
                <w:ilvl w:val="0"/>
                <w:numId w:val="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</w:rPr>
              <w:t>оборудования заправочной станции</w:t>
            </w:r>
            <w:r w:rsidRPr="00462F7F">
              <w:rPr>
                <w:rFonts w:ascii="Times New Roman" w:hAnsi="Times New Roman" w:cs="Times New Roman"/>
                <w:bCs/>
              </w:rPr>
              <w:t xml:space="preserve"> правильность выбора диагностических параметров для определения </w:t>
            </w:r>
            <w:r w:rsidRPr="00462F7F">
              <w:rPr>
                <w:rFonts w:ascii="Times New Roman" w:hAnsi="Times New Roman" w:cs="Times New Roman"/>
              </w:rPr>
              <w:t xml:space="preserve">технического состояния оборудования заправочной станции </w:t>
            </w:r>
            <w:r w:rsidRPr="00462F7F">
              <w:rPr>
                <w:rFonts w:ascii="Times New Roman" w:hAnsi="Times New Roman" w:cs="Times New Roman"/>
                <w:bCs/>
              </w:rPr>
              <w:t>правильность принятия решения по результатам определения технического состояния</w:t>
            </w:r>
            <w:r w:rsidRPr="00462F7F">
              <w:rPr>
                <w:rFonts w:ascii="Times New Roman" w:hAnsi="Times New Roman" w:cs="Times New Roman"/>
              </w:rPr>
              <w:t xml:space="preserve"> оборудования заправочной станции </w:t>
            </w:r>
          </w:p>
          <w:p w:rsidR="00462F7F" w:rsidRPr="00462F7F" w:rsidRDefault="00462F7F" w:rsidP="00925542">
            <w:pPr>
              <w:numPr>
                <w:ilvl w:val="0"/>
                <w:numId w:val="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</w:rPr>
              <w:t>демонстрация навыков диагностики оборудования заправочной станции и устранение простейших неполадок и сбоев в работе.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F7F" w:rsidRPr="00462F7F" w:rsidRDefault="00462F7F" w:rsidP="00925542">
            <w:pPr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462F7F" w:rsidRPr="00462F7F" w:rsidRDefault="00462F7F" w:rsidP="00925542">
            <w:pPr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</w:rPr>
              <w:t>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462F7F" w:rsidRPr="00462F7F" w:rsidRDefault="00462F7F" w:rsidP="00462F7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821E6" w:rsidRPr="00462F7F" w:rsidTr="00774AF9">
        <w:trPr>
          <w:trHeight w:val="413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821E6" w:rsidRPr="005821E6" w:rsidRDefault="005821E6" w:rsidP="00582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 </w:t>
            </w:r>
            <w:r w:rsidRPr="005821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  <w:p w:rsidR="005821E6" w:rsidRPr="00462F7F" w:rsidRDefault="005821E6" w:rsidP="00462F7F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1E6" w:rsidRPr="00462F7F" w:rsidRDefault="005821E6" w:rsidP="00925542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462F7F">
              <w:rPr>
                <w:rFonts w:ascii="Times New Roman" w:hAnsi="Times New Roman" w:cs="Times New Roman"/>
              </w:rPr>
              <w:t>соблюдение техники  безопасности при техническом обслуживании и ремонте  оборудования заправочной станции, правильность выполнения планово предупредительной системы технического обслуживания и ремонта оборудования заправочной станции,</w:t>
            </w:r>
          </w:p>
          <w:p w:rsidR="005821E6" w:rsidRPr="00462F7F" w:rsidRDefault="005821E6" w:rsidP="00925542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462F7F">
              <w:rPr>
                <w:rFonts w:ascii="Times New Roman" w:hAnsi="Times New Roman" w:cs="Times New Roman"/>
              </w:rPr>
              <w:t>демонстрация</w:t>
            </w:r>
          </w:p>
          <w:p w:rsidR="005821E6" w:rsidRPr="00462F7F" w:rsidRDefault="005821E6" w:rsidP="00462F7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62F7F">
              <w:rPr>
                <w:rFonts w:ascii="Times New Roman" w:hAnsi="Times New Roman" w:cs="Times New Roman"/>
              </w:rPr>
              <w:t>навыков заправки техники горючими и смазочными материалами</w:t>
            </w:r>
          </w:p>
          <w:p w:rsidR="005821E6" w:rsidRPr="00462F7F" w:rsidRDefault="005821E6" w:rsidP="00925542">
            <w:pPr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</w:rPr>
              <w:t xml:space="preserve">демонстрация навыков разборки и сборки </w:t>
            </w:r>
            <w:r w:rsidRPr="00462F7F">
              <w:rPr>
                <w:rFonts w:ascii="Times New Roman" w:hAnsi="Times New Roman" w:cs="Times New Roman"/>
                <w:spacing w:val="-6"/>
              </w:rPr>
              <w:t xml:space="preserve">узлов и агрегатов </w:t>
            </w:r>
            <w:r w:rsidRPr="00462F7F">
              <w:rPr>
                <w:rFonts w:ascii="Times New Roman" w:hAnsi="Times New Roman" w:cs="Times New Roman"/>
              </w:rPr>
              <w:t>оборудования заправочной станции</w:t>
            </w:r>
          </w:p>
          <w:p w:rsidR="005821E6" w:rsidRPr="00462F7F" w:rsidRDefault="005821E6" w:rsidP="00925542">
            <w:pPr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21E6" w:rsidRPr="00462F7F" w:rsidRDefault="005821E6" w:rsidP="0092554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5821E6" w:rsidRPr="00462F7F" w:rsidRDefault="005821E6" w:rsidP="0092554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  <w:iCs/>
              </w:rPr>
              <w:t>защита практических работ</w:t>
            </w:r>
          </w:p>
          <w:p w:rsidR="005821E6" w:rsidRPr="00462F7F" w:rsidRDefault="005821E6" w:rsidP="0092554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62F7F">
              <w:rPr>
                <w:rFonts w:ascii="Times New Roman" w:hAnsi="Times New Roman" w:cs="Times New Roman"/>
                <w:bCs/>
                <w:iCs/>
              </w:rPr>
              <w:t>зачеты по темам на занятиях учебной практики</w:t>
            </w:r>
          </w:p>
          <w:p w:rsidR="005821E6" w:rsidRPr="00462F7F" w:rsidRDefault="005821E6" w:rsidP="00462F7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62F7F" w:rsidRPr="00462F7F" w:rsidTr="005821E6">
        <w:trPr>
          <w:trHeight w:val="219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5821E6" w:rsidP="00462F7F">
            <w:pPr>
              <w:pStyle w:val="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 xml:space="preserve">ПК 3.3 </w:t>
            </w:r>
            <w:r w:rsidR="00462F7F" w:rsidRPr="00462F7F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>Оформлять отчетную документацию по</w:t>
            </w:r>
            <w:r w:rsidR="00462F7F" w:rsidRPr="00462F7F">
              <w:rPr>
                <w:rFonts w:ascii="Times New Roman" w:hAnsi="Times New Roman"/>
                <w:sz w:val="22"/>
                <w:szCs w:val="22"/>
              </w:rPr>
              <w:t xml:space="preserve"> заправке горючими и смазочными материалами транспортных средств на заправочных станциях.</w:t>
            </w:r>
          </w:p>
          <w:p w:rsidR="00462F7F" w:rsidRPr="00462F7F" w:rsidRDefault="00462F7F" w:rsidP="00462F7F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F7F" w:rsidRPr="00462F7F" w:rsidRDefault="00462F7F" w:rsidP="00462F7F">
            <w:pPr>
              <w:rPr>
                <w:rFonts w:ascii="Times New Roman" w:hAnsi="Times New Roman" w:cs="Times New Roman"/>
              </w:rPr>
            </w:pPr>
            <w:r w:rsidRPr="00462F7F">
              <w:rPr>
                <w:rFonts w:ascii="Times New Roman" w:hAnsi="Times New Roman" w:cs="Times New Roman"/>
              </w:rPr>
              <w:t>Правильно оформлять учетно-отчетную документацию 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F7F" w:rsidRDefault="002E38D6" w:rsidP="00462F7F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62F7F">
              <w:rPr>
                <w:rFonts w:ascii="Times New Roman" w:hAnsi="Times New Roman" w:cs="Times New Roman"/>
                <w:bCs/>
                <w:iCs/>
              </w:rPr>
              <w:t>Э</w:t>
            </w:r>
            <w:r w:rsidR="00462F7F" w:rsidRPr="00462F7F">
              <w:rPr>
                <w:rFonts w:ascii="Times New Roman" w:hAnsi="Times New Roman" w:cs="Times New Roman"/>
                <w:bCs/>
                <w:iCs/>
              </w:rPr>
              <w:t>кзамен</w:t>
            </w:r>
          </w:p>
          <w:p w:rsidR="002E38D6" w:rsidRPr="00462F7F" w:rsidRDefault="002E38D6" w:rsidP="00462F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Дифференцированный зачет</w:t>
            </w:r>
          </w:p>
        </w:tc>
      </w:tr>
    </w:tbl>
    <w:p w:rsidR="00462F7F" w:rsidRDefault="00462F7F" w:rsidP="0046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</w:t>
      </w:r>
      <w:r w:rsidRPr="00462F7F">
        <w:rPr>
          <w:rFonts w:ascii="Times New Roman" w:hAnsi="Times New Roman" w:cs="Times New Roman"/>
          <w:sz w:val="28"/>
          <w:szCs w:val="28"/>
        </w:rPr>
        <w:lastRenderedPageBreak/>
        <w:t>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147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67"/>
        <w:gridCol w:w="3542"/>
        <w:gridCol w:w="2493"/>
      </w:tblGrid>
      <w:tr w:rsidR="005821E6" w:rsidRPr="004861F8" w:rsidTr="00375BD0">
        <w:trPr>
          <w:trHeight w:hRule="exact" w:val="1422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3F009F" w:rsidRDefault="005821E6" w:rsidP="00774AF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 w:right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ез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821E6" w:rsidRPr="003F009F" w:rsidRDefault="005821E6" w:rsidP="00774AF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before="47" w:after="0" w:line="275" w:lineRule="auto"/>
              <w:ind w:left="185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нны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щ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ом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нции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5C4778" w:rsidRDefault="005821E6" w:rsidP="00774AF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561" w:right="581" w:hanging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ны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ка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ат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нк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ирез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5C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3F009F" w:rsidRDefault="005821E6" w:rsidP="00774AF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5" w:right="514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ыи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ды 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яи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нк</w:t>
            </w:r>
            <w:r w:rsidRPr="003F00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5821E6" w:rsidRPr="006173D0" w:rsidTr="00375BD0">
        <w:trPr>
          <w:trHeight w:val="3561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BD0" w:rsidRDefault="00375BD0" w:rsidP="00774AF9">
            <w:pPr>
              <w:spacing w:line="240" w:lineRule="auto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1.</w:t>
            </w:r>
          </w:p>
          <w:p w:rsidR="005821E6" w:rsidRPr="006173D0" w:rsidRDefault="005821E6" w:rsidP="00774AF9">
            <w:pPr>
              <w:spacing w:line="240" w:lineRule="auto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Пониматьсущность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исоциальную значимость</w:t>
            </w:r>
            <w:r w:rsidR="009E1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своей 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будущей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375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рофессии,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Анализ ситуации на рынке 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C468A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ыстрая  адаптация 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нутриорганизационнымусловиям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C468A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частие в работе кружка технического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творчества, конкурсах  профессиональногомастерства,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сиональных олимпиадах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375BD0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ктивность, инициати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ность в процессе освоения профессиональной </w:t>
            </w:r>
            <w:r w:rsidR="00375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1E6" w:rsidRPr="006173D0" w:rsidRDefault="005821E6" w:rsidP="00774AF9">
            <w:pPr>
              <w:ind w:left="2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 за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олнением практических работ, конкурсных работ, участием во внеучебной 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5821E6" w:rsidRPr="006173D0" w:rsidTr="00375BD0">
        <w:trPr>
          <w:trHeight w:hRule="exact" w:val="2878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2. Организовыватьсобственную деятельность,исходя из цели и способов  ее  достижения,  определенных руководителем.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tabs>
                <w:tab w:val="left" w:pos="812"/>
              </w:tabs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Определение  цели  и  порядка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C468A">
            <w:pPr>
              <w:tabs>
                <w:tab w:val="left" w:pos="812"/>
              </w:tabs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бобщение результата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C468A">
            <w:pPr>
              <w:tabs>
                <w:tab w:val="left" w:pos="812"/>
              </w:tabs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спользование  в  работе полученные  ранее знания и умения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Default="005821E6" w:rsidP="007C468A">
            <w:pPr>
              <w:tabs>
                <w:tab w:val="left" w:pos="812"/>
              </w:tabs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ациональное распределение времени при выполнении работ.</w:t>
            </w:r>
          </w:p>
          <w:p w:rsidR="005821E6" w:rsidRPr="006173D0" w:rsidRDefault="005821E6" w:rsidP="007C468A">
            <w:pPr>
              <w:tabs>
                <w:tab w:val="left" w:pos="812"/>
              </w:tabs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/>
              <w:ind w:left="2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 за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олнением практических работ, конкурсных работ, участием во внеучебной 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5821E6" w:rsidRPr="006173D0" w:rsidTr="00375BD0">
        <w:trPr>
          <w:trHeight w:hRule="exact" w:val="2704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 3.  Анализировать рабочую ситуацию</w:t>
            </w:r>
            <w:r w:rsidR="00375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осуществлятьтек</w:t>
            </w:r>
            <w:r w:rsidR="00375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ущийи итоговый контроль, оценку 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икоррекциюсобственной деятельности,нестиответственность за результаты своей работы.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Самоанализ  и  коррекциярезультатов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собственной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C468A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пособность  приниматьрешения в станда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ртных и нестандартных производс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твенных ситуациях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C468A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тветственность  за  свой труд.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/>
              <w:ind w:left="2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 за выполнением практических работ, конкурсных работ, участием во внеучебной 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5821E6" w:rsidRPr="006173D0" w:rsidTr="00375BD0">
        <w:trPr>
          <w:trHeight w:hRule="exact" w:val="2279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C468A">
            <w:pPr>
              <w:spacing w:after="0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 поиск  инф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мации,необходимойдля эффективного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ыполненияпрофессиональных 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Default="005821E6" w:rsidP="00774AF9">
            <w:pPr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Обработка иструктурирование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774AF9">
            <w:pPr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н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ахождение и использование источников информации.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74AF9">
            <w:pPr>
              <w:tabs>
                <w:tab w:val="left" w:pos="812"/>
              </w:tabs>
              <w:ind w:left="2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аблюдение за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олнением практических работ, конкурсных работ, участием во внеучебной 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821E6" w:rsidRPr="006173D0" w:rsidTr="00375BD0">
        <w:trPr>
          <w:trHeight w:hRule="exact" w:val="2551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D0" w:rsidRDefault="005821E6" w:rsidP="00375BD0">
            <w:pPr>
              <w:spacing w:after="0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5. Использоватьинформационно- коммуникационные технологии в</w:t>
            </w:r>
          </w:p>
          <w:p w:rsidR="005821E6" w:rsidRPr="006173D0" w:rsidRDefault="005821E6" w:rsidP="00375BD0">
            <w:pPr>
              <w:spacing w:after="0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7B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ахождение, обработка, хранение</w:t>
            </w:r>
            <w:r w:rsidR="007B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и 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 информации с помощью муль</w:t>
            </w:r>
            <w:r w:rsidR="007B5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тимедийных 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 информационно-коммуникативных  техноло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  </w:t>
            </w:r>
          </w:p>
          <w:p w:rsidR="005821E6" w:rsidRPr="006173D0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 с 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личными прикладными  программа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74AF9">
            <w:pPr>
              <w:ind w:left="2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Наблюдение за выполнением практических работ, конкурс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от, участием во внеучебной дея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5821E6" w:rsidRPr="006173D0" w:rsidTr="00375BD0">
        <w:trPr>
          <w:trHeight w:hRule="exact" w:val="3537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74AF9">
            <w:pPr>
              <w:spacing w:line="240" w:lineRule="auto"/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 6.  Работать 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коллективе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 ко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манде,  эффективно общ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аться  с  коллегами, руковод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Терпимость к другим мне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ниям и позициям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821E6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оказание  помощи  участ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никам команды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647" w:rsidRDefault="007B5647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нахождение</w:t>
            </w:r>
          </w:p>
          <w:p w:rsidR="005821E6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продуктив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 способов реагирования в конфликтных ситуациях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7B5647" w:rsidP="00375BD0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выполнение </w:t>
            </w:r>
            <w:r w:rsidR="005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</w:t>
            </w:r>
            <w:r w:rsidR="005821E6"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стей </w:t>
            </w:r>
            <w:r w:rsidR="005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</w:t>
            </w:r>
            <w:r w:rsidR="00375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58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r w:rsidR="005821E6"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пределениемгрупповой деятельности.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74AF9">
            <w:pPr>
              <w:ind w:left="2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Наблюдение за выполнением практических работ, конкурс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от, участием во внеучебной дея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5821E6" w:rsidRPr="006173D0" w:rsidTr="00375BD0">
        <w:trPr>
          <w:trHeight w:hRule="exact" w:val="2270"/>
        </w:trPr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774AF9">
            <w:pPr>
              <w:ind w:left="1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7.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воинскую  обязанн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с применением по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профес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сиональных знаний (для юношей).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Pr="006173D0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Уровень физической под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тремление  к  здоровому образу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Pr="006173D0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активная гражданская позиция  будущего военнослу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жащего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821E6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анятия в спортивных секциях.</w:t>
            </w:r>
          </w:p>
          <w:p w:rsidR="005821E6" w:rsidRDefault="005821E6" w:rsidP="00B727CB">
            <w:pPr>
              <w:spacing w:after="0"/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Pr="006173D0" w:rsidRDefault="005821E6" w:rsidP="00774AF9">
            <w:pPr>
              <w:ind w:left="1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E6" w:rsidRDefault="005821E6" w:rsidP="00774AF9">
            <w:pPr>
              <w:ind w:left="2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Наблюдение за выполнением практических работ, конкурс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от, участием во внеучебной дея</w:t>
            </w:r>
            <w:r w:rsidRPr="006173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тельности.</w:t>
            </w: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1E6" w:rsidRPr="006173D0" w:rsidRDefault="005821E6" w:rsidP="00774A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2F7F" w:rsidRPr="00462F7F" w:rsidRDefault="00462F7F" w:rsidP="00B727CB">
      <w:pPr>
        <w:rPr>
          <w:rFonts w:ascii="Times New Roman" w:hAnsi="Times New Roman" w:cs="Times New Roman"/>
        </w:rPr>
      </w:pPr>
    </w:p>
    <w:sectPr w:rsidR="00462F7F" w:rsidRPr="00462F7F" w:rsidSect="00DF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97" w:rsidRDefault="00974B97" w:rsidP="00462F7F">
      <w:pPr>
        <w:spacing w:after="0" w:line="240" w:lineRule="auto"/>
      </w:pPr>
      <w:r>
        <w:separator/>
      </w:r>
    </w:p>
  </w:endnote>
  <w:endnote w:type="continuationSeparator" w:id="1">
    <w:p w:rsidR="00974B97" w:rsidRDefault="00974B97" w:rsidP="0046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45" w:rsidRDefault="007240FD" w:rsidP="00462F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1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045" w:rsidRDefault="00F31045" w:rsidP="00462F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45" w:rsidRDefault="007240FD" w:rsidP="00462F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10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A15">
      <w:rPr>
        <w:rStyle w:val="a5"/>
        <w:noProof/>
      </w:rPr>
      <w:t>1</w:t>
    </w:r>
    <w:r>
      <w:rPr>
        <w:rStyle w:val="a5"/>
      </w:rPr>
      <w:fldChar w:fldCharType="end"/>
    </w:r>
  </w:p>
  <w:p w:rsidR="00F31045" w:rsidRDefault="00F31045" w:rsidP="00462F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97" w:rsidRDefault="00974B97" w:rsidP="00462F7F">
      <w:pPr>
        <w:spacing w:after="0" w:line="240" w:lineRule="auto"/>
      </w:pPr>
      <w:r>
        <w:separator/>
      </w:r>
    </w:p>
  </w:footnote>
  <w:footnote w:type="continuationSeparator" w:id="1">
    <w:p w:rsidR="00974B97" w:rsidRDefault="00974B97" w:rsidP="00462F7F">
      <w:pPr>
        <w:spacing w:after="0" w:line="240" w:lineRule="auto"/>
      </w:pPr>
      <w:r>
        <w:continuationSeparator/>
      </w:r>
    </w:p>
  </w:footnote>
  <w:footnote w:id="2">
    <w:p w:rsidR="00F31045" w:rsidRDefault="00F31045" w:rsidP="00462F7F">
      <w:pPr>
        <w:spacing w:line="200" w:lineRule="exact"/>
        <w:jc w:val="both"/>
        <w:rPr>
          <w:i/>
          <w:sz w:val="20"/>
          <w:szCs w:val="20"/>
        </w:rPr>
      </w:pPr>
    </w:p>
    <w:p w:rsidR="00F31045" w:rsidRDefault="00F31045" w:rsidP="00462F7F">
      <w:pPr>
        <w:spacing w:line="200" w:lineRule="exact"/>
        <w:jc w:val="both"/>
        <w:rPr>
          <w:i/>
          <w:sz w:val="20"/>
          <w:szCs w:val="20"/>
        </w:rPr>
      </w:pPr>
    </w:p>
    <w:p w:rsidR="00F31045" w:rsidRDefault="00F31045" w:rsidP="00462F7F">
      <w:pPr>
        <w:spacing w:line="200" w:lineRule="exact"/>
        <w:jc w:val="both"/>
        <w:rPr>
          <w:i/>
          <w:sz w:val="20"/>
          <w:szCs w:val="20"/>
        </w:rPr>
      </w:pPr>
    </w:p>
    <w:p w:rsidR="00F31045" w:rsidRDefault="00F31045" w:rsidP="00462F7F">
      <w:pPr>
        <w:spacing w:line="200" w:lineRule="exact"/>
        <w:jc w:val="both"/>
        <w:rPr>
          <w:i/>
          <w:sz w:val="20"/>
          <w:szCs w:val="20"/>
        </w:rPr>
      </w:pPr>
    </w:p>
    <w:p w:rsidR="00F31045" w:rsidRPr="00CA2983" w:rsidRDefault="00F31045" w:rsidP="00462F7F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A4C"/>
    <w:multiLevelType w:val="hybridMultilevel"/>
    <w:tmpl w:val="8CB0D2EA"/>
    <w:lvl w:ilvl="0" w:tplc="B7525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6AF5"/>
    <w:multiLevelType w:val="hybridMultilevel"/>
    <w:tmpl w:val="F9C6E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E3B8A"/>
    <w:multiLevelType w:val="hybridMultilevel"/>
    <w:tmpl w:val="D686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432"/>
    <w:multiLevelType w:val="hybridMultilevel"/>
    <w:tmpl w:val="9F7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B4B16"/>
    <w:multiLevelType w:val="hybridMultilevel"/>
    <w:tmpl w:val="BC0ED7AA"/>
    <w:lvl w:ilvl="0" w:tplc="B7525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27BEF"/>
    <w:multiLevelType w:val="hybridMultilevel"/>
    <w:tmpl w:val="8C2A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03300"/>
    <w:multiLevelType w:val="hybridMultilevel"/>
    <w:tmpl w:val="6B68039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42781"/>
    <w:multiLevelType w:val="hybridMultilevel"/>
    <w:tmpl w:val="574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F7F"/>
    <w:rsid w:val="00012F9F"/>
    <w:rsid w:val="000141EA"/>
    <w:rsid w:val="00056C6C"/>
    <w:rsid w:val="000716E2"/>
    <w:rsid w:val="000838DC"/>
    <w:rsid w:val="000B2EA7"/>
    <w:rsid w:val="000B4882"/>
    <w:rsid w:val="000F414A"/>
    <w:rsid w:val="00114DC8"/>
    <w:rsid w:val="0014451D"/>
    <w:rsid w:val="00165414"/>
    <w:rsid w:val="00185B9D"/>
    <w:rsid w:val="001C3DD9"/>
    <w:rsid w:val="001E3DA5"/>
    <w:rsid w:val="0020227B"/>
    <w:rsid w:val="002408C5"/>
    <w:rsid w:val="00281816"/>
    <w:rsid w:val="00283D75"/>
    <w:rsid w:val="0029102D"/>
    <w:rsid w:val="002963A7"/>
    <w:rsid w:val="002A0C90"/>
    <w:rsid w:val="002A3A7C"/>
    <w:rsid w:val="002B173E"/>
    <w:rsid w:val="002C2C52"/>
    <w:rsid w:val="002D6747"/>
    <w:rsid w:val="002E0266"/>
    <w:rsid w:val="002E38D6"/>
    <w:rsid w:val="003319A3"/>
    <w:rsid w:val="00340271"/>
    <w:rsid w:val="00347709"/>
    <w:rsid w:val="00354507"/>
    <w:rsid w:val="0037364E"/>
    <w:rsid w:val="00375BD0"/>
    <w:rsid w:val="00415405"/>
    <w:rsid w:val="004605F6"/>
    <w:rsid w:val="00462F7F"/>
    <w:rsid w:val="004775DA"/>
    <w:rsid w:val="004B107D"/>
    <w:rsid w:val="004C07D4"/>
    <w:rsid w:val="00515FC2"/>
    <w:rsid w:val="00532D6C"/>
    <w:rsid w:val="0053432D"/>
    <w:rsid w:val="00565440"/>
    <w:rsid w:val="005821E6"/>
    <w:rsid w:val="005D335E"/>
    <w:rsid w:val="006128C6"/>
    <w:rsid w:val="00631223"/>
    <w:rsid w:val="0067513A"/>
    <w:rsid w:val="00682174"/>
    <w:rsid w:val="006B2A76"/>
    <w:rsid w:val="007102DB"/>
    <w:rsid w:val="007240FD"/>
    <w:rsid w:val="00762E1B"/>
    <w:rsid w:val="00774AF9"/>
    <w:rsid w:val="00785CBA"/>
    <w:rsid w:val="007A7794"/>
    <w:rsid w:val="007B5647"/>
    <w:rsid w:val="007C468A"/>
    <w:rsid w:val="007D2F77"/>
    <w:rsid w:val="007D4134"/>
    <w:rsid w:val="007F03C1"/>
    <w:rsid w:val="008674EA"/>
    <w:rsid w:val="00896ADF"/>
    <w:rsid w:val="00897834"/>
    <w:rsid w:val="008B1E50"/>
    <w:rsid w:val="008C3F53"/>
    <w:rsid w:val="00922783"/>
    <w:rsid w:val="00925542"/>
    <w:rsid w:val="009329E4"/>
    <w:rsid w:val="00957F07"/>
    <w:rsid w:val="009607B9"/>
    <w:rsid w:val="00974B97"/>
    <w:rsid w:val="009A7A15"/>
    <w:rsid w:val="009B36B3"/>
    <w:rsid w:val="009C619D"/>
    <w:rsid w:val="009D79F8"/>
    <w:rsid w:val="009E0693"/>
    <w:rsid w:val="009E10F6"/>
    <w:rsid w:val="00A3718C"/>
    <w:rsid w:val="00A411EE"/>
    <w:rsid w:val="00A61BB7"/>
    <w:rsid w:val="00AE6238"/>
    <w:rsid w:val="00AF7F5B"/>
    <w:rsid w:val="00B30E20"/>
    <w:rsid w:val="00B321DE"/>
    <w:rsid w:val="00B417C9"/>
    <w:rsid w:val="00B727CB"/>
    <w:rsid w:val="00BB3113"/>
    <w:rsid w:val="00BE1CCD"/>
    <w:rsid w:val="00C228D3"/>
    <w:rsid w:val="00C61F15"/>
    <w:rsid w:val="00C66F3E"/>
    <w:rsid w:val="00CA451D"/>
    <w:rsid w:val="00CB171F"/>
    <w:rsid w:val="00CC0232"/>
    <w:rsid w:val="00D32EC4"/>
    <w:rsid w:val="00D6734C"/>
    <w:rsid w:val="00D761EA"/>
    <w:rsid w:val="00DB33F6"/>
    <w:rsid w:val="00DE0380"/>
    <w:rsid w:val="00DF28F6"/>
    <w:rsid w:val="00E36C2C"/>
    <w:rsid w:val="00E669AC"/>
    <w:rsid w:val="00E67C42"/>
    <w:rsid w:val="00EF31B2"/>
    <w:rsid w:val="00F06600"/>
    <w:rsid w:val="00F22D9E"/>
    <w:rsid w:val="00F31045"/>
    <w:rsid w:val="00F73259"/>
    <w:rsid w:val="00F81FEB"/>
    <w:rsid w:val="00F8794D"/>
    <w:rsid w:val="00FD4E86"/>
    <w:rsid w:val="00FF22E0"/>
    <w:rsid w:val="00FF6807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C"/>
  </w:style>
  <w:style w:type="paragraph" w:styleId="1">
    <w:name w:val="heading 1"/>
    <w:basedOn w:val="a"/>
    <w:next w:val="a"/>
    <w:link w:val="10"/>
    <w:qFormat/>
    <w:rsid w:val="00462F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62F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2F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7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62F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2F7F"/>
    <w:rPr>
      <w:rFonts w:ascii="Arial" w:eastAsia="Times New Roman" w:hAnsi="Arial" w:cs="Arial"/>
      <w:b/>
      <w:bCs/>
      <w:sz w:val="26"/>
      <w:szCs w:val="26"/>
    </w:rPr>
  </w:style>
  <w:style w:type="paragraph" w:customStyle="1" w:styleId="31">
    <w:name w:val="Знак3"/>
    <w:basedOn w:val="a"/>
    <w:rsid w:val="00462F7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21">
    <w:name w:val="List 2"/>
    <w:basedOn w:val="a"/>
    <w:rsid w:val="00462F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462F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62F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462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62F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2F7F"/>
  </w:style>
  <w:style w:type="paragraph" w:styleId="a6">
    <w:name w:val="List"/>
    <w:basedOn w:val="a"/>
    <w:rsid w:val="00462F7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46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semiHidden/>
    <w:rsid w:val="00462F7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46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462F7F"/>
    <w:rPr>
      <w:vertAlign w:val="superscript"/>
    </w:rPr>
  </w:style>
  <w:style w:type="paragraph" w:styleId="24">
    <w:name w:val="Body Text 2"/>
    <w:basedOn w:val="a"/>
    <w:link w:val="25"/>
    <w:rsid w:val="00462F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62F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462F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62F7F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462F7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46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462F7F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e">
    <w:name w:val="Знак Знак Знак"/>
    <w:basedOn w:val="a"/>
    <w:rsid w:val="00462F7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">
    <w:name w:val="Hyperlink"/>
    <w:basedOn w:val="a0"/>
    <w:rsid w:val="00462F7F"/>
    <w:rPr>
      <w:color w:val="0000FF"/>
      <w:u w:val="single"/>
    </w:rPr>
  </w:style>
  <w:style w:type="paragraph" w:styleId="32">
    <w:name w:val="Body Text 3"/>
    <w:basedOn w:val="a"/>
    <w:link w:val="33"/>
    <w:rsid w:val="00462F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F7F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Strong"/>
    <w:basedOn w:val="a0"/>
    <w:qFormat/>
    <w:rsid w:val="00462F7F"/>
    <w:rPr>
      <w:b/>
      <w:bCs/>
    </w:rPr>
  </w:style>
  <w:style w:type="character" w:customStyle="1" w:styleId="11">
    <w:name w:val="Знак Знак1"/>
    <w:basedOn w:val="a0"/>
    <w:locked/>
    <w:rsid w:val="00462F7F"/>
    <w:rPr>
      <w:sz w:val="24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462F7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462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D32EC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D32EC4"/>
    <w:rPr>
      <w:rFonts w:ascii="Cambria" w:eastAsia="Times New Roman" w:hAnsi="Cambria" w:cs="Cambria"/>
      <w:sz w:val="24"/>
      <w:szCs w:val="24"/>
      <w:lang w:eastAsia="ar-SA"/>
    </w:rPr>
  </w:style>
  <w:style w:type="table" w:styleId="af5">
    <w:name w:val="Table Grid"/>
    <w:basedOn w:val="a1"/>
    <w:uiPriority w:val="59"/>
    <w:rsid w:val="00DF28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2D6747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6">
    <w:name w:val="No Spacing"/>
    <w:uiPriority w:val="1"/>
    <w:qFormat/>
    <w:rsid w:val="00F3104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iamobile.ru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c.v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m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toserver.s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4961-937E-4DC1-9DEF-2D3DE8D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</dc:creator>
  <cp:lastModifiedBy>Татьяна</cp:lastModifiedBy>
  <cp:revision>9</cp:revision>
  <cp:lastPrinted>2019-02-25T08:09:00Z</cp:lastPrinted>
  <dcterms:created xsi:type="dcterms:W3CDTF">2021-03-14T15:06:00Z</dcterms:created>
  <dcterms:modified xsi:type="dcterms:W3CDTF">2021-04-03T07:07:00Z</dcterms:modified>
</cp:coreProperties>
</file>