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D39" w:rsidRPr="00606D39" w:rsidRDefault="00606D39" w:rsidP="00606D39">
      <w:pPr>
        <w:jc w:val="center"/>
        <w:rPr>
          <w:rFonts w:ascii="Times New Roman" w:hAnsi="Times New Roman" w:cs="Times New Roman"/>
          <w:b/>
          <w:bCs/>
          <w:caps/>
          <w:sz w:val="28"/>
          <w:szCs w:val="28"/>
        </w:rPr>
      </w:pPr>
      <w:r w:rsidRPr="00606D39">
        <w:rPr>
          <w:rFonts w:ascii="Times New Roman" w:hAnsi="Times New Roman" w:cs="Times New Roman"/>
          <w:b/>
          <w:bCs/>
          <w:caps/>
          <w:sz w:val="28"/>
          <w:szCs w:val="28"/>
        </w:rPr>
        <w:t xml:space="preserve">ГОБПОУ «Елецкий колледж экономики, </w:t>
      </w:r>
    </w:p>
    <w:p w:rsidR="00606D39" w:rsidRPr="00606D39" w:rsidRDefault="00606D39" w:rsidP="00606D39">
      <w:pPr>
        <w:jc w:val="center"/>
        <w:rPr>
          <w:rFonts w:ascii="Times New Roman" w:hAnsi="Times New Roman" w:cs="Times New Roman"/>
          <w:b/>
          <w:bCs/>
          <w:caps/>
          <w:sz w:val="28"/>
          <w:szCs w:val="28"/>
        </w:rPr>
      </w:pPr>
      <w:r w:rsidRPr="00606D39">
        <w:rPr>
          <w:rFonts w:ascii="Times New Roman" w:hAnsi="Times New Roman" w:cs="Times New Roman"/>
          <w:b/>
          <w:bCs/>
          <w:caps/>
          <w:sz w:val="28"/>
          <w:szCs w:val="28"/>
        </w:rPr>
        <w:t>промышленности и отраслевых технологий»</w:t>
      </w: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p w:rsidR="00606D39" w:rsidRPr="00606D39" w:rsidRDefault="00606D39" w:rsidP="00606D39">
      <w:pPr>
        <w:rPr>
          <w:rFonts w:ascii="Times New Roman" w:hAnsi="Times New Roman" w:cs="Times New Roman"/>
          <w:sz w:val="28"/>
          <w:szCs w:val="28"/>
        </w:rPr>
      </w:pPr>
    </w:p>
    <w:tbl>
      <w:tblPr>
        <w:tblW w:w="0" w:type="auto"/>
        <w:jc w:val="center"/>
        <w:tblLook w:val="01E0"/>
      </w:tblPr>
      <w:tblGrid>
        <w:gridCol w:w="9571"/>
      </w:tblGrid>
      <w:tr w:rsidR="00606D39" w:rsidRPr="00606D39" w:rsidTr="00570903">
        <w:trPr>
          <w:trHeight w:val="567"/>
          <w:jc w:val="center"/>
        </w:trPr>
        <w:tc>
          <w:tcPr>
            <w:tcW w:w="9571" w:type="dxa"/>
            <w:vAlign w:val="bottom"/>
          </w:tcPr>
          <w:p w:rsidR="00606D39" w:rsidRPr="00606D39" w:rsidRDefault="00606D39" w:rsidP="00606D39">
            <w:pPr>
              <w:spacing w:line="360" w:lineRule="auto"/>
              <w:jc w:val="center"/>
              <w:rPr>
                <w:rFonts w:ascii="Times New Roman" w:hAnsi="Times New Roman" w:cs="Times New Roman"/>
                <w:b/>
                <w:bCs/>
                <w:caps/>
                <w:sz w:val="28"/>
                <w:szCs w:val="28"/>
              </w:rPr>
            </w:pPr>
            <w:r w:rsidRPr="00606D39">
              <w:rPr>
                <w:rFonts w:ascii="Times New Roman" w:hAnsi="Times New Roman" w:cs="Times New Roman"/>
                <w:b/>
                <w:bCs/>
                <w:caps/>
                <w:sz w:val="28"/>
                <w:szCs w:val="28"/>
              </w:rPr>
              <w:t xml:space="preserve">Методические указания </w:t>
            </w:r>
          </w:p>
          <w:p w:rsidR="00606D39" w:rsidRPr="00606D39" w:rsidRDefault="00606D39" w:rsidP="00606D39">
            <w:pPr>
              <w:spacing w:line="360" w:lineRule="auto"/>
              <w:jc w:val="center"/>
              <w:rPr>
                <w:rFonts w:ascii="Times New Roman" w:hAnsi="Times New Roman" w:cs="Times New Roman"/>
                <w:b/>
                <w:bCs/>
                <w:caps/>
                <w:sz w:val="28"/>
                <w:szCs w:val="28"/>
              </w:rPr>
            </w:pPr>
            <w:r w:rsidRPr="00606D39">
              <w:rPr>
                <w:rFonts w:ascii="Times New Roman" w:hAnsi="Times New Roman" w:cs="Times New Roman"/>
                <w:b/>
                <w:bCs/>
                <w:caps/>
                <w:sz w:val="28"/>
                <w:szCs w:val="28"/>
              </w:rPr>
              <w:t xml:space="preserve">по проведению практических работ </w:t>
            </w:r>
          </w:p>
          <w:p w:rsidR="00606D39" w:rsidRPr="00606D39" w:rsidRDefault="00606D39" w:rsidP="00606D39">
            <w:pPr>
              <w:jc w:val="center"/>
              <w:rPr>
                <w:rFonts w:ascii="Times New Roman" w:hAnsi="Times New Roman" w:cs="Times New Roman"/>
                <w:b/>
                <w:bCs/>
                <w:caps/>
                <w:sz w:val="28"/>
                <w:szCs w:val="28"/>
              </w:rPr>
            </w:pPr>
            <w:r w:rsidRPr="00606D39">
              <w:rPr>
                <w:rFonts w:ascii="Times New Roman" w:hAnsi="Times New Roman" w:cs="Times New Roman"/>
                <w:sz w:val="28"/>
                <w:szCs w:val="28"/>
              </w:rPr>
              <w:t>по учебной дисциплине</w:t>
            </w:r>
            <w:r w:rsidRPr="00606D39">
              <w:rPr>
                <w:rFonts w:ascii="Times New Roman" w:hAnsi="Times New Roman" w:cs="Times New Roman"/>
                <w:b/>
                <w:bCs/>
                <w:caps/>
                <w:sz w:val="28"/>
                <w:szCs w:val="28"/>
              </w:rPr>
              <w:t xml:space="preserve"> </w:t>
            </w:r>
          </w:p>
        </w:tc>
      </w:tr>
      <w:tr w:rsidR="00606D39" w:rsidRPr="00606D39" w:rsidTr="00570903">
        <w:trPr>
          <w:trHeight w:val="595"/>
          <w:jc w:val="center"/>
        </w:trPr>
        <w:tc>
          <w:tcPr>
            <w:tcW w:w="9571" w:type="dxa"/>
            <w:tcBorders>
              <w:bottom w:val="single" w:sz="4" w:space="0" w:color="auto"/>
            </w:tcBorders>
            <w:vAlign w:val="bottom"/>
          </w:tcPr>
          <w:p w:rsidR="00606D39" w:rsidRPr="00606D39" w:rsidRDefault="00606D39" w:rsidP="00606D39">
            <w:pPr>
              <w:jc w:val="center"/>
              <w:rPr>
                <w:rFonts w:ascii="Times New Roman" w:hAnsi="Times New Roman" w:cs="Times New Roman"/>
                <w:b/>
                <w:bCs/>
                <w:caps/>
                <w:sz w:val="32"/>
                <w:szCs w:val="32"/>
              </w:rPr>
            </w:pPr>
            <w:r w:rsidRPr="00606D39">
              <w:rPr>
                <w:rFonts w:ascii="Times New Roman" w:hAnsi="Times New Roman" w:cs="Times New Roman"/>
                <w:b/>
                <w:bCs/>
                <w:caps/>
                <w:sz w:val="32"/>
                <w:szCs w:val="32"/>
              </w:rPr>
              <w:t xml:space="preserve">ОП. 09 </w:t>
            </w:r>
            <w:r w:rsidRPr="00606D39">
              <w:rPr>
                <w:rFonts w:ascii="Times New Roman" w:hAnsi="Times New Roman" w:cs="Times New Roman"/>
                <w:b/>
                <w:bCs/>
                <w:sz w:val="32"/>
                <w:szCs w:val="32"/>
              </w:rPr>
              <w:t>Технологическая оснастка</w:t>
            </w:r>
          </w:p>
        </w:tc>
      </w:tr>
      <w:tr w:rsidR="00606D39" w:rsidRPr="00606D39" w:rsidTr="00570903">
        <w:trPr>
          <w:trHeight w:val="567"/>
          <w:jc w:val="center"/>
        </w:trPr>
        <w:tc>
          <w:tcPr>
            <w:tcW w:w="9571" w:type="dxa"/>
            <w:tcBorders>
              <w:top w:val="single" w:sz="4" w:space="0" w:color="auto"/>
            </w:tcBorders>
          </w:tcPr>
          <w:p w:rsidR="00606D39" w:rsidRPr="00606D39" w:rsidRDefault="00606D39" w:rsidP="00606D39">
            <w:pPr>
              <w:jc w:val="center"/>
              <w:rPr>
                <w:rFonts w:ascii="Times New Roman" w:hAnsi="Times New Roman" w:cs="Times New Roman"/>
                <w:sz w:val="24"/>
                <w:szCs w:val="24"/>
              </w:rPr>
            </w:pPr>
            <w:r w:rsidRPr="00606D39">
              <w:rPr>
                <w:rFonts w:ascii="Times New Roman" w:hAnsi="Times New Roman" w:cs="Times New Roman"/>
                <w:sz w:val="24"/>
                <w:szCs w:val="24"/>
              </w:rPr>
              <w:t>(код и наименование дисциплины)</w:t>
            </w:r>
          </w:p>
        </w:tc>
      </w:tr>
      <w:tr w:rsidR="00606D39" w:rsidRPr="00606D39" w:rsidTr="00570903">
        <w:trPr>
          <w:trHeight w:val="567"/>
          <w:jc w:val="center"/>
        </w:trPr>
        <w:tc>
          <w:tcPr>
            <w:tcW w:w="9571" w:type="dxa"/>
            <w:tcBorders>
              <w:bottom w:val="single" w:sz="4" w:space="0" w:color="auto"/>
            </w:tcBorders>
            <w:vAlign w:val="bottom"/>
          </w:tcPr>
          <w:p w:rsidR="00606D39" w:rsidRPr="00606D39" w:rsidRDefault="00606D39" w:rsidP="00B92528">
            <w:pPr>
              <w:jc w:val="center"/>
              <w:rPr>
                <w:rFonts w:ascii="Times New Roman" w:hAnsi="Times New Roman" w:cs="Times New Roman"/>
                <w:sz w:val="28"/>
                <w:szCs w:val="28"/>
              </w:rPr>
            </w:pPr>
            <w:r w:rsidRPr="00606D39">
              <w:rPr>
                <w:rFonts w:ascii="Times New Roman" w:hAnsi="Times New Roman" w:cs="Times New Roman"/>
                <w:sz w:val="28"/>
                <w:szCs w:val="28"/>
              </w:rPr>
              <w:t>образовательной программы подготовки специалистов среднего звена (ППССЗ)</w:t>
            </w:r>
          </w:p>
        </w:tc>
      </w:tr>
      <w:tr w:rsidR="00606D39" w:rsidRPr="00606D39" w:rsidTr="00570903">
        <w:trPr>
          <w:trHeight w:val="567"/>
          <w:jc w:val="center"/>
        </w:trPr>
        <w:tc>
          <w:tcPr>
            <w:tcW w:w="9571" w:type="dxa"/>
            <w:tcBorders>
              <w:top w:val="single" w:sz="4" w:space="0" w:color="auto"/>
            </w:tcBorders>
            <w:vAlign w:val="bottom"/>
          </w:tcPr>
          <w:p w:rsidR="00606D39" w:rsidRPr="00606D39" w:rsidRDefault="00606D39" w:rsidP="00570903">
            <w:pPr>
              <w:jc w:val="center"/>
              <w:rPr>
                <w:rFonts w:ascii="Times New Roman" w:hAnsi="Times New Roman" w:cs="Times New Roman"/>
                <w:sz w:val="28"/>
                <w:szCs w:val="28"/>
              </w:rPr>
            </w:pPr>
            <w:r w:rsidRPr="00606D39">
              <w:rPr>
                <w:rFonts w:ascii="Times New Roman" w:hAnsi="Times New Roman" w:cs="Times New Roman"/>
                <w:sz w:val="28"/>
                <w:szCs w:val="28"/>
              </w:rPr>
              <w:t>(</w:t>
            </w:r>
            <w:proofErr w:type="gramStart"/>
            <w:r w:rsidR="00570903">
              <w:rPr>
                <w:rFonts w:ascii="Times New Roman" w:hAnsi="Times New Roman" w:cs="Times New Roman"/>
                <w:sz w:val="28"/>
                <w:szCs w:val="28"/>
              </w:rPr>
              <w:t>базовой</w:t>
            </w:r>
            <w:proofErr w:type="gramEnd"/>
            <w:r w:rsidRPr="00606D39">
              <w:rPr>
                <w:rFonts w:ascii="Times New Roman" w:hAnsi="Times New Roman" w:cs="Times New Roman"/>
                <w:sz w:val="28"/>
                <w:szCs w:val="28"/>
              </w:rPr>
              <w:t xml:space="preserve"> подготовка)</w:t>
            </w:r>
          </w:p>
        </w:tc>
      </w:tr>
      <w:tr w:rsidR="00606D39" w:rsidRPr="00606D39" w:rsidTr="00570903">
        <w:trPr>
          <w:trHeight w:val="567"/>
          <w:jc w:val="center"/>
        </w:trPr>
        <w:tc>
          <w:tcPr>
            <w:tcW w:w="9571" w:type="dxa"/>
            <w:vAlign w:val="bottom"/>
          </w:tcPr>
          <w:p w:rsidR="00606D39" w:rsidRPr="00606D39" w:rsidRDefault="00606D39" w:rsidP="00606D39">
            <w:pPr>
              <w:jc w:val="center"/>
              <w:rPr>
                <w:rFonts w:ascii="Times New Roman" w:hAnsi="Times New Roman" w:cs="Times New Roman"/>
                <w:sz w:val="28"/>
                <w:szCs w:val="28"/>
              </w:rPr>
            </w:pPr>
            <w:r w:rsidRPr="00606D39">
              <w:rPr>
                <w:rFonts w:ascii="Times New Roman" w:hAnsi="Times New Roman" w:cs="Times New Roman"/>
                <w:sz w:val="28"/>
                <w:szCs w:val="28"/>
              </w:rPr>
              <w:t>по специальности:</w:t>
            </w:r>
          </w:p>
        </w:tc>
      </w:tr>
      <w:tr w:rsidR="00606D39" w:rsidRPr="00606D39" w:rsidTr="00570903">
        <w:trPr>
          <w:trHeight w:val="567"/>
          <w:jc w:val="center"/>
        </w:trPr>
        <w:tc>
          <w:tcPr>
            <w:tcW w:w="9571" w:type="dxa"/>
            <w:tcBorders>
              <w:bottom w:val="single" w:sz="4" w:space="0" w:color="auto"/>
            </w:tcBorders>
            <w:vAlign w:val="bottom"/>
          </w:tcPr>
          <w:p w:rsidR="00606D39" w:rsidRPr="00606D39" w:rsidRDefault="00606D39" w:rsidP="00606D39">
            <w:pPr>
              <w:spacing w:line="288" w:lineRule="auto"/>
              <w:jc w:val="center"/>
              <w:rPr>
                <w:rFonts w:ascii="Times New Roman" w:hAnsi="Times New Roman" w:cs="Times New Roman"/>
                <w:b/>
                <w:sz w:val="32"/>
                <w:szCs w:val="32"/>
              </w:rPr>
            </w:pPr>
            <w:r w:rsidRPr="00606D39">
              <w:rPr>
                <w:rFonts w:ascii="Times New Roman" w:hAnsi="Times New Roman" w:cs="Times New Roman"/>
                <w:b/>
                <w:sz w:val="32"/>
                <w:szCs w:val="32"/>
              </w:rPr>
              <w:t>15.02.08 Технология машиностроения</w:t>
            </w:r>
          </w:p>
        </w:tc>
      </w:tr>
      <w:tr w:rsidR="00606D39" w:rsidRPr="00606D39" w:rsidTr="00570903">
        <w:trPr>
          <w:trHeight w:val="567"/>
          <w:jc w:val="center"/>
        </w:trPr>
        <w:tc>
          <w:tcPr>
            <w:tcW w:w="9571" w:type="dxa"/>
            <w:tcBorders>
              <w:top w:val="single" w:sz="4" w:space="0" w:color="auto"/>
            </w:tcBorders>
          </w:tcPr>
          <w:p w:rsidR="00606D39" w:rsidRPr="00606D39" w:rsidRDefault="00606D39" w:rsidP="00606D39">
            <w:pPr>
              <w:jc w:val="center"/>
              <w:rPr>
                <w:rFonts w:ascii="Times New Roman" w:hAnsi="Times New Roman" w:cs="Times New Roman"/>
                <w:sz w:val="24"/>
                <w:szCs w:val="24"/>
              </w:rPr>
            </w:pPr>
            <w:r w:rsidRPr="00606D39">
              <w:rPr>
                <w:rFonts w:ascii="Times New Roman" w:hAnsi="Times New Roman" w:cs="Times New Roman"/>
                <w:sz w:val="24"/>
                <w:szCs w:val="24"/>
              </w:rPr>
              <w:t xml:space="preserve">(код и наименование </w:t>
            </w:r>
            <w:r>
              <w:rPr>
                <w:rFonts w:ascii="Times New Roman" w:hAnsi="Times New Roman" w:cs="Times New Roman"/>
                <w:sz w:val="24"/>
                <w:szCs w:val="24"/>
              </w:rPr>
              <w:t>специальности</w:t>
            </w:r>
            <w:r w:rsidRPr="00606D39">
              <w:rPr>
                <w:rFonts w:ascii="Times New Roman" w:hAnsi="Times New Roman" w:cs="Times New Roman"/>
                <w:sz w:val="24"/>
                <w:szCs w:val="24"/>
              </w:rPr>
              <w:t>)</w:t>
            </w:r>
          </w:p>
        </w:tc>
      </w:tr>
    </w:tbl>
    <w:p w:rsidR="00606D39" w:rsidRPr="00606D39" w:rsidRDefault="00606D39" w:rsidP="00606D39">
      <w:pPr>
        <w:spacing w:line="360" w:lineRule="auto"/>
        <w:jc w:val="center"/>
        <w:rPr>
          <w:rFonts w:ascii="Times New Roman" w:hAnsi="Times New Roman" w:cs="Times New Roman"/>
          <w:i/>
          <w:iCs/>
          <w:sz w:val="28"/>
          <w:szCs w:val="28"/>
        </w:rPr>
      </w:pPr>
    </w:p>
    <w:p w:rsidR="00606D39" w:rsidRPr="00606D39" w:rsidRDefault="00606D39" w:rsidP="00606D39">
      <w:pPr>
        <w:spacing w:line="360" w:lineRule="auto"/>
        <w:jc w:val="center"/>
        <w:rPr>
          <w:rFonts w:ascii="Times New Roman" w:hAnsi="Times New Roman" w:cs="Times New Roman"/>
          <w:i/>
          <w:iCs/>
          <w:sz w:val="28"/>
          <w:szCs w:val="28"/>
        </w:rPr>
      </w:pPr>
    </w:p>
    <w:p w:rsidR="00606D39" w:rsidRPr="00606D39" w:rsidRDefault="00606D39" w:rsidP="00606D39">
      <w:pPr>
        <w:spacing w:line="360" w:lineRule="auto"/>
        <w:jc w:val="center"/>
        <w:rPr>
          <w:rFonts w:ascii="Times New Roman" w:hAnsi="Times New Roman" w:cs="Times New Roman"/>
          <w:i/>
          <w:iCs/>
          <w:sz w:val="28"/>
          <w:szCs w:val="28"/>
        </w:rPr>
      </w:pPr>
    </w:p>
    <w:p w:rsidR="00606D39" w:rsidRPr="00606D39" w:rsidRDefault="00606D39" w:rsidP="00606D39">
      <w:pPr>
        <w:spacing w:line="360" w:lineRule="auto"/>
        <w:jc w:val="center"/>
        <w:rPr>
          <w:rFonts w:ascii="Times New Roman" w:hAnsi="Times New Roman" w:cs="Times New Roman"/>
          <w:i/>
          <w:iCs/>
          <w:sz w:val="28"/>
          <w:szCs w:val="28"/>
        </w:rPr>
      </w:pPr>
    </w:p>
    <w:p w:rsidR="00606D39" w:rsidRPr="00606D39" w:rsidRDefault="00606D39" w:rsidP="00606D39">
      <w:pPr>
        <w:spacing w:line="360" w:lineRule="auto"/>
        <w:jc w:val="center"/>
        <w:rPr>
          <w:rFonts w:ascii="Times New Roman" w:hAnsi="Times New Roman" w:cs="Times New Roman"/>
          <w:i/>
          <w:iCs/>
          <w:sz w:val="28"/>
          <w:szCs w:val="28"/>
        </w:rPr>
      </w:pPr>
    </w:p>
    <w:p w:rsidR="00606D39" w:rsidRPr="000B2DD5" w:rsidRDefault="00606D39" w:rsidP="00606D39">
      <w:pPr>
        <w:spacing w:line="360" w:lineRule="auto"/>
        <w:jc w:val="center"/>
        <w:rPr>
          <w:i/>
          <w:iCs/>
          <w:sz w:val="28"/>
          <w:szCs w:val="28"/>
        </w:rPr>
      </w:pPr>
    </w:p>
    <w:p w:rsidR="00606D39" w:rsidRDefault="00606D39" w:rsidP="00606D39">
      <w:pPr>
        <w:spacing w:line="360" w:lineRule="auto"/>
        <w:jc w:val="center"/>
        <w:rPr>
          <w:i/>
          <w:iCs/>
          <w:sz w:val="28"/>
          <w:szCs w:val="28"/>
        </w:rPr>
      </w:pPr>
    </w:p>
    <w:p w:rsidR="00606D39" w:rsidRPr="000B2DD5" w:rsidRDefault="00606D39" w:rsidP="00606D39">
      <w:pPr>
        <w:spacing w:line="360" w:lineRule="auto"/>
        <w:jc w:val="center"/>
        <w:rPr>
          <w:i/>
          <w:iCs/>
          <w:sz w:val="28"/>
          <w:szCs w:val="28"/>
        </w:rPr>
      </w:pPr>
    </w:p>
    <w:p w:rsidR="00A87960" w:rsidRPr="00A87960" w:rsidRDefault="00A87960" w:rsidP="00606D39">
      <w:pPr>
        <w:ind w:left="-142" w:firstLine="851"/>
        <w:jc w:val="both"/>
        <w:rPr>
          <w:rFonts w:ascii="Times New Roman" w:hAnsi="Times New Roman" w:cs="Times New Roman"/>
          <w:i/>
          <w:sz w:val="28"/>
          <w:szCs w:val="28"/>
        </w:rPr>
      </w:pPr>
      <w:r w:rsidRPr="00A87960">
        <w:rPr>
          <w:rFonts w:ascii="Times New Roman" w:hAnsi="Times New Roman" w:cs="Times New Roman"/>
          <w:sz w:val="28"/>
          <w:szCs w:val="28"/>
        </w:rPr>
        <w:lastRenderedPageBreak/>
        <w:t xml:space="preserve">Методические указания по проведению </w:t>
      </w:r>
      <w:r>
        <w:rPr>
          <w:rFonts w:ascii="Times New Roman" w:hAnsi="Times New Roman" w:cs="Times New Roman"/>
          <w:sz w:val="28"/>
          <w:szCs w:val="28"/>
        </w:rPr>
        <w:t>практических</w:t>
      </w:r>
      <w:r w:rsidRPr="00A87960">
        <w:rPr>
          <w:rFonts w:ascii="Times New Roman" w:hAnsi="Times New Roman" w:cs="Times New Roman"/>
          <w:sz w:val="28"/>
          <w:szCs w:val="28"/>
        </w:rPr>
        <w:t xml:space="preserve"> работ по дисциплине Техническая механика</w:t>
      </w:r>
      <w:r w:rsidR="00570903">
        <w:rPr>
          <w:rFonts w:ascii="Times New Roman" w:hAnsi="Times New Roman" w:cs="Times New Roman"/>
          <w:sz w:val="28"/>
          <w:szCs w:val="28"/>
        </w:rPr>
        <w:t xml:space="preserve"> </w:t>
      </w:r>
      <w:r w:rsidRPr="00A87960">
        <w:rPr>
          <w:rFonts w:ascii="Times New Roman" w:hAnsi="Times New Roman" w:cs="Times New Roman"/>
          <w:sz w:val="28"/>
          <w:szCs w:val="28"/>
        </w:rPr>
        <w:t>разработана на основе Федерального государственного образовательного стандарта (далее – ФГОС) по специальностям среднего профессионального образования (далее – СПО) для специальностей</w:t>
      </w:r>
      <w:r w:rsidR="00606D39" w:rsidRPr="00606D39">
        <w:rPr>
          <w:rFonts w:ascii="Times New Roman" w:hAnsi="Times New Roman" w:cs="Times New Roman"/>
          <w:sz w:val="28"/>
          <w:szCs w:val="28"/>
        </w:rPr>
        <w:t xml:space="preserve"> </w:t>
      </w:r>
      <w:r w:rsidRPr="00606D39">
        <w:rPr>
          <w:rFonts w:ascii="Times New Roman" w:hAnsi="Times New Roman" w:cs="Times New Roman"/>
          <w:sz w:val="28"/>
          <w:szCs w:val="28"/>
        </w:rPr>
        <w:t>15.0</w:t>
      </w:r>
      <w:r w:rsidR="00606D39" w:rsidRPr="00606D39">
        <w:rPr>
          <w:rFonts w:ascii="Times New Roman" w:hAnsi="Times New Roman" w:cs="Times New Roman"/>
          <w:sz w:val="28"/>
          <w:szCs w:val="28"/>
        </w:rPr>
        <w:t>2.08. Технология машиностроения.</w:t>
      </w:r>
    </w:p>
    <w:p w:rsidR="00A87960" w:rsidRPr="00A87960" w:rsidRDefault="00A87960" w:rsidP="00A87960">
      <w:pPr>
        <w:suppressAutoHyphens/>
        <w:spacing w:line="360" w:lineRule="auto"/>
        <w:ind w:left="-142" w:firstLine="851"/>
        <w:jc w:val="both"/>
        <w:rPr>
          <w:rFonts w:ascii="Times New Roman" w:hAnsi="Times New Roman" w:cs="Times New Roman"/>
          <w:i/>
          <w:sz w:val="28"/>
          <w:szCs w:val="28"/>
        </w:rPr>
      </w:pPr>
    </w:p>
    <w:p w:rsidR="00A87960" w:rsidRDefault="00A87960" w:rsidP="00A87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840"/>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Организация-разработчик: ГОБПОУ «Елецкий колледж экономики, промышленности и отраслевых технологий»</w:t>
      </w:r>
    </w:p>
    <w:p w:rsidR="00A87960" w:rsidRPr="00A87960" w:rsidRDefault="00B87FBE" w:rsidP="00A87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840"/>
        <w:ind w:left="-142" w:firstLine="851"/>
        <w:jc w:val="both"/>
        <w:rPr>
          <w:rFonts w:ascii="Times New Roman" w:hAnsi="Times New Roman" w:cs="Times New Roman"/>
          <w:sz w:val="28"/>
          <w:szCs w:val="28"/>
        </w:rPr>
      </w:pPr>
      <w:r>
        <w:rPr>
          <w:rFonts w:ascii="Times New Roman" w:hAnsi="Times New Roman" w:cs="Times New Roman"/>
          <w:sz w:val="28"/>
          <w:szCs w:val="28"/>
        </w:rPr>
        <w:t>Ра</w:t>
      </w:r>
      <w:r w:rsidR="00A87960" w:rsidRPr="00A87960">
        <w:rPr>
          <w:rFonts w:ascii="Times New Roman" w:hAnsi="Times New Roman" w:cs="Times New Roman"/>
          <w:sz w:val="28"/>
          <w:szCs w:val="28"/>
        </w:rPr>
        <w:t>зработчик: Токарева Алла Александровна, преподавате</w:t>
      </w:r>
      <w:r w:rsidR="00A87960">
        <w:rPr>
          <w:rFonts w:ascii="Times New Roman" w:hAnsi="Times New Roman" w:cs="Times New Roman"/>
          <w:sz w:val="28"/>
          <w:szCs w:val="28"/>
        </w:rPr>
        <w:t xml:space="preserve">ль дисциплин профессионального </w:t>
      </w:r>
      <w:r w:rsidR="00A87960" w:rsidRPr="00A87960">
        <w:rPr>
          <w:rFonts w:ascii="Times New Roman" w:hAnsi="Times New Roman" w:cs="Times New Roman"/>
          <w:sz w:val="28"/>
          <w:szCs w:val="28"/>
        </w:rPr>
        <w:t>цикла</w:t>
      </w:r>
    </w:p>
    <w:p w:rsidR="00A87960" w:rsidRPr="00A87960" w:rsidRDefault="00A87960" w:rsidP="00A87960">
      <w:pPr>
        <w:suppressAutoHyphens/>
        <w:ind w:left="-142" w:firstLine="851"/>
        <w:jc w:val="both"/>
        <w:rPr>
          <w:rFonts w:ascii="Times New Roman" w:hAnsi="Times New Roman" w:cs="Times New Roman"/>
          <w:sz w:val="28"/>
          <w:szCs w:val="28"/>
        </w:rPr>
      </w:pPr>
    </w:p>
    <w:p w:rsidR="00A87960" w:rsidRPr="00A87960" w:rsidRDefault="00A87960" w:rsidP="00A87960">
      <w:pPr>
        <w:spacing w:before="240"/>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Рассмотрено Педагогическим советом </w:t>
      </w:r>
    </w:p>
    <w:p w:rsidR="00A87960" w:rsidRPr="00A87960" w:rsidRDefault="00A87960" w:rsidP="00A87960">
      <w:pPr>
        <w:spacing w:after="120"/>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ГОБПОУ «Елецкий колледж экономики, промышленности и отраслевых технологий»</w:t>
      </w:r>
    </w:p>
    <w:p w:rsidR="00A87960" w:rsidRDefault="00A87960" w:rsidP="00A87960">
      <w:pPr>
        <w:pStyle w:val="a3"/>
        <w:spacing w:before="240"/>
        <w:ind w:left="-142" w:firstLine="851"/>
        <w:jc w:val="both"/>
        <w:rPr>
          <w:sz w:val="28"/>
          <w:szCs w:val="28"/>
        </w:rPr>
      </w:pPr>
    </w:p>
    <w:tbl>
      <w:tblPr>
        <w:tblW w:w="9964" w:type="dxa"/>
        <w:tblInd w:w="-106" w:type="dxa"/>
        <w:tblLook w:val="01E0"/>
      </w:tblPr>
      <w:tblGrid>
        <w:gridCol w:w="4982"/>
        <w:gridCol w:w="4982"/>
      </w:tblGrid>
      <w:tr w:rsidR="00606D39" w:rsidRPr="00606D39" w:rsidTr="001D6872">
        <w:tc>
          <w:tcPr>
            <w:tcW w:w="4982" w:type="dxa"/>
          </w:tcPr>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606D39">
              <w:rPr>
                <w:rFonts w:ascii="Times New Roman" w:hAnsi="Times New Roman" w:cs="Times New Roman"/>
                <w:sz w:val="28"/>
                <w:szCs w:val="28"/>
              </w:rPr>
              <w:t xml:space="preserve">РАССМОТРЕНО </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606D39">
              <w:rPr>
                <w:rFonts w:ascii="Times New Roman" w:hAnsi="Times New Roman" w:cs="Times New Roman"/>
                <w:sz w:val="28"/>
                <w:szCs w:val="28"/>
              </w:rPr>
              <w:t xml:space="preserve">на заседании ЦМК УГС </w:t>
            </w:r>
          </w:p>
          <w:p w:rsidR="00606D39" w:rsidRPr="00606D39" w:rsidRDefault="00F11EFA"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hyperlink r:id="rId8" w:history="1">
              <w:r w:rsidR="00606D39" w:rsidRPr="00606D39">
                <w:rPr>
                  <w:rStyle w:val="af"/>
                  <w:sz w:val="28"/>
                  <w:szCs w:val="28"/>
                </w:rPr>
                <w:t>15.00.00</w:t>
              </w:r>
            </w:hyperlink>
            <w:r w:rsidR="00606D39" w:rsidRPr="00606D39">
              <w:rPr>
                <w:rFonts w:ascii="Times New Roman" w:hAnsi="Times New Roman" w:cs="Times New Roman"/>
                <w:sz w:val="28"/>
                <w:szCs w:val="28"/>
              </w:rPr>
              <w:t xml:space="preserve"> Машиностроение</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606D39">
              <w:rPr>
                <w:rFonts w:ascii="Times New Roman" w:hAnsi="Times New Roman" w:cs="Times New Roman"/>
                <w:sz w:val="28"/>
                <w:szCs w:val="28"/>
              </w:rPr>
              <w:t>Председатель ЦМК</w:t>
            </w:r>
          </w:p>
          <w:p w:rsidR="00606D39" w:rsidRPr="00606D39" w:rsidRDefault="00606D39" w:rsidP="0057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606D39">
              <w:rPr>
                <w:rFonts w:ascii="Times New Roman" w:hAnsi="Times New Roman" w:cs="Times New Roman"/>
                <w:sz w:val="28"/>
                <w:szCs w:val="28"/>
              </w:rPr>
              <w:t xml:space="preserve">_______________ </w:t>
            </w:r>
            <w:r w:rsidR="00570903">
              <w:rPr>
                <w:rFonts w:ascii="Times New Roman" w:hAnsi="Times New Roman" w:cs="Times New Roman"/>
                <w:sz w:val="28"/>
                <w:szCs w:val="28"/>
              </w:rPr>
              <w:t>Ткачева М.Н.</w:t>
            </w:r>
          </w:p>
        </w:tc>
        <w:tc>
          <w:tcPr>
            <w:tcW w:w="4982" w:type="dxa"/>
          </w:tcPr>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606D39">
              <w:rPr>
                <w:rFonts w:ascii="Times New Roman" w:hAnsi="Times New Roman" w:cs="Times New Roman"/>
                <w:sz w:val="28"/>
                <w:szCs w:val="28"/>
              </w:rPr>
              <w:t>ОДОБРЕНО</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606D39">
              <w:rPr>
                <w:rFonts w:ascii="Times New Roman" w:hAnsi="Times New Roman" w:cs="Times New Roman"/>
                <w:sz w:val="28"/>
                <w:szCs w:val="28"/>
              </w:rPr>
              <w:t xml:space="preserve">Заместитель  директора </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606D39">
              <w:rPr>
                <w:rFonts w:ascii="Times New Roman" w:hAnsi="Times New Roman" w:cs="Times New Roman"/>
                <w:sz w:val="28"/>
                <w:szCs w:val="28"/>
              </w:rPr>
              <w:t>по  учебно-методической работе</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606D39">
              <w:rPr>
                <w:rFonts w:ascii="Times New Roman" w:hAnsi="Times New Roman" w:cs="Times New Roman"/>
                <w:sz w:val="28"/>
                <w:szCs w:val="28"/>
              </w:rPr>
              <w:t>____________Т.К. Кириллова</w:t>
            </w:r>
          </w:p>
          <w:p w:rsidR="00606D39" w:rsidRPr="00606D39" w:rsidRDefault="00606D39" w:rsidP="001D6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p>
        </w:tc>
      </w:tr>
    </w:tbl>
    <w:p w:rsidR="00606D39" w:rsidRPr="00A87960" w:rsidRDefault="00606D39" w:rsidP="00A87960">
      <w:pPr>
        <w:pStyle w:val="a3"/>
        <w:spacing w:before="240"/>
        <w:ind w:left="-142" w:firstLine="851"/>
        <w:jc w:val="both"/>
        <w:rPr>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Pr="00A87960" w:rsidRDefault="00A87960" w:rsidP="000B6CFC">
      <w:pPr>
        <w:ind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A87960" w:rsidRPr="00606D39" w:rsidRDefault="00A87960" w:rsidP="00606D39">
      <w:pPr>
        <w:ind w:left="-142" w:firstLine="851"/>
        <w:jc w:val="center"/>
        <w:rPr>
          <w:rFonts w:ascii="Times New Roman" w:hAnsi="Times New Roman" w:cs="Times New Roman"/>
          <w:b/>
          <w:sz w:val="28"/>
          <w:szCs w:val="28"/>
        </w:rPr>
      </w:pPr>
      <w:r w:rsidRPr="00606D39">
        <w:rPr>
          <w:rFonts w:ascii="Times New Roman" w:hAnsi="Times New Roman" w:cs="Times New Roman"/>
          <w:b/>
          <w:sz w:val="28"/>
          <w:szCs w:val="28"/>
        </w:rPr>
        <w:lastRenderedPageBreak/>
        <w:t>СОДЕРЖАНИЕ</w:t>
      </w:r>
    </w:p>
    <w:p w:rsid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I Паспорт методических указаний по проведению практических занятий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1 Область применения</w:t>
      </w:r>
      <w:proofErr w:type="gramStart"/>
      <w:r w:rsidRPr="00A87960">
        <w:rPr>
          <w:rFonts w:ascii="Times New Roman" w:hAnsi="Times New Roman" w:cs="Times New Roman"/>
          <w:sz w:val="28"/>
          <w:szCs w:val="28"/>
        </w:rPr>
        <w:t xml:space="preserve"> .</w:t>
      </w:r>
      <w:proofErr w:type="gramEnd"/>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Объекты оценивания – результаты освоения</w:t>
      </w:r>
      <w:proofErr w:type="gramStart"/>
      <w:r w:rsidRPr="00A87960">
        <w:rPr>
          <w:rFonts w:ascii="Times New Roman" w:hAnsi="Times New Roman" w:cs="Times New Roman"/>
          <w:sz w:val="28"/>
          <w:szCs w:val="28"/>
        </w:rPr>
        <w:t xml:space="preserve"> .</w:t>
      </w:r>
      <w:proofErr w:type="gramEnd"/>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Система оценивания выполнения практических занятий……………..</w:t>
      </w:r>
    </w:p>
    <w:p w:rsid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II Методические указания по проведению практических занятий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Методические указания по проведению практических занятий для студентов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A87960" w:rsidRDefault="00A87960"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606D39" w:rsidRDefault="00606D39" w:rsidP="00A87960">
      <w:pPr>
        <w:ind w:left="-142" w:firstLine="851"/>
        <w:jc w:val="both"/>
        <w:rPr>
          <w:rFonts w:ascii="Times New Roman" w:hAnsi="Times New Roman" w:cs="Times New Roman"/>
          <w:sz w:val="28"/>
          <w:szCs w:val="28"/>
        </w:rPr>
      </w:pPr>
    </w:p>
    <w:p w:rsidR="00A87960" w:rsidRPr="000B6CFC" w:rsidRDefault="00A87960" w:rsidP="00A87960">
      <w:pPr>
        <w:ind w:left="-142" w:firstLine="851"/>
        <w:jc w:val="both"/>
        <w:rPr>
          <w:rFonts w:ascii="Times New Roman" w:hAnsi="Times New Roman" w:cs="Times New Roman"/>
          <w:b/>
          <w:sz w:val="28"/>
          <w:szCs w:val="28"/>
        </w:rPr>
      </w:pPr>
      <w:r w:rsidRPr="000B6CFC">
        <w:rPr>
          <w:rFonts w:ascii="Times New Roman" w:hAnsi="Times New Roman" w:cs="Times New Roman"/>
          <w:b/>
          <w:sz w:val="28"/>
          <w:szCs w:val="28"/>
        </w:rPr>
        <w:lastRenderedPageBreak/>
        <w:t>I Паспорт методических указаний по проведению практических занятий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Область применения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Методические указания по проведению практических занятий предназначены для студентов ГОБПОУ «Елецкий колледж экономики, промышленности и отраслевых технологий» специальности </w:t>
      </w:r>
      <w:r w:rsidRPr="00A87960">
        <w:rPr>
          <w:rFonts w:ascii="Times New Roman" w:hAnsi="Times New Roman" w:cs="Times New Roman"/>
          <w:i/>
          <w:sz w:val="28"/>
          <w:szCs w:val="28"/>
        </w:rPr>
        <w:t>15.02.08. Технология машиностроения,</w:t>
      </w:r>
      <w:r w:rsidRPr="00A87960">
        <w:rPr>
          <w:rFonts w:ascii="Times New Roman" w:hAnsi="Times New Roman" w:cs="Times New Roman"/>
          <w:sz w:val="28"/>
          <w:szCs w:val="28"/>
        </w:rPr>
        <w:t xml:space="preserve"> для подготовки к практическим занятиям с целью освоения практических умений и навыков и профессиональных компетенций.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Методические указания по проведению практических занятий составлены в соответствии с рабочей программой ОП.03 Техническая механика системы  ППССЗ специальности </w:t>
      </w:r>
      <w:r w:rsidRPr="00A87960">
        <w:rPr>
          <w:rFonts w:ascii="Times New Roman" w:hAnsi="Times New Roman" w:cs="Times New Roman"/>
          <w:i/>
          <w:sz w:val="28"/>
          <w:szCs w:val="28"/>
        </w:rPr>
        <w:t>15.02.08. Технология машиностроения,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Объекты оценивания – результаты освоения</w:t>
      </w:r>
    </w:p>
    <w:p w:rsidR="00A87960" w:rsidRPr="00A87960" w:rsidRDefault="00A87960" w:rsidP="00A87960">
      <w:pPr>
        <w:ind w:left="-142" w:firstLine="851"/>
        <w:jc w:val="both"/>
        <w:rPr>
          <w:rFonts w:ascii="Times New Roman" w:hAnsi="Times New Roman" w:cs="Times New Roman"/>
          <w:sz w:val="28"/>
          <w:szCs w:val="28"/>
        </w:rPr>
      </w:pPr>
    </w:p>
    <w:p w:rsidR="00AD3EFD" w:rsidRDefault="00A87960" w:rsidP="00A87960">
      <w:pPr>
        <w:ind w:left="-142" w:firstLine="851"/>
        <w:jc w:val="both"/>
        <w:rPr>
          <w:rFonts w:ascii="Times New Roman" w:hAnsi="Times New Roman" w:cs="Times New Roman"/>
          <w:i/>
          <w:sz w:val="28"/>
          <w:szCs w:val="28"/>
        </w:rPr>
      </w:pPr>
      <w:proofErr w:type="gramStart"/>
      <w:r w:rsidRPr="00A87960">
        <w:rPr>
          <w:rFonts w:ascii="Times New Roman" w:hAnsi="Times New Roman" w:cs="Times New Roman"/>
          <w:sz w:val="28"/>
          <w:szCs w:val="28"/>
        </w:rPr>
        <w:t xml:space="preserve">Методические указания по выполнению практических занятий разработаны согласно рабочей программе ОП.03 Техническая механика (относится к общепрофессиональным дисциплинам профессионального цикла и требованиям к умениям и знаниям Федерального государственного образовательного стандарта среднего профессионального образования (далее – ФГОС СПО) по специальности </w:t>
      </w:r>
      <w:r w:rsidRPr="00A87960">
        <w:rPr>
          <w:rFonts w:ascii="Times New Roman" w:hAnsi="Times New Roman" w:cs="Times New Roman"/>
          <w:i/>
          <w:sz w:val="28"/>
          <w:szCs w:val="28"/>
        </w:rPr>
        <w:t>15.0</w:t>
      </w:r>
      <w:r w:rsidR="00AD3EFD">
        <w:rPr>
          <w:rFonts w:ascii="Times New Roman" w:hAnsi="Times New Roman" w:cs="Times New Roman"/>
          <w:i/>
          <w:sz w:val="28"/>
          <w:szCs w:val="28"/>
        </w:rPr>
        <w:t>2.08.</w:t>
      </w:r>
      <w:proofErr w:type="gramEnd"/>
      <w:r w:rsidR="00AD3EFD">
        <w:rPr>
          <w:rFonts w:ascii="Times New Roman" w:hAnsi="Times New Roman" w:cs="Times New Roman"/>
          <w:i/>
          <w:sz w:val="28"/>
          <w:szCs w:val="28"/>
        </w:rPr>
        <w:t xml:space="preserve"> Технология машиностроения.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направлены на освоение следующих умений и знаний согласно ФГОС СПО.</w:t>
      </w:r>
    </w:p>
    <w:p w:rsidR="00A87960" w:rsidRPr="00A87960" w:rsidRDefault="00A87960" w:rsidP="00A87960">
      <w:pPr>
        <w:ind w:left="-142" w:firstLine="851"/>
        <w:jc w:val="both"/>
        <w:rPr>
          <w:rFonts w:ascii="Times New Roman" w:hAnsi="Times New Roman" w:cs="Times New Roman"/>
          <w:sz w:val="28"/>
          <w:szCs w:val="28"/>
        </w:rPr>
      </w:pPr>
    </w:p>
    <w:tbl>
      <w:tblPr>
        <w:tblW w:w="10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3261"/>
        <w:gridCol w:w="4858"/>
      </w:tblGrid>
      <w:tr w:rsidR="00A87960" w:rsidRPr="00606D39" w:rsidTr="00606D39">
        <w:trPr>
          <w:trHeight w:val="649"/>
        </w:trPr>
        <w:tc>
          <w:tcPr>
            <w:tcW w:w="1985" w:type="dxa"/>
            <w:tcBorders>
              <w:top w:val="single" w:sz="4" w:space="0" w:color="auto"/>
              <w:left w:val="single" w:sz="4" w:space="0" w:color="auto"/>
              <w:bottom w:val="single" w:sz="4" w:space="0" w:color="auto"/>
              <w:right w:val="single" w:sz="4" w:space="0" w:color="auto"/>
            </w:tcBorders>
            <w:vAlign w:val="center"/>
            <w:hideMark/>
          </w:tcPr>
          <w:p w:rsidR="00606D39" w:rsidRPr="00606D39" w:rsidRDefault="00A87960" w:rsidP="00606D39">
            <w:pPr>
              <w:pStyle w:val="aa"/>
              <w:jc w:val="center"/>
              <w:rPr>
                <w:rFonts w:ascii="Times New Roman" w:hAnsi="Times New Roman"/>
                <w:b/>
                <w:sz w:val="28"/>
                <w:szCs w:val="28"/>
              </w:rPr>
            </w:pPr>
            <w:r w:rsidRPr="00606D39">
              <w:rPr>
                <w:rFonts w:ascii="Times New Roman" w:hAnsi="Times New Roman"/>
                <w:b/>
                <w:sz w:val="28"/>
                <w:szCs w:val="28"/>
              </w:rPr>
              <w:t>Код</w:t>
            </w:r>
          </w:p>
          <w:p w:rsidR="00A87960" w:rsidRPr="00606D39" w:rsidRDefault="00A87960" w:rsidP="00606D39">
            <w:pPr>
              <w:pStyle w:val="aa"/>
              <w:jc w:val="center"/>
              <w:rPr>
                <w:rFonts w:ascii="Times New Roman" w:hAnsi="Times New Roman"/>
                <w:b/>
                <w:sz w:val="28"/>
                <w:szCs w:val="28"/>
              </w:rPr>
            </w:pPr>
            <w:r w:rsidRPr="00606D39">
              <w:rPr>
                <w:rFonts w:ascii="Times New Roman" w:hAnsi="Times New Roman"/>
                <w:b/>
                <w:sz w:val="28"/>
                <w:szCs w:val="28"/>
              </w:rPr>
              <w:t>ПК, ОК</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7960" w:rsidRPr="00606D39" w:rsidRDefault="00A87960" w:rsidP="00606D39">
            <w:pPr>
              <w:pStyle w:val="aa"/>
              <w:jc w:val="center"/>
              <w:rPr>
                <w:rFonts w:ascii="Times New Roman" w:hAnsi="Times New Roman"/>
                <w:b/>
                <w:sz w:val="28"/>
                <w:szCs w:val="28"/>
              </w:rPr>
            </w:pPr>
            <w:r w:rsidRPr="00606D39">
              <w:rPr>
                <w:rFonts w:ascii="Times New Roman" w:hAnsi="Times New Roman"/>
                <w:b/>
                <w:sz w:val="28"/>
                <w:szCs w:val="28"/>
              </w:rPr>
              <w:t>Умения</w:t>
            </w:r>
          </w:p>
        </w:tc>
        <w:tc>
          <w:tcPr>
            <w:tcW w:w="4858" w:type="dxa"/>
            <w:tcBorders>
              <w:top w:val="single" w:sz="4" w:space="0" w:color="auto"/>
              <w:left w:val="single" w:sz="4" w:space="0" w:color="auto"/>
              <w:bottom w:val="single" w:sz="4" w:space="0" w:color="auto"/>
              <w:right w:val="single" w:sz="4" w:space="0" w:color="auto"/>
            </w:tcBorders>
            <w:vAlign w:val="center"/>
            <w:hideMark/>
          </w:tcPr>
          <w:p w:rsidR="00A87960" w:rsidRPr="00606D39" w:rsidRDefault="00A87960" w:rsidP="00606D39">
            <w:pPr>
              <w:pStyle w:val="aa"/>
              <w:jc w:val="center"/>
              <w:rPr>
                <w:rFonts w:ascii="Times New Roman" w:hAnsi="Times New Roman"/>
                <w:b/>
                <w:sz w:val="28"/>
                <w:szCs w:val="28"/>
              </w:rPr>
            </w:pPr>
            <w:r w:rsidRPr="00606D39">
              <w:rPr>
                <w:rFonts w:ascii="Times New Roman" w:hAnsi="Times New Roman"/>
                <w:b/>
                <w:sz w:val="28"/>
                <w:szCs w:val="28"/>
              </w:rPr>
              <w:t>Знания</w:t>
            </w:r>
          </w:p>
        </w:tc>
      </w:tr>
      <w:tr w:rsidR="00A87960" w:rsidRPr="00606D39" w:rsidTr="00606D39">
        <w:trPr>
          <w:trHeight w:val="212"/>
        </w:trPr>
        <w:tc>
          <w:tcPr>
            <w:tcW w:w="1985" w:type="dxa"/>
            <w:tcBorders>
              <w:top w:val="single" w:sz="4" w:space="0" w:color="auto"/>
              <w:left w:val="single" w:sz="4" w:space="0" w:color="auto"/>
              <w:bottom w:val="single" w:sz="4" w:space="0" w:color="auto"/>
              <w:right w:val="single" w:sz="4" w:space="0" w:color="auto"/>
            </w:tcBorders>
            <w:hideMark/>
          </w:tcPr>
          <w:p w:rsidR="00A87960" w:rsidRDefault="006427EB" w:rsidP="00606D39">
            <w:pPr>
              <w:pStyle w:val="aa"/>
              <w:rPr>
                <w:rFonts w:ascii="Times New Roman" w:hAnsi="Times New Roman"/>
                <w:sz w:val="28"/>
                <w:szCs w:val="28"/>
              </w:rPr>
            </w:pPr>
            <w:r>
              <w:rPr>
                <w:rFonts w:ascii="Times New Roman" w:hAnsi="Times New Roman"/>
                <w:sz w:val="28"/>
                <w:szCs w:val="28"/>
              </w:rPr>
              <w:t>ОК1-9</w:t>
            </w:r>
          </w:p>
          <w:p w:rsidR="006427EB" w:rsidRPr="00606D39" w:rsidRDefault="006427EB" w:rsidP="00606D39">
            <w:pPr>
              <w:pStyle w:val="aa"/>
              <w:rPr>
                <w:rFonts w:ascii="Times New Roman" w:hAnsi="Times New Roman"/>
                <w:sz w:val="28"/>
                <w:szCs w:val="28"/>
              </w:rPr>
            </w:pPr>
            <w:r>
              <w:rPr>
                <w:rFonts w:ascii="Times New Roman" w:hAnsi="Times New Roman"/>
                <w:sz w:val="28"/>
                <w:szCs w:val="28"/>
              </w:rPr>
              <w:t>ПК1.1-3.2</w:t>
            </w:r>
          </w:p>
        </w:tc>
        <w:tc>
          <w:tcPr>
            <w:tcW w:w="3261" w:type="dxa"/>
            <w:tcBorders>
              <w:top w:val="single" w:sz="4" w:space="0" w:color="auto"/>
              <w:left w:val="single" w:sz="4" w:space="0" w:color="auto"/>
              <w:bottom w:val="single" w:sz="4" w:space="0" w:color="auto"/>
              <w:right w:val="single" w:sz="4" w:space="0" w:color="auto"/>
            </w:tcBorders>
          </w:tcPr>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производить расчеты механических передач и простейших сборочных единиц;</w:t>
            </w:r>
          </w:p>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читать кинематические схемы;</w:t>
            </w:r>
          </w:p>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определять механические напряжения в элементах конструкции.</w:t>
            </w:r>
          </w:p>
          <w:p w:rsidR="00A87960" w:rsidRPr="00606D39" w:rsidRDefault="00A87960" w:rsidP="00606D39">
            <w:pPr>
              <w:pStyle w:val="aa"/>
              <w:rPr>
                <w:rFonts w:ascii="Times New Roman" w:hAnsi="Times New Roman"/>
                <w:sz w:val="28"/>
                <w:szCs w:val="28"/>
              </w:rPr>
            </w:pPr>
          </w:p>
        </w:tc>
        <w:tc>
          <w:tcPr>
            <w:tcW w:w="4858" w:type="dxa"/>
            <w:tcBorders>
              <w:top w:val="single" w:sz="4" w:space="0" w:color="auto"/>
              <w:left w:val="single" w:sz="4" w:space="0" w:color="auto"/>
              <w:bottom w:val="single" w:sz="4" w:space="0" w:color="auto"/>
              <w:right w:val="single" w:sz="4" w:space="0" w:color="auto"/>
            </w:tcBorders>
          </w:tcPr>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xml:space="preserve">      - основы технической механики; </w:t>
            </w:r>
          </w:p>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xml:space="preserve">      - виды механизмов, их кинематические и динамические характеристики; </w:t>
            </w:r>
          </w:p>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xml:space="preserve">      - методику расчета элементов конструкций на прочность, жесткость и устойчивость при различных видах деформации; </w:t>
            </w:r>
          </w:p>
          <w:p w:rsidR="00A87960" w:rsidRPr="00606D39" w:rsidRDefault="00A87960" w:rsidP="00606D39">
            <w:pPr>
              <w:pStyle w:val="aa"/>
              <w:rPr>
                <w:rFonts w:ascii="Times New Roman" w:hAnsi="Times New Roman"/>
                <w:sz w:val="28"/>
                <w:szCs w:val="28"/>
              </w:rPr>
            </w:pPr>
            <w:r w:rsidRPr="00606D39">
              <w:rPr>
                <w:rFonts w:ascii="Times New Roman" w:hAnsi="Times New Roman"/>
                <w:sz w:val="28"/>
                <w:szCs w:val="28"/>
              </w:rPr>
              <w:t xml:space="preserve">      - основы расчетов механических передач и простейших сборочных единиц общего назначения.</w:t>
            </w:r>
          </w:p>
          <w:p w:rsidR="00A87960" w:rsidRPr="00606D39" w:rsidRDefault="00A87960" w:rsidP="00606D39">
            <w:pPr>
              <w:pStyle w:val="aa"/>
              <w:rPr>
                <w:rFonts w:ascii="Times New Roman" w:hAnsi="Times New Roman"/>
                <w:sz w:val="28"/>
                <w:szCs w:val="28"/>
              </w:rPr>
            </w:pPr>
          </w:p>
          <w:p w:rsidR="00A87960" w:rsidRPr="00606D39" w:rsidRDefault="00A87960" w:rsidP="00606D39">
            <w:pPr>
              <w:pStyle w:val="aa"/>
              <w:rPr>
                <w:rFonts w:ascii="Times New Roman" w:hAnsi="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Методические указания по выполнению практического занятия содержат теоретические основы, которыми студенты должны владеть перед проведением практическим занятием.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следует проводить по мере прохождения студентами теоретического материала.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рекомендуется производить в следующей последовательности: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lastRenderedPageBreak/>
        <w:t>- вводная беседа, во время которой кратко напоминаются теоретические вопросы по теме занятия, разъясняется сущность, цель, методика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самостоятельное выполнение необходимых расчетов;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обработка результатов расчетов;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защита практического занятия в форме собеседования по методике проведения и результатам проделанной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Практическое занятие рассчитано на 2 часа.</w:t>
      </w:r>
    </w:p>
    <w:p w:rsidR="00A87960" w:rsidRPr="00A87960" w:rsidRDefault="00A87960" w:rsidP="00A87960">
      <w:pPr>
        <w:ind w:left="-142" w:firstLine="851"/>
        <w:jc w:val="both"/>
        <w:rPr>
          <w:rFonts w:ascii="Times New Roman" w:hAnsi="Times New Roman" w:cs="Times New Roman"/>
          <w:sz w:val="28"/>
          <w:szCs w:val="28"/>
        </w:rPr>
      </w:pPr>
    </w:p>
    <w:p w:rsidR="00A87960" w:rsidRPr="00606D39" w:rsidRDefault="00A87960" w:rsidP="00A87960">
      <w:pPr>
        <w:ind w:left="-142" w:firstLine="851"/>
        <w:jc w:val="both"/>
        <w:rPr>
          <w:rFonts w:ascii="Times New Roman" w:hAnsi="Times New Roman" w:cs="Times New Roman"/>
          <w:b/>
          <w:sz w:val="28"/>
          <w:szCs w:val="28"/>
        </w:rPr>
      </w:pPr>
      <w:r w:rsidRPr="00606D39">
        <w:rPr>
          <w:rFonts w:ascii="Times New Roman" w:hAnsi="Times New Roman" w:cs="Times New Roman"/>
          <w:b/>
          <w:sz w:val="28"/>
          <w:szCs w:val="28"/>
        </w:rPr>
        <w:t>3 Система оценивания выполнения практических занятий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проводятся с целью овладения указанным видом профессиональной деятельности и соответствующими профессиональными компетенциями.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оценивании практической работы студента учитывается следующее: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оформления отчета по работе;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устных ответов на контрольные вопросы при защите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Каждый вид работы оценивается по 5-ти бальной шкале.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(отлично) – за глубокое и полное овладение содержанием учебного материала, в котором студент свободно и уверенно ориентируется; за умение практически применять теоретические знания, высказывать и обосновывать свои суждения. Оценка «5» (отлично) предполагает грамотное и логичное изложение ответа.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(хорошо) – 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применении теоретических знаний при ответе на практико-ориентированные вопросы; не умеет доказательно обосновать собственные суждения.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(неудовлетворительно) – если студент имеет разрозненные, бессистемные знания, допускает ошибки в определении базовых понятий, искажает их смысл; не может практически применять теоретические знания.</w:t>
      </w:r>
    </w:p>
    <w:p w:rsidR="00A87960" w:rsidRPr="00A87960" w:rsidRDefault="00A87960" w:rsidP="00A87960">
      <w:pPr>
        <w:ind w:left="-142" w:firstLine="851"/>
        <w:jc w:val="both"/>
        <w:rPr>
          <w:rFonts w:ascii="Times New Roman" w:hAnsi="Times New Roman" w:cs="Times New Roman"/>
          <w:sz w:val="28"/>
          <w:szCs w:val="28"/>
        </w:rPr>
      </w:pPr>
    </w:p>
    <w:p w:rsidR="00A87960" w:rsidRPr="00606D39" w:rsidRDefault="00A87960" w:rsidP="00A87960">
      <w:pPr>
        <w:ind w:left="-142" w:firstLine="851"/>
        <w:jc w:val="both"/>
        <w:rPr>
          <w:rFonts w:ascii="Times New Roman" w:hAnsi="Times New Roman" w:cs="Times New Roman"/>
          <w:b/>
          <w:sz w:val="28"/>
          <w:szCs w:val="28"/>
        </w:rPr>
      </w:pPr>
      <w:r w:rsidRPr="00606D39">
        <w:rPr>
          <w:rFonts w:ascii="Times New Roman" w:hAnsi="Times New Roman" w:cs="Times New Roman"/>
          <w:b/>
          <w:sz w:val="28"/>
          <w:szCs w:val="28"/>
        </w:rPr>
        <w:t>II Методические указания по проведению практических занятий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следует проводить по мере прохождения студентами теоретического материала.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Практические занятия рекомендуется производить в следующей последовательности: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вводная беседа, во время которой кратко напоминаются теоретические вопросы по теме занятия, разъясняется сущность, цель, методика выполнения </w:t>
      </w:r>
      <w:r w:rsidRPr="00A87960">
        <w:rPr>
          <w:rFonts w:ascii="Times New Roman" w:hAnsi="Times New Roman" w:cs="Times New Roman"/>
          <w:sz w:val="28"/>
          <w:szCs w:val="28"/>
        </w:rPr>
        <w:lastRenderedPageBreak/>
        <w:t>задания;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самостоятельное выполнение необходимых расчетов;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обработка результатов расчетов, оформление отчета;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защита практического занятия в форме собеседования по методике проведения и результатам проделанной работы.</w:t>
      </w:r>
    </w:p>
    <w:p w:rsidR="00A87960" w:rsidRPr="00A87960" w:rsidRDefault="00A87960" w:rsidP="00A87960">
      <w:pPr>
        <w:ind w:left="-142" w:firstLine="851"/>
        <w:jc w:val="both"/>
        <w:rPr>
          <w:rFonts w:ascii="Times New Roman" w:hAnsi="Times New Roman" w:cs="Times New Roman"/>
          <w:sz w:val="28"/>
          <w:szCs w:val="28"/>
        </w:rPr>
      </w:pPr>
    </w:p>
    <w:p w:rsidR="00A87960" w:rsidRPr="00606D39" w:rsidRDefault="00A87960" w:rsidP="00A87960">
      <w:pPr>
        <w:ind w:left="-142" w:firstLine="851"/>
        <w:jc w:val="both"/>
        <w:rPr>
          <w:rFonts w:ascii="Times New Roman" w:hAnsi="Times New Roman" w:cs="Times New Roman"/>
          <w:b/>
          <w:sz w:val="28"/>
          <w:szCs w:val="28"/>
        </w:rPr>
      </w:pPr>
      <w:r w:rsidRPr="00606D39">
        <w:rPr>
          <w:rFonts w:ascii="Times New Roman" w:hAnsi="Times New Roman" w:cs="Times New Roman"/>
          <w:b/>
          <w:sz w:val="28"/>
          <w:szCs w:val="28"/>
        </w:rPr>
        <w:t>1 Методические указания по проведению практических занятий для студентов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К выполнению практического занятия необходимо приготовиться до начала занятия, используя рекомендованную литературу и конспект лекций.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Студенты обязаны иметь при себе линейку, карандаш, калькулятор, тетрадь для практических работ.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Отчеты по практическим занятиям оформляются в письменном виде (в тетради для практических работ), аккуратно и должны включать в себя следующие пункты: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название практического занятия и ее цель;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далее пишется «Ход работы» и выполняются этапы практического занятия, согласно выше приведенному порядку.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подготовке к сдаче задания, необходимо ответить на предложенные 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оценивании практического занятия учитывается следующее: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выполнения практической части занятия (соблюдение методики выполнения, точность расчетов, получение результатов в соответствии с целью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оформления отчета по практическому занятию (в соответствии с установленными требованиями);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качество устных ответов на контрольные вопросы при защите работы (глубина ответов, знание методики выполнения работы, использование специальной терминологии).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Если отчет по работе не сдан во время (до выполнения следующей работы) по неуважительной причине, оценка за практическое занятие снижается.</w:t>
      </w:r>
    </w:p>
    <w:p w:rsidR="00A87960" w:rsidRDefault="00A87960" w:rsidP="00A87960">
      <w:pPr>
        <w:ind w:left="-142" w:firstLine="851"/>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Плоская система сходящихся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Наименование работы: «</w:t>
      </w:r>
      <w:r w:rsidRPr="00FD4923">
        <w:rPr>
          <w:rFonts w:ascii="Times New Roman" w:hAnsi="Times New Roman" w:cs="Times New Roman"/>
          <w:sz w:val="28"/>
          <w:szCs w:val="28"/>
        </w:rPr>
        <w:t xml:space="preserve">Определение проекций сил на оси </w:t>
      </w:r>
      <w:r w:rsidRPr="00FD4923">
        <w:rPr>
          <w:rFonts w:ascii="Times New Roman" w:hAnsi="Times New Roman" w:cs="Times New Roman"/>
          <w:i/>
          <w:sz w:val="28"/>
          <w:szCs w:val="28"/>
          <w:lang w:val="en-US"/>
        </w:rPr>
        <w:t>x</w:t>
      </w:r>
      <w:proofErr w:type="gramStart"/>
      <w:r w:rsidRPr="00FD4923">
        <w:rPr>
          <w:rFonts w:ascii="Times New Roman" w:hAnsi="Times New Roman" w:cs="Times New Roman"/>
          <w:sz w:val="28"/>
          <w:szCs w:val="28"/>
        </w:rPr>
        <w:t>и</w:t>
      </w:r>
      <w:proofErr w:type="gramEnd"/>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Время</w:t>
      </w:r>
      <w:r w:rsidRPr="00FD4923">
        <w:rPr>
          <w:rFonts w:ascii="Times New Roman" w:hAnsi="Times New Roman" w:cs="Times New Roman"/>
          <w:sz w:val="28"/>
          <w:szCs w:val="28"/>
        </w:rPr>
        <w:t>: 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уметь определять направление и величину вектора по его проекциям, уметь записывать уравнение равновесия плоской системы сходящихся сил.</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lastRenderedPageBreak/>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Дайте определение силы в статике.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Какими признаками характеризуется понятие силы?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Как графически изображается сила и как она изображается в тексте?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Что такое проекция силы на ось и как она определяется? </w:t>
      </w:r>
    </w:p>
    <w:p w:rsidR="006F5588" w:rsidRPr="00FD4923" w:rsidRDefault="006F5588" w:rsidP="006F5588">
      <w:pPr>
        <w:jc w:val="center"/>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sidRPr="00FD4923">
        <w:rPr>
          <w:rFonts w:ascii="Times New Roman" w:hAnsi="Times New Roman" w:cs="Times New Roman"/>
          <w:b/>
          <w:sz w:val="28"/>
          <w:szCs w:val="28"/>
        </w:rPr>
        <w:t>Порядок выполнения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 Повторить тему «Плоская система сходящихся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 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
        <w:gridCol w:w="598"/>
        <w:gridCol w:w="599"/>
        <w:gridCol w:w="599"/>
        <w:gridCol w:w="599"/>
        <w:gridCol w:w="1041"/>
        <w:gridCol w:w="599"/>
        <w:gridCol w:w="599"/>
        <w:gridCol w:w="599"/>
        <w:gridCol w:w="599"/>
        <w:gridCol w:w="979"/>
        <w:gridCol w:w="599"/>
        <w:gridCol w:w="516"/>
        <w:gridCol w:w="516"/>
        <w:gridCol w:w="516"/>
      </w:tblGrid>
      <w:tr w:rsidR="006F5588" w:rsidRPr="00FD4923" w:rsidTr="00EC0597">
        <w:trPr>
          <w:trHeight w:val="515"/>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3,</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4,</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3,</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4,</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01"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25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25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3,</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c>
          <w:tcPr>
            <w:tcW w:w="25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4,</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Н</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21</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95</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12</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22</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13</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23</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14</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24</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r>
      <w:tr w:rsidR="006F5588" w:rsidRPr="00FD4923" w:rsidTr="00EC0597">
        <w:trPr>
          <w:trHeight w:val="272"/>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16</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26</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17</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27</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18</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28</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19</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29</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60</w:t>
            </w:r>
          </w:p>
        </w:tc>
      </w:tr>
      <w:tr w:rsidR="006F5588" w:rsidRPr="00FD4923" w:rsidTr="00EC0597">
        <w:trPr>
          <w:trHeight w:val="258"/>
        </w:trPr>
        <w:tc>
          <w:tcPr>
            <w:tcW w:w="52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52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105</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85</w:t>
            </w:r>
          </w:p>
        </w:tc>
        <w:tc>
          <w:tcPr>
            <w:tcW w:w="486"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301"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50</w:t>
            </w:r>
          </w:p>
        </w:tc>
        <w:tc>
          <w:tcPr>
            <w:tcW w:w="254"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45</w:t>
            </w:r>
          </w:p>
        </w:tc>
      </w:tr>
    </w:tbl>
    <w:p w:rsidR="006F5588" w:rsidRPr="00FD4923" w:rsidRDefault="006F5588" w:rsidP="006F5588">
      <w:pPr>
        <w:rPr>
          <w:rFonts w:ascii="Times New Roman" w:hAnsi="Times New Roman" w:cs="Times New Roman"/>
          <w:sz w:val="24"/>
          <w:szCs w:val="24"/>
        </w:rPr>
      </w:pPr>
    </w:p>
    <w:p w:rsidR="006F5588" w:rsidRPr="00FD4923" w:rsidRDefault="006F5588" w:rsidP="006F5588">
      <w:pPr>
        <w:jc w:val="both"/>
        <w:rPr>
          <w:rFonts w:ascii="Times New Roman" w:hAnsi="Times New Roman" w:cs="Times New Roman"/>
          <w:sz w:val="28"/>
          <w:szCs w:val="24"/>
        </w:rPr>
      </w:pPr>
      <w:r>
        <w:rPr>
          <w:rFonts w:ascii="Times New Roman" w:hAnsi="Times New Roman" w:cs="Times New Roman"/>
          <w:noProof/>
          <w:sz w:val="18"/>
          <w:szCs w:val="18"/>
        </w:rPr>
        <w:drawing>
          <wp:anchor distT="0" distB="0" distL="114300" distR="114300" simplePos="0" relativeHeight="251717632" behindDoc="0" locked="0" layoutInCell="1" allowOverlap="1">
            <wp:simplePos x="0" y="0"/>
            <wp:positionH relativeFrom="column">
              <wp:posOffset>4152900</wp:posOffset>
            </wp:positionH>
            <wp:positionV relativeFrom="paragraph">
              <wp:posOffset>55245</wp:posOffset>
            </wp:positionV>
            <wp:extent cx="1990725" cy="1783715"/>
            <wp:effectExtent l="0" t="0" r="9525" b="6985"/>
            <wp:wrapSquare wrapText="bothSides"/>
            <wp:docPr id="284" name="Рисунок 284"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783715"/>
                    </a:xfrm>
                    <a:prstGeom prst="rect">
                      <a:avLst/>
                    </a:prstGeom>
                    <a:noFill/>
                    <a:ln>
                      <a:noFill/>
                    </a:ln>
                  </pic:spPr>
                </pic:pic>
              </a:graphicData>
            </a:graphic>
          </wp:anchor>
        </w:drawing>
      </w:r>
      <w:r w:rsidRPr="00FD4923">
        <w:rPr>
          <w:rFonts w:ascii="Times New Roman" w:hAnsi="Times New Roman" w:cs="Times New Roman"/>
          <w:sz w:val="28"/>
          <w:szCs w:val="24"/>
        </w:rPr>
        <w:t>3.</w:t>
      </w:r>
      <w:r w:rsidRPr="00FD4923">
        <w:rPr>
          <w:rFonts w:ascii="Times New Roman" w:hAnsi="Times New Roman" w:cs="Times New Roman"/>
          <w:sz w:val="28"/>
          <w:szCs w:val="24"/>
        </w:rPr>
        <w:tab/>
        <w:t>Рассмотрите пример решения.</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1 </w:t>
      </w:r>
      <w:r w:rsidRPr="00FD4923">
        <w:rPr>
          <w:rFonts w:ascii="Times New Roman" w:hAnsi="Times New Roman" w:cs="Times New Roman"/>
          <w:i/>
          <w:sz w:val="28"/>
          <w:szCs w:val="24"/>
        </w:rPr>
        <w:t xml:space="preserve">=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2</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3 </w:t>
      </w:r>
      <w:r w:rsidRPr="00FD4923">
        <w:rPr>
          <w:rFonts w:ascii="Times New Roman" w:hAnsi="Times New Roman" w:cs="Times New Roman"/>
          <w:i/>
          <w:sz w:val="28"/>
          <w:szCs w:val="24"/>
        </w:rPr>
        <w:t xml:space="preserve">=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4</w:t>
      </w:r>
      <w:r w:rsidRPr="00FD4923">
        <w:rPr>
          <w:rFonts w:ascii="Times New Roman" w:hAnsi="Times New Roman" w:cs="Times New Roman"/>
          <w:i/>
          <w:sz w:val="28"/>
          <w:szCs w:val="24"/>
        </w:rPr>
        <w:t xml:space="preserve"> = </w:t>
      </w:r>
      <w:r w:rsidRPr="00FD4923">
        <w:rPr>
          <w:rFonts w:ascii="Times New Roman" w:hAnsi="Times New Roman" w:cs="Times New Roman"/>
          <w:sz w:val="28"/>
          <w:szCs w:val="24"/>
        </w:rPr>
        <w:t>100 Н.</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Fx</w:t>
      </w:r>
      <w:r w:rsidRPr="00FD4923">
        <w:rPr>
          <w:rFonts w:ascii="Times New Roman" w:hAnsi="Times New Roman" w:cs="Times New Roman"/>
          <w:i/>
          <w:sz w:val="28"/>
          <w:szCs w:val="24"/>
          <w:vertAlign w:val="subscript"/>
        </w:rPr>
        <w:t xml:space="preserve">1 </w:t>
      </w:r>
      <w:r w:rsidRPr="00FD4923">
        <w:rPr>
          <w:rFonts w:ascii="Times New Roman" w:hAnsi="Times New Roman" w:cs="Times New Roman"/>
          <w:i/>
          <w:sz w:val="28"/>
          <w:szCs w:val="24"/>
        </w:rPr>
        <w:t xml:space="preserve">=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1</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30</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1 </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0,866</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100 × 0,866 = 86</w:t>
      </w:r>
      <w:proofErr w:type="gramStart"/>
      <w:r w:rsidRPr="00FD4923">
        <w:rPr>
          <w:rFonts w:ascii="Times New Roman" w:hAnsi="Times New Roman" w:cs="Times New Roman"/>
          <w:sz w:val="28"/>
          <w:szCs w:val="24"/>
        </w:rPr>
        <w:t>,6</w:t>
      </w:r>
      <w:proofErr w:type="gramEnd"/>
      <w:r w:rsidRPr="00FD4923">
        <w:rPr>
          <w:rFonts w:ascii="Times New Roman" w:hAnsi="Times New Roman" w:cs="Times New Roman"/>
          <w:sz w:val="28"/>
          <w:szCs w:val="24"/>
        </w:rPr>
        <w:t xml:space="preserve"> Н.</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Fy</w:t>
      </w:r>
      <w:r w:rsidRPr="00FD4923">
        <w:rPr>
          <w:rFonts w:ascii="Times New Roman" w:hAnsi="Times New Roman" w:cs="Times New Roman"/>
          <w:i/>
          <w:sz w:val="28"/>
          <w:szCs w:val="24"/>
          <w:vertAlign w:val="subscript"/>
        </w:rPr>
        <w:t xml:space="preserve">1 </w:t>
      </w:r>
      <w:r w:rsidRPr="00FD4923">
        <w:rPr>
          <w:rFonts w:ascii="Times New Roman" w:hAnsi="Times New Roman" w:cs="Times New Roman"/>
          <w:i/>
          <w:sz w:val="28"/>
          <w:szCs w:val="24"/>
        </w:rPr>
        <w:t xml:space="preserve">=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1</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60</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1 </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0, 5</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100 × 0, 5 = 50 Н.</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Fx</w:t>
      </w:r>
      <w:r w:rsidRPr="00FD4923">
        <w:rPr>
          <w:rFonts w:ascii="Times New Roman" w:hAnsi="Times New Roman" w:cs="Times New Roman"/>
          <w:i/>
          <w:sz w:val="28"/>
          <w:szCs w:val="24"/>
          <w:vertAlign w:val="subscript"/>
        </w:rPr>
        <w:t xml:space="preserve">2 </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2</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45</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2 </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0,707</w:t>
      </w:r>
      <w:r w:rsidRPr="00FD4923">
        <w:rPr>
          <w:rFonts w:ascii="Times New Roman" w:hAnsi="Times New Roman" w:cs="Times New Roman"/>
          <w:i/>
          <w:sz w:val="28"/>
          <w:szCs w:val="24"/>
        </w:rPr>
        <w:t>= -</w:t>
      </w:r>
      <w:r w:rsidRPr="00FD4923">
        <w:rPr>
          <w:rFonts w:ascii="Times New Roman" w:hAnsi="Times New Roman" w:cs="Times New Roman"/>
          <w:sz w:val="28"/>
          <w:szCs w:val="24"/>
        </w:rPr>
        <w:t>100 × 0,707 = –70,7Н.</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Fy</w:t>
      </w:r>
      <w:r w:rsidRPr="00FD4923">
        <w:rPr>
          <w:rFonts w:ascii="Times New Roman" w:hAnsi="Times New Roman" w:cs="Times New Roman"/>
          <w:i/>
          <w:sz w:val="28"/>
          <w:szCs w:val="24"/>
          <w:vertAlign w:val="subscript"/>
        </w:rPr>
        <w:t xml:space="preserve">2 </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2</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45</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2 </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0,707</w:t>
      </w:r>
      <w:r w:rsidRPr="00FD4923">
        <w:rPr>
          <w:rFonts w:ascii="Times New Roman" w:hAnsi="Times New Roman" w:cs="Times New Roman"/>
          <w:i/>
          <w:sz w:val="28"/>
          <w:szCs w:val="24"/>
        </w:rPr>
        <w:t>= -</w:t>
      </w:r>
      <w:r w:rsidRPr="00FD4923">
        <w:rPr>
          <w:rFonts w:ascii="Times New Roman" w:hAnsi="Times New Roman" w:cs="Times New Roman"/>
          <w:sz w:val="28"/>
          <w:szCs w:val="24"/>
        </w:rPr>
        <w:t>100 × 0,707 = –70,7Н.</w:t>
      </w:r>
    </w:p>
    <w:p w:rsidR="006F5588" w:rsidRPr="00FD4923" w:rsidRDefault="006F5588" w:rsidP="006F5588">
      <w:pPr>
        <w:jc w:val="both"/>
        <w:rPr>
          <w:rFonts w:ascii="Times New Roman" w:hAnsi="Times New Roman" w:cs="Times New Roman"/>
          <w:sz w:val="28"/>
          <w:szCs w:val="24"/>
        </w:rPr>
      </w:pPr>
      <w:r w:rsidRPr="00FD4923">
        <w:rPr>
          <w:rFonts w:ascii="Times New Roman" w:hAnsi="Times New Roman" w:cs="Times New Roman"/>
          <w:i/>
          <w:sz w:val="28"/>
          <w:szCs w:val="24"/>
          <w:lang w:val="en-US"/>
        </w:rPr>
        <w:t>Fx</w:t>
      </w:r>
      <w:r w:rsidRPr="00FD4923">
        <w:rPr>
          <w:rFonts w:ascii="Times New Roman" w:hAnsi="Times New Roman" w:cs="Times New Roman"/>
          <w:i/>
          <w:sz w:val="28"/>
          <w:szCs w:val="24"/>
          <w:vertAlign w:val="subscript"/>
        </w:rPr>
        <w:t xml:space="preserve">3 </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3</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60</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3 </w:t>
      </w:r>
      <w:r w:rsidRPr="00FD4923">
        <w:rPr>
          <w:rFonts w:ascii="Times New Roman" w:hAnsi="Times New Roman" w:cs="Times New Roman"/>
          <w:i/>
          <w:sz w:val="28"/>
          <w:szCs w:val="24"/>
        </w:rPr>
        <w:t>×</w:t>
      </w:r>
      <w:r w:rsidRPr="00FD4923">
        <w:rPr>
          <w:rFonts w:ascii="Times New Roman" w:hAnsi="Times New Roman" w:cs="Times New Roman"/>
          <w:sz w:val="28"/>
          <w:szCs w:val="24"/>
        </w:rPr>
        <w:t>0, 5</w:t>
      </w:r>
      <w:r w:rsidRPr="00FD4923">
        <w:rPr>
          <w:rFonts w:ascii="Times New Roman" w:hAnsi="Times New Roman" w:cs="Times New Roman"/>
          <w:i/>
          <w:sz w:val="28"/>
          <w:szCs w:val="24"/>
        </w:rPr>
        <w:t>= -</w:t>
      </w:r>
      <w:r w:rsidRPr="00FD4923">
        <w:rPr>
          <w:rFonts w:ascii="Times New Roman" w:hAnsi="Times New Roman" w:cs="Times New Roman"/>
          <w:sz w:val="28"/>
          <w:szCs w:val="24"/>
        </w:rPr>
        <w:t>100 × 0, 5 = –50 Н.</w:t>
      </w:r>
    </w:p>
    <w:p w:rsidR="006F5588" w:rsidRPr="00570903" w:rsidRDefault="006F5588" w:rsidP="006F5588">
      <w:pPr>
        <w:jc w:val="both"/>
        <w:rPr>
          <w:rFonts w:ascii="Times New Roman" w:hAnsi="Times New Roman" w:cs="Times New Roman"/>
          <w:sz w:val="28"/>
          <w:szCs w:val="24"/>
          <w:lang w:val="en-US"/>
        </w:rPr>
      </w:pPr>
      <w:r w:rsidRPr="00FD4923">
        <w:rPr>
          <w:rFonts w:ascii="Times New Roman" w:hAnsi="Times New Roman" w:cs="Times New Roman"/>
          <w:i/>
          <w:sz w:val="28"/>
          <w:szCs w:val="24"/>
          <w:lang w:val="en-US"/>
        </w:rPr>
        <w:t>Fy</w:t>
      </w:r>
      <w:r w:rsidRPr="00570903">
        <w:rPr>
          <w:rFonts w:ascii="Times New Roman" w:hAnsi="Times New Roman" w:cs="Times New Roman"/>
          <w:i/>
          <w:sz w:val="28"/>
          <w:szCs w:val="24"/>
          <w:vertAlign w:val="subscript"/>
          <w:lang w:val="en-US"/>
        </w:rPr>
        <w:t xml:space="preserve">3 </w:t>
      </w:r>
      <w:r w:rsidRPr="00570903">
        <w:rPr>
          <w:rFonts w:ascii="Times New Roman" w:hAnsi="Times New Roman" w:cs="Times New Roman"/>
          <w:i/>
          <w:sz w:val="28"/>
          <w:szCs w:val="24"/>
          <w:lang w:val="en-US"/>
        </w:rPr>
        <w:t xml:space="preserve">= – </w:t>
      </w:r>
      <w:r w:rsidRPr="00FD4923">
        <w:rPr>
          <w:rFonts w:ascii="Times New Roman" w:hAnsi="Times New Roman" w:cs="Times New Roman"/>
          <w:i/>
          <w:sz w:val="28"/>
          <w:szCs w:val="24"/>
          <w:lang w:val="en-US"/>
        </w:rPr>
        <w:t>F</w:t>
      </w:r>
      <w:r w:rsidRPr="00570903">
        <w:rPr>
          <w:rFonts w:ascii="Times New Roman" w:hAnsi="Times New Roman" w:cs="Times New Roman"/>
          <w:i/>
          <w:sz w:val="28"/>
          <w:szCs w:val="24"/>
          <w:vertAlign w:val="subscript"/>
          <w:lang w:val="en-US"/>
        </w:rPr>
        <w:t>3</w:t>
      </w:r>
      <w:r w:rsidRPr="00570903">
        <w:rPr>
          <w:rFonts w:ascii="Times New Roman" w:hAnsi="Times New Roman" w:cs="Times New Roman"/>
          <w:i/>
          <w:sz w:val="28"/>
          <w:szCs w:val="24"/>
          <w:lang w:val="en-US"/>
        </w:rPr>
        <w:t xml:space="preserve">× </w:t>
      </w:r>
      <w:r w:rsidRPr="00FD4923">
        <w:rPr>
          <w:rFonts w:ascii="Times New Roman" w:hAnsi="Times New Roman" w:cs="Times New Roman"/>
          <w:sz w:val="28"/>
          <w:szCs w:val="24"/>
          <w:lang w:val="en-US"/>
        </w:rPr>
        <w:t>cos</w:t>
      </w:r>
      <w:r w:rsidRPr="00570903">
        <w:rPr>
          <w:rFonts w:ascii="Times New Roman" w:hAnsi="Times New Roman" w:cs="Times New Roman"/>
          <w:sz w:val="28"/>
          <w:szCs w:val="24"/>
          <w:lang w:val="en-US"/>
        </w:rPr>
        <w:t xml:space="preserve"> 30</w:t>
      </w:r>
      <w:r w:rsidRPr="00FD4923">
        <w:rPr>
          <w:rFonts w:ascii="Times New Roman" w:hAnsi="Times New Roman" w:cs="Times New Roman"/>
          <w:sz w:val="28"/>
          <w:szCs w:val="24"/>
          <w:vertAlign w:val="superscript"/>
          <w:lang w:val="en-US"/>
        </w:rPr>
        <w:t>o</w:t>
      </w:r>
      <w:r w:rsidRPr="00570903">
        <w:rPr>
          <w:rFonts w:ascii="Times New Roman" w:hAnsi="Times New Roman" w:cs="Times New Roman"/>
          <w:i/>
          <w:sz w:val="28"/>
          <w:szCs w:val="24"/>
          <w:lang w:val="en-US"/>
        </w:rPr>
        <w:t xml:space="preserve"> = – </w:t>
      </w:r>
      <w:r w:rsidRPr="00FD4923">
        <w:rPr>
          <w:rFonts w:ascii="Times New Roman" w:hAnsi="Times New Roman" w:cs="Times New Roman"/>
          <w:i/>
          <w:sz w:val="28"/>
          <w:szCs w:val="24"/>
          <w:lang w:val="en-US"/>
        </w:rPr>
        <w:t>F</w:t>
      </w:r>
      <w:r w:rsidRPr="00570903">
        <w:rPr>
          <w:rFonts w:ascii="Times New Roman" w:hAnsi="Times New Roman" w:cs="Times New Roman"/>
          <w:i/>
          <w:sz w:val="28"/>
          <w:szCs w:val="24"/>
          <w:vertAlign w:val="subscript"/>
          <w:lang w:val="en-US"/>
        </w:rPr>
        <w:t xml:space="preserve">3 </w:t>
      </w:r>
      <w:r w:rsidRPr="00570903">
        <w:rPr>
          <w:rFonts w:ascii="Times New Roman" w:hAnsi="Times New Roman" w:cs="Times New Roman"/>
          <w:i/>
          <w:sz w:val="28"/>
          <w:szCs w:val="24"/>
          <w:lang w:val="en-US"/>
        </w:rPr>
        <w:t xml:space="preserve">× </w:t>
      </w:r>
      <w:r w:rsidRPr="00570903">
        <w:rPr>
          <w:rFonts w:ascii="Times New Roman" w:hAnsi="Times New Roman" w:cs="Times New Roman"/>
          <w:sz w:val="28"/>
          <w:szCs w:val="24"/>
          <w:lang w:val="en-US"/>
        </w:rPr>
        <w:t>0,866</w:t>
      </w:r>
      <w:r w:rsidRPr="00570903">
        <w:rPr>
          <w:rFonts w:ascii="Times New Roman" w:hAnsi="Times New Roman" w:cs="Times New Roman"/>
          <w:i/>
          <w:sz w:val="28"/>
          <w:szCs w:val="24"/>
          <w:lang w:val="en-US"/>
        </w:rPr>
        <w:t>= -</w:t>
      </w:r>
      <w:r w:rsidRPr="00570903">
        <w:rPr>
          <w:rFonts w:ascii="Times New Roman" w:hAnsi="Times New Roman" w:cs="Times New Roman"/>
          <w:sz w:val="28"/>
          <w:szCs w:val="24"/>
          <w:lang w:val="en-US"/>
        </w:rPr>
        <w:t>100 × 0,866 = –86</w:t>
      </w:r>
      <w:proofErr w:type="gramStart"/>
      <w:r w:rsidRPr="00570903">
        <w:rPr>
          <w:rFonts w:ascii="Times New Roman" w:hAnsi="Times New Roman" w:cs="Times New Roman"/>
          <w:sz w:val="28"/>
          <w:szCs w:val="24"/>
          <w:lang w:val="en-US"/>
        </w:rPr>
        <w:t>,6</w:t>
      </w:r>
      <w:proofErr w:type="gramEnd"/>
      <w:r w:rsidRPr="00570903">
        <w:rPr>
          <w:rFonts w:ascii="Times New Roman" w:hAnsi="Times New Roman" w:cs="Times New Roman"/>
          <w:sz w:val="28"/>
          <w:szCs w:val="24"/>
          <w:lang w:val="en-US"/>
        </w:rPr>
        <w:t xml:space="preserve"> </w:t>
      </w:r>
      <w:r w:rsidRPr="00FD4923">
        <w:rPr>
          <w:rFonts w:ascii="Times New Roman" w:hAnsi="Times New Roman" w:cs="Times New Roman"/>
          <w:sz w:val="28"/>
          <w:szCs w:val="24"/>
        </w:rPr>
        <w:t>Н</w:t>
      </w:r>
      <w:r w:rsidRPr="00570903">
        <w:rPr>
          <w:rFonts w:ascii="Times New Roman" w:hAnsi="Times New Roman" w:cs="Times New Roman"/>
          <w:sz w:val="28"/>
          <w:szCs w:val="24"/>
          <w:lang w:val="en-US"/>
        </w:rPr>
        <w:t>.</w:t>
      </w:r>
    </w:p>
    <w:p w:rsidR="006F5588" w:rsidRPr="00570903" w:rsidRDefault="006F5588" w:rsidP="006F5588">
      <w:pPr>
        <w:jc w:val="both"/>
        <w:rPr>
          <w:rFonts w:ascii="Times New Roman" w:hAnsi="Times New Roman" w:cs="Times New Roman"/>
          <w:sz w:val="28"/>
          <w:szCs w:val="24"/>
          <w:lang w:val="en-US"/>
        </w:rPr>
      </w:pPr>
      <w:r w:rsidRPr="00FD4923">
        <w:rPr>
          <w:rFonts w:ascii="Times New Roman" w:hAnsi="Times New Roman" w:cs="Times New Roman"/>
          <w:i/>
          <w:sz w:val="28"/>
          <w:szCs w:val="24"/>
          <w:lang w:val="en-US"/>
        </w:rPr>
        <w:t>Fx</w:t>
      </w:r>
      <w:r w:rsidRPr="00570903">
        <w:rPr>
          <w:rFonts w:ascii="Times New Roman" w:hAnsi="Times New Roman" w:cs="Times New Roman"/>
          <w:i/>
          <w:sz w:val="28"/>
          <w:szCs w:val="24"/>
          <w:vertAlign w:val="subscript"/>
          <w:lang w:val="en-US"/>
        </w:rPr>
        <w:t xml:space="preserve">4 </w:t>
      </w:r>
      <w:r w:rsidRPr="00570903">
        <w:rPr>
          <w:rFonts w:ascii="Times New Roman" w:hAnsi="Times New Roman" w:cs="Times New Roman"/>
          <w:i/>
          <w:sz w:val="28"/>
          <w:szCs w:val="24"/>
          <w:lang w:val="en-US"/>
        </w:rPr>
        <w:t xml:space="preserve">= </w:t>
      </w:r>
      <w:r w:rsidRPr="00FD4923">
        <w:rPr>
          <w:rFonts w:ascii="Times New Roman" w:hAnsi="Times New Roman" w:cs="Times New Roman"/>
          <w:i/>
          <w:sz w:val="28"/>
          <w:szCs w:val="24"/>
          <w:lang w:val="en-US"/>
        </w:rPr>
        <w:t>F</w:t>
      </w:r>
      <w:r w:rsidRPr="00570903">
        <w:rPr>
          <w:rFonts w:ascii="Times New Roman" w:hAnsi="Times New Roman" w:cs="Times New Roman"/>
          <w:i/>
          <w:sz w:val="28"/>
          <w:szCs w:val="24"/>
          <w:vertAlign w:val="subscript"/>
          <w:lang w:val="en-US"/>
        </w:rPr>
        <w:t xml:space="preserve">4 </w:t>
      </w:r>
      <w:r w:rsidRPr="00570903">
        <w:rPr>
          <w:rFonts w:ascii="Times New Roman" w:hAnsi="Times New Roman" w:cs="Times New Roman"/>
          <w:i/>
          <w:sz w:val="28"/>
          <w:szCs w:val="24"/>
          <w:lang w:val="en-US"/>
        </w:rPr>
        <w:t xml:space="preserve">× </w:t>
      </w:r>
      <w:r w:rsidRPr="00FD4923">
        <w:rPr>
          <w:rFonts w:ascii="Times New Roman" w:hAnsi="Times New Roman" w:cs="Times New Roman"/>
          <w:sz w:val="28"/>
          <w:szCs w:val="24"/>
          <w:lang w:val="en-US"/>
        </w:rPr>
        <w:t>cos</w:t>
      </w:r>
      <w:r w:rsidRPr="00570903">
        <w:rPr>
          <w:rFonts w:ascii="Times New Roman" w:hAnsi="Times New Roman" w:cs="Times New Roman"/>
          <w:sz w:val="28"/>
          <w:szCs w:val="24"/>
          <w:lang w:val="en-US"/>
        </w:rPr>
        <w:t xml:space="preserve"> 30</w:t>
      </w:r>
      <w:r w:rsidRPr="00FD4923">
        <w:rPr>
          <w:rFonts w:ascii="Times New Roman" w:hAnsi="Times New Roman" w:cs="Times New Roman"/>
          <w:sz w:val="28"/>
          <w:szCs w:val="24"/>
          <w:vertAlign w:val="superscript"/>
          <w:lang w:val="en-US"/>
        </w:rPr>
        <w:t>o</w:t>
      </w:r>
      <w:r w:rsidRPr="00570903">
        <w:rPr>
          <w:rFonts w:ascii="Times New Roman" w:hAnsi="Times New Roman" w:cs="Times New Roman"/>
          <w:i/>
          <w:sz w:val="28"/>
          <w:szCs w:val="24"/>
          <w:lang w:val="en-US"/>
        </w:rPr>
        <w:t xml:space="preserve"> = </w:t>
      </w:r>
      <w:r w:rsidRPr="00FD4923">
        <w:rPr>
          <w:rFonts w:ascii="Times New Roman" w:hAnsi="Times New Roman" w:cs="Times New Roman"/>
          <w:i/>
          <w:sz w:val="28"/>
          <w:szCs w:val="24"/>
          <w:lang w:val="en-US"/>
        </w:rPr>
        <w:t>F</w:t>
      </w:r>
      <w:r w:rsidRPr="00570903">
        <w:rPr>
          <w:rFonts w:ascii="Times New Roman" w:hAnsi="Times New Roman" w:cs="Times New Roman"/>
          <w:i/>
          <w:sz w:val="28"/>
          <w:szCs w:val="24"/>
          <w:vertAlign w:val="subscript"/>
          <w:lang w:val="en-US"/>
        </w:rPr>
        <w:t xml:space="preserve">4 </w:t>
      </w:r>
      <w:r w:rsidRPr="00570903">
        <w:rPr>
          <w:rFonts w:ascii="Times New Roman" w:hAnsi="Times New Roman" w:cs="Times New Roman"/>
          <w:i/>
          <w:sz w:val="28"/>
          <w:szCs w:val="24"/>
          <w:lang w:val="en-US"/>
        </w:rPr>
        <w:t xml:space="preserve">× </w:t>
      </w:r>
      <w:r w:rsidRPr="00570903">
        <w:rPr>
          <w:rFonts w:ascii="Times New Roman" w:hAnsi="Times New Roman" w:cs="Times New Roman"/>
          <w:sz w:val="28"/>
          <w:szCs w:val="24"/>
          <w:lang w:val="en-US"/>
        </w:rPr>
        <w:t>0,866</w:t>
      </w:r>
      <w:r w:rsidRPr="00570903">
        <w:rPr>
          <w:rFonts w:ascii="Times New Roman" w:hAnsi="Times New Roman" w:cs="Times New Roman"/>
          <w:i/>
          <w:sz w:val="28"/>
          <w:szCs w:val="24"/>
          <w:lang w:val="en-US"/>
        </w:rPr>
        <w:t xml:space="preserve">= </w:t>
      </w:r>
      <w:r w:rsidRPr="00570903">
        <w:rPr>
          <w:rFonts w:ascii="Times New Roman" w:hAnsi="Times New Roman" w:cs="Times New Roman"/>
          <w:sz w:val="28"/>
          <w:szCs w:val="24"/>
          <w:lang w:val="en-US"/>
        </w:rPr>
        <w:t>100 × 0,866 = 86</w:t>
      </w:r>
      <w:proofErr w:type="gramStart"/>
      <w:r w:rsidRPr="00570903">
        <w:rPr>
          <w:rFonts w:ascii="Times New Roman" w:hAnsi="Times New Roman" w:cs="Times New Roman"/>
          <w:sz w:val="28"/>
          <w:szCs w:val="24"/>
          <w:lang w:val="en-US"/>
        </w:rPr>
        <w:t>,6</w:t>
      </w:r>
      <w:proofErr w:type="gramEnd"/>
      <w:r w:rsidRPr="00570903">
        <w:rPr>
          <w:rFonts w:ascii="Times New Roman" w:hAnsi="Times New Roman" w:cs="Times New Roman"/>
          <w:sz w:val="28"/>
          <w:szCs w:val="24"/>
          <w:lang w:val="en-US"/>
        </w:rPr>
        <w:t xml:space="preserve"> </w:t>
      </w:r>
      <w:r w:rsidRPr="00FD4923">
        <w:rPr>
          <w:rFonts w:ascii="Times New Roman" w:hAnsi="Times New Roman" w:cs="Times New Roman"/>
          <w:sz w:val="28"/>
          <w:szCs w:val="24"/>
        </w:rPr>
        <w:t>Н</w:t>
      </w:r>
      <w:r w:rsidRPr="00570903">
        <w:rPr>
          <w:rFonts w:ascii="Times New Roman" w:hAnsi="Times New Roman" w:cs="Times New Roman"/>
          <w:sz w:val="28"/>
          <w:szCs w:val="24"/>
          <w:lang w:val="en-US"/>
        </w:rPr>
        <w:t>.</w:t>
      </w:r>
    </w:p>
    <w:p w:rsidR="006F5588" w:rsidRPr="00FD4923" w:rsidRDefault="006F5588" w:rsidP="006F5588">
      <w:pPr>
        <w:rPr>
          <w:rFonts w:ascii="Times New Roman" w:hAnsi="Times New Roman" w:cs="Times New Roman"/>
          <w:sz w:val="28"/>
          <w:szCs w:val="24"/>
        </w:rPr>
      </w:pPr>
      <w:r w:rsidRPr="00FD4923">
        <w:rPr>
          <w:rFonts w:ascii="Times New Roman" w:hAnsi="Times New Roman" w:cs="Times New Roman"/>
          <w:i/>
          <w:sz w:val="28"/>
          <w:szCs w:val="24"/>
          <w:lang w:val="en-US"/>
        </w:rPr>
        <w:t>Fy</w:t>
      </w:r>
      <w:r w:rsidRPr="00FD4923">
        <w:rPr>
          <w:rFonts w:ascii="Times New Roman" w:hAnsi="Times New Roman" w:cs="Times New Roman"/>
          <w:i/>
          <w:sz w:val="28"/>
          <w:szCs w:val="24"/>
          <w:vertAlign w:val="subscript"/>
        </w:rPr>
        <w:t xml:space="preserve">4 </w:t>
      </w:r>
      <w:r w:rsidRPr="00FD4923">
        <w:rPr>
          <w:rFonts w:ascii="Times New Roman" w:hAnsi="Times New Roman" w:cs="Times New Roman"/>
          <w:i/>
          <w:sz w:val="28"/>
          <w:szCs w:val="24"/>
        </w:rPr>
        <w:t xml:space="preserve">=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3</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lang w:val="en-US"/>
        </w:rPr>
        <w:t>cos</w:t>
      </w:r>
      <w:r w:rsidRPr="00FD4923">
        <w:rPr>
          <w:rFonts w:ascii="Times New Roman" w:hAnsi="Times New Roman" w:cs="Times New Roman"/>
          <w:sz w:val="28"/>
          <w:szCs w:val="24"/>
        </w:rPr>
        <w:t xml:space="preserve"> 60</w:t>
      </w:r>
      <w:r w:rsidRPr="00FD4923">
        <w:rPr>
          <w:rFonts w:ascii="Times New Roman" w:hAnsi="Times New Roman" w:cs="Times New Roman"/>
          <w:sz w:val="28"/>
          <w:szCs w:val="24"/>
          <w:vertAlign w:val="superscript"/>
          <w:lang w:val="en-US"/>
        </w:rPr>
        <w:t>o</w:t>
      </w:r>
      <w:r w:rsidRPr="00FD4923">
        <w:rPr>
          <w:rFonts w:ascii="Times New Roman" w:hAnsi="Times New Roman" w:cs="Times New Roman"/>
          <w:i/>
          <w:sz w:val="28"/>
          <w:szCs w:val="24"/>
        </w:rPr>
        <w:t xml:space="preserve"> = – </w:t>
      </w:r>
      <w:r w:rsidRPr="00FD4923">
        <w:rPr>
          <w:rFonts w:ascii="Times New Roman" w:hAnsi="Times New Roman" w:cs="Times New Roman"/>
          <w:i/>
          <w:sz w:val="28"/>
          <w:szCs w:val="24"/>
          <w:lang w:val="en-US"/>
        </w:rPr>
        <w:t>F</w:t>
      </w:r>
      <w:r w:rsidRPr="00FD4923">
        <w:rPr>
          <w:rFonts w:ascii="Times New Roman" w:hAnsi="Times New Roman" w:cs="Times New Roman"/>
          <w:i/>
          <w:sz w:val="28"/>
          <w:szCs w:val="24"/>
          <w:vertAlign w:val="subscript"/>
        </w:rPr>
        <w:t xml:space="preserve">3 </w:t>
      </w:r>
      <w:r w:rsidRPr="00FD4923">
        <w:rPr>
          <w:rFonts w:ascii="Times New Roman" w:hAnsi="Times New Roman" w:cs="Times New Roman"/>
          <w:i/>
          <w:sz w:val="28"/>
          <w:szCs w:val="24"/>
        </w:rPr>
        <w:t xml:space="preserve">× </w:t>
      </w:r>
      <w:r w:rsidRPr="00FD4923">
        <w:rPr>
          <w:rFonts w:ascii="Times New Roman" w:hAnsi="Times New Roman" w:cs="Times New Roman"/>
          <w:sz w:val="28"/>
          <w:szCs w:val="24"/>
        </w:rPr>
        <w:t>0, 5</w:t>
      </w:r>
      <w:r w:rsidRPr="00FD4923">
        <w:rPr>
          <w:rFonts w:ascii="Times New Roman" w:hAnsi="Times New Roman" w:cs="Times New Roman"/>
          <w:i/>
          <w:sz w:val="28"/>
          <w:szCs w:val="24"/>
        </w:rPr>
        <w:t>= –</w:t>
      </w:r>
      <w:r w:rsidRPr="00FD4923">
        <w:rPr>
          <w:rFonts w:ascii="Times New Roman" w:hAnsi="Times New Roman" w:cs="Times New Roman"/>
          <w:sz w:val="28"/>
          <w:szCs w:val="24"/>
        </w:rPr>
        <w:t>100 × 0, 5= –50 Н.</w:t>
      </w:r>
    </w:p>
    <w:p w:rsidR="006F5588" w:rsidRPr="00FD4923" w:rsidRDefault="006F5588" w:rsidP="006F5588">
      <w:pPr>
        <w:rPr>
          <w:rFonts w:ascii="Times New Roman" w:hAnsi="Times New Roman" w:cs="Times New Roman"/>
          <w:sz w:val="28"/>
          <w:szCs w:val="24"/>
        </w:rPr>
      </w:pPr>
      <w:r w:rsidRPr="00FD4923">
        <w:rPr>
          <w:rFonts w:ascii="Times New Roman" w:hAnsi="Times New Roman" w:cs="Times New Roman"/>
          <w:sz w:val="28"/>
          <w:szCs w:val="24"/>
        </w:rPr>
        <w:t>4.</w:t>
      </w:r>
      <w:r w:rsidRPr="00FD4923">
        <w:rPr>
          <w:rFonts w:ascii="Times New Roman" w:hAnsi="Times New Roman" w:cs="Times New Roman"/>
          <w:sz w:val="28"/>
          <w:szCs w:val="24"/>
        </w:rPr>
        <w:tab/>
        <w:t xml:space="preserve">Зарисуйте прямоугольную систему координат </w:t>
      </w:r>
      <w:r w:rsidRPr="00FD4923">
        <w:rPr>
          <w:rFonts w:ascii="Times New Roman" w:hAnsi="Times New Roman" w:cs="Times New Roman"/>
          <w:sz w:val="28"/>
          <w:szCs w:val="24"/>
          <w:lang w:val="en-US"/>
        </w:rPr>
        <w:t>x</w:t>
      </w:r>
      <w:r w:rsidRPr="00FD4923">
        <w:rPr>
          <w:rFonts w:ascii="Times New Roman" w:hAnsi="Times New Roman" w:cs="Times New Roman"/>
          <w:sz w:val="28"/>
          <w:szCs w:val="24"/>
        </w:rPr>
        <w:t xml:space="preserve"> – О – </w:t>
      </w:r>
      <w:r w:rsidRPr="00FD4923">
        <w:rPr>
          <w:rFonts w:ascii="Times New Roman" w:hAnsi="Times New Roman" w:cs="Times New Roman"/>
          <w:sz w:val="28"/>
          <w:szCs w:val="24"/>
          <w:lang w:val="en-US"/>
        </w:rPr>
        <w:t>y</w:t>
      </w:r>
      <w:r w:rsidRPr="00FD4923">
        <w:rPr>
          <w:rFonts w:ascii="Times New Roman" w:hAnsi="Times New Roman" w:cs="Times New Roman"/>
          <w:sz w:val="28"/>
          <w:szCs w:val="24"/>
        </w:rPr>
        <w:t>, с указанием сил, углов и проекций сил.</w:t>
      </w:r>
    </w:p>
    <w:p w:rsidR="006F5588" w:rsidRPr="00FD4923" w:rsidRDefault="006F5588" w:rsidP="006F5588">
      <w:pPr>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Определите проекции сил.</w:t>
      </w:r>
    </w:p>
    <w:p w:rsidR="006F5588" w:rsidRPr="00FD4923" w:rsidRDefault="006F5588" w:rsidP="006F5588">
      <w:pPr>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rPr>
          <w:rFonts w:ascii="Times New Roman" w:hAnsi="Times New Roman" w:cs="Times New Roman"/>
          <w:sz w:val="18"/>
          <w:szCs w:val="28"/>
        </w:rPr>
      </w:pPr>
    </w:p>
    <w:p w:rsidR="006F5588" w:rsidRDefault="006F5588" w:rsidP="006F5588">
      <w:pPr>
        <w:jc w:val="center"/>
        <w:rPr>
          <w:rFonts w:ascii="Times New Roman" w:hAnsi="Times New Roman" w:cs="Times New Roman"/>
          <w:b/>
          <w:sz w:val="28"/>
          <w:szCs w:val="28"/>
        </w:rPr>
      </w:pPr>
    </w:p>
    <w:p w:rsidR="006F5588" w:rsidRDefault="006F5588" w:rsidP="006F5588">
      <w:pPr>
        <w:jc w:val="center"/>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Плоская система сходящихся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Определение величины и направления действия </w:t>
      </w:r>
      <w:r w:rsidRPr="00FD4923">
        <w:rPr>
          <w:rFonts w:ascii="Times New Roman" w:hAnsi="Times New Roman" w:cs="Times New Roman"/>
          <w:sz w:val="28"/>
          <w:szCs w:val="28"/>
        </w:rPr>
        <w:lastRenderedPageBreak/>
        <w:t xml:space="preserve">уравновешивающих сил.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Время</w:t>
      </w:r>
      <w:r w:rsidRPr="00FD4923">
        <w:rPr>
          <w:rFonts w:ascii="Times New Roman" w:hAnsi="Times New Roman" w:cs="Times New Roman"/>
          <w:sz w:val="28"/>
          <w:szCs w:val="28"/>
        </w:rPr>
        <w:t>: 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 xml:space="preserve">уметь определять величины и направления действия уравновешивающих сил графическим и аналитическим способами.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Как найти равнодействующую трех сил?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Что можно сказать о действии сил, когда их равнодействующая равна нулю?</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Опишите общий порядок решения задач о равновесии трех сил графическим способом.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Каков общий порядок решения тех же задач аналитическим способом?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Какой из указанных способов более точен?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Приведите примеры частных случаев трех сил.</w:t>
      </w:r>
    </w:p>
    <w:p w:rsidR="006F5588" w:rsidRPr="00FD4923" w:rsidRDefault="006F5588" w:rsidP="006F5588">
      <w:pPr>
        <w:jc w:val="center"/>
        <w:rPr>
          <w:rFonts w:ascii="Times New Roman" w:hAnsi="Times New Roman" w:cs="Times New Roman"/>
          <w:b/>
          <w:sz w:val="18"/>
          <w:szCs w:val="28"/>
        </w:rPr>
      </w:pPr>
    </w:p>
    <w:p w:rsidR="006F5588" w:rsidRPr="00FD4923" w:rsidRDefault="006F5588" w:rsidP="006F5588">
      <w:pPr>
        <w:jc w:val="center"/>
        <w:rPr>
          <w:rFonts w:ascii="Times New Roman" w:hAnsi="Times New Roman" w:cs="Times New Roman"/>
          <w:b/>
          <w:sz w:val="28"/>
          <w:szCs w:val="28"/>
        </w:rPr>
      </w:pPr>
      <w:r w:rsidRPr="00FD4923">
        <w:rPr>
          <w:rFonts w:ascii="Times New Roman" w:hAnsi="Times New Roman" w:cs="Times New Roman"/>
          <w:b/>
          <w:sz w:val="28"/>
          <w:szCs w:val="28"/>
        </w:rPr>
        <w:t>Порядок выполнения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тему «Плоская система сходящихся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1350"/>
        <w:gridCol w:w="1957"/>
        <w:gridCol w:w="1995"/>
        <w:gridCol w:w="1609"/>
        <w:gridCol w:w="1681"/>
      </w:tblGrid>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 xml:space="preserve">№ </w:t>
            </w:r>
            <w:proofErr w:type="gramStart"/>
            <w:r w:rsidRPr="00FD4923">
              <w:rPr>
                <w:rFonts w:ascii="Times New Roman" w:hAnsi="Times New Roman" w:cs="Times New Roman"/>
              </w:rPr>
              <w:t>в</w:t>
            </w:r>
            <w:proofErr w:type="gramEnd"/>
            <w:r w:rsidRPr="00FD4923">
              <w:rPr>
                <w:rFonts w:ascii="Times New Roman" w:hAnsi="Times New Roman" w:cs="Times New Roman"/>
              </w:rPr>
              <w:t>арианта</w:t>
            </w:r>
          </w:p>
        </w:tc>
        <w:tc>
          <w:tcPr>
            <w:tcW w:w="675"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 xml:space="preserve">, </w:t>
            </w:r>
            <w:r w:rsidRPr="00FD4923">
              <w:rPr>
                <w:rFonts w:ascii="Times New Roman" w:hAnsi="Times New Roman" w:cs="Times New Roman"/>
                <w:vertAlign w:val="subscript"/>
              </w:rPr>
              <w:t>Н</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 варианта</w:t>
            </w:r>
          </w:p>
        </w:tc>
        <w:tc>
          <w:tcPr>
            <w:tcW w:w="998"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 xml:space="preserve">, </w:t>
            </w:r>
            <w:r w:rsidRPr="00FD4923">
              <w:rPr>
                <w:rFonts w:ascii="Times New Roman" w:hAnsi="Times New Roman" w:cs="Times New Roman"/>
                <w:vertAlign w:val="subscript"/>
              </w:rPr>
              <w:t>Н</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 варианта</w:t>
            </w:r>
          </w:p>
        </w:tc>
        <w:tc>
          <w:tcPr>
            <w:tcW w:w="841"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 xml:space="preserve">, </w:t>
            </w:r>
            <w:r w:rsidRPr="00FD4923">
              <w:rPr>
                <w:rFonts w:ascii="Times New Roman" w:hAnsi="Times New Roman" w:cs="Times New Roman"/>
                <w:vertAlign w:val="subscript"/>
              </w:rPr>
              <w:t>Н</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22</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32</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21</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27</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23</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12</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33</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22</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28</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24</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13</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34</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23</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29</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25</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14</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35</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24</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26</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15</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36</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25</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31</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27</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16</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22</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26</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32</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28</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17</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23</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27</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33</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29</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18</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24</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28</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34</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19</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25</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29</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35</w:t>
            </w:r>
          </w:p>
        </w:tc>
      </w:tr>
      <w:tr w:rsidR="006F5588" w:rsidRPr="00FD4923" w:rsidTr="00EC0597">
        <w:trPr>
          <w:trHeight w:val="70"/>
        </w:trPr>
        <w:tc>
          <w:tcPr>
            <w:tcW w:w="70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w:t>
            </w:r>
          </w:p>
        </w:tc>
        <w:tc>
          <w:tcPr>
            <w:tcW w:w="67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31</w:t>
            </w:r>
          </w:p>
        </w:tc>
        <w:tc>
          <w:tcPr>
            <w:tcW w:w="979"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20</w:t>
            </w:r>
          </w:p>
        </w:tc>
        <w:tc>
          <w:tcPr>
            <w:tcW w:w="99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26</w:t>
            </w:r>
          </w:p>
        </w:tc>
        <w:tc>
          <w:tcPr>
            <w:tcW w:w="80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8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36</w:t>
            </w:r>
          </w:p>
        </w:tc>
      </w:tr>
    </w:tbl>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Пример решения: </w:t>
      </w:r>
      <w:r w:rsidRPr="00FD4923">
        <w:rPr>
          <w:rFonts w:ascii="Times New Roman" w:hAnsi="Times New Roman" w:cs="Times New Roman"/>
          <w:sz w:val="28"/>
          <w:szCs w:val="28"/>
        </w:rPr>
        <w:t xml:space="preserve">Найти величины и направления действия уравновешивающих сил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графическим и аналитическим способами, если заданы величина силы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 xml:space="preserve">1 </w:t>
      </w:r>
      <w:r w:rsidRPr="00FD4923">
        <w:rPr>
          <w:rFonts w:ascii="Times New Roman" w:hAnsi="Times New Roman" w:cs="Times New Roman"/>
          <w:sz w:val="28"/>
          <w:szCs w:val="28"/>
        </w:rPr>
        <w:t xml:space="preserve">= 20 кН и линии действия сил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(рис. </w:t>
      </w:r>
      <w:r w:rsidRPr="00FD4923">
        <w:rPr>
          <w:rFonts w:ascii="Times New Roman" w:hAnsi="Times New Roman" w:cs="Times New Roman"/>
          <w:i/>
          <w:sz w:val="28"/>
          <w:szCs w:val="28"/>
          <w:lang w:val="en-US"/>
        </w:rPr>
        <w:t>a</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i/>
          <w:sz w:val="28"/>
          <w:szCs w:val="28"/>
        </w:rPr>
      </w:pPr>
      <w:r w:rsidRPr="00FD4923">
        <w:rPr>
          <w:rFonts w:ascii="Times New Roman" w:hAnsi="Times New Roman" w:cs="Times New Roman"/>
          <w:b/>
          <w:i/>
          <w:sz w:val="28"/>
          <w:szCs w:val="28"/>
        </w:rPr>
        <w:t>Решение графическим способом.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Принимаем масштаб сил: в </w:t>
      </w:r>
      <w:smartTag w:uri="urn:schemas-microsoft-com:office:smarttags" w:element="metricconverter">
        <w:smartTagPr>
          <w:attr w:name="ProductID" w:val="1 см"/>
        </w:smartTagPr>
        <w:r w:rsidRPr="00FD4923">
          <w:rPr>
            <w:rFonts w:ascii="Times New Roman" w:hAnsi="Times New Roman" w:cs="Times New Roman"/>
            <w:sz w:val="28"/>
            <w:szCs w:val="28"/>
          </w:rPr>
          <w:t>1 см</w:t>
        </w:r>
      </w:smartTag>
      <w:r w:rsidRPr="00FD4923">
        <w:rPr>
          <w:rFonts w:ascii="Times New Roman" w:hAnsi="Times New Roman" w:cs="Times New Roman"/>
          <w:sz w:val="28"/>
          <w:szCs w:val="28"/>
        </w:rPr>
        <w:t xml:space="preserve"> – 10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 произвольной точки а откладываем в масштабе известную силу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длина вектора которой равна длине отрезка </w:t>
      </w:r>
      <w:r w:rsidRPr="00FD4923">
        <w:rPr>
          <w:rFonts w:ascii="Times New Roman" w:hAnsi="Times New Roman" w:cs="Times New Roman"/>
          <w:i/>
          <w:sz w:val="28"/>
          <w:szCs w:val="28"/>
        </w:rPr>
        <w:t>а</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 2 </w:t>
      </w:r>
      <w:proofErr w:type="gramStart"/>
      <w:r w:rsidRPr="00FD4923">
        <w:rPr>
          <w:rFonts w:ascii="Times New Roman" w:hAnsi="Times New Roman" w:cs="Times New Roman"/>
          <w:sz w:val="28"/>
          <w:szCs w:val="28"/>
          <w:lang w:val="en-US"/>
        </w:rPr>
        <w:t>c</w:t>
      </w:r>
      <w:proofErr w:type="gramEnd"/>
      <w:r w:rsidRPr="00FD4923">
        <w:rPr>
          <w:rFonts w:ascii="Times New Roman" w:hAnsi="Times New Roman" w:cs="Times New Roman"/>
          <w:sz w:val="28"/>
          <w:szCs w:val="28"/>
        </w:rPr>
        <w:t xml:space="preserve">м (рис. </w:t>
      </w:r>
      <w:r w:rsidRPr="00FD4923">
        <w:rPr>
          <w:rFonts w:ascii="Times New Roman" w:hAnsi="Times New Roman" w:cs="Times New Roman"/>
          <w:i/>
          <w:sz w:val="28"/>
          <w:szCs w:val="28"/>
        </w:rPr>
        <w:t>б</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Через начало и конец вектора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 xml:space="preserve">т.е. через точки </w:t>
      </w:r>
      <w:r w:rsidRPr="00FD4923">
        <w:rPr>
          <w:rFonts w:ascii="Times New Roman" w:hAnsi="Times New Roman" w:cs="Times New Roman"/>
          <w:i/>
          <w:sz w:val="28"/>
          <w:szCs w:val="28"/>
          <w:lang w:val="en-US"/>
        </w:rPr>
        <w:t>a</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b</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проводим линии</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параллельные линиям действия сил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так, чтобы они пересекались в одной точке</w:t>
      </w:r>
      <w:r w:rsidRPr="00FD4923">
        <w:rPr>
          <w:rFonts w:ascii="Times New Roman" w:hAnsi="Times New Roman" w:cs="Times New Roman"/>
          <w:i/>
          <w:sz w:val="28"/>
          <w:szCs w:val="28"/>
        </w:rPr>
        <w:t xml:space="preserve"> </w:t>
      </w:r>
      <w:proofErr w:type="gramStart"/>
      <w:r w:rsidRPr="00FD4923">
        <w:rPr>
          <w:rFonts w:ascii="Times New Roman" w:hAnsi="Times New Roman" w:cs="Times New Roman"/>
          <w:i/>
          <w:sz w:val="28"/>
          <w:szCs w:val="28"/>
        </w:rPr>
        <w:t>с</w:t>
      </w:r>
      <w:proofErr w:type="gramEnd"/>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При</w:t>
      </w:r>
      <w:proofErr w:type="gramEnd"/>
      <w:r w:rsidRPr="00FD4923">
        <w:rPr>
          <w:rFonts w:ascii="Times New Roman" w:hAnsi="Times New Roman" w:cs="Times New Roman"/>
          <w:sz w:val="28"/>
          <w:szCs w:val="28"/>
        </w:rPr>
        <w:t xml:space="preserve"> этом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могут оказаться как справа от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(см. рис</w:t>
      </w:r>
      <w:r w:rsidRPr="00FD4923">
        <w:rPr>
          <w:rFonts w:ascii="Times New Roman" w:hAnsi="Times New Roman" w:cs="Times New Roman"/>
          <w:i/>
          <w:sz w:val="28"/>
          <w:szCs w:val="28"/>
        </w:rPr>
        <w:t>. б</w:t>
      </w:r>
      <w:r w:rsidRPr="00FD4923">
        <w:rPr>
          <w:rFonts w:ascii="Times New Roman" w:hAnsi="Times New Roman" w:cs="Times New Roman"/>
          <w:sz w:val="28"/>
          <w:szCs w:val="28"/>
        </w:rPr>
        <w:t xml:space="preserve">), так и слева от нее (рис. </w:t>
      </w:r>
      <w:r w:rsidRPr="00FD4923">
        <w:rPr>
          <w:rFonts w:ascii="Times New Roman" w:hAnsi="Times New Roman" w:cs="Times New Roman"/>
          <w:i/>
          <w:sz w:val="28"/>
          <w:szCs w:val="28"/>
        </w:rPr>
        <w:t>в)</w:t>
      </w:r>
      <w:r w:rsidRPr="00FD4923">
        <w:rPr>
          <w:rFonts w:ascii="Times New Roman" w:hAnsi="Times New Roman" w:cs="Times New Roman"/>
          <w:sz w:val="28"/>
          <w:szCs w:val="28"/>
        </w:rPr>
        <w:t xml:space="preserve">. Это не является ошибкой построения, поскольку оба полученных силовых треугольника являются двумя частями параллелограмма. Но, все же, правильнее, когда при обходе треугольника номера сил идут в нарастающем порядке, т.е. вариант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lang w:val="en-US"/>
        </w:rPr>
        <w:t>F</w:t>
      </w:r>
      <w:r w:rsidRPr="00FD4923">
        <w:rPr>
          <w:rFonts w:ascii="Times New Roman" w:hAnsi="Times New Roman" w:cs="Times New Roman"/>
          <w:sz w:val="28"/>
          <w:szCs w:val="28"/>
          <w:vertAlign w:val="subscript"/>
        </w:rPr>
        <w:t>3</w:t>
      </w:r>
      <w:r w:rsidRPr="00FD4923">
        <w:rPr>
          <w:rFonts w:ascii="Times New Roman" w:hAnsi="Times New Roman" w:cs="Times New Roman"/>
          <w:sz w:val="28"/>
          <w:szCs w:val="28"/>
        </w:rPr>
        <w:t xml:space="preserve"> предпочтительнее, чем второй вариант.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F</w:t>
      </w:r>
      <w:r w:rsidRPr="00FD4923">
        <w:rPr>
          <w:rFonts w:ascii="Times New Roman" w:hAnsi="Times New Roman" w:cs="Times New Roman"/>
          <w:sz w:val="28"/>
          <w:szCs w:val="28"/>
          <w:vertAlign w:val="subscript"/>
        </w:rPr>
        <w:t>3</w:t>
      </w:r>
      <w:r w:rsidRPr="00FD4923">
        <w:rPr>
          <w:rFonts w:ascii="Times New Roman" w:hAnsi="Times New Roman" w:cs="Times New Roman"/>
          <w:sz w:val="28"/>
          <w:szCs w:val="28"/>
        </w:rPr>
        <w:t xml:space="preserve"> являются уравновешивающими силу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Измеряем отрезки </w:t>
      </w:r>
      <w:r w:rsidRPr="00FD4923">
        <w:rPr>
          <w:rFonts w:ascii="Times New Roman" w:hAnsi="Times New Roman" w:cs="Times New Roman"/>
          <w:i/>
          <w:sz w:val="28"/>
          <w:szCs w:val="28"/>
          <w:lang w:val="en-US"/>
        </w:rPr>
        <w:t>bc</w:t>
      </w:r>
      <w:proofErr w:type="gramStart"/>
      <w:r w:rsidRPr="00FD4923">
        <w:rPr>
          <w:rFonts w:ascii="Times New Roman" w:hAnsi="Times New Roman" w:cs="Times New Roman"/>
          <w:sz w:val="28"/>
          <w:szCs w:val="28"/>
        </w:rPr>
        <w:t>и</w:t>
      </w:r>
      <w:proofErr w:type="gramEnd"/>
      <w:r w:rsidRPr="00FD4923">
        <w:rPr>
          <w:rFonts w:ascii="Times New Roman" w:hAnsi="Times New Roman" w:cs="Times New Roman"/>
          <w:i/>
          <w:sz w:val="28"/>
          <w:szCs w:val="28"/>
          <w:lang w:val="en-US"/>
        </w:rPr>
        <w:t>ca</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bc</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2, </w:t>
      </w:r>
      <w:smartTag w:uri="urn:schemas-microsoft-com:office:smarttags" w:element="metricconverter">
        <w:smartTagPr>
          <w:attr w:name="ProductID" w:val="8 см"/>
        </w:smartTagPr>
        <w:r w:rsidRPr="00FD4923">
          <w:rPr>
            <w:rFonts w:ascii="Times New Roman" w:hAnsi="Times New Roman" w:cs="Times New Roman"/>
            <w:sz w:val="28"/>
            <w:szCs w:val="28"/>
          </w:rPr>
          <w:t>8 см</w:t>
        </w:r>
      </w:smartTag>
      <w:r w:rsidRPr="00FD4923">
        <w:rPr>
          <w:rFonts w:ascii="Times New Roman" w:hAnsi="Times New Roman" w:cs="Times New Roman"/>
          <w:sz w:val="28"/>
          <w:szCs w:val="28"/>
        </w:rPr>
        <w:t>,</w:t>
      </w:r>
      <w:r w:rsidRPr="00FD4923">
        <w:rPr>
          <w:rFonts w:ascii="Times New Roman" w:hAnsi="Times New Roman" w:cs="Times New Roman"/>
          <w:i/>
          <w:sz w:val="28"/>
          <w:szCs w:val="28"/>
          <w:lang w:val="en-US"/>
        </w:rPr>
        <w:t>ca</w:t>
      </w:r>
      <w:r w:rsidRPr="00FD4923">
        <w:rPr>
          <w:rFonts w:ascii="Times New Roman" w:hAnsi="Times New Roman" w:cs="Times New Roman"/>
          <w:sz w:val="28"/>
          <w:szCs w:val="28"/>
        </w:rPr>
        <w:t xml:space="preserve"> = </w:t>
      </w:r>
      <w:smartTag w:uri="urn:schemas-microsoft-com:office:smarttags" w:element="metricconverter">
        <w:smartTagPr>
          <w:attr w:name="ProductID" w:val="2,5 см"/>
        </w:smartTagPr>
        <w:r w:rsidRPr="00FD4923">
          <w:rPr>
            <w:rFonts w:ascii="Times New Roman" w:hAnsi="Times New Roman" w:cs="Times New Roman"/>
            <w:sz w:val="28"/>
            <w:szCs w:val="28"/>
          </w:rPr>
          <w:t>2,5 см</w:t>
        </w:r>
      </w:smartTag>
      <w:r w:rsidRPr="00FD4923">
        <w:rPr>
          <w:rFonts w:ascii="Times New Roman" w:hAnsi="Times New Roman" w:cs="Times New Roman"/>
          <w:sz w:val="28"/>
          <w:szCs w:val="28"/>
        </w:rPr>
        <w:t xml:space="preserve">. Так как </w:t>
      </w:r>
      <w:smartTag w:uri="urn:schemas-microsoft-com:office:smarttags" w:element="metricconverter">
        <w:smartTagPr>
          <w:attr w:name="ProductID" w:val="1 см"/>
        </w:smartTagPr>
        <w:r w:rsidRPr="00FD4923">
          <w:rPr>
            <w:rFonts w:ascii="Times New Roman" w:hAnsi="Times New Roman" w:cs="Times New Roman"/>
            <w:sz w:val="28"/>
            <w:szCs w:val="28"/>
          </w:rPr>
          <w:t>1 см</w:t>
        </w:r>
      </w:smartTag>
      <w:r w:rsidRPr="00FD4923">
        <w:rPr>
          <w:rFonts w:ascii="Times New Roman" w:hAnsi="Times New Roman" w:cs="Times New Roman"/>
          <w:sz w:val="28"/>
          <w:szCs w:val="28"/>
        </w:rPr>
        <w:t xml:space="preserve"> соответствует 10 </w:t>
      </w:r>
      <w:r w:rsidRPr="00FD4923">
        <w:rPr>
          <w:rFonts w:ascii="Times New Roman" w:hAnsi="Times New Roman" w:cs="Times New Roman"/>
          <w:sz w:val="28"/>
          <w:szCs w:val="28"/>
        </w:rPr>
        <w:lastRenderedPageBreak/>
        <w:t xml:space="preserve">кН, получаем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28 кН,</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25 кН.</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3810</wp:posOffset>
            </wp:positionH>
            <wp:positionV relativeFrom="paragraph">
              <wp:posOffset>91440</wp:posOffset>
            </wp:positionV>
            <wp:extent cx="3886835" cy="4000500"/>
            <wp:effectExtent l="0" t="0" r="0" b="0"/>
            <wp:wrapSquare wrapText="bothSides"/>
            <wp:docPr id="285" name="Рисунок 285" descr="Изображение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0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835" cy="4000500"/>
                    </a:xfrm>
                    <a:prstGeom prst="rect">
                      <a:avLst/>
                    </a:prstGeom>
                    <a:noFill/>
                    <a:ln>
                      <a:noFill/>
                    </a:ln>
                  </pic:spPr>
                </pic:pic>
              </a:graphicData>
            </a:graphic>
          </wp:anchor>
        </w:drawing>
      </w:r>
      <w:r w:rsidRPr="00FD4923">
        <w:rPr>
          <w:rFonts w:ascii="Times New Roman" w:hAnsi="Times New Roman" w:cs="Times New Roman"/>
          <w:sz w:val="28"/>
          <w:szCs w:val="28"/>
        </w:rPr>
        <w:t xml:space="preserve">Расставляем стрелки на отрезках </w:t>
      </w:r>
      <w:r w:rsidRPr="00FD4923">
        <w:rPr>
          <w:rFonts w:ascii="Times New Roman" w:hAnsi="Times New Roman" w:cs="Times New Roman"/>
          <w:i/>
          <w:sz w:val="28"/>
          <w:szCs w:val="28"/>
          <w:lang w:val="en-US"/>
        </w:rPr>
        <w:t>bc</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ca</w:t>
      </w:r>
      <w:r w:rsidRPr="00FD4923">
        <w:rPr>
          <w:rFonts w:ascii="Times New Roman" w:hAnsi="Times New Roman" w:cs="Times New Roman"/>
          <w:sz w:val="28"/>
          <w:szCs w:val="28"/>
        </w:rPr>
        <w:t>. Из условия равновесия все стрелки должны быть направлены в одну сторону при обходе треугольника. Поскольку направление силы</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задано (вниз), остальные силы должны быть направлены так, как показано на рис. </w:t>
      </w:r>
      <w:r w:rsidRPr="00FD4923">
        <w:rPr>
          <w:rFonts w:ascii="Times New Roman" w:hAnsi="Times New Roman" w:cs="Times New Roman"/>
          <w:i/>
          <w:sz w:val="28"/>
          <w:szCs w:val="28"/>
        </w:rPr>
        <w:t xml:space="preserve">б, </w:t>
      </w:r>
      <w:proofErr w:type="gramStart"/>
      <w:r w:rsidRPr="00FD4923">
        <w:rPr>
          <w:rFonts w:ascii="Times New Roman" w:hAnsi="Times New Roman" w:cs="Times New Roman"/>
          <w:i/>
          <w:sz w:val="28"/>
          <w:szCs w:val="28"/>
        </w:rPr>
        <w:t>в</w:t>
      </w:r>
      <w:proofErr w:type="gramEnd"/>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при</w:t>
      </w:r>
      <w:proofErr w:type="gramEnd"/>
      <w:r w:rsidRPr="00FD4923">
        <w:rPr>
          <w:rFonts w:ascii="Times New Roman" w:hAnsi="Times New Roman" w:cs="Times New Roman"/>
          <w:sz w:val="28"/>
          <w:szCs w:val="28"/>
        </w:rPr>
        <w:t xml:space="preserve"> этом конец вектора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будет совпадать с началом вектора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 xml:space="preserve">Ответ: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28 кН,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 25 кН; направления этих сил показаны на силовом треугольнике.</w:t>
      </w:r>
    </w:p>
    <w:p w:rsidR="006F5588" w:rsidRPr="00FD4923" w:rsidRDefault="006F5588" w:rsidP="006F5588">
      <w:pPr>
        <w:jc w:val="both"/>
        <w:rPr>
          <w:rFonts w:ascii="Times New Roman" w:hAnsi="Times New Roman" w:cs="Times New Roman"/>
          <w:b/>
          <w:i/>
          <w:sz w:val="28"/>
          <w:szCs w:val="28"/>
        </w:rPr>
      </w:pPr>
      <w:r w:rsidRPr="00FD4923">
        <w:rPr>
          <w:rFonts w:ascii="Times New Roman" w:hAnsi="Times New Roman" w:cs="Times New Roman"/>
          <w:b/>
          <w:i/>
          <w:sz w:val="28"/>
          <w:szCs w:val="28"/>
        </w:rPr>
        <w:t>Решение аналитическим способом.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Проводим оси координат</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О</w:t>
      </w:r>
      <w:proofErr w:type="gramEnd"/>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Oy</w:t>
      </w:r>
      <w:r w:rsidRPr="00FD4923">
        <w:rPr>
          <w:rFonts w:ascii="Times New Roman" w:hAnsi="Times New Roman" w:cs="Times New Roman"/>
          <w:sz w:val="28"/>
          <w:szCs w:val="28"/>
        </w:rPr>
        <w:t xml:space="preserve">, традиционно направляя первую из них горизонтально, а вторую – вертикально. Силы направляем из начала координат по заданным линиям действия </w:t>
      </w:r>
      <w:r w:rsidRPr="00FD4923">
        <w:rPr>
          <w:rFonts w:ascii="Times New Roman" w:hAnsi="Times New Roman" w:cs="Times New Roman"/>
          <w:i/>
          <w:sz w:val="28"/>
          <w:szCs w:val="28"/>
        </w:rPr>
        <w:t>3-3</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2-2</w:t>
      </w:r>
      <w:r w:rsidRPr="00FD4923">
        <w:rPr>
          <w:rFonts w:ascii="Times New Roman" w:hAnsi="Times New Roman" w:cs="Times New Roman"/>
          <w:sz w:val="28"/>
          <w:szCs w:val="28"/>
        </w:rPr>
        <w:t xml:space="preserve">. Направление выбираем произвольно (допустим, влево – рис. </w:t>
      </w:r>
      <w:r w:rsidRPr="00FD4923">
        <w:rPr>
          <w:rFonts w:ascii="Times New Roman" w:hAnsi="Times New Roman" w:cs="Times New Roman"/>
          <w:i/>
          <w:sz w:val="28"/>
          <w:szCs w:val="28"/>
        </w:rPr>
        <w:t>г</w:t>
      </w:r>
      <w:r w:rsidRPr="00FD4923">
        <w:rPr>
          <w:rFonts w:ascii="Times New Roman" w:hAnsi="Times New Roman" w:cs="Times New Roman"/>
          <w:sz w:val="28"/>
          <w:szCs w:val="28"/>
        </w:rPr>
        <w:t>). Проставляем углы между направлениями всех сил и координатными осями.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Составляем уравнения:</w:t>
      </w:r>
    </w:p>
    <w:p w:rsidR="006F5588" w:rsidRPr="00606D39" w:rsidRDefault="006F5588" w:rsidP="006F5588">
      <w:pPr>
        <w:jc w:val="both"/>
        <w:rPr>
          <w:rFonts w:ascii="Times New Roman" w:hAnsi="Times New Roman" w:cs="Times New Roman"/>
          <w:sz w:val="28"/>
          <w:szCs w:val="28"/>
        </w:rPr>
      </w:pPr>
      <w:r w:rsidRPr="00606D39">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606D39">
        <w:rPr>
          <w:rFonts w:ascii="Times New Roman" w:hAnsi="Times New Roman" w:cs="Times New Roman"/>
          <w:i/>
          <w:sz w:val="28"/>
          <w:szCs w:val="28"/>
          <w:vertAlign w:val="subscript"/>
        </w:rPr>
        <w:t>2</w:t>
      </w:r>
      <w:r w:rsidRPr="00FD4923">
        <w:rPr>
          <w:rFonts w:ascii="Times New Roman" w:hAnsi="Times New Roman" w:cs="Times New Roman"/>
          <w:sz w:val="28"/>
          <w:szCs w:val="28"/>
          <w:lang w:val="en-US"/>
        </w:rPr>
        <w:t>cos</w:t>
      </w:r>
      <w:r w:rsidRPr="00606D39">
        <w:rPr>
          <w:rFonts w:ascii="Times New Roman" w:hAnsi="Times New Roman" w:cs="Times New Roman"/>
          <w:sz w:val="28"/>
          <w:szCs w:val="28"/>
        </w:rPr>
        <w:t xml:space="preserve"> 30</w:t>
      </w:r>
      <w:r w:rsidRPr="00FD4923">
        <w:rPr>
          <w:rFonts w:ascii="Times New Roman" w:hAnsi="Times New Roman" w:cs="Times New Roman"/>
          <w:sz w:val="28"/>
          <w:szCs w:val="28"/>
          <w:vertAlign w:val="superscript"/>
          <w:lang w:val="en-US"/>
        </w:rPr>
        <w:t>o</w:t>
      </w:r>
      <w:r w:rsidRPr="00606D39">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606D39">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lang w:val="en-US"/>
        </w:rPr>
        <w:t>cos</w:t>
      </w:r>
      <w:r w:rsidRPr="00606D39">
        <w:rPr>
          <w:rFonts w:ascii="Times New Roman" w:hAnsi="Times New Roman" w:cs="Times New Roman"/>
          <w:sz w:val="28"/>
          <w:szCs w:val="28"/>
        </w:rPr>
        <w:t xml:space="preserve"> 15</w:t>
      </w:r>
      <w:r w:rsidRPr="00FD4923">
        <w:rPr>
          <w:rFonts w:ascii="Times New Roman" w:hAnsi="Times New Roman" w:cs="Times New Roman"/>
          <w:sz w:val="28"/>
          <w:szCs w:val="28"/>
          <w:vertAlign w:val="superscript"/>
          <w:lang w:val="en-US"/>
        </w:rPr>
        <w:t>o</w:t>
      </w:r>
      <w:r w:rsidRPr="00606D39">
        <w:rPr>
          <w:rFonts w:ascii="Times New Roman" w:hAnsi="Times New Roman" w:cs="Times New Roman"/>
          <w:sz w:val="28"/>
          <w:szCs w:val="28"/>
        </w:rPr>
        <w:t xml:space="preserve"> = 0</w:t>
      </w:r>
    </w:p>
    <w:p w:rsidR="006F5588" w:rsidRPr="00FD4923" w:rsidRDefault="006F5588" w:rsidP="006F5588">
      <w:pPr>
        <w:jc w:val="both"/>
        <w:rPr>
          <w:rFonts w:ascii="Times New Roman" w:hAnsi="Times New Roman" w:cs="Times New Roman"/>
          <w:i/>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1 –_</w:t>
      </w:r>
      <w:proofErr w:type="gramStart"/>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2  </w:t>
      </w:r>
      <w:r w:rsidRPr="00FD4923">
        <w:rPr>
          <w:rFonts w:ascii="Times New Roman" w:hAnsi="Times New Roman" w:cs="Times New Roman"/>
          <w:sz w:val="28"/>
          <w:szCs w:val="28"/>
          <w:lang w:val="en-US"/>
        </w:rPr>
        <w:t>cos</w:t>
      </w:r>
      <w:proofErr w:type="gramEnd"/>
      <w:r w:rsidRPr="00FD4923">
        <w:rPr>
          <w:rFonts w:ascii="Times New Roman" w:hAnsi="Times New Roman" w:cs="Times New Roman"/>
          <w:sz w:val="28"/>
          <w:szCs w:val="28"/>
          <w:lang w:val="en-US"/>
        </w:rPr>
        <w:t xml:space="preserve"> 60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i/>
          <w:sz w:val="28"/>
          <w:szCs w:val="28"/>
          <w:lang w:val="en-US"/>
        </w:rPr>
        <w:t>+ F</w:t>
      </w:r>
      <w:r w:rsidRPr="00FD4923">
        <w:rPr>
          <w:rFonts w:ascii="Times New Roman" w:hAnsi="Times New Roman" w:cs="Times New Roman"/>
          <w:i/>
          <w:sz w:val="28"/>
          <w:szCs w:val="28"/>
          <w:vertAlign w:val="subscript"/>
          <w:lang w:val="en-US"/>
        </w:rPr>
        <w:t xml:space="preserve">3 </w:t>
      </w:r>
      <w:r w:rsidRPr="00FD4923">
        <w:rPr>
          <w:rFonts w:ascii="Times New Roman" w:hAnsi="Times New Roman" w:cs="Times New Roman"/>
          <w:sz w:val="28"/>
          <w:szCs w:val="28"/>
          <w:lang w:val="en-US"/>
        </w:rPr>
        <w:t>cos 75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0</w:t>
      </w:r>
    </w:p>
    <w:p w:rsidR="006F5588" w:rsidRPr="00FD4923" w:rsidRDefault="006F5588" w:rsidP="006F5588">
      <w:pPr>
        <w:jc w:val="both"/>
        <w:rPr>
          <w:rFonts w:ascii="Times New Roman" w:hAnsi="Times New Roman" w:cs="Times New Roman"/>
          <w:i/>
          <w:sz w:val="28"/>
          <w:szCs w:val="28"/>
          <w:vertAlign w:val="subscript"/>
        </w:rPr>
      </w:pPr>
      <w:r w:rsidRPr="00FD4923">
        <w:rPr>
          <w:rFonts w:ascii="Times New Roman" w:hAnsi="Times New Roman" w:cs="Times New Roman"/>
          <w:sz w:val="28"/>
          <w:szCs w:val="28"/>
        </w:rPr>
        <w:t xml:space="preserve">Из первого уравнения получаем выражение для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p>
    <w:p w:rsidR="006F5588" w:rsidRPr="00FD4923" w:rsidRDefault="006F5588" w:rsidP="006F5588">
      <w:pPr>
        <w:jc w:val="both"/>
        <w:rPr>
          <w:rFonts w:ascii="Times New Roman" w:hAnsi="Times New Roman" w:cs="Times New Roman"/>
          <w:sz w:val="28"/>
          <w:szCs w:val="28"/>
          <w:vertAlign w:val="superscript"/>
        </w:rPr>
      </w:pPr>
      <w:r w:rsidRPr="00FD4923">
        <w:rPr>
          <w:rFonts w:ascii="Times New Roman" w:hAnsi="Times New Roman" w:cs="Times New Roman"/>
          <w:i/>
          <w:sz w:val="28"/>
          <w:szCs w:val="28"/>
          <w:lang w:val="en-US"/>
        </w:rPr>
        <w:t>F</w:t>
      </w:r>
      <w:r w:rsidRPr="00FD4923">
        <w:rPr>
          <w:rFonts w:ascii="Times New Roman" w:hAnsi="Times New Roman" w:cs="Times New Roman"/>
          <w:sz w:val="28"/>
          <w:szCs w:val="28"/>
          <w:vertAlign w:val="subscript"/>
        </w:rPr>
        <w:t xml:space="preserve">2 </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30</w:t>
      </w:r>
      <w:r w:rsidRPr="00FD4923">
        <w:rPr>
          <w:rFonts w:ascii="Times New Roman" w:hAnsi="Times New Roman" w:cs="Times New Roman"/>
          <w:sz w:val="28"/>
          <w:szCs w:val="28"/>
          <w:vertAlign w:val="superscript"/>
          <w:lang w:val="en-US"/>
        </w:rPr>
        <w:t>o</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Подставляем выражение для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2</w:t>
      </w:r>
      <w:r w:rsidRPr="00FD4923">
        <w:rPr>
          <w:rFonts w:ascii="Times New Roman" w:hAnsi="Times New Roman" w:cs="Times New Roman"/>
          <w:sz w:val="28"/>
          <w:szCs w:val="28"/>
        </w:rPr>
        <w:t xml:space="preserve"> во второе уравнение:</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3</w:t>
      </w:r>
      <w:r w:rsidRPr="00FD4923">
        <w:rPr>
          <w:rFonts w:ascii="Times New Roman" w:hAnsi="Times New Roman" w:cs="Times New Roman"/>
          <w:sz w:val="28"/>
          <w:szCs w:val="28"/>
          <w:lang w:val="en-US"/>
        </w:rPr>
        <w:t>cos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cos 30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cos 60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3</w:t>
      </w:r>
      <w:r w:rsidRPr="00FD4923">
        <w:rPr>
          <w:rFonts w:ascii="Times New Roman" w:hAnsi="Times New Roman" w:cs="Times New Roman"/>
          <w:sz w:val="28"/>
          <w:szCs w:val="28"/>
          <w:lang w:val="en-US"/>
        </w:rPr>
        <w:t xml:space="preserve">cos 75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0;</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3 </w:t>
      </w:r>
      <w:r w:rsidRPr="00FD4923">
        <w:rPr>
          <w:rFonts w:ascii="Times New Roman" w:hAnsi="Times New Roman" w:cs="Times New Roman"/>
          <w:i/>
          <w:sz w:val="28"/>
          <w:szCs w:val="28"/>
          <w:lang w:val="en-US"/>
        </w:rPr>
        <w:t>= F</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i/>
          <w:sz w:val="28"/>
          <w:szCs w:val="28"/>
          <w:lang w:val="en-US"/>
        </w:rPr>
        <w:t>/</w:t>
      </w:r>
      <w:r w:rsidRPr="00FD4923">
        <w:rPr>
          <w:rFonts w:ascii="Times New Roman" w:hAnsi="Times New Roman" w:cs="Times New Roman"/>
          <w:sz w:val="28"/>
          <w:szCs w:val="28"/>
          <w:lang w:val="en-US"/>
        </w:rPr>
        <w:t xml:space="preserve"> (cos </w:t>
      </w:r>
      <w:proofErr w:type="gramStart"/>
      <w:r w:rsidRPr="00FD4923">
        <w:rPr>
          <w:rFonts w:ascii="Times New Roman" w:hAnsi="Times New Roman" w:cs="Times New Roman"/>
          <w:sz w:val="28"/>
          <w:szCs w:val="28"/>
          <w:lang w:val="en-US"/>
        </w:rPr>
        <w:t>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w:t>
      </w:r>
      <w:proofErr w:type="gramEnd"/>
      <w:r w:rsidRPr="00FD4923">
        <w:rPr>
          <w:rFonts w:ascii="Times New Roman" w:hAnsi="Times New Roman" w:cs="Times New Roman"/>
          <w:sz w:val="28"/>
          <w:szCs w:val="28"/>
          <w:lang w:val="en-US"/>
        </w:rPr>
        <w:t xml:space="preserve"> cos 30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cos 60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cos 75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20/ (0,966: 0,866 × 0,5 + 0,259) = 24,48 </w:t>
      </w:r>
      <w:r w:rsidRPr="00FD4923">
        <w:rPr>
          <w:rFonts w:ascii="Times New Roman" w:hAnsi="Times New Roman" w:cs="Times New Roman"/>
          <w:sz w:val="28"/>
          <w:szCs w:val="28"/>
        </w:rPr>
        <w:t>кН</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Определив</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3 ,</w:t>
      </w:r>
      <w:r w:rsidRPr="00FD4923">
        <w:rPr>
          <w:rFonts w:ascii="Times New Roman" w:hAnsi="Times New Roman" w:cs="Times New Roman"/>
          <w:sz w:val="28"/>
          <w:szCs w:val="28"/>
        </w:rPr>
        <w:t>находим</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 xml:space="preserve">: </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2 </w:t>
      </w:r>
      <w:r w:rsidRPr="00FD4923">
        <w:rPr>
          <w:rFonts w:ascii="Times New Roman" w:hAnsi="Times New Roman" w:cs="Times New Roman"/>
          <w:i/>
          <w:sz w:val="28"/>
          <w:szCs w:val="28"/>
          <w:lang w:val="en-US"/>
        </w:rPr>
        <w:t>= – F</w:t>
      </w:r>
      <w:r w:rsidRPr="00FD4923">
        <w:rPr>
          <w:rFonts w:ascii="Times New Roman" w:hAnsi="Times New Roman" w:cs="Times New Roman"/>
          <w:i/>
          <w:sz w:val="28"/>
          <w:szCs w:val="28"/>
          <w:vertAlign w:val="subscript"/>
          <w:lang w:val="en-US"/>
        </w:rPr>
        <w:t>3</w:t>
      </w:r>
      <w:r w:rsidRPr="00FD4923">
        <w:rPr>
          <w:rFonts w:ascii="Times New Roman" w:hAnsi="Times New Roman" w:cs="Times New Roman"/>
          <w:sz w:val="28"/>
          <w:szCs w:val="28"/>
          <w:lang w:val="en-US"/>
        </w:rPr>
        <w:t xml:space="preserve"> cos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cos 30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24, 48× 0,966: 0,866 = -27</w:t>
      </w:r>
      <w:proofErr w:type="gramStart"/>
      <w:r w:rsidRPr="00FD4923">
        <w:rPr>
          <w:rFonts w:ascii="Times New Roman" w:hAnsi="Times New Roman" w:cs="Times New Roman"/>
          <w:sz w:val="28"/>
          <w:szCs w:val="28"/>
          <w:lang w:val="en-US"/>
        </w:rPr>
        <w:t>,31</w:t>
      </w:r>
      <w:proofErr w:type="gramEnd"/>
      <w:r w:rsidRPr="00FD4923">
        <w:rPr>
          <w:rFonts w:ascii="Times New Roman" w:hAnsi="Times New Roman" w:cs="Times New Roman"/>
          <w:sz w:val="28"/>
          <w:szCs w:val="28"/>
          <w:lang w:val="en-US"/>
        </w:rPr>
        <w:t xml:space="preserve"> </w:t>
      </w:r>
      <w:r w:rsidRPr="00FD4923">
        <w:rPr>
          <w:rFonts w:ascii="Times New Roman" w:hAnsi="Times New Roman" w:cs="Times New Roman"/>
          <w:sz w:val="28"/>
          <w:szCs w:val="28"/>
        </w:rPr>
        <w:t>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Ответ</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27, 31 кН, эта сила направлена в сторону, противоположную показанной на рис, о чем говорит знак «минус» перед числовым значением;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 24</w:t>
      </w:r>
      <w:proofErr w:type="gramStart"/>
      <w:r w:rsidRPr="00FD4923">
        <w:rPr>
          <w:rFonts w:ascii="Times New Roman" w:hAnsi="Times New Roman" w:cs="Times New Roman"/>
          <w:sz w:val="28"/>
          <w:szCs w:val="28"/>
        </w:rPr>
        <w:t>,48</w:t>
      </w:r>
      <w:proofErr w:type="gramEnd"/>
      <w:r w:rsidRPr="00FD4923">
        <w:rPr>
          <w:rFonts w:ascii="Times New Roman" w:hAnsi="Times New Roman" w:cs="Times New Roman"/>
          <w:sz w:val="28"/>
          <w:szCs w:val="28"/>
        </w:rPr>
        <w:t xml:space="preserve"> кН, сила направлена так же, как показано на рис. </w:t>
      </w:r>
      <w:proofErr w:type="gramStart"/>
      <w:r w:rsidRPr="00FD4923">
        <w:rPr>
          <w:rFonts w:ascii="Times New Roman" w:hAnsi="Times New Roman" w:cs="Times New Roman"/>
          <w:i/>
          <w:sz w:val="28"/>
          <w:szCs w:val="28"/>
        </w:rPr>
        <w:t>г</w:t>
      </w:r>
      <w:proofErr w:type="gramEnd"/>
      <w:r w:rsidRPr="00FD4923">
        <w:rPr>
          <w:rFonts w:ascii="Times New Roman" w:hAnsi="Times New Roman" w:cs="Times New Roman"/>
          <w:sz w:val="28"/>
          <w:szCs w:val="28"/>
        </w:rPr>
        <w:t xml:space="preserve">, поскольку числовое значение получилось со знаком «плюс», который опущен. </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Перечертите рисунок с соблюдением масштаба.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Решите задачу</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Плоская система сходящихся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Наименование работы: «</w:t>
      </w:r>
      <w:r w:rsidRPr="00FD4923">
        <w:rPr>
          <w:rFonts w:ascii="Times New Roman" w:hAnsi="Times New Roman" w:cs="Times New Roman"/>
          <w:sz w:val="28"/>
          <w:szCs w:val="28"/>
        </w:rPr>
        <w:t xml:space="preserve">Определение момента силы и пары сил относительно точки».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Время</w:t>
      </w:r>
      <w:r w:rsidRPr="00FD4923">
        <w:rPr>
          <w:rFonts w:ascii="Times New Roman" w:hAnsi="Times New Roman" w:cs="Times New Roman"/>
          <w:sz w:val="28"/>
          <w:szCs w:val="28"/>
        </w:rPr>
        <w:t>: 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знатьопределения момента пары сил и момента относительно точки, уметь определять знак момента.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Напишите формулу для определения момента силы относительно какой-либо точки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Как определяется знак момента силы относительно какой-либо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В чем сходство и отличие вращательных воздействий, оказываемых на тело силой и парой сил?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тему «Момент силы относительно точки. Пара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p w:rsidR="006F5588" w:rsidRPr="00FD4923" w:rsidRDefault="006F5588" w:rsidP="006F5588">
      <w:pPr>
        <w:jc w:val="both"/>
        <w:rPr>
          <w:rFonts w:ascii="Times New Roman" w:hAnsi="Times New Roman" w:cs="Times New Roman"/>
          <w:sz w:val="3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791"/>
        <w:gridCol w:w="791"/>
        <w:gridCol w:w="792"/>
        <w:gridCol w:w="792"/>
        <w:gridCol w:w="792"/>
        <w:gridCol w:w="788"/>
        <w:gridCol w:w="788"/>
        <w:gridCol w:w="788"/>
        <w:gridCol w:w="788"/>
        <w:gridCol w:w="788"/>
        <w:gridCol w:w="796"/>
      </w:tblGrid>
      <w:tr w:rsidR="006F5588" w:rsidRPr="00FD4923" w:rsidTr="00EC0597">
        <w:tc>
          <w:tcPr>
            <w:tcW w:w="652"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96" w:type="pct"/>
          </w:tcPr>
          <w:p w:rsidR="006F5588" w:rsidRPr="00FD4923" w:rsidRDefault="006F5588" w:rsidP="00EC0597">
            <w:pPr>
              <w:jc w:val="center"/>
              <w:rPr>
                <w:rFonts w:ascii="Times New Roman" w:hAnsi="Times New Roman" w:cs="Times New Roman"/>
                <w:i/>
                <w:vertAlign w:val="subscript"/>
                <w:lang w:val="en-US"/>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кН</w:t>
            </w:r>
          </w:p>
        </w:tc>
        <w:tc>
          <w:tcPr>
            <w:tcW w:w="396"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2</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кН</w:t>
            </w:r>
          </w:p>
        </w:tc>
        <w:tc>
          <w:tcPr>
            <w:tcW w:w="396"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3</w:t>
            </w:r>
          </w:p>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vertAlign w:val="subscript"/>
              </w:rPr>
              <w:t>кН</w:t>
            </w:r>
          </w:p>
        </w:tc>
        <w:tc>
          <w:tcPr>
            <w:tcW w:w="396"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4</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кН</w:t>
            </w:r>
          </w:p>
        </w:tc>
        <w:tc>
          <w:tcPr>
            <w:tcW w:w="396" w:type="pct"/>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M</w:t>
            </w:r>
          </w:p>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vertAlign w:val="subscript"/>
              </w:rPr>
              <w:t>кН м</w:t>
            </w:r>
          </w:p>
        </w:tc>
        <w:tc>
          <w:tcPr>
            <w:tcW w:w="39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a</w:t>
            </w:r>
            <w:r w:rsidRPr="00FD4923">
              <w:rPr>
                <w:rFonts w:ascii="Times New Roman" w:hAnsi="Times New Roman" w:cs="Times New Roman"/>
                <w:i/>
                <w:vertAlign w:val="subscript"/>
                <w:lang w:val="en-US"/>
              </w:rPr>
              <w:t>1</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c>
          <w:tcPr>
            <w:tcW w:w="39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a</w:t>
            </w:r>
            <w:r w:rsidRPr="00FD4923">
              <w:rPr>
                <w:rFonts w:ascii="Times New Roman" w:hAnsi="Times New Roman" w:cs="Times New Roman"/>
                <w:i/>
                <w:vertAlign w:val="subscript"/>
                <w:lang w:val="en-US"/>
              </w:rPr>
              <w:t>2</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c>
          <w:tcPr>
            <w:tcW w:w="39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a</w:t>
            </w:r>
            <w:r w:rsidRPr="00FD4923">
              <w:rPr>
                <w:rFonts w:ascii="Times New Roman" w:hAnsi="Times New Roman" w:cs="Times New Roman"/>
                <w:i/>
                <w:vertAlign w:val="subscript"/>
                <w:lang w:val="en-US"/>
              </w:rPr>
              <w:t>3</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c>
          <w:tcPr>
            <w:tcW w:w="39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a</w:t>
            </w:r>
            <w:r w:rsidRPr="00FD4923">
              <w:rPr>
                <w:rFonts w:ascii="Times New Roman" w:hAnsi="Times New Roman" w:cs="Times New Roman"/>
                <w:i/>
                <w:vertAlign w:val="subscript"/>
                <w:lang w:val="en-US"/>
              </w:rPr>
              <w:t>4</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c>
          <w:tcPr>
            <w:tcW w:w="39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a</w:t>
            </w:r>
            <w:r w:rsidRPr="00FD4923">
              <w:rPr>
                <w:rFonts w:ascii="Times New Roman" w:hAnsi="Times New Roman" w:cs="Times New Roman"/>
                <w:i/>
                <w:vertAlign w:val="subscript"/>
                <w:lang w:val="en-US"/>
              </w:rPr>
              <w:t>5</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c>
          <w:tcPr>
            <w:tcW w:w="398"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h</w:t>
            </w:r>
            <w:r w:rsidRPr="00FD4923">
              <w:rPr>
                <w:rFonts w:ascii="Times New Roman" w:hAnsi="Times New Roman" w:cs="Times New Roman"/>
                <w:i/>
                <w:vertAlign w:val="subscript"/>
                <w:lang w:val="en-US"/>
              </w:rPr>
              <w:t>4</w:t>
            </w:r>
          </w:p>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vertAlign w:val="subscript"/>
              </w:rPr>
              <w:t>м</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0,3</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0,4</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0,3</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0,4</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0,3</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0,4</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0,3</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0,4</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0,3</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lastRenderedPageBreak/>
              <w:t>28</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0,4</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0,5</w:t>
            </w:r>
          </w:p>
        </w:tc>
      </w:tr>
      <w:tr w:rsidR="006F5588" w:rsidRPr="00FD4923" w:rsidTr="00EC0597">
        <w:tc>
          <w:tcPr>
            <w:tcW w:w="65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96"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9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98"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0,6</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3338830</wp:posOffset>
            </wp:positionH>
            <wp:positionV relativeFrom="paragraph">
              <wp:posOffset>58420</wp:posOffset>
            </wp:positionV>
            <wp:extent cx="2852420" cy="1979295"/>
            <wp:effectExtent l="0" t="0" r="5080" b="1905"/>
            <wp:wrapSquare wrapText="bothSides"/>
            <wp:docPr id="286" name="Рисунок 286"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420" cy="1979295"/>
                    </a:xfrm>
                    <a:prstGeom prst="rect">
                      <a:avLst/>
                    </a:prstGeom>
                    <a:noFill/>
                    <a:ln>
                      <a:noFill/>
                    </a:ln>
                  </pic:spPr>
                </pic:pic>
              </a:graphicData>
            </a:graphic>
          </wp:anchor>
        </w:drawing>
      </w: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10 кН</w:t>
      </w:r>
    </w:p>
    <w:p w:rsidR="006F5588" w:rsidRPr="00FD4923" w:rsidRDefault="006F5588" w:rsidP="006F5588">
      <w:pPr>
        <w:jc w:val="both"/>
        <w:rPr>
          <w:rFonts w:ascii="Times New Roman" w:hAnsi="Times New Roman" w:cs="Times New Roman"/>
          <w:i/>
          <w:sz w:val="28"/>
          <w:szCs w:val="28"/>
          <w:vertAlign w:val="subscript"/>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15 кН</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20 кН</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25 кН</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M</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15 кНм</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smartTag w:uri="urn:schemas-microsoft-com:office:smarttags" w:element="metricconverter">
        <w:smartTagPr>
          <w:attr w:name="ProductID" w:val="2 м"/>
        </w:smartTagPr>
        <w:r w:rsidRPr="00FD4923">
          <w:rPr>
            <w:rFonts w:ascii="Times New Roman" w:hAnsi="Times New Roman" w:cs="Times New Roman"/>
            <w:sz w:val="28"/>
            <w:szCs w:val="28"/>
          </w:rPr>
          <w:t>2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smartTag w:uri="urn:schemas-microsoft-com:office:smarttags" w:element="metricconverter">
        <w:smartTagPr>
          <w:attr w:name="ProductID" w:val="3 м"/>
        </w:smartTagPr>
        <w:r w:rsidRPr="00FD4923">
          <w:rPr>
            <w:rFonts w:ascii="Times New Roman" w:hAnsi="Times New Roman" w:cs="Times New Roman"/>
            <w:sz w:val="28"/>
            <w:szCs w:val="28"/>
          </w:rPr>
          <w:t>3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 xml:space="preserve">= </w:t>
      </w:r>
      <w:smartTag w:uri="urn:schemas-microsoft-com:office:smarttags" w:element="metricconverter">
        <w:smartTagPr>
          <w:attr w:name="ProductID" w:val="4 м"/>
        </w:smartTagPr>
        <w:r w:rsidRPr="00FD4923">
          <w:rPr>
            <w:rFonts w:ascii="Times New Roman" w:hAnsi="Times New Roman" w:cs="Times New Roman"/>
            <w:sz w:val="28"/>
            <w:szCs w:val="28"/>
          </w:rPr>
          <w:t>4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w:t>
      </w:r>
      <w:smartTag w:uri="urn:schemas-microsoft-com:office:smarttags" w:element="metricconverter">
        <w:smartTagPr>
          <w:attr w:name="ProductID" w:val="5 м"/>
        </w:smartTagPr>
        <w:r w:rsidRPr="00FD4923">
          <w:rPr>
            <w:rFonts w:ascii="Times New Roman" w:hAnsi="Times New Roman" w:cs="Times New Roman"/>
            <w:sz w:val="28"/>
            <w:szCs w:val="28"/>
          </w:rPr>
          <w:t>5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sz w:val="28"/>
          <w:szCs w:val="28"/>
        </w:rPr>
        <w:t xml:space="preserve">= </w:t>
      </w:r>
      <w:smartTag w:uri="urn:schemas-microsoft-com:office:smarttags" w:element="metricconverter">
        <w:smartTagPr>
          <w:attr w:name="ProductID" w:val="6 м"/>
        </w:smartTagPr>
        <w:r w:rsidRPr="00FD4923">
          <w:rPr>
            <w:rFonts w:ascii="Times New Roman" w:hAnsi="Times New Roman" w:cs="Times New Roman"/>
            <w:sz w:val="28"/>
            <w:szCs w:val="28"/>
          </w:rPr>
          <w:t>6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rPr>
        <w:t xml:space="preserve">= </w:t>
      </w:r>
      <w:smartTag w:uri="urn:schemas-microsoft-com:office:smarttags" w:element="metricconverter">
        <w:smartTagPr>
          <w:attr w:name="ProductID" w:val="0,2 м"/>
        </w:smartTagPr>
        <w:r w:rsidRPr="00FD4923">
          <w:rPr>
            <w:rFonts w:ascii="Times New Roman" w:hAnsi="Times New Roman" w:cs="Times New Roman"/>
            <w:sz w:val="28"/>
            <w:szCs w:val="28"/>
          </w:rPr>
          <w:t>0</w:t>
        </w:r>
        <w:proofErr w:type="gramStart"/>
        <w:r w:rsidRPr="00FD4923">
          <w:rPr>
            <w:rFonts w:ascii="Times New Roman" w:hAnsi="Times New Roman" w:cs="Times New Roman"/>
            <w:sz w:val="28"/>
            <w:szCs w:val="28"/>
          </w:rPr>
          <w:t>,2</w:t>
        </w:r>
        <w:proofErr w:type="gramEnd"/>
        <w:r w:rsidRPr="00FD4923">
          <w:rPr>
            <w:rFonts w:ascii="Times New Roman" w:hAnsi="Times New Roman" w:cs="Times New Roman"/>
            <w:sz w:val="28"/>
            <w:szCs w:val="28"/>
          </w:rPr>
          <w:t xml:space="preserve"> м</w:t>
        </w:r>
      </w:smartTag>
    </w:p>
    <w:p w:rsidR="006F5588" w:rsidRPr="00FD4923" w:rsidRDefault="006F5588" w:rsidP="006F5588">
      <w:pPr>
        <w:jc w:val="both"/>
        <w:rPr>
          <w:rFonts w:ascii="Times New Roman" w:hAnsi="Times New Roman" w:cs="Times New Roman"/>
          <w:i/>
          <w:sz w:val="28"/>
          <w:szCs w:val="28"/>
        </w:rPr>
      </w:pPr>
    </w:p>
    <w:p w:rsidR="006F5588" w:rsidRPr="00FD4923" w:rsidRDefault="006F5588" w:rsidP="006F5588">
      <w:pPr>
        <w:jc w:val="both"/>
        <w:rPr>
          <w:rFonts w:ascii="Times New Roman" w:hAnsi="Times New Roman" w:cs="Times New Roman"/>
          <w:i/>
          <w:sz w:val="28"/>
          <w:szCs w:val="28"/>
          <w:vertAlign w:val="subscript"/>
        </w:rPr>
      </w:pPr>
      <w:r w:rsidRPr="00FD4923">
        <w:rPr>
          <w:rFonts w:ascii="Times New Roman" w:hAnsi="Times New Roman" w:cs="Times New Roman"/>
          <w:sz w:val="28"/>
          <w:szCs w:val="28"/>
        </w:rPr>
        <w:t xml:space="preserve">Находим плечи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3</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 xml:space="preserve"> 1 </w:t>
      </w:r>
      <w:r w:rsidRPr="00FD4923">
        <w:rPr>
          <w:rFonts w:ascii="Times New Roman" w:hAnsi="Times New Roman" w:cs="Times New Roman"/>
          <w:sz w:val="28"/>
          <w:szCs w:val="28"/>
          <w:lang w:val="en-US"/>
        </w:rPr>
        <w:t>sin</w:t>
      </w:r>
      <w:r w:rsidRPr="00FD4923">
        <w:rPr>
          <w:rFonts w:ascii="Times New Roman" w:hAnsi="Times New Roman" w:cs="Times New Roman"/>
          <w:sz w:val="28"/>
          <w:szCs w:val="28"/>
        </w:rPr>
        <w:t xml:space="preserve">30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2∙ 0</w:t>
      </w:r>
      <w:proofErr w:type="gramStart"/>
      <w:r w:rsidRPr="00FD4923">
        <w:rPr>
          <w:rFonts w:ascii="Times New Roman" w:hAnsi="Times New Roman" w:cs="Times New Roman"/>
          <w:sz w:val="28"/>
          <w:szCs w:val="28"/>
        </w:rPr>
        <w:t>,5</w:t>
      </w:r>
      <w:proofErr w:type="gramEnd"/>
      <w:r w:rsidRPr="00FD4923">
        <w:rPr>
          <w:rFonts w:ascii="Times New Roman" w:hAnsi="Times New Roman" w:cs="Times New Roman"/>
          <w:sz w:val="28"/>
          <w:szCs w:val="28"/>
        </w:rPr>
        <w:t xml:space="preserve"> = </w:t>
      </w:r>
      <w:smartTag w:uri="urn:schemas-microsoft-com:office:smarttags" w:element="metricconverter">
        <w:smartTagPr>
          <w:attr w:name="ProductID" w:val="1 м"/>
        </w:smartTagPr>
        <w:r w:rsidRPr="00FD4923">
          <w:rPr>
            <w:rFonts w:ascii="Times New Roman" w:hAnsi="Times New Roman" w:cs="Times New Roman"/>
            <w:sz w:val="28"/>
            <w:szCs w:val="28"/>
          </w:rPr>
          <w:t>1 м</w:t>
        </w:r>
      </w:smartTag>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lang w:val="en-US"/>
        </w:rPr>
        <w:t>sin</w:t>
      </w:r>
      <w:r w:rsidRPr="00FD4923">
        <w:rPr>
          <w:rFonts w:ascii="Times New Roman" w:hAnsi="Times New Roman" w:cs="Times New Roman"/>
          <w:sz w:val="28"/>
          <w:szCs w:val="28"/>
        </w:rPr>
        <w:t xml:space="preserve"> 60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3 ∙ 0,866</w:t>
      </w:r>
      <w:r w:rsidRPr="00FD4923">
        <w:rPr>
          <w:rFonts w:ascii="Times New Roman" w:hAnsi="Times New Roman" w:cs="Times New Roman"/>
          <w:i/>
          <w:sz w:val="28"/>
          <w:szCs w:val="28"/>
        </w:rPr>
        <w:t xml:space="preserve"> = </w:t>
      </w:r>
      <w:smartTag w:uri="urn:schemas-microsoft-com:office:smarttags" w:element="metricconverter">
        <w:smartTagPr>
          <w:attr w:name="ProductID" w:val="2,598 м"/>
        </w:smartTagPr>
        <w:r w:rsidRPr="00FD4923">
          <w:rPr>
            <w:rFonts w:ascii="Times New Roman" w:hAnsi="Times New Roman" w:cs="Times New Roman"/>
            <w:sz w:val="28"/>
            <w:szCs w:val="28"/>
          </w:rPr>
          <w:t>2,598 м</w:t>
        </w:r>
      </w:smartTag>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smartTag w:uri="urn:schemas-microsoft-com:office:smarttags" w:element="metricconverter">
        <w:smartTagPr>
          <w:attr w:name="ProductID" w:val="4 м"/>
        </w:smartTagPr>
        <w:r w:rsidRPr="00FD4923">
          <w:rPr>
            <w:rFonts w:ascii="Times New Roman" w:hAnsi="Times New Roman" w:cs="Times New Roman"/>
            <w:sz w:val="28"/>
            <w:szCs w:val="28"/>
          </w:rPr>
          <w:t>4 м</w:t>
        </w:r>
      </w:smartTag>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Находим сумму моментов относительно точки</w:t>
      </w:r>
      <w:proofErr w:type="gramStart"/>
      <w:r w:rsidRPr="00FD4923">
        <w:rPr>
          <w:rFonts w:ascii="Times New Roman" w:hAnsi="Times New Roman" w:cs="Times New Roman"/>
          <w:sz w:val="28"/>
          <w:szCs w:val="28"/>
        </w:rPr>
        <w:t xml:space="preserve"> О</w:t>
      </w:r>
      <w:proofErr w:type="gramEnd"/>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M</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rPr>
        <w:t xml:space="preserve"> =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2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lang w:val="en-US"/>
        </w:rPr>
        <w:t>h</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M</w:t>
      </w:r>
      <w:r w:rsidRPr="00FD4923">
        <w:rPr>
          <w:rFonts w:ascii="Times New Roman" w:hAnsi="Times New Roman" w:cs="Times New Roman"/>
          <w:sz w:val="28"/>
          <w:szCs w:val="28"/>
        </w:rPr>
        <w:t>= – 10 ∙ 1 + 15 ∙ 2,598 – 20 ∙ 4 – 25 ∙ 0, 2 + 15 = – 41,03кНм.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Перечертите рисунок.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Определите сумму моментов всех сил относительно точки О.</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Плоская система произвольно расположенных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Приведение к точке плоской системы произвольно расположенных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знать способы определения главного вектора и главного момента, уметь составить уравнения равновесия для двух и более сил.</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Как найти равнодействующую трех сил?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Что можно сказать о действии сил, когда их равнодействующая равна нулю?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Опишите общий порядок решения задач о равновесии трех сил </w:t>
      </w:r>
      <w:r w:rsidRPr="00FD4923">
        <w:rPr>
          <w:rFonts w:ascii="Times New Roman" w:hAnsi="Times New Roman" w:cs="Times New Roman"/>
          <w:sz w:val="28"/>
          <w:szCs w:val="28"/>
        </w:rPr>
        <w:lastRenderedPageBreak/>
        <w:t xml:space="preserve">графическим способом.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Каков общий порядок решения тех же задач аналитическим способом?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Какой из указанных способов более точен?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Приведите примеры частных случаев действия трех сил.</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«Плоская система произвольно расположенных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9"/>
        <w:gridCol w:w="1249"/>
        <w:gridCol w:w="1249"/>
        <w:gridCol w:w="1249"/>
        <w:gridCol w:w="1250"/>
        <w:gridCol w:w="1250"/>
        <w:gridCol w:w="1250"/>
        <w:gridCol w:w="1250"/>
      </w:tblGrid>
      <w:tr w:rsidR="006F5588" w:rsidRPr="00FD4923" w:rsidTr="00EC0597">
        <w:tc>
          <w:tcPr>
            <w:tcW w:w="62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3</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62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62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3</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r>
      <w:tr w:rsidR="006F5588" w:rsidRPr="00FD4923" w:rsidTr="00EC0597">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62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Пример. </w:t>
      </w:r>
      <w:r w:rsidRPr="00FD4923">
        <w:rPr>
          <w:rFonts w:ascii="Times New Roman" w:hAnsi="Times New Roman" w:cs="Times New Roman"/>
          <w:sz w:val="28"/>
          <w:szCs w:val="28"/>
        </w:rPr>
        <w:t xml:space="preserve">Определить величины и направления действия сил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уравновешивающих известные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w:t>
      </w:r>
      <w:r w:rsidRPr="00FD4923">
        <w:rPr>
          <w:rFonts w:ascii="Times New Roman" w:hAnsi="Times New Roman" w:cs="Times New Roman"/>
          <w:sz w:val="28"/>
          <w:szCs w:val="28"/>
        </w:rPr>
        <w:t>рис</w:t>
      </w:r>
      <w:r w:rsidRPr="00FD4923">
        <w:rPr>
          <w:rFonts w:ascii="Times New Roman" w:hAnsi="Times New Roman" w:cs="Times New Roman"/>
          <w:i/>
          <w:sz w:val="28"/>
          <w:szCs w:val="28"/>
        </w:rPr>
        <w:t xml:space="preserve">. а), </w:t>
      </w:r>
      <w:r w:rsidRPr="00FD4923">
        <w:rPr>
          <w:rFonts w:ascii="Times New Roman" w:hAnsi="Times New Roman" w:cs="Times New Roman"/>
          <w:sz w:val="28"/>
          <w:szCs w:val="28"/>
        </w:rPr>
        <w:t xml:space="preserve">если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40 кН,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 30 кН,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20 кН.</w:t>
      </w:r>
    </w:p>
    <w:p w:rsidR="006F5588" w:rsidRPr="00FD4923" w:rsidRDefault="006F5588" w:rsidP="006F5588">
      <w:pPr>
        <w:jc w:val="both"/>
        <w:rPr>
          <w:rFonts w:ascii="Times New Roman" w:hAnsi="Times New Roman" w:cs="Times New Roman"/>
          <w:b/>
          <w:i/>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i/>
          <w:sz w:val="28"/>
          <w:szCs w:val="28"/>
        </w:rPr>
        <w:t xml:space="preserve">Решение аналитическим способом </w:t>
      </w:r>
      <w:r w:rsidRPr="00FD4923">
        <w:rPr>
          <w:rFonts w:ascii="Times New Roman" w:hAnsi="Times New Roman" w:cs="Times New Roman"/>
          <w:sz w:val="28"/>
          <w:szCs w:val="28"/>
        </w:rPr>
        <w:t xml:space="preserve">(рис. </w:t>
      </w:r>
      <w:r w:rsidRPr="00FD4923">
        <w:rPr>
          <w:rFonts w:ascii="Times New Roman" w:hAnsi="Times New Roman" w:cs="Times New Roman"/>
          <w:i/>
          <w:sz w:val="28"/>
          <w:szCs w:val="28"/>
        </w:rPr>
        <w:t>б</w:t>
      </w:r>
      <w:r w:rsidRPr="00FD4923">
        <w:rPr>
          <w:rFonts w:ascii="Times New Roman" w:hAnsi="Times New Roman" w:cs="Times New Roman"/>
          <w:sz w:val="28"/>
          <w:szCs w:val="28"/>
        </w:rPr>
        <w:t>) Проводим оси координат, располагая их традиционно.</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Составляем уравнение равновесия в форме:</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30 </w:t>
      </w:r>
      <w:r w:rsidRPr="00FD4923">
        <w:rPr>
          <w:rFonts w:ascii="Times New Roman" w:hAnsi="Times New Roman" w:cs="Times New Roman"/>
          <w:sz w:val="28"/>
          <w:szCs w:val="28"/>
          <w:vertAlign w:val="superscript"/>
        </w:rPr>
        <w:t xml:space="preserve">о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15</w:t>
      </w:r>
      <w:r w:rsidRPr="00FD4923">
        <w:rPr>
          <w:rFonts w:ascii="Times New Roman" w:hAnsi="Times New Roman" w:cs="Times New Roman"/>
          <w:sz w:val="28"/>
          <w:szCs w:val="28"/>
          <w:vertAlign w:val="superscript"/>
        </w:rPr>
        <w:t xml:space="preserve">о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60</w:t>
      </w:r>
      <w:r w:rsidRPr="00FD4923">
        <w:rPr>
          <w:rFonts w:ascii="Times New Roman" w:hAnsi="Times New Roman" w:cs="Times New Roman"/>
          <w:sz w:val="28"/>
          <w:szCs w:val="28"/>
          <w:vertAlign w:val="superscript"/>
        </w:rPr>
        <w:t>о</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45</w:t>
      </w:r>
      <w:r w:rsidRPr="00FD4923">
        <w:rPr>
          <w:rFonts w:ascii="Times New Roman" w:hAnsi="Times New Roman" w:cs="Times New Roman"/>
          <w:sz w:val="28"/>
          <w:szCs w:val="28"/>
          <w:vertAlign w:val="superscript"/>
        </w:rPr>
        <w:t xml:space="preserve">о </w:t>
      </w:r>
      <w:r w:rsidRPr="00FD4923">
        <w:rPr>
          <w:rFonts w:ascii="Times New Roman" w:hAnsi="Times New Roman" w:cs="Times New Roman"/>
          <w:sz w:val="28"/>
          <w:szCs w:val="28"/>
        </w:rPr>
        <w:t>= 0.</w:t>
      </w:r>
    </w:p>
    <w:p w:rsidR="006F5588" w:rsidRPr="00C30353" w:rsidRDefault="006F5588" w:rsidP="006F5588">
      <w:pPr>
        <w:jc w:val="both"/>
        <w:rPr>
          <w:rFonts w:ascii="Times New Roman" w:hAnsi="Times New Roman" w:cs="Times New Roman"/>
          <w:sz w:val="28"/>
          <w:szCs w:val="28"/>
        </w:rPr>
      </w:pPr>
      <w:r w:rsidRPr="00C30353">
        <w:rPr>
          <w:rFonts w:ascii="Times New Roman" w:hAnsi="Times New Roman" w:cs="Times New Roman"/>
          <w:b/>
          <w:sz w:val="28"/>
          <w:szCs w:val="28"/>
        </w:rPr>
        <w:t>–</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rPr>
        <w:t>1</w:t>
      </w:r>
      <w:r w:rsidRPr="00C3035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lang w:val="en-US"/>
        </w:rPr>
        <w:t>cos</w:t>
      </w:r>
      <w:r w:rsidRPr="00C30353">
        <w:rPr>
          <w:rFonts w:ascii="Times New Roman" w:hAnsi="Times New Roman" w:cs="Times New Roman"/>
          <w:sz w:val="28"/>
          <w:szCs w:val="28"/>
        </w:rPr>
        <w:t xml:space="preserve"> 60</w:t>
      </w:r>
      <w:r w:rsidRPr="00FD4923">
        <w:rPr>
          <w:rFonts w:ascii="Times New Roman" w:hAnsi="Times New Roman" w:cs="Times New Roman"/>
          <w:i/>
          <w:sz w:val="28"/>
          <w:szCs w:val="28"/>
          <w:vertAlign w:val="superscript"/>
        </w:rPr>
        <w:t>о</w:t>
      </w:r>
      <w:r w:rsidRPr="00C3035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lang w:val="en-US"/>
        </w:rPr>
        <w:t>cos</w:t>
      </w:r>
      <w:r w:rsidRPr="00C30353">
        <w:rPr>
          <w:rFonts w:ascii="Times New Roman" w:hAnsi="Times New Roman" w:cs="Times New Roman"/>
          <w:sz w:val="28"/>
          <w:szCs w:val="28"/>
        </w:rPr>
        <w:t xml:space="preserve"> 75</w:t>
      </w:r>
      <w:r w:rsidRPr="00FD4923">
        <w:rPr>
          <w:rFonts w:ascii="Times New Roman" w:hAnsi="Times New Roman" w:cs="Times New Roman"/>
          <w:i/>
          <w:sz w:val="28"/>
          <w:szCs w:val="28"/>
          <w:vertAlign w:val="superscript"/>
        </w:rPr>
        <w:t>о</w:t>
      </w:r>
      <w:r w:rsidRPr="00C3035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lang w:val="en-US"/>
        </w:rPr>
        <w:t>cos</w:t>
      </w:r>
      <w:r w:rsidRPr="00C30353">
        <w:rPr>
          <w:rFonts w:ascii="Times New Roman" w:hAnsi="Times New Roman" w:cs="Times New Roman"/>
          <w:sz w:val="28"/>
          <w:szCs w:val="28"/>
        </w:rPr>
        <w:t xml:space="preserve"> 30 </w:t>
      </w:r>
      <w:r w:rsidRPr="00FD4923">
        <w:rPr>
          <w:rFonts w:ascii="Times New Roman" w:hAnsi="Times New Roman" w:cs="Times New Roman"/>
          <w:sz w:val="28"/>
          <w:szCs w:val="28"/>
          <w:vertAlign w:val="superscript"/>
        </w:rPr>
        <w:t>о</w:t>
      </w:r>
      <w:r w:rsidRPr="00C3035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rPr>
        <w:t xml:space="preserve">5 </w:t>
      </w:r>
      <w:r w:rsidRPr="00FD4923">
        <w:rPr>
          <w:rFonts w:ascii="Times New Roman" w:hAnsi="Times New Roman" w:cs="Times New Roman"/>
          <w:sz w:val="28"/>
          <w:szCs w:val="28"/>
          <w:lang w:val="en-US"/>
        </w:rPr>
        <w:t>cos</w:t>
      </w:r>
      <w:r w:rsidRPr="00C30353">
        <w:rPr>
          <w:rFonts w:ascii="Times New Roman" w:hAnsi="Times New Roman" w:cs="Times New Roman"/>
          <w:sz w:val="28"/>
          <w:szCs w:val="28"/>
        </w:rPr>
        <w:t xml:space="preserve"> 45</w:t>
      </w:r>
      <w:r w:rsidRPr="00FD4923">
        <w:rPr>
          <w:rFonts w:ascii="Times New Roman" w:hAnsi="Times New Roman" w:cs="Times New Roman"/>
          <w:sz w:val="28"/>
          <w:szCs w:val="28"/>
          <w:vertAlign w:val="superscript"/>
          <w:lang w:val="en-US"/>
        </w:rPr>
        <w:t>o</w:t>
      </w:r>
      <w:r w:rsidRPr="00C30353">
        <w:rPr>
          <w:rFonts w:ascii="Times New Roman" w:hAnsi="Times New Roman" w:cs="Times New Roman"/>
          <w:sz w:val="28"/>
          <w:szCs w:val="28"/>
        </w:rPr>
        <w:t>=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Решать задачи принято в общем виде, но в данном случае проще выделить свободные члены и коэффициенты при неизвестных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i/>
          <w:sz w:val="28"/>
          <w:szCs w:val="28"/>
        </w:rPr>
      </w:pP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-228600</wp:posOffset>
            </wp:positionH>
            <wp:positionV relativeFrom="paragraph">
              <wp:posOffset>45720</wp:posOffset>
            </wp:positionV>
            <wp:extent cx="3429000" cy="2971800"/>
            <wp:effectExtent l="0" t="0" r="0" b="0"/>
            <wp:wrapSquare wrapText="bothSides"/>
            <wp:docPr id="287" name="Рисунок 287"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971800"/>
                    </a:xfrm>
                    <a:prstGeom prst="rect">
                      <a:avLst/>
                    </a:prstGeom>
                    <a:noFill/>
                    <a:ln>
                      <a:noFill/>
                    </a:ln>
                  </pic:spPr>
                </pic:pic>
              </a:graphicData>
            </a:graphic>
          </wp:anchor>
        </w:drawing>
      </w:r>
      <w:r w:rsidRPr="00FD4923">
        <w:rPr>
          <w:rFonts w:ascii="Times New Roman" w:hAnsi="Times New Roman" w:cs="Times New Roman"/>
          <w:sz w:val="28"/>
          <w:szCs w:val="28"/>
        </w:rPr>
        <w:t xml:space="preserve">30 × 0,866 – 20 × 0,966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0,5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sz w:val="28"/>
          <w:szCs w:val="28"/>
        </w:rPr>
        <w:t>× 0,707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–40 + 30 × 0,5 + 20 × 0,259 +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0,866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0,707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Отсюда </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sz w:val="28"/>
          <w:szCs w:val="28"/>
        </w:rPr>
        <w:t>0,5</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0,707</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6, 66;</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0,866</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0,707</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19, 82.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Такую систему проще решить не </w:t>
      </w:r>
      <w:r w:rsidRPr="00FD4923">
        <w:rPr>
          <w:rFonts w:ascii="Times New Roman" w:hAnsi="Times New Roman" w:cs="Times New Roman"/>
          <w:sz w:val="28"/>
          <w:szCs w:val="28"/>
        </w:rPr>
        <w:lastRenderedPageBreak/>
        <w:t xml:space="preserve">методом подстановки, а методом сложения. Сложив левую часть первого уравнения с левой частью второго, а правую часть с правой, получим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1,366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 xml:space="preserve">4 </w:t>
      </w:r>
      <w:r w:rsidRPr="00FD4923">
        <w:rPr>
          <w:rFonts w:ascii="Times New Roman" w:hAnsi="Times New Roman" w:cs="Times New Roman"/>
          <w:sz w:val="28"/>
          <w:szCs w:val="28"/>
        </w:rPr>
        <w:t>= 13,16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Отсюда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13,66:1,366 = 9,63 кН.</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Из первого уравнения определим</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        - 6, 66 – 0,5</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 xml:space="preserve">4        – </w:t>
      </w:r>
      <w:r w:rsidRPr="00FD4923">
        <w:rPr>
          <w:rFonts w:ascii="Times New Roman" w:hAnsi="Times New Roman" w:cs="Times New Roman"/>
          <w:sz w:val="28"/>
          <w:szCs w:val="28"/>
        </w:rPr>
        <w:t>6, 66 – 0,5 ∙ 9, 63</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sz w:val="28"/>
          <w:szCs w:val="28"/>
        </w:rPr>
        <w:t>= -------------------- = ---------------------- = – 16, 23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             0,707                         0,707</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 xml:space="preserve">Ответ: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9, 63 кН</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-16, 23 кН, сила направлена в сторону, противоположную показанной на рисунке.</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i/>
          <w:sz w:val="28"/>
          <w:szCs w:val="28"/>
        </w:rPr>
        <w:t xml:space="preserve">Решение графическим способом </w:t>
      </w:r>
      <w:r w:rsidRPr="00FD4923">
        <w:rPr>
          <w:rFonts w:ascii="Times New Roman" w:hAnsi="Times New Roman" w:cs="Times New Roman"/>
          <w:sz w:val="28"/>
          <w:szCs w:val="28"/>
        </w:rPr>
        <w:t xml:space="preserve">(рис. </w:t>
      </w:r>
      <w:r w:rsidRPr="00FD4923">
        <w:rPr>
          <w:rFonts w:ascii="Times New Roman" w:hAnsi="Times New Roman" w:cs="Times New Roman"/>
          <w:i/>
          <w:sz w:val="28"/>
          <w:szCs w:val="28"/>
        </w:rPr>
        <w:t>в</w:t>
      </w:r>
      <w:r w:rsidRPr="00FD4923">
        <w:rPr>
          <w:rFonts w:ascii="Times New Roman" w:hAnsi="Times New Roman" w:cs="Times New Roman"/>
          <w:sz w:val="28"/>
          <w:szCs w:val="28"/>
        </w:rPr>
        <w:t xml:space="preserve">) Масштаб: в </w:t>
      </w:r>
      <w:smartTag w:uri="urn:schemas-microsoft-com:office:smarttags" w:element="metricconverter">
        <w:smartTagPr>
          <w:attr w:name="ProductID" w:val="1 см"/>
        </w:smartTagPr>
        <w:r w:rsidRPr="00FD4923">
          <w:rPr>
            <w:rFonts w:ascii="Times New Roman" w:hAnsi="Times New Roman" w:cs="Times New Roman"/>
            <w:sz w:val="28"/>
            <w:szCs w:val="28"/>
          </w:rPr>
          <w:t>1 см</w:t>
        </w:r>
      </w:smartTag>
      <w:r w:rsidRPr="00FD4923">
        <w:rPr>
          <w:rFonts w:ascii="Times New Roman" w:hAnsi="Times New Roman" w:cs="Times New Roman"/>
          <w:sz w:val="28"/>
          <w:szCs w:val="28"/>
        </w:rPr>
        <w:t xml:space="preserve"> – 10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Откладываем в масштабе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соблюдая заданные направления.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Через начало вектора силы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 xml:space="preserve">1 </w:t>
      </w:r>
      <w:r w:rsidRPr="00FD4923">
        <w:rPr>
          <w:rFonts w:ascii="Times New Roman" w:hAnsi="Times New Roman" w:cs="Times New Roman"/>
          <w:sz w:val="28"/>
          <w:szCs w:val="28"/>
        </w:rPr>
        <w:t xml:space="preserve">и конец вектора силы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 xml:space="preserve">1 </w:t>
      </w:r>
      <w:r w:rsidRPr="00FD4923">
        <w:rPr>
          <w:rFonts w:ascii="Times New Roman" w:hAnsi="Times New Roman" w:cs="Times New Roman"/>
          <w:sz w:val="28"/>
          <w:szCs w:val="28"/>
        </w:rPr>
        <w:t xml:space="preserve">проводим линии, параллельные линиям действия сил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rPr>
        <w:t xml:space="preserve"> до пересечения в точке 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Измеряем полученные отрезки в сантиметрах и с учетом масштаба находим величины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rPr>
        <w:t xml:space="preserve"> в килоньютонах: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10 кН</w:t>
      </w:r>
      <w:proofErr w:type="gramStart"/>
      <w:r w:rsidRPr="00FD4923">
        <w:rPr>
          <w:rFonts w:ascii="Times New Roman" w:hAnsi="Times New Roman" w:cs="Times New Roman"/>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proofErr w:type="gramEnd"/>
      <w:r w:rsidRPr="00FD4923">
        <w:rPr>
          <w:rFonts w:ascii="Times New Roman" w:hAnsi="Times New Roman" w:cs="Times New Roman"/>
          <w:sz w:val="28"/>
          <w:szCs w:val="28"/>
        </w:rPr>
        <w:t xml:space="preserve"> = 16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Стрелки на векторах сил</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sz w:val="28"/>
          <w:szCs w:val="28"/>
        </w:rPr>
        <w:t xml:space="preserve">ставим так, чтобы они были направлены в одну сторону при обходе многоугольника. После простановки стрелок видно, что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rPr>
        <w:t xml:space="preserve"> направлена в сторону, противоположную показанной на рис.</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 xml:space="preserve">Ответ: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rPr>
        <w:t>= 10 кН</w:t>
      </w:r>
      <w:proofErr w:type="gramStart"/>
      <w:r w:rsidRPr="00FD4923">
        <w:rPr>
          <w:rFonts w:ascii="Times New Roman" w:hAnsi="Times New Roman" w:cs="Times New Roman"/>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proofErr w:type="gramEnd"/>
      <w:r w:rsidRPr="00FD4923">
        <w:rPr>
          <w:rFonts w:ascii="Times New Roman" w:hAnsi="Times New Roman" w:cs="Times New Roman"/>
          <w:sz w:val="28"/>
          <w:szCs w:val="28"/>
        </w:rPr>
        <w:t>= 16 кН.</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 сначала аналитическим способом, а затем графическим.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Сравните способы решения.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7.</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Плоская система произвольно расположенных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Наименование работы: «</w:t>
      </w:r>
      <w:r w:rsidRPr="00FD4923">
        <w:rPr>
          <w:rFonts w:ascii="Times New Roman" w:hAnsi="Times New Roman" w:cs="Times New Roman"/>
          <w:sz w:val="28"/>
          <w:szCs w:val="28"/>
        </w:rPr>
        <w:t>Определение главного вектора и главного момента произвольной системы сил».</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знать способы определения главного вектора и главного момента, уметь составить уравнения равновесия для двух и более сил.</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главного вектора.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Чему равен главный момент?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lastRenderedPageBreak/>
        <w:t>3.</w:t>
      </w:r>
      <w:r w:rsidRPr="00FD4923">
        <w:rPr>
          <w:rFonts w:ascii="Times New Roman" w:hAnsi="Times New Roman" w:cs="Times New Roman"/>
          <w:sz w:val="28"/>
          <w:szCs w:val="28"/>
        </w:rPr>
        <w:tab/>
        <w:t xml:space="preserve">В чем сходство и в чем различие между главным вектором плоской системы сил и ее равнодействующей? </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«Плоская система произвольно расположенных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0"/>
        <w:gridCol w:w="767"/>
        <w:gridCol w:w="580"/>
        <w:gridCol w:w="774"/>
        <w:gridCol w:w="774"/>
        <w:gridCol w:w="774"/>
        <w:gridCol w:w="1379"/>
        <w:gridCol w:w="774"/>
        <w:gridCol w:w="774"/>
        <w:gridCol w:w="774"/>
        <w:gridCol w:w="554"/>
        <w:gridCol w:w="692"/>
      </w:tblGrid>
      <w:tr w:rsidR="006F5588" w:rsidRPr="00FD4923" w:rsidTr="00EC0597">
        <w:tc>
          <w:tcPr>
            <w:tcW w:w="690"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83"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290"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8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3</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87"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vertAlign w:val="subscript"/>
              </w:rPr>
              <w:t>4</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8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5</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690"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8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8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8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lang w:val="en-US"/>
              </w:rPr>
              <w:t>3</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27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4</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346"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F</w:t>
            </w:r>
            <w:r w:rsidRPr="00FD4923">
              <w:rPr>
                <w:rFonts w:ascii="Times New Roman" w:hAnsi="Times New Roman" w:cs="Times New Roman"/>
                <w:i/>
                <w:vertAlign w:val="subscript"/>
              </w:rPr>
              <w:t>5,</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37</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38</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39</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r>
      <w:tr w:rsidR="006F5588" w:rsidRPr="00FD4923" w:rsidTr="00EC0597">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8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2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690"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2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4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33</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i/>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К точкам</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С</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xml:space="preserve">, образующим прямоугольник со сторонами </w:t>
      </w:r>
      <w:r w:rsidRPr="00FD4923">
        <w:rPr>
          <w:rFonts w:ascii="Times New Roman" w:hAnsi="Times New Roman" w:cs="Times New Roman"/>
          <w:i/>
          <w:sz w:val="28"/>
          <w:szCs w:val="28"/>
        </w:rPr>
        <w:t>А</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 </w:t>
      </w:r>
      <w:smartTag w:uri="urn:schemas-microsoft-com:office:smarttags" w:element="metricconverter">
        <w:smartTagPr>
          <w:attr w:name="ProductID" w:val="80 см"/>
        </w:smartTagPr>
        <w:r w:rsidRPr="00FD4923">
          <w:rPr>
            <w:rFonts w:ascii="Times New Roman" w:hAnsi="Times New Roman" w:cs="Times New Roman"/>
            <w:sz w:val="28"/>
            <w:szCs w:val="28"/>
          </w:rPr>
          <w:t>80 см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BC</w:t>
      </w:r>
      <w:r w:rsidRPr="00FD4923">
        <w:rPr>
          <w:rFonts w:ascii="Times New Roman" w:hAnsi="Times New Roman" w:cs="Times New Roman"/>
          <w:sz w:val="28"/>
          <w:szCs w:val="28"/>
        </w:rPr>
        <w:t xml:space="preserve"> = </w:t>
      </w:r>
      <w:smartTag w:uri="urn:schemas-microsoft-com:office:smarttags" w:element="metricconverter">
        <w:smartTagPr>
          <w:attr w:name="ProductID" w:val="120 см"/>
        </w:smartTagPr>
        <w:r w:rsidRPr="00FD4923">
          <w:rPr>
            <w:rFonts w:ascii="Times New Roman" w:hAnsi="Times New Roman" w:cs="Times New Roman"/>
            <w:sz w:val="28"/>
            <w:szCs w:val="28"/>
          </w:rPr>
          <w:t>120 см</w:t>
        </w:r>
      </w:smartTag>
      <w:r w:rsidRPr="00FD4923">
        <w:rPr>
          <w:rFonts w:ascii="Times New Roman" w:hAnsi="Times New Roman" w:cs="Times New Roman"/>
          <w:sz w:val="28"/>
          <w:szCs w:val="28"/>
        </w:rPr>
        <w:t xml:space="preserve">, приложены пять сил, как показано на рис. Определить главный вектор и главный момент этой системы сил, если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 50 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74 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 60 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40 Н,</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sz w:val="28"/>
          <w:szCs w:val="28"/>
        </w:rPr>
        <w:t>= 51 Н и угол α = 60</w:t>
      </w:r>
      <w:r w:rsidRPr="00FD4923">
        <w:rPr>
          <w:rFonts w:ascii="Times New Roman" w:hAnsi="Times New Roman" w:cs="Times New Roman"/>
          <w:sz w:val="28"/>
          <w:szCs w:val="28"/>
          <w:vertAlign w:val="superscript"/>
        </w:rPr>
        <w:t>о</w:t>
      </w:r>
      <w:r w:rsidRPr="00FD4923">
        <w:rPr>
          <w:rFonts w:ascii="Times New Roman" w:hAnsi="Times New Roman" w:cs="Times New Roman"/>
          <w:sz w:val="28"/>
          <w:szCs w:val="28"/>
        </w:rPr>
        <w:t>. При определении главного момента центр приведения выбрать наиболее рациональным образом.</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Примем за центр приведения точку</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(в этой точке пересекаются линии действия трех сил из пяти) и ее же примем за начало координат, совместив ось </w:t>
      </w:r>
      <w:r w:rsidRPr="00FD4923">
        <w:rPr>
          <w:rFonts w:ascii="Times New Roman" w:hAnsi="Times New Roman" w:cs="Times New Roman"/>
          <w:sz w:val="28"/>
          <w:szCs w:val="28"/>
          <w:lang w:val="en-US"/>
        </w:rPr>
        <w:t>x</w:t>
      </w:r>
      <w:r w:rsidRPr="00FD4923">
        <w:rPr>
          <w:rFonts w:ascii="Times New Roman" w:hAnsi="Times New Roman" w:cs="Times New Roman"/>
          <w:sz w:val="28"/>
          <w:szCs w:val="28"/>
        </w:rPr>
        <w:t xml:space="preserve">со стороной </w:t>
      </w:r>
      <w:r w:rsidRPr="00FD4923">
        <w:rPr>
          <w:rFonts w:ascii="Times New Roman" w:hAnsi="Times New Roman" w:cs="Times New Roman"/>
          <w:i/>
          <w:sz w:val="28"/>
          <w:szCs w:val="28"/>
        </w:rPr>
        <w:t>А</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прямоугольника, а ось </w:t>
      </w:r>
      <w:r w:rsidRPr="00FD4923">
        <w:rPr>
          <w:rFonts w:ascii="Times New Roman" w:hAnsi="Times New Roman" w:cs="Times New Roman"/>
          <w:sz w:val="28"/>
          <w:szCs w:val="28"/>
          <w:lang w:val="en-US"/>
        </w:rPr>
        <w:t>y</w:t>
      </w:r>
      <w:r w:rsidRPr="00FD4923">
        <w:rPr>
          <w:rFonts w:ascii="Times New Roman" w:hAnsi="Times New Roman" w:cs="Times New Roman"/>
          <w:sz w:val="28"/>
          <w:szCs w:val="28"/>
        </w:rPr>
        <w:t xml:space="preserve"> –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 xml:space="preserve">о стороной </w:t>
      </w:r>
      <w:r w:rsidRPr="00FD4923">
        <w:rPr>
          <w:rFonts w:ascii="Times New Roman" w:hAnsi="Times New Roman" w:cs="Times New Roman"/>
          <w:i/>
          <w:sz w:val="28"/>
          <w:szCs w:val="28"/>
          <w:lang w:val="en-US"/>
        </w:rPr>
        <w:t>DA</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-3810</wp:posOffset>
            </wp:positionH>
            <wp:positionV relativeFrom="paragraph">
              <wp:posOffset>100330</wp:posOffset>
            </wp:positionV>
            <wp:extent cx="2044700" cy="2971800"/>
            <wp:effectExtent l="0" t="0" r="0" b="0"/>
            <wp:wrapSquare wrapText="bothSides"/>
            <wp:docPr id="288" name="Рисунок 288" descr="Изображение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2971800"/>
                    </a:xfrm>
                    <a:prstGeom prst="rect">
                      <a:avLst/>
                    </a:prstGeom>
                    <a:noFill/>
                    <a:ln>
                      <a:noFill/>
                    </a:ln>
                  </pic:spPr>
                </pic:pic>
              </a:graphicData>
            </a:graphic>
          </wp:anchor>
        </w:drawing>
      </w: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Найдем проекции всех заданных сил на ось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Н:</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1x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 50;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2 x</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2 </w:t>
      </w:r>
      <w:r w:rsidRPr="00FD4923">
        <w:rPr>
          <w:rFonts w:ascii="Times New Roman" w:hAnsi="Times New Roman" w:cs="Times New Roman"/>
          <w:sz w:val="28"/>
          <w:szCs w:val="28"/>
          <w:lang w:val="en-US"/>
        </w:rPr>
        <w:t>cos α = 74 ∙ cos 60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37;</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sz w:val="28"/>
          <w:szCs w:val="28"/>
        </w:rPr>
        <w:t xml:space="preserve"> = 0;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 40;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sz w:val="28"/>
          <w:szCs w:val="28"/>
        </w:rPr>
        <w:t xml:space="preserve">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Найдем проекции всех заданных сил на ось</w:t>
      </w:r>
      <w:proofErr w:type="gramStart"/>
      <w:r w:rsidRPr="00FD4923">
        <w:rPr>
          <w:rFonts w:ascii="Times New Roman" w:hAnsi="Times New Roman" w:cs="Times New Roman"/>
          <w:i/>
          <w:sz w:val="28"/>
          <w:szCs w:val="28"/>
          <w:lang w:val="en-US"/>
        </w:rPr>
        <w:t>y</w:t>
      </w:r>
      <w:proofErr w:type="gramEnd"/>
      <w:r w:rsidRPr="00FD4923">
        <w:rPr>
          <w:rFonts w:ascii="Times New Roman" w:hAnsi="Times New Roman" w:cs="Times New Roman"/>
          <w:sz w:val="28"/>
          <w:szCs w:val="28"/>
        </w:rPr>
        <w:t>, Н:</w:t>
      </w:r>
    </w:p>
    <w:p w:rsidR="006F5588" w:rsidRPr="00C30353" w:rsidRDefault="006F5588" w:rsidP="006F5588">
      <w:pPr>
        <w:jc w:val="both"/>
        <w:rPr>
          <w:rFonts w:ascii="Times New Roman" w:hAnsi="Times New Roman" w:cs="Times New Roman"/>
          <w:i/>
          <w:sz w:val="28"/>
          <w:szCs w:val="28"/>
          <w:lang w:val="en-US"/>
        </w:rPr>
      </w:pP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lang w:val="en-US"/>
        </w:rPr>
        <w:t>1</w:t>
      </w:r>
      <w:r w:rsidRPr="00FD4923">
        <w:rPr>
          <w:rFonts w:ascii="Times New Roman" w:hAnsi="Times New Roman" w:cs="Times New Roman"/>
          <w:i/>
          <w:sz w:val="28"/>
          <w:szCs w:val="28"/>
          <w:vertAlign w:val="subscript"/>
          <w:lang w:val="en-US"/>
        </w:rPr>
        <w:t>y</w:t>
      </w:r>
      <w:r w:rsidRPr="00C30353">
        <w:rPr>
          <w:rFonts w:ascii="Times New Roman" w:hAnsi="Times New Roman" w:cs="Times New Roman"/>
          <w:i/>
          <w:sz w:val="28"/>
          <w:szCs w:val="28"/>
          <w:lang w:val="en-US"/>
        </w:rPr>
        <w:t xml:space="preserve"> = </w:t>
      </w:r>
      <w:r w:rsidRPr="00C30353">
        <w:rPr>
          <w:rFonts w:ascii="Times New Roman" w:hAnsi="Times New Roman" w:cs="Times New Roman"/>
          <w:sz w:val="28"/>
          <w:szCs w:val="28"/>
          <w:lang w:val="en-US"/>
        </w:rPr>
        <w:t>0</w:t>
      </w:r>
      <w:proofErr w:type="gramStart"/>
      <w:r w:rsidRPr="00C30353">
        <w:rPr>
          <w:rFonts w:ascii="Times New Roman" w:hAnsi="Times New Roman" w:cs="Times New Roman"/>
          <w:sz w:val="28"/>
          <w:szCs w:val="28"/>
          <w:lang w:val="en-US"/>
        </w:rPr>
        <w:t>;</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lang w:val="en-US"/>
        </w:rPr>
        <w:t>2</w:t>
      </w:r>
      <w:r w:rsidRPr="00FD4923">
        <w:rPr>
          <w:rFonts w:ascii="Times New Roman" w:hAnsi="Times New Roman" w:cs="Times New Roman"/>
          <w:i/>
          <w:sz w:val="28"/>
          <w:szCs w:val="28"/>
          <w:vertAlign w:val="subscript"/>
          <w:lang w:val="en-US"/>
        </w:rPr>
        <w:t>y</w:t>
      </w:r>
      <w:proofErr w:type="gramEnd"/>
      <w:r w:rsidRPr="00C30353">
        <w:rPr>
          <w:rFonts w:ascii="Times New Roman" w:hAnsi="Times New Roman" w:cs="Times New Roman"/>
          <w:i/>
          <w:sz w:val="28"/>
          <w:szCs w:val="28"/>
          <w:lang w:val="en-US"/>
        </w:rPr>
        <w:t>= -</w:t>
      </w:r>
      <w:r w:rsidRPr="00FD4923">
        <w:rPr>
          <w:rFonts w:ascii="Times New Roman" w:hAnsi="Times New Roman" w:cs="Times New Roman"/>
          <w:i/>
          <w:sz w:val="28"/>
          <w:szCs w:val="28"/>
          <w:lang w:val="en-US"/>
        </w:rPr>
        <w:t>F</w:t>
      </w:r>
      <w:r w:rsidRPr="00C3035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sinα</w:t>
      </w:r>
      <w:r w:rsidRPr="00C30353">
        <w:rPr>
          <w:rFonts w:ascii="Times New Roman" w:hAnsi="Times New Roman" w:cs="Times New Roman"/>
          <w:i/>
          <w:sz w:val="28"/>
          <w:szCs w:val="28"/>
          <w:lang w:val="en-US"/>
        </w:rPr>
        <w:t xml:space="preserve"> = </w:t>
      </w:r>
      <w:r w:rsidRPr="00C30353">
        <w:rPr>
          <w:rFonts w:ascii="Times New Roman" w:hAnsi="Times New Roman" w:cs="Times New Roman"/>
          <w:sz w:val="28"/>
          <w:szCs w:val="28"/>
          <w:lang w:val="en-US"/>
        </w:rPr>
        <w:t xml:space="preserve">-74 </w:t>
      </w:r>
      <w:r w:rsidRPr="00FD4923">
        <w:rPr>
          <w:rFonts w:ascii="Times New Roman" w:hAnsi="Times New Roman" w:cs="Times New Roman"/>
          <w:sz w:val="28"/>
          <w:szCs w:val="28"/>
          <w:lang w:val="en-US"/>
        </w:rPr>
        <w:t>sin</w:t>
      </w:r>
      <w:r w:rsidRPr="00C30353">
        <w:rPr>
          <w:rFonts w:ascii="Times New Roman" w:hAnsi="Times New Roman" w:cs="Times New Roman"/>
          <w:sz w:val="28"/>
          <w:szCs w:val="28"/>
          <w:lang w:val="en-US"/>
        </w:rPr>
        <w:t xml:space="preserve"> 60</w:t>
      </w:r>
      <w:r w:rsidRPr="00FD4923">
        <w:rPr>
          <w:rFonts w:ascii="Times New Roman" w:hAnsi="Times New Roman" w:cs="Times New Roman"/>
          <w:sz w:val="28"/>
          <w:szCs w:val="28"/>
          <w:vertAlign w:val="superscript"/>
          <w:lang w:val="en-US"/>
        </w:rPr>
        <w:t>o</w:t>
      </w:r>
      <w:r w:rsidRPr="00C30353">
        <w:rPr>
          <w:rFonts w:ascii="Times New Roman" w:hAnsi="Times New Roman" w:cs="Times New Roman"/>
          <w:i/>
          <w:sz w:val="28"/>
          <w:szCs w:val="28"/>
          <w:lang w:val="en-US"/>
        </w:rPr>
        <w:t xml:space="preserve"> = – </w:t>
      </w:r>
      <w:r w:rsidRPr="00C30353">
        <w:rPr>
          <w:rFonts w:ascii="Times New Roman" w:hAnsi="Times New Roman" w:cs="Times New Roman"/>
          <w:sz w:val="28"/>
          <w:szCs w:val="28"/>
          <w:lang w:val="en-US"/>
        </w:rPr>
        <w:t>64;</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60</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5</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5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51.</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Найдем проекции главного вектора на оси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lastRenderedPageBreak/>
        <w:t>y</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гл</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sz w:val="28"/>
          <w:szCs w:val="28"/>
        </w:rPr>
        <w:t xml:space="preserve"> =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kx</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50 + 37 – 40 = 47 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гл</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sz w:val="28"/>
          <w:szCs w:val="28"/>
        </w:rPr>
        <w:t xml:space="preserve"> =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ky</w:t>
      </w:r>
      <w:r w:rsidRPr="00FD4923">
        <w:rPr>
          <w:rFonts w:ascii="Times New Roman" w:hAnsi="Times New Roman" w:cs="Times New Roman"/>
          <w:sz w:val="28"/>
          <w:szCs w:val="28"/>
        </w:rPr>
        <w:t xml:space="preserve"> = – 64 + 60 + 51 = 47 Н.</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Как видно проекции получаются положительными и равными между собой. Это значит, что главный вектор направлен под углом 45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к каждой из осей, т.е.</w:t>
      </w:r>
    </w:p>
    <w:p w:rsidR="006F5588" w:rsidRPr="00FD4923" w:rsidRDefault="006F5588" w:rsidP="006F5588">
      <w:pPr>
        <w:jc w:val="both"/>
        <w:rPr>
          <w:rFonts w:ascii="Times New Roman" w:hAnsi="Times New Roman" w:cs="Times New Roman"/>
          <w:sz w:val="28"/>
          <w:szCs w:val="28"/>
          <w:vertAlign w:val="superscript"/>
        </w:rPr>
      </w:pPr>
      <w:r w:rsidRPr="00FD4923">
        <w:rPr>
          <w:rFonts w:ascii="Times New Roman" w:hAnsi="Times New Roman" w:cs="Times New Roman"/>
          <w:sz w:val="28"/>
          <w:szCs w:val="28"/>
        </w:rPr>
        <w:t xml:space="preserve">φ </w:t>
      </w:r>
      <w:r w:rsidRPr="00FD4923">
        <w:rPr>
          <w:rFonts w:ascii="Times New Roman" w:hAnsi="Times New Roman" w:cs="Times New Roman"/>
          <w:sz w:val="28"/>
          <w:szCs w:val="28"/>
          <w:vertAlign w:val="subscript"/>
          <w:lang w:val="en-US"/>
        </w:rPr>
        <w:t>x</w:t>
      </w:r>
      <w:r w:rsidRPr="00FD4923">
        <w:rPr>
          <w:rFonts w:ascii="Times New Roman" w:hAnsi="Times New Roman" w:cs="Times New Roman"/>
          <w:sz w:val="28"/>
          <w:szCs w:val="28"/>
        </w:rPr>
        <w:t xml:space="preserve"> = φ </w:t>
      </w:r>
      <w:r w:rsidRPr="00FD4923">
        <w:rPr>
          <w:rFonts w:ascii="Times New Roman" w:hAnsi="Times New Roman" w:cs="Times New Roman"/>
          <w:sz w:val="28"/>
          <w:szCs w:val="28"/>
          <w:vertAlign w:val="subscript"/>
          <w:lang w:val="en-US"/>
        </w:rPr>
        <w:t>y</w:t>
      </w:r>
      <w:r w:rsidRPr="00FD4923">
        <w:rPr>
          <w:rFonts w:ascii="Times New Roman" w:hAnsi="Times New Roman" w:cs="Times New Roman"/>
          <w:sz w:val="28"/>
          <w:szCs w:val="28"/>
        </w:rPr>
        <w:t xml:space="preserve">= 45 </w:t>
      </w:r>
      <w:r w:rsidRPr="00FD4923">
        <w:rPr>
          <w:rFonts w:ascii="Times New Roman" w:hAnsi="Times New Roman" w:cs="Times New Roman"/>
          <w:sz w:val="28"/>
          <w:szCs w:val="28"/>
          <w:vertAlign w:val="superscript"/>
          <w:lang w:val="en-US"/>
        </w:rPr>
        <w:t>o</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 модуль главного вектора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гл</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гл</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sz w:val="28"/>
          <w:szCs w:val="28"/>
        </w:rPr>
        <w:t>√2 = 47 √2 = 66, 5 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Вектор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гл </w:t>
      </w:r>
      <w:r w:rsidRPr="00FD4923">
        <w:rPr>
          <w:rFonts w:ascii="Times New Roman" w:hAnsi="Times New Roman" w:cs="Times New Roman"/>
          <w:sz w:val="28"/>
          <w:szCs w:val="28"/>
        </w:rPr>
        <w:t>приложен в точке</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принятой за центр приведения (рис.).</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Находим главный момент, для этого предварительно определим моменты всех заданных сил относительно центра приведения (точки</w:t>
      </w:r>
      <w:r w:rsidRPr="00FD4923">
        <w:rPr>
          <w:rFonts w:ascii="Times New Roman" w:hAnsi="Times New Roman" w:cs="Times New Roman"/>
          <w:i/>
          <w:sz w:val="28"/>
          <w:szCs w:val="28"/>
        </w:rPr>
        <w:t xml:space="preserve"> А</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i/>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 0;</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 0;</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AB</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60∙ 0, 8 = 48 Н ∙ м;</w:t>
      </w:r>
    </w:p>
    <w:p w:rsidR="006F5588" w:rsidRPr="00FD4923" w:rsidRDefault="006F5588" w:rsidP="006F5588">
      <w:pPr>
        <w:jc w:val="both"/>
        <w:rPr>
          <w:rFonts w:ascii="Times New Roman" w:hAnsi="Times New Roman" w:cs="Times New Roman"/>
          <w:sz w:val="28"/>
          <w:szCs w:val="28"/>
          <w:lang w:val="en-US"/>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lang w:val="en-US"/>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sz w:val="28"/>
          <w:szCs w:val="28"/>
          <w:lang w:val="en-US"/>
        </w:rPr>
        <w:t xml:space="preserve">) =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 xml:space="preserve">AD = – </w:t>
      </w:r>
      <w:r w:rsidRPr="00FD4923">
        <w:rPr>
          <w:rFonts w:ascii="Times New Roman" w:hAnsi="Times New Roman" w:cs="Times New Roman"/>
          <w:sz w:val="28"/>
          <w:szCs w:val="28"/>
          <w:lang w:val="en-US"/>
        </w:rPr>
        <w:t xml:space="preserve">40 ∙ 1, 2 = – 48 </w:t>
      </w:r>
      <w:r w:rsidRPr="00FD4923">
        <w:rPr>
          <w:rFonts w:ascii="Times New Roman" w:hAnsi="Times New Roman" w:cs="Times New Roman"/>
          <w:sz w:val="28"/>
          <w:szCs w:val="28"/>
        </w:rPr>
        <w:t>Н</w:t>
      </w:r>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м</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 xml:space="preserve">A </w:t>
      </w:r>
      <w:r w:rsidRPr="00FD4923">
        <w:rPr>
          <w:rFonts w:ascii="Times New Roman" w:hAnsi="Times New Roman" w:cs="Times New Roman"/>
          <w:sz w:val="28"/>
          <w:szCs w:val="28"/>
          <w:lang w:val="en-US"/>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5</w:t>
      </w:r>
      <w:r w:rsidRPr="00FD4923">
        <w:rPr>
          <w:rFonts w:ascii="Times New Roman" w:hAnsi="Times New Roman" w:cs="Times New Roman"/>
          <w:sz w:val="28"/>
          <w:szCs w:val="28"/>
          <w:lang w:val="en-US"/>
        </w:rPr>
        <w:t>)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Главный момент </w:t>
      </w:r>
      <w:proofErr w:type="gramStart"/>
      <w:r w:rsidRPr="00FD4923">
        <w:rPr>
          <w:rFonts w:ascii="Times New Roman" w:hAnsi="Times New Roman" w:cs="Times New Roman"/>
          <w:i/>
          <w:sz w:val="28"/>
          <w:szCs w:val="28"/>
          <w:lang w:val="en-US"/>
        </w:rPr>
        <w:t>T</w:t>
      </w:r>
      <w:proofErr w:type="gramEnd"/>
      <w:r w:rsidRPr="00FD4923">
        <w:rPr>
          <w:rFonts w:ascii="Times New Roman" w:hAnsi="Times New Roman" w:cs="Times New Roman"/>
          <w:i/>
          <w:sz w:val="28"/>
          <w:szCs w:val="28"/>
          <w:vertAlign w:val="subscript"/>
        </w:rPr>
        <w:t>гл</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sz w:val="28"/>
          <w:szCs w:val="28"/>
        </w:rPr>
        <w:t>) = 48 – 48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Таким образом, вследствие удачного выбора центра приведения сразу определяется равнодействующая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w:t>
      </w:r>
      <w:proofErr w:type="gramStart"/>
      <w:r w:rsidRPr="00FD4923">
        <w:rPr>
          <w:rFonts w:ascii="Times New Roman" w:hAnsi="Times New Roman" w:cs="Times New Roman"/>
          <w:sz w:val="28"/>
          <w:szCs w:val="28"/>
          <w:vertAlign w:val="subscript"/>
        </w:rPr>
        <w:t xml:space="preserve"> :</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ее модуль </w:t>
      </w:r>
      <w:r w:rsidRPr="00FD4923">
        <w:rPr>
          <w:rFonts w:ascii="Times New Roman" w:hAnsi="Times New Roman" w:cs="Times New Roman"/>
          <w:sz w:val="28"/>
          <w:szCs w:val="28"/>
          <w:lang w:val="en-US"/>
        </w:rPr>
        <w:t>F</w:t>
      </w:r>
      <w:r w:rsidRPr="00FD4923">
        <w:rPr>
          <w:rFonts w:ascii="Times New Roman" w:hAnsi="Times New Roman" w:cs="Times New Roman"/>
          <w:sz w:val="28"/>
          <w:szCs w:val="28"/>
          <w:vertAlign w:val="subscript"/>
        </w:rPr>
        <w:t>∑</w:t>
      </w:r>
      <w:r w:rsidRPr="00FD4923">
        <w:rPr>
          <w:rFonts w:ascii="Times New Roman" w:hAnsi="Times New Roman" w:cs="Times New Roman"/>
          <w:sz w:val="28"/>
          <w:szCs w:val="28"/>
        </w:rPr>
        <w:t xml:space="preserve"> = 66, 5 Н, линия ее действия </w:t>
      </w:r>
      <w:r w:rsidRPr="00FD4923">
        <w:rPr>
          <w:rFonts w:ascii="Times New Roman" w:hAnsi="Times New Roman" w:cs="Times New Roman"/>
          <w:i/>
          <w:sz w:val="28"/>
          <w:szCs w:val="28"/>
          <w:lang w:val="en-US"/>
        </w:rPr>
        <w:t>MN</w:t>
      </w:r>
      <w:r w:rsidRPr="00FD4923">
        <w:rPr>
          <w:rFonts w:ascii="Times New Roman" w:hAnsi="Times New Roman" w:cs="Times New Roman"/>
          <w:sz w:val="28"/>
          <w:szCs w:val="28"/>
        </w:rPr>
        <w:t>проходит через точку</w:t>
      </w:r>
      <w:r w:rsidRPr="00FD4923">
        <w:rPr>
          <w:rFonts w:ascii="Times New Roman" w:hAnsi="Times New Roman" w:cs="Times New Roman"/>
          <w:i/>
          <w:sz w:val="28"/>
          <w:szCs w:val="28"/>
          <w:lang w:val="en-US"/>
        </w:rPr>
        <w:t>A</w:t>
      </w:r>
      <w:r w:rsidRPr="00FD4923">
        <w:rPr>
          <w:rFonts w:ascii="Times New Roman" w:hAnsi="Times New Roman" w:cs="Times New Roman"/>
          <w:sz w:val="28"/>
          <w:szCs w:val="28"/>
        </w:rPr>
        <w:t xml:space="preserve"> под углом φ </w:t>
      </w:r>
      <w:r w:rsidRPr="00FD4923">
        <w:rPr>
          <w:rFonts w:ascii="Times New Roman" w:hAnsi="Times New Roman" w:cs="Times New Roman"/>
          <w:sz w:val="28"/>
          <w:szCs w:val="28"/>
          <w:vertAlign w:val="subscript"/>
          <w:lang w:val="en-US"/>
        </w:rPr>
        <w:t>x</w:t>
      </w:r>
      <w:r w:rsidRPr="00FD4923">
        <w:rPr>
          <w:rFonts w:ascii="Times New Roman" w:hAnsi="Times New Roman" w:cs="Times New Roman"/>
          <w:sz w:val="28"/>
          <w:szCs w:val="28"/>
        </w:rPr>
        <w:t>= 45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к стороне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 xml:space="preserve">Ответ: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гл</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66, 5 Н, </w:t>
      </w:r>
      <w:r w:rsidRPr="00FD4923">
        <w:rPr>
          <w:rFonts w:ascii="Times New Roman" w:hAnsi="Times New Roman" w:cs="Times New Roman"/>
          <w:sz w:val="28"/>
          <w:szCs w:val="28"/>
          <w:lang w:val="en-US"/>
        </w:rPr>
        <w:t>T</w:t>
      </w:r>
      <w:r w:rsidRPr="00FD4923">
        <w:rPr>
          <w:rFonts w:ascii="Times New Roman" w:hAnsi="Times New Roman" w:cs="Times New Roman"/>
          <w:sz w:val="28"/>
          <w:szCs w:val="28"/>
          <w:vertAlign w:val="subscript"/>
        </w:rPr>
        <w:t xml:space="preserve">гл </w:t>
      </w:r>
      <w:r w:rsidRPr="00FD4923">
        <w:rPr>
          <w:rFonts w:ascii="Times New Roman" w:hAnsi="Times New Roman" w:cs="Times New Roman"/>
          <w:sz w:val="28"/>
          <w:szCs w:val="28"/>
        </w:rPr>
        <w:t>= 0.</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Пространственная система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«Сложение пространственной системы сходящихся сил».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научитьсяопределять усилия в стержнях, вызванных действием груза, составлять уравнения равновесия для пространственной системы сходящихся сил.</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 xml:space="preserve">тетрадь.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Что называют главным вектором системы?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Чему равен главный момент системы?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Чему равна равнодействующая произвольной плоской системы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lastRenderedPageBreak/>
        <w:t>4.</w:t>
      </w:r>
      <w:r w:rsidRPr="00FD4923">
        <w:rPr>
          <w:rFonts w:ascii="Times New Roman" w:hAnsi="Times New Roman" w:cs="Times New Roman"/>
          <w:sz w:val="28"/>
          <w:szCs w:val="28"/>
        </w:rPr>
        <w:tab/>
        <w:t>Какая система сил называется пространственной?</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«Пространственная система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0"/>
        <w:gridCol w:w="1540"/>
        <w:gridCol w:w="1830"/>
        <w:gridCol w:w="1428"/>
        <w:gridCol w:w="1829"/>
        <w:gridCol w:w="1539"/>
      </w:tblGrid>
      <w:tr w:rsidR="006F5588" w:rsidRPr="00FD4923" w:rsidTr="00EC0597">
        <w:tc>
          <w:tcPr>
            <w:tcW w:w="91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770"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c>
          <w:tcPr>
            <w:tcW w:w="91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714"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c>
          <w:tcPr>
            <w:tcW w:w="91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770"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11</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21</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12</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13</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23</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14</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24</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15</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25</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16</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26</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17</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27</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18</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28</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19</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29</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700</w:t>
            </w:r>
          </w:p>
        </w:tc>
      </w:tr>
      <w:tr w:rsidR="006F5588" w:rsidRPr="00FD4923" w:rsidTr="00EC0597">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10</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w:t>
            </w:r>
          </w:p>
        </w:tc>
        <w:tc>
          <w:tcPr>
            <w:tcW w:w="71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300</w:t>
            </w:r>
          </w:p>
        </w:tc>
        <w:tc>
          <w:tcPr>
            <w:tcW w:w="915"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770"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800</w:t>
            </w:r>
          </w:p>
        </w:tc>
      </w:tr>
    </w:tbl>
    <w:p w:rsidR="006F5588" w:rsidRPr="00FD4923" w:rsidRDefault="006F5588" w:rsidP="006F5588">
      <w:pPr>
        <w:jc w:val="both"/>
        <w:rPr>
          <w:rFonts w:ascii="Times New Roman" w:hAnsi="Times New Roman" w:cs="Times New Roman"/>
          <w:sz w:val="28"/>
          <w:szCs w:val="28"/>
          <w:lang w:val="en-US"/>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Пример.</w:t>
      </w:r>
    </w:p>
    <w:p w:rsidR="006F5588" w:rsidRPr="00FD4923" w:rsidRDefault="006F5588" w:rsidP="006F5588">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5824" behindDoc="0" locked="0" layoutInCell="1" allowOverlap="1">
            <wp:simplePos x="0" y="0"/>
            <wp:positionH relativeFrom="column">
              <wp:posOffset>512445</wp:posOffset>
            </wp:positionH>
            <wp:positionV relativeFrom="paragraph">
              <wp:posOffset>25400</wp:posOffset>
            </wp:positionV>
            <wp:extent cx="1943100" cy="2484120"/>
            <wp:effectExtent l="0" t="0" r="0" b="0"/>
            <wp:wrapSquare wrapText="bothSides"/>
            <wp:docPr id="289" name="Рисунок 289"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484120"/>
                    </a:xfrm>
                    <a:prstGeom prst="rect">
                      <a:avLst/>
                    </a:prstGeom>
                    <a:noFill/>
                    <a:ln>
                      <a:noFill/>
                    </a:ln>
                  </pic:spPr>
                </pic:pic>
              </a:graphicData>
            </a:graphic>
          </wp:anchor>
        </w:drawing>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Груз, масса которого </w:t>
      </w:r>
      <w:r w:rsidRPr="00FD4923">
        <w:rPr>
          <w:rFonts w:ascii="Times New Roman" w:hAnsi="Times New Roman" w:cs="Times New Roman"/>
          <w:i/>
          <w:sz w:val="28"/>
          <w:szCs w:val="28"/>
          <w:lang w:val="en-US"/>
        </w:rPr>
        <w:t>m</w:t>
      </w:r>
      <w:r w:rsidRPr="00FD4923">
        <w:rPr>
          <w:rFonts w:ascii="Times New Roman" w:hAnsi="Times New Roman" w:cs="Times New Roman"/>
          <w:sz w:val="28"/>
          <w:szCs w:val="28"/>
        </w:rPr>
        <w:t xml:space="preserve"> = </w:t>
      </w:r>
      <w:smartTag w:uri="urn:schemas-microsoft-com:office:smarttags" w:element="metricconverter">
        <w:smartTagPr>
          <w:attr w:name="ProductID" w:val="500 кг"/>
        </w:smartTagPr>
        <w:r w:rsidRPr="00FD4923">
          <w:rPr>
            <w:rFonts w:ascii="Times New Roman" w:hAnsi="Times New Roman" w:cs="Times New Roman"/>
            <w:sz w:val="28"/>
            <w:szCs w:val="28"/>
          </w:rPr>
          <w:t>500 кг</w:t>
        </w:r>
      </w:smartTag>
      <w:r w:rsidRPr="00FD4923">
        <w:rPr>
          <w:rFonts w:ascii="Times New Roman" w:hAnsi="Times New Roman" w:cs="Times New Roman"/>
          <w:sz w:val="28"/>
          <w:szCs w:val="28"/>
        </w:rPr>
        <w:t>, подвешен на кронштейне</w:t>
      </w:r>
      <w:proofErr w:type="gramStart"/>
      <w:r w:rsidRPr="00FD4923">
        <w:rPr>
          <w:rFonts w:ascii="Times New Roman" w:hAnsi="Times New Roman" w:cs="Times New Roman"/>
          <w:i/>
          <w:sz w:val="28"/>
          <w:szCs w:val="28"/>
          <w:lang w:val="en-US"/>
        </w:rPr>
        <w:t>ABCD</w:t>
      </w:r>
      <w:proofErr w:type="gramEnd"/>
      <w:r w:rsidRPr="00FD4923">
        <w:rPr>
          <w:rFonts w:ascii="Times New Roman" w:hAnsi="Times New Roman" w:cs="Times New Roman"/>
          <w:sz w:val="28"/>
          <w:szCs w:val="28"/>
        </w:rPr>
        <w:t xml:space="preserve">, состоящем из трех стержней </w:t>
      </w:r>
      <w:r w:rsidRPr="00FD4923">
        <w:rPr>
          <w:rFonts w:ascii="Times New Roman" w:hAnsi="Times New Roman" w:cs="Times New Roman"/>
          <w:i/>
          <w:sz w:val="28"/>
          <w:szCs w:val="28"/>
        </w:rPr>
        <w:t>1, 2 и 3.</w:t>
      </w:r>
      <w:r w:rsidRPr="00FD4923">
        <w:rPr>
          <w:rFonts w:ascii="Times New Roman" w:hAnsi="Times New Roman" w:cs="Times New Roman"/>
          <w:sz w:val="28"/>
          <w:szCs w:val="28"/>
        </w:rPr>
        <w:t xml:space="preserve"> Стержни 1 и 2 образуют в месте соединения прямой угол и расположены в горизонтальной плоскости. Стержень 3 образует с горизонтальной плоскостью угол α = 40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(рис.</w:t>
      </w:r>
      <w:r w:rsidRPr="00FD4923">
        <w:rPr>
          <w:rFonts w:ascii="Times New Roman" w:hAnsi="Times New Roman" w:cs="Times New Roman"/>
          <w:i/>
          <w:sz w:val="28"/>
          <w:szCs w:val="28"/>
        </w:rPr>
        <w:t>а</w:t>
      </w:r>
      <w:r w:rsidRPr="00FD4923">
        <w:rPr>
          <w:rFonts w:ascii="Times New Roman" w:hAnsi="Times New Roman" w:cs="Times New Roman"/>
          <w:sz w:val="28"/>
          <w:szCs w:val="28"/>
        </w:rPr>
        <w:t>). Определить усилия в стержнях, вызванные действием груза. Соединения стержней между собой и с вертикальной стенкой шарнирные. Весом стержней пренебречь.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На точку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 xml:space="preserve"> кронштейна действует вертикальная нагрузка, равная весу груза, поэтому</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lang w:val="en-US"/>
        </w:rPr>
        <w:t>G</w:t>
      </w:r>
      <w:r w:rsidRPr="00FD4923">
        <w:rPr>
          <w:rFonts w:ascii="Times New Roman" w:hAnsi="Times New Roman" w:cs="Times New Roman"/>
          <w:sz w:val="28"/>
          <w:szCs w:val="28"/>
        </w:rPr>
        <w:t xml:space="preserve"> = </w:t>
      </w:r>
      <w:r w:rsidRPr="00FD4923">
        <w:rPr>
          <w:rFonts w:ascii="Times New Roman" w:hAnsi="Times New Roman" w:cs="Times New Roman"/>
          <w:sz w:val="28"/>
          <w:szCs w:val="28"/>
          <w:lang w:val="en-US"/>
        </w:rPr>
        <w:t>mg</w:t>
      </w:r>
      <w:r w:rsidRPr="00FD4923">
        <w:rPr>
          <w:rFonts w:ascii="Times New Roman" w:hAnsi="Times New Roman" w:cs="Times New Roman"/>
          <w:sz w:val="28"/>
          <w:szCs w:val="28"/>
        </w:rPr>
        <w:t xml:space="preserve"> = 500 ∙ 9, 81 = 4900 Н = 4, 9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Действие веса </w:t>
      </w:r>
      <w:r w:rsidRPr="00FD4923">
        <w:rPr>
          <w:rFonts w:ascii="Times New Roman" w:hAnsi="Times New Roman" w:cs="Times New Roman"/>
          <w:sz w:val="28"/>
          <w:szCs w:val="28"/>
          <w:lang w:val="en-US"/>
        </w:rPr>
        <w:t>G</w:t>
      </w:r>
      <w:r w:rsidRPr="00FD4923">
        <w:rPr>
          <w:rFonts w:ascii="Times New Roman" w:hAnsi="Times New Roman" w:cs="Times New Roman"/>
          <w:sz w:val="28"/>
          <w:szCs w:val="28"/>
        </w:rPr>
        <w:t xml:space="preserve"> на кронштейн уравновешивается реакциями трех стержней. Известно, что реакции направлены вдоль стержней (так как соединения стержней шарнирные). Нужно определить модуль и направление </w:t>
      </w:r>
      <w:r w:rsidRPr="00FD4923">
        <w:rPr>
          <w:rFonts w:ascii="Times New Roman" w:hAnsi="Times New Roman" w:cs="Times New Roman"/>
          <w:sz w:val="28"/>
          <w:szCs w:val="28"/>
        </w:rPr>
        <w:lastRenderedPageBreak/>
        <w:t>каждой реакции, т. Е. определить, какой из стержней сжат, а какой растянут.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Мысленно разрежем стержни вблизи точки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 xml:space="preserve"> и изобразим узел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 xml:space="preserve">, образуемый соединением трех стержней отдельно (рис.) вместе с четырьмя действующими на него силами: вертикально вниз действует известная сила </w:t>
      </w:r>
      <w:r w:rsidRPr="00FD4923">
        <w:rPr>
          <w:rFonts w:ascii="Times New Roman" w:hAnsi="Times New Roman" w:cs="Times New Roman"/>
          <w:sz w:val="28"/>
          <w:szCs w:val="28"/>
          <w:lang w:val="en-US"/>
        </w:rPr>
        <w:t>G</w:t>
      </w:r>
      <w:r w:rsidRPr="00FD4923">
        <w:rPr>
          <w:rFonts w:ascii="Times New Roman" w:hAnsi="Times New Roman" w:cs="Times New Roman"/>
          <w:sz w:val="28"/>
          <w:szCs w:val="28"/>
        </w:rPr>
        <w:t xml:space="preserve"> = 4,9 кН, а вдоль стержней действуют три их реакции: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rPr>
        <w:t>1</w:t>
      </w:r>
      <w:proofErr w:type="gramStart"/>
      <w:r w:rsidRPr="00FD4923">
        <w:rPr>
          <w:rFonts w:ascii="Times New Roman" w:hAnsi="Times New Roman" w:cs="Times New Roman"/>
          <w:sz w:val="28"/>
          <w:szCs w:val="28"/>
          <w:vertAlign w:val="subscript"/>
        </w:rPr>
        <w:t>,</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rPr>
        <w:t>2</w:t>
      </w:r>
      <w:proofErr w:type="gramEnd"/>
      <w:r w:rsidRPr="00FD4923">
        <w:rPr>
          <w:rFonts w:ascii="Times New Roman" w:hAnsi="Times New Roman" w:cs="Times New Roman"/>
          <w:sz w:val="28"/>
          <w:szCs w:val="28"/>
        </w:rPr>
        <w:t xml:space="preserve"> и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rPr>
        <w:t xml:space="preserve">3. </w:t>
      </w:r>
      <w:r w:rsidRPr="00FD4923">
        <w:rPr>
          <w:rFonts w:ascii="Times New Roman" w:hAnsi="Times New Roman" w:cs="Times New Roman"/>
          <w:sz w:val="28"/>
          <w:szCs w:val="28"/>
        </w:rPr>
        <w:t xml:space="preserve">Причем условно считаем, что все стержни растянуты, поэтому на рис. все реакции направлены от узла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w:t>
      </w:r>
    </w:p>
    <w:p w:rsidR="006F5588" w:rsidRPr="00FD4923" w:rsidRDefault="00F11EFA" w:rsidP="006F5588">
      <w:pPr>
        <w:jc w:val="both"/>
        <w:rPr>
          <w:rFonts w:ascii="Times New Roman" w:hAnsi="Times New Roman" w:cs="Times New Roman"/>
          <w:sz w:val="28"/>
          <w:szCs w:val="28"/>
        </w:rPr>
      </w:pPr>
      <w:r>
        <w:rPr>
          <w:rFonts w:ascii="Times New Roman" w:hAnsi="Times New Roman" w:cs="Times New Roman"/>
          <w:noProof/>
          <w:sz w:val="28"/>
          <w:szCs w:val="28"/>
        </w:rPr>
        <w:pict>
          <v:group id="Группа 247" o:spid="_x0000_s1026" style="position:absolute;left:0;text-align:left;margin-left:207pt;margin-top:15.55pt;width:9.05pt;height:8.95pt;z-index:251724800" coordorigin="2971,7631" coordsize="14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">
            <v:line id="Line 12" o:spid="_x0000_s1027" style="position:absolute;flip:x;visibility:visible;mso-wrap-style:square" from="2971,7631" to="311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13" o:spid="_x0000_s1028" style="position:absolute;visibility:visible;mso-wrap-style:square" from="2971,7770" to="311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group>
        </w:pict>
      </w:r>
      <w:r>
        <w:rPr>
          <w:rFonts w:ascii="Times New Roman" w:hAnsi="Times New Roman" w:cs="Times New Roman"/>
          <w:noProof/>
          <w:sz w:val="28"/>
          <w:szCs w:val="28"/>
        </w:rPr>
        <w:pict>
          <v:group id="Группа 250" o:spid="_x0000_s1156" style="position:absolute;left:0;text-align:left;margin-left:153pt;margin-top:15.55pt;width:9.05pt;height:8.95pt;z-index:251723776" coordorigin="2971,7631" coordsize="14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">
            <v:line id="Line 9" o:spid="_x0000_s1158" style="position:absolute;flip:x;visibility:visible;mso-wrap-style:square" from="2971,7631" to="311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10" o:spid="_x0000_s1157" style="position:absolute;visibility:visible;mso-wrap-style:square" from="2971,7770" to="311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group>
        </w:pict>
      </w:r>
      <w:r w:rsidR="006F5588" w:rsidRPr="00FD4923">
        <w:rPr>
          <w:rFonts w:ascii="Times New Roman" w:hAnsi="Times New Roman" w:cs="Times New Roman"/>
          <w:sz w:val="28"/>
          <w:szCs w:val="28"/>
        </w:rPr>
        <w:t>3.</w:t>
      </w:r>
      <w:r w:rsidR="006F5588" w:rsidRPr="00FD4923">
        <w:rPr>
          <w:rFonts w:ascii="Times New Roman" w:hAnsi="Times New Roman" w:cs="Times New Roman"/>
          <w:sz w:val="28"/>
          <w:szCs w:val="28"/>
        </w:rPr>
        <w:tab/>
        <w:t xml:space="preserve">Расположим оси координат, как показано на рис.161, б. Замечая, что осью </w:t>
      </w:r>
      <w:r w:rsidR="006F5588" w:rsidRPr="00FD4923">
        <w:rPr>
          <w:rFonts w:ascii="Times New Roman" w:hAnsi="Times New Roman" w:cs="Times New Roman"/>
          <w:sz w:val="28"/>
          <w:szCs w:val="28"/>
          <w:lang w:val="en-US"/>
        </w:rPr>
        <w:t>x</w:t>
      </w:r>
      <w:r w:rsidR="006F5588" w:rsidRPr="00FD4923">
        <w:rPr>
          <w:rFonts w:ascii="Times New Roman" w:hAnsi="Times New Roman" w:cs="Times New Roman"/>
          <w:sz w:val="28"/>
          <w:szCs w:val="28"/>
        </w:rPr>
        <w:t xml:space="preserve"> прямой угол </w:t>
      </w:r>
      <w:r w:rsidR="006F5588" w:rsidRPr="00FD4923">
        <w:rPr>
          <w:rFonts w:ascii="Times New Roman" w:hAnsi="Times New Roman" w:cs="Times New Roman"/>
          <w:sz w:val="28"/>
          <w:szCs w:val="28"/>
          <w:lang w:val="en-US"/>
        </w:rPr>
        <w:t>ACB</w:t>
      </w:r>
      <w:r w:rsidR="006F5588" w:rsidRPr="00FD4923">
        <w:rPr>
          <w:rFonts w:ascii="Times New Roman" w:hAnsi="Times New Roman" w:cs="Times New Roman"/>
          <w:sz w:val="28"/>
          <w:szCs w:val="28"/>
        </w:rPr>
        <w:t xml:space="preserve"> разделен пополам </w:t>
      </w:r>
      <w:proofErr w:type="gramStart"/>
      <w:r w:rsidR="006F5588" w:rsidRPr="00FD4923">
        <w:rPr>
          <w:rFonts w:ascii="Times New Roman" w:hAnsi="Times New Roman" w:cs="Times New Roman"/>
          <w:sz w:val="28"/>
          <w:szCs w:val="28"/>
        </w:rPr>
        <w:t xml:space="preserve">( </w:t>
      </w:r>
      <w:proofErr w:type="gramEnd"/>
      <w:r w:rsidR="006F5588" w:rsidRPr="00FD4923">
        <w:rPr>
          <w:rFonts w:ascii="Times New Roman" w:hAnsi="Times New Roman" w:cs="Times New Roman"/>
          <w:sz w:val="28"/>
          <w:szCs w:val="28"/>
          <w:lang w:val="en-US"/>
        </w:rPr>
        <w:t>ACO</w:t>
      </w:r>
      <w:r w:rsidR="006F5588" w:rsidRPr="00FD4923">
        <w:rPr>
          <w:rFonts w:ascii="Times New Roman" w:hAnsi="Times New Roman" w:cs="Times New Roman"/>
          <w:sz w:val="28"/>
          <w:szCs w:val="28"/>
        </w:rPr>
        <w:t xml:space="preserve"> = </w:t>
      </w:r>
      <w:r w:rsidR="006F5588" w:rsidRPr="00FD4923">
        <w:rPr>
          <w:rFonts w:ascii="Times New Roman" w:hAnsi="Times New Roman" w:cs="Times New Roman"/>
          <w:sz w:val="28"/>
          <w:szCs w:val="28"/>
          <w:lang w:val="en-US"/>
        </w:rPr>
        <w:t>BCO</w:t>
      </w:r>
      <w:r w:rsidR="006F5588" w:rsidRPr="00FD4923">
        <w:rPr>
          <w:rFonts w:ascii="Times New Roman" w:hAnsi="Times New Roman" w:cs="Times New Roman"/>
          <w:sz w:val="28"/>
          <w:szCs w:val="28"/>
        </w:rPr>
        <w:t xml:space="preserve"> = β = 45</w:t>
      </w:r>
      <w:r w:rsidR="006F5588" w:rsidRPr="00FD4923">
        <w:rPr>
          <w:rFonts w:ascii="Times New Roman" w:hAnsi="Times New Roman" w:cs="Times New Roman"/>
          <w:sz w:val="28"/>
          <w:szCs w:val="28"/>
          <w:vertAlign w:val="superscript"/>
          <w:lang w:val="en-US"/>
        </w:rPr>
        <w:t>o</w:t>
      </w:r>
      <w:r w:rsidR="006F5588" w:rsidRPr="00FD4923">
        <w:rPr>
          <w:rFonts w:ascii="Times New Roman" w:hAnsi="Times New Roman" w:cs="Times New Roman"/>
          <w:sz w:val="28"/>
          <w:szCs w:val="28"/>
        </w:rPr>
        <w:t>), составим три уравнения равновесия для пространственной системы сходящихся сил:</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 F</w:t>
      </w:r>
      <w:r w:rsidRPr="00FD4923">
        <w:rPr>
          <w:rFonts w:ascii="Times New Roman" w:hAnsi="Times New Roman" w:cs="Times New Roman"/>
          <w:i/>
          <w:sz w:val="28"/>
          <w:szCs w:val="28"/>
          <w:vertAlign w:val="subscript"/>
          <w:lang w:val="en-US"/>
        </w:rPr>
        <w:t xml:space="preserve">kx </w:t>
      </w:r>
      <w:r w:rsidRPr="00FD4923">
        <w:rPr>
          <w:rFonts w:ascii="Times New Roman" w:hAnsi="Times New Roman" w:cs="Times New Roman"/>
          <w:sz w:val="28"/>
          <w:szCs w:val="28"/>
          <w:lang w:val="en-US"/>
        </w:rPr>
        <w:t xml:space="preserve">= 0;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cos </w:t>
      </w:r>
      <w:r w:rsidRPr="00FD4923">
        <w:rPr>
          <w:rFonts w:ascii="Times New Roman" w:hAnsi="Times New Roman" w:cs="Times New Roman"/>
          <w:i/>
          <w:sz w:val="28"/>
          <w:szCs w:val="28"/>
          <w:lang w:val="en-US"/>
        </w:rPr>
        <w:t>β</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 xml:space="preserve">cos </w:t>
      </w:r>
      <w:r w:rsidRPr="00FD4923">
        <w:rPr>
          <w:rFonts w:ascii="Times New Roman" w:hAnsi="Times New Roman" w:cs="Times New Roman"/>
          <w:i/>
          <w:sz w:val="28"/>
          <w:szCs w:val="28"/>
          <w:lang w:val="en-US"/>
        </w:rPr>
        <w:t xml:space="preserve">β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3</w:t>
      </w:r>
      <w:r w:rsidRPr="00FD4923">
        <w:rPr>
          <w:rFonts w:ascii="Times New Roman" w:hAnsi="Times New Roman" w:cs="Times New Roman"/>
          <w:sz w:val="28"/>
          <w:szCs w:val="28"/>
          <w:lang w:val="en-US"/>
        </w:rPr>
        <w:t xml:space="preserve"> cos </w:t>
      </w:r>
      <w:r w:rsidRPr="00FD4923">
        <w:rPr>
          <w:rFonts w:ascii="Times New Roman" w:hAnsi="Times New Roman" w:cs="Times New Roman"/>
          <w:i/>
          <w:sz w:val="28"/>
          <w:szCs w:val="28"/>
        </w:rPr>
        <w:t>α</w:t>
      </w:r>
      <w:r w:rsidRPr="00FD4923">
        <w:rPr>
          <w:rFonts w:ascii="Times New Roman" w:hAnsi="Times New Roman" w:cs="Times New Roman"/>
          <w:sz w:val="28"/>
          <w:szCs w:val="28"/>
          <w:lang w:val="en-US"/>
        </w:rPr>
        <w:t>= 0; (1)</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 F</w:t>
      </w:r>
      <w:r w:rsidRPr="00FD4923">
        <w:rPr>
          <w:rFonts w:ascii="Times New Roman" w:hAnsi="Times New Roman" w:cs="Times New Roman"/>
          <w:i/>
          <w:sz w:val="28"/>
          <w:szCs w:val="28"/>
          <w:vertAlign w:val="subscript"/>
          <w:lang w:val="en-US"/>
        </w:rPr>
        <w:t xml:space="preserve">ky </w:t>
      </w:r>
      <w:r w:rsidRPr="00FD4923">
        <w:rPr>
          <w:rFonts w:ascii="Times New Roman" w:hAnsi="Times New Roman" w:cs="Times New Roman"/>
          <w:sz w:val="28"/>
          <w:szCs w:val="28"/>
          <w:lang w:val="en-US"/>
        </w:rPr>
        <w:t xml:space="preserve">= 0;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sin </w:t>
      </w:r>
      <w:r w:rsidRPr="00FD4923">
        <w:rPr>
          <w:rFonts w:ascii="Times New Roman" w:hAnsi="Times New Roman" w:cs="Times New Roman"/>
          <w:i/>
          <w:sz w:val="28"/>
          <w:szCs w:val="28"/>
          <w:lang w:val="en-US"/>
        </w:rPr>
        <w:t>β – R</w:t>
      </w:r>
      <w:r w:rsidRPr="00FD492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 xml:space="preserve">sin </w:t>
      </w:r>
      <w:r w:rsidRPr="00FD4923">
        <w:rPr>
          <w:rFonts w:ascii="Times New Roman" w:hAnsi="Times New Roman" w:cs="Times New Roman"/>
          <w:i/>
          <w:sz w:val="28"/>
          <w:szCs w:val="28"/>
          <w:lang w:val="en-US"/>
        </w:rPr>
        <w:t xml:space="preserve">β </w:t>
      </w:r>
      <w:r w:rsidRPr="00FD4923">
        <w:rPr>
          <w:rFonts w:ascii="Times New Roman" w:hAnsi="Times New Roman" w:cs="Times New Roman"/>
          <w:sz w:val="28"/>
          <w:szCs w:val="28"/>
          <w:lang w:val="en-US"/>
        </w:rPr>
        <w:t>= 0; (2)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F</w:t>
      </w:r>
      <w:r w:rsidRPr="00FD4923">
        <w:rPr>
          <w:rFonts w:ascii="Times New Roman" w:hAnsi="Times New Roman" w:cs="Times New Roman"/>
          <w:i/>
          <w:sz w:val="28"/>
          <w:szCs w:val="28"/>
          <w:vertAlign w:val="subscript"/>
          <w:lang w:val="en-US"/>
        </w:rPr>
        <w:t>k</w:t>
      </w:r>
      <w:proofErr w:type="gramStart"/>
      <w:r w:rsidRPr="00FD4923">
        <w:rPr>
          <w:rFonts w:ascii="Times New Roman" w:hAnsi="Times New Roman" w:cs="Times New Roman"/>
          <w:i/>
          <w:sz w:val="28"/>
          <w:szCs w:val="28"/>
          <w:vertAlign w:val="subscript"/>
        </w:rPr>
        <w:t>я</w:t>
      </w:r>
      <w:proofErr w:type="gramEnd"/>
      <w:r w:rsidRPr="00FD4923">
        <w:rPr>
          <w:rFonts w:ascii="Times New Roman" w:hAnsi="Times New Roman" w:cs="Times New Roman"/>
          <w:i/>
          <w:sz w:val="28"/>
          <w:szCs w:val="28"/>
          <w:vertAlign w:val="subscript"/>
        </w:rPr>
        <w:t xml:space="preserve"> </w:t>
      </w:r>
      <w:r w:rsidRPr="00FD4923">
        <w:rPr>
          <w:rFonts w:ascii="Times New Roman" w:hAnsi="Times New Roman" w:cs="Times New Roman"/>
          <w:sz w:val="28"/>
          <w:szCs w:val="28"/>
        </w:rPr>
        <w:t xml:space="preserve">= 0;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lang w:val="en-US"/>
        </w:rPr>
        <w:t>sin</w:t>
      </w:r>
      <w:r w:rsidRPr="00FD4923">
        <w:rPr>
          <w:rFonts w:ascii="Times New Roman" w:hAnsi="Times New Roman" w:cs="Times New Roman"/>
          <w:i/>
          <w:sz w:val="28"/>
          <w:szCs w:val="28"/>
        </w:rPr>
        <w:t xml:space="preserve">α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0. (3)</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Решаем полученную систему уравнений.</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Из уравнения (3)</w:t>
      </w:r>
    </w:p>
    <w:p w:rsidR="006F5588" w:rsidRPr="006F5588"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R</w:t>
      </w:r>
      <w:r w:rsidRPr="006F5588">
        <w:rPr>
          <w:rFonts w:ascii="Times New Roman" w:hAnsi="Times New Roman" w:cs="Times New Roman"/>
          <w:sz w:val="28"/>
          <w:szCs w:val="28"/>
          <w:vertAlign w:val="subscript"/>
          <w:lang w:val="en-US"/>
        </w:rPr>
        <w:t>3</w:t>
      </w:r>
      <w:r w:rsidRPr="006F5588">
        <w:rPr>
          <w:rFonts w:ascii="Times New Roman" w:hAnsi="Times New Roman" w:cs="Times New Roman"/>
          <w:sz w:val="28"/>
          <w:szCs w:val="28"/>
          <w:lang w:val="en-US"/>
        </w:rPr>
        <w:t xml:space="preserve"> = – </w:t>
      </w:r>
      <w:r w:rsidRPr="00FD4923">
        <w:rPr>
          <w:rFonts w:ascii="Times New Roman" w:hAnsi="Times New Roman" w:cs="Times New Roman"/>
          <w:sz w:val="28"/>
          <w:szCs w:val="28"/>
          <w:lang w:val="en-US"/>
        </w:rPr>
        <w:t>G</w:t>
      </w:r>
      <w:r w:rsidRPr="006F5588">
        <w:rPr>
          <w:rFonts w:ascii="Times New Roman" w:hAnsi="Times New Roman" w:cs="Times New Roman"/>
          <w:sz w:val="28"/>
          <w:szCs w:val="28"/>
          <w:lang w:val="en-US"/>
        </w:rPr>
        <w:t xml:space="preserve"> / </w:t>
      </w:r>
      <w:r w:rsidRPr="00FD4923">
        <w:rPr>
          <w:rFonts w:ascii="Times New Roman" w:hAnsi="Times New Roman" w:cs="Times New Roman"/>
          <w:sz w:val="28"/>
          <w:szCs w:val="28"/>
          <w:lang w:val="en-US"/>
        </w:rPr>
        <w:t>sin</w:t>
      </w:r>
      <w:r w:rsidRPr="00FD4923">
        <w:rPr>
          <w:rFonts w:ascii="Times New Roman" w:hAnsi="Times New Roman" w:cs="Times New Roman"/>
          <w:i/>
          <w:sz w:val="28"/>
          <w:szCs w:val="28"/>
        </w:rPr>
        <w:t>α</w:t>
      </w:r>
      <w:r w:rsidRPr="006F5588">
        <w:rPr>
          <w:rFonts w:ascii="Times New Roman" w:hAnsi="Times New Roman" w:cs="Times New Roman"/>
          <w:sz w:val="28"/>
          <w:szCs w:val="28"/>
          <w:lang w:val="en-US"/>
        </w:rPr>
        <w:t>= – 4</w:t>
      </w:r>
      <w:proofErr w:type="gramStart"/>
      <w:r w:rsidRPr="006F5588">
        <w:rPr>
          <w:rFonts w:ascii="Times New Roman" w:hAnsi="Times New Roman" w:cs="Times New Roman"/>
          <w:sz w:val="28"/>
          <w:szCs w:val="28"/>
          <w:lang w:val="en-US"/>
        </w:rPr>
        <w:t>,9</w:t>
      </w:r>
      <w:proofErr w:type="gramEnd"/>
      <w:r w:rsidRPr="006F5588">
        <w:rPr>
          <w:rFonts w:ascii="Times New Roman" w:hAnsi="Times New Roman" w:cs="Times New Roman"/>
          <w:sz w:val="28"/>
          <w:szCs w:val="28"/>
          <w:lang w:val="en-US"/>
        </w:rPr>
        <w:t xml:space="preserve"> / </w:t>
      </w:r>
      <w:r w:rsidRPr="00FD4923">
        <w:rPr>
          <w:rFonts w:ascii="Times New Roman" w:hAnsi="Times New Roman" w:cs="Times New Roman"/>
          <w:sz w:val="28"/>
          <w:szCs w:val="28"/>
          <w:lang w:val="en-US"/>
        </w:rPr>
        <w:t>sin</w:t>
      </w:r>
      <w:r w:rsidRPr="006F5588">
        <w:rPr>
          <w:rFonts w:ascii="Times New Roman" w:hAnsi="Times New Roman" w:cs="Times New Roman"/>
          <w:sz w:val="28"/>
          <w:szCs w:val="28"/>
          <w:lang w:val="en-US"/>
        </w:rPr>
        <w:t xml:space="preserve"> 40</w:t>
      </w:r>
      <w:r w:rsidRPr="00FD4923">
        <w:rPr>
          <w:rFonts w:ascii="Times New Roman" w:hAnsi="Times New Roman" w:cs="Times New Roman"/>
          <w:sz w:val="28"/>
          <w:szCs w:val="28"/>
          <w:vertAlign w:val="superscript"/>
          <w:lang w:val="en-US"/>
        </w:rPr>
        <w:t>o</w:t>
      </w:r>
      <w:r w:rsidRPr="006F5588">
        <w:rPr>
          <w:rFonts w:ascii="Times New Roman" w:hAnsi="Times New Roman" w:cs="Times New Roman"/>
          <w:sz w:val="28"/>
          <w:szCs w:val="28"/>
          <w:lang w:val="en-US"/>
        </w:rPr>
        <w:t xml:space="preserve"> = – 7, 62 </w:t>
      </w:r>
      <w:r w:rsidRPr="00FD4923">
        <w:rPr>
          <w:rFonts w:ascii="Times New Roman" w:hAnsi="Times New Roman" w:cs="Times New Roman"/>
          <w:sz w:val="28"/>
          <w:szCs w:val="28"/>
        </w:rPr>
        <w:t>кН</w:t>
      </w:r>
      <w:r w:rsidRPr="006F5588">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Знак «минус» показывает, что реакция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rPr>
        <w:t>3</w:t>
      </w:r>
      <w:r w:rsidRPr="00FD4923">
        <w:rPr>
          <w:rFonts w:ascii="Times New Roman" w:hAnsi="Times New Roman" w:cs="Times New Roman"/>
          <w:sz w:val="28"/>
          <w:szCs w:val="28"/>
        </w:rPr>
        <w:t xml:space="preserve"> направлена в сторону, противоположную той, которая изображена на рисунке. </w:t>
      </w:r>
      <w:proofErr w:type="gramStart"/>
      <w:r w:rsidRPr="00FD4923">
        <w:rPr>
          <w:rFonts w:ascii="Times New Roman" w:hAnsi="Times New Roman" w:cs="Times New Roman"/>
          <w:sz w:val="28"/>
          <w:szCs w:val="28"/>
        </w:rPr>
        <w:t>Значит стержень 3 сжат</w:t>
      </w:r>
      <w:proofErr w:type="gramEnd"/>
      <w:r w:rsidRPr="00FD4923">
        <w:rPr>
          <w:rFonts w:ascii="Times New Roman" w:hAnsi="Times New Roman" w:cs="Times New Roman"/>
          <w:sz w:val="28"/>
          <w:szCs w:val="28"/>
        </w:rPr>
        <w:t xml:space="preserve"> усилием 7,62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 уравнения (2)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 xml:space="preserve">1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 уравнения (1)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lang w:val="en-US"/>
        </w:rPr>
        <w:t>cos</w:t>
      </w:r>
      <w:r w:rsidRPr="00FD4923">
        <w:rPr>
          <w:rFonts w:ascii="Times New Roman" w:hAnsi="Times New Roman" w:cs="Times New Roman"/>
          <w:i/>
          <w:sz w:val="28"/>
          <w:szCs w:val="28"/>
        </w:rPr>
        <w:t xml:space="preserve">α </w:t>
      </w:r>
      <w:r w:rsidRPr="00FD4923">
        <w:rPr>
          <w:rFonts w:ascii="Times New Roman" w:hAnsi="Times New Roman" w:cs="Times New Roman"/>
          <w:sz w:val="28"/>
          <w:szCs w:val="28"/>
        </w:rPr>
        <w:t xml:space="preserve">/ 2 </w:t>
      </w:r>
      <w:r w:rsidRPr="00FD4923">
        <w:rPr>
          <w:rFonts w:ascii="Times New Roman" w:hAnsi="Times New Roman" w:cs="Times New Roman"/>
          <w:sz w:val="28"/>
          <w:szCs w:val="28"/>
          <w:lang w:val="en-US"/>
        </w:rPr>
        <w:t>cos</w:t>
      </w:r>
      <w:r w:rsidRPr="00FD4923">
        <w:rPr>
          <w:rFonts w:ascii="Times New Roman" w:hAnsi="Times New Roman" w:cs="Times New Roman"/>
          <w:i/>
          <w:sz w:val="28"/>
          <w:szCs w:val="28"/>
          <w:lang w:val="en-US"/>
        </w:rPr>
        <w:t>β</w:t>
      </w:r>
      <w:r w:rsidRPr="00FD4923">
        <w:rPr>
          <w:rFonts w:ascii="Times New Roman" w:hAnsi="Times New Roman" w:cs="Times New Roman"/>
          <w:sz w:val="28"/>
          <w:szCs w:val="28"/>
        </w:rPr>
        <w:t xml:space="preserve"> = 7</w:t>
      </w:r>
      <w:proofErr w:type="gramStart"/>
      <w:r w:rsidRPr="00FD4923">
        <w:rPr>
          <w:rFonts w:ascii="Times New Roman" w:hAnsi="Times New Roman" w:cs="Times New Roman"/>
          <w:sz w:val="28"/>
          <w:szCs w:val="28"/>
        </w:rPr>
        <w:t>,62</w:t>
      </w:r>
      <w:proofErr w:type="gramEnd"/>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40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2 </w:t>
      </w:r>
      <w:r w:rsidRPr="00FD4923">
        <w:rPr>
          <w:rFonts w:ascii="Times New Roman" w:hAnsi="Times New Roman" w:cs="Times New Roman"/>
          <w:sz w:val="28"/>
          <w:szCs w:val="28"/>
          <w:lang w:val="en-US"/>
        </w:rPr>
        <w:t>cos</w:t>
      </w:r>
      <w:r w:rsidRPr="00FD4923">
        <w:rPr>
          <w:rFonts w:ascii="Times New Roman" w:hAnsi="Times New Roman" w:cs="Times New Roman"/>
          <w:sz w:val="28"/>
          <w:szCs w:val="28"/>
        </w:rPr>
        <w:t xml:space="preserve"> 45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 4,13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Числовые значения реакций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получились положительные, значит стержни </w:t>
      </w:r>
      <w:r w:rsidRPr="00FD4923">
        <w:rPr>
          <w:rFonts w:ascii="Times New Roman" w:hAnsi="Times New Roman" w:cs="Times New Roman"/>
          <w:i/>
          <w:sz w:val="28"/>
          <w:szCs w:val="28"/>
        </w:rPr>
        <w:t>1</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2</w:t>
      </w:r>
      <w:r w:rsidRPr="00FD4923">
        <w:rPr>
          <w:rFonts w:ascii="Times New Roman" w:hAnsi="Times New Roman" w:cs="Times New Roman"/>
          <w:sz w:val="28"/>
          <w:szCs w:val="28"/>
        </w:rPr>
        <w:t xml:space="preserve"> растянуты силами по 4,13 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Решите свой вариант.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Пространственная система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«Момент силы относительно оси».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 xml:space="preserve">научиться определятьмоменты сил относительно осей </w:t>
      </w:r>
      <w:r w:rsidRPr="00FD4923">
        <w:rPr>
          <w:rFonts w:ascii="Times New Roman" w:hAnsi="Times New Roman" w:cs="Times New Roman"/>
          <w:sz w:val="28"/>
          <w:szCs w:val="28"/>
          <w:lang w:val="en-US"/>
        </w:rPr>
        <w:t>x</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y</w:t>
      </w:r>
      <w:r w:rsidRPr="00FD4923">
        <w:rPr>
          <w:rFonts w:ascii="Times New Roman" w:hAnsi="Times New Roman" w:cs="Times New Roman"/>
          <w:sz w:val="28"/>
          <w:szCs w:val="28"/>
        </w:rPr>
        <w:t xml:space="preserve"> и </w:t>
      </w:r>
      <w:r w:rsidRPr="00FD4923">
        <w:rPr>
          <w:rFonts w:ascii="Times New Roman" w:hAnsi="Times New Roman" w:cs="Times New Roman"/>
          <w:sz w:val="28"/>
          <w:szCs w:val="28"/>
          <w:lang w:val="en-US"/>
        </w:rPr>
        <w:t>z</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Какие уравнения и сколько можно составить для уравновешенной пространственной системы сходящихся сил?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Почему при определении момента силы относительно оси нужно обязательно проецировать силу на плоскость, перпендикулярную оси?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Как нужно расположить ось, чтобы момент данной силы относительно этой оси равнялся нулю?</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Какие уравнения и сколько можно составить для уравновешенной системы параллельных сил, расположенных в пространстве?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lastRenderedPageBreak/>
        <w:t>5.</w:t>
      </w:r>
      <w:r w:rsidRPr="00FD4923">
        <w:rPr>
          <w:rFonts w:ascii="Times New Roman" w:hAnsi="Times New Roman" w:cs="Times New Roman"/>
          <w:sz w:val="28"/>
          <w:szCs w:val="28"/>
        </w:rPr>
        <w:tab/>
        <w:t>Какие уравнения и сколько можно составить для уравновешенной системы сил, расположенных в пространстве как угодно?</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«Пространственная система сил».</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512"/>
        <w:gridCol w:w="512"/>
        <w:gridCol w:w="512"/>
        <w:gridCol w:w="512"/>
        <w:gridCol w:w="1303"/>
        <w:gridCol w:w="512"/>
        <w:gridCol w:w="504"/>
        <w:gridCol w:w="504"/>
        <w:gridCol w:w="504"/>
        <w:gridCol w:w="1303"/>
        <w:gridCol w:w="504"/>
        <w:gridCol w:w="504"/>
        <w:gridCol w:w="504"/>
        <w:gridCol w:w="504"/>
      </w:tblGrid>
      <w:tr w:rsidR="006F5588" w:rsidRPr="00FD4923" w:rsidTr="00EC0597">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256" w:type="pct"/>
            <w:shd w:val="clear" w:color="auto" w:fill="auto"/>
          </w:tcPr>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lang w:val="en-US"/>
              </w:rPr>
              <w:t>F</w:t>
            </w:r>
            <w:r w:rsidRPr="00FD4923">
              <w:rPr>
                <w:rFonts w:ascii="Times New Roman" w:hAnsi="Times New Roman" w:cs="Times New Roman"/>
                <w:vertAlign w:val="subscript"/>
                <w:lang w:val="en-US"/>
              </w:rPr>
              <w:t>1</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256"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256"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3</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256"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4</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256" w:type="pct"/>
            <w:shd w:val="clear" w:color="auto" w:fill="auto"/>
          </w:tcPr>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lang w:val="en-US"/>
              </w:rPr>
              <w:t>F</w:t>
            </w:r>
            <w:r w:rsidRPr="00FD4923">
              <w:rPr>
                <w:rFonts w:ascii="Times New Roman" w:hAnsi="Times New Roman" w:cs="Times New Roman"/>
                <w:vertAlign w:val="subscript"/>
                <w:lang w:val="en-US"/>
              </w:rPr>
              <w:t>1</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3</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4</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252" w:type="pct"/>
            <w:shd w:val="clear" w:color="auto" w:fill="auto"/>
          </w:tcPr>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lang w:val="en-US"/>
              </w:rPr>
              <w:t>F</w:t>
            </w:r>
            <w:r w:rsidRPr="00FD4923">
              <w:rPr>
                <w:rFonts w:ascii="Times New Roman" w:hAnsi="Times New Roman" w:cs="Times New Roman"/>
                <w:vertAlign w:val="subscript"/>
                <w:lang w:val="en-US"/>
              </w:rPr>
              <w:t>1</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3</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c>
          <w:tcPr>
            <w:tcW w:w="252" w:type="pct"/>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F</w:t>
            </w:r>
            <w:r w:rsidRPr="00FD4923">
              <w:rPr>
                <w:rFonts w:ascii="Times New Roman" w:hAnsi="Times New Roman" w:cs="Times New Roman"/>
                <w:vertAlign w:val="subscript"/>
                <w:lang w:val="en-US"/>
              </w:rPr>
              <w:t>4</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кН</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2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2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Рассмотрите пример решения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Пример</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К вершинам квадрата </w:t>
      </w:r>
      <w:r w:rsidRPr="00FD4923">
        <w:rPr>
          <w:rFonts w:ascii="Times New Roman" w:hAnsi="Times New Roman" w:cs="Times New Roman"/>
          <w:i/>
          <w:sz w:val="28"/>
          <w:szCs w:val="28"/>
          <w:lang w:val="en-US"/>
        </w:rPr>
        <w:t>ABCD</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AB</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AD</w:t>
      </w:r>
      <w:r w:rsidRPr="00FD4923">
        <w:rPr>
          <w:rFonts w:ascii="Times New Roman" w:hAnsi="Times New Roman" w:cs="Times New Roman"/>
          <w:sz w:val="28"/>
          <w:szCs w:val="28"/>
        </w:rPr>
        <w:t xml:space="preserve">= </w:t>
      </w:r>
      <w:smartTag w:uri="urn:schemas-microsoft-com:office:smarttags" w:element="metricconverter">
        <w:smartTagPr>
          <w:attr w:name="ProductID" w:val="2 м"/>
        </w:smartTagPr>
        <w:r w:rsidRPr="00FD4923">
          <w:rPr>
            <w:rFonts w:ascii="Times New Roman" w:hAnsi="Times New Roman" w:cs="Times New Roman"/>
            <w:sz w:val="28"/>
            <w:szCs w:val="28"/>
          </w:rPr>
          <w:t>2 м</w:t>
        </w:r>
      </w:smartTag>
      <w:r w:rsidRPr="00FD4923">
        <w:rPr>
          <w:rFonts w:ascii="Times New Roman" w:hAnsi="Times New Roman" w:cs="Times New Roman"/>
          <w:sz w:val="28"/>
          <w:szCs w:val="28"/>
        </w:rPr>
        <w:t xml:space="preserve">), расположенного в горизонтальной плоскости, приложены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направлена по диагонали </w:t>
      </w:r>
      <w:r w:rsidRPr="00FD4923">
        <w:rPr>
          <w:rFonts w:ascii="Times New Roman" w:hAnsi="Times New Roman" w:cs="Times New Roman"/>
          <w:i/>
          <w:sz w:val="28"/>
          <w:szCs w:val="28"/>
          <w:lang w:val="en-US"/>
        </w:rPr>
        <w:t>AC</w:t>
      </w:r>
      <w:r w:rsidRPr="00FD4923">
        <w:rPr>
          <w:rFonts w:ascii="Times New Roman" w:hAnsi="Times New Roman" w:cs="Times New Roman"/>
          <w:sz w:val="28"/>
          <w:szCs w:val="28"/>
        </w:rPr>
        <w:t xml:space="preserve">;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действует вверх перпендикулярно к плоскости квадрата; сила</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действует в плоскости квадрата и ее направление образует с диагональю </w:t>
      </w:r>
      <w:r w:rsidRPr="00FD4923">
        <w:rPr>
          <w:rFonts w:ascii="Times New Roman" w:hAnsi="Times New Roman" w:cs="Times New Roman"/>
          <w:i/>
          <w:sz w:val="28"/>
          <w:szCs w:val="28"/>
          <w:lang w:val="en-US"/>
        </w:rPr>
        <w:t>CA</w:t>
      </w:r>
      <w:r w:rsidRPr="00FD4923">
        <w:rPr>
          <w:rFonts w:ascii="Times New Roman" w:hAnsi="Times New Roman" w:cs="Times New Roman"/>
          <w:sz w:val="28"/>
          <w:szCs w:val="28"/>
        </w:rPr>
        <w:t xml:space="preserve"> угол α = 20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действует в плоскости, перпендикулярной к плоскости квадрата, и направлена к стороне </w:t>
      </w:r>
      <w:proofErr w:type="gramStart"/>
      <w:r w:rsidRPr="00FD4923">
        <w:rPr>
          <w:rFonts w:ascii="Times New Roman" w:hAnsi="Times New Roman" w:cs="Times New Roman"/>
          <w:i/>
          <w:sz w:val="28"/>
          <w:szCs w:val="28"/>
          <w:lang w:val="en-US"/>
        </w:rPr>
        <w:t>DC</w:t>
      </w:r>
      <w:proofErr w:type="gramEnd"/>
      <w:r w:rsidRPr="00FD4923">
        <w:rPr>
          <w:rFonts w:ascii="Times New Roman" w:hAnsi="Times New Roman" w:cs="Times New Roman"/>
          <w:sz w:val="28"/>
          <w:szCs w:val="28"/>
        </w:rPr>
        <w:t xml:space="preserve">под углом α = 30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Определить моменты каждой силы относительно осей </w:t>
      </w:r>
      <w:r w:rsidRPr="00FD4923">
        <w:rPr>
          <w:rFonts w:ascii="Times New Roman" w:hAnsi="Times New Roman" w:cs="Times New Roman"/>
          <w:sz w:val="28"/>
          <w:szCs w:val="28"/>
          <w:lang w:val="en-US"/>
        </w:rPr>
        <w:t>x</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y</w:t>
      </w:r>
      <w:r w:rsidRPr="00FD4923">
        <w:rPr>
          <w:rFonts w:ascii="Times New Roman" w:hAnsi="Times New Roman" w:cs="Times New Roman"/>
          <w:sz w:val="28"/>
          <w:szCs w:val="28"/>
        </w:rPr>
        <w:t xml:space="preserve"> и </w:t>
      </w:r>
      <w:r w:rsidRPr="00FD4923">
        <w:rPr>
          <w:rFonts w:ascii="Times New Roman" w:hAnsi="Times New Roman" w:cs="Times New Roman"/>
          <w:sz w:val="28"/>
          <w:szCs w:val="28"/>
          <w:lang w:val="en-US"/>
        </w:rPr>
        <w:t>z</w:t>
      </w:r>
      <w:r w:rsidRPr="00FD4923">
        <w:rPr>
          <w:rFonts w:ascii="Times New Roman" w:hAnsi="Times New Roman" w:cs="Times New Roman"/>
          <w:sz w:val="28"/>
          <w:szCs w:val="28"/>
        </w:rPr>
        <w:t>. Модули сил</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rPr>
        <w:t xml:space="preserve">= 5 кН. </w:t>
      </w:r>
      <w:r>
        <w:rPr>
          <w:rFonts w:ascii="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0</wp:posOffset>
            </wp:positionH>
            <wp:positionV relativeFrom="paragraph">
              <wp:posOffset>22225</wp:posOffset>
            </wp:positionV>
            <wp:extent cx="2518410" cy="1943100"/>
            <wp:effectExtent l="0" t="0" r="0" b="0"/>
            <wp:wrapSquare wrapText="bothSides"/>
            <wp:docPr id="290" name="Рисунок 290"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01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410" cy="1943100"/>
                    </a:xfrm>
                    <a:prstGeom prst="rect">
                      <a:avLst/>
                    </a:prstGeom>
                    <a:noFill/>
                    <a:ln>
                      <a:noFill/>
                    </a:ln>
                  </pic:spPr>
                </pic:pic>
              </a:graphicData>
            </a:graphic>
          </wp:anchor>
        </w:drawing>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Замечаем, что расположение осей, показанное на рис. определяет положение трех взаимно перпендикулярных плоскостей; плоскости</w:t>
      </w:r>
      <w:proofErr w:type="gramStart"/>
      <w:r w:rsidRPr="00FD4923">
        <w:rPr>
          <w:rFonts w:ascii="Times New Roman" w:hAnsi="Times New Roman" w:cs="Times New Roman"/>
          <w:i/>
          <w:sz w:val="28"/>
          <w:szCs w:val="28"/>
          <w:lang w:val="en-US"/>
        </w:rPr>
        <w:t>I</w:t>
      </w:r>
      <w:proofErr w:type="gramEnd"/>
      <w:r w:rsidRPr="00FD4923">
        <w:rPr>
          <w:rFonts w:ascii="Times New Roman" w:hAnsi="Times New Roman" w:cs="Times New Roman"/>
          <w:sz w:val="28"/>
          <w:szCs w:val="28"/>
        </w:rPr>
        <w:t xml:space="preserve">, перпендикулярной к оси </w:t>
      </w:r>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 xml:space="preserve">, плоскости </w:t>
      </w:r>
      <w:r w:rsidRPr="00FD4923">
        <w:rPr>
          <w:rFonts w:ascii="Times New Roman" w:hAnsi="Times New Roman" w:cs="Times New Roman"/>
          <w:i/>
          <w:sz w:val="28"/>
          <w:szCs w:val="28"/>
          <w:lang w:val="en-US"/>
        </w:rPr>
        <w:t>II</w:t>
      </w:r>
      <w:r w:rsidRPr="00FD4923">
        <w:rPr>
          <w:rFonts w:ascii="Times New Roman" w:hAnsi="Times New Roman" w:cs="Times New Roman"/>
          <w:sz w:val="28"/>
          <w:szCs w:val="28"/>
        </w:rPr>
        <w:t xml:space="preserve">, перпендикулярной к оси </w:t>
      </w:r>
      <w:r w:rsidRPr="00FD4923">
        <w:rPr>
          <w:rFonts w:ascii="Times New Roman" w:hAnsi="Times New Roman" w:cs="Times New Roman"/>
          <w:sz w:val="28"/>
          <w:szCs w:val="28"/>
          <w:lang w:val="en-US"/>
        </w:rPr>
        <w:t>z</w:t>
      </w:r>
      <w:r w:rsidRPr="00FD4923">
        <w:rPr>
          <w:rFonts w:ascii="Times New Roman" w:hAnsi="Times New Roman" w:cs="Times New Roman"/>
          <w:sz w:val="28"/>
          <w:szCs w:val="28"/>
        </w:rPr>
        <w:t xml:space="preserve">, и плоскости </w:t>
      </w:r>
      <w:r w:rsidRPr="00FD4923">
        <w:rPr>
          <w:rFonts w:ascii="Times New Roman" w:hAnsi="Times New Roman" w:cs="Times New Roman"/>
          <w:i/>
          <w:sz w:val="28"/>
          <w:szCs w:val="28"/>
          <w:lang w:val="en-US"/>
        </w:rPr>
        <w:t>III</w:t>
      </w:r>
      <w:r w:rsidRPr="00FD4923">
        <w:rPr>
          <w:rFonts w:ascii="Times New Roman" w:hAnsi="Times New Roman" w:cs="Times New Roman"/>
          <w:sz w:val="28"/>
          <w:szCs w:val="28"/>
        </w:rPr>
        <w:t xml:space="preserve">, перпендикулярной к оси </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Определяем моменты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приложена в точке </w:t>
      </w:r>
      <w:proofErr w:type="gramStart"/>
      <w:r w:rsidRPr="00FD4923">
        <w:rPr>
          <w:rFonts w:ascii="Times New Roman" w:hAnsi="Times New Roman" w:cs="Times New Roman"/>
          <w:i/>
          <w:sz w:val="28"/>
          <w:szCs w:val="28"/>
          <w:lang w:val="en-US"/>
        </w:rPr>
        <w:t>A</w:t>
      </w:r>
      <w:proofErr w:type="gramEnd"/>
      <w:r w:rsidRPr="00FD4923">
        <w:rPr>
          <w:rFonts w:ascii="Times New Roman" w:hAnsi="Times New Roman" w:cs="Times New Roman"/>
          <w:sz w:val="28"/>
          <w:szCs w:val="28"/>
        </w:rPr>
        <w:t>пересечения всех трех осей, следовательно, согласно первому частному случаю</w:t>
      </w:r>
    </w:p>
    <w:p w:rsidR="006F5588" w:rsidRPr="00FD4923" w:rsidRDefault="006F5588" w:rsidP="006F5588">
      <w:pPr>
        <w:jc w:val="both"/>
        <w:rPr>
          <w:rFonts w:ascii="Times New Roman" w:hAnsi="Times New Roman" w:cs="Times New Roman"/>
          <w:i/>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0;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0;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z</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0.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Определяем моменты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приложенная в точке</w:t>
      </w:r>
      <w:proofErr w:type="gramStart"/>
      <w:r w:rsidRPr="00FD4923">
        <w:rPr>
          <w:rFonts w:ascii="Times New Roman" w:hAnsi="Times New Roman" w:cs="Times New Roman"/>
          <w:i/>
          <w:sz w:val="28"/>
          <w:szCs w:val="28"/>
          <w:lang w:val="en-US"/>
        </w:rPr>
        <w:t>B</w:t>
      </w:r>
      <w:proofErr w:type="gramEnd"/>
      <w:r w:rsidRPr="00FD4923">
        <w:rPr>
          <w:rFonts w:ascii="Times New Roman" w:hAnsi="Times New Roman" w:cs="Times New Roman"/>
          <w:sz w:val="28"/>
          <w:szCs w:val="28"/>
        </w:rPr>
        <w:t xml:space="preserve">, пересекает ось </w:t>
      </w:r>
      <w:r w:rsidRPr="00FD4923">
        <w:rPr>
          <w:rFonts w:ascii="Times New Roman" w:hAnsi="Times New Roman" w:cs="Times New Roman"/>
          <w:sz w:val="28"/>
          <w:szCs w:val="28"/>
          <w:lang w:val="en-US"/>
        </w:rPr>
        <w:t>y</w:t>
      </w:r>
      <w:r w:rsidRPr="00FD4923">
        <w:rPr>
          <w:rFonts w:ascii="Times New Roman" w:hAnsi="Times New Roman" w:cs="Times New Roman"/>
          <w:sz w:val="28"/>
          <w:szCs w:val="28"/>
        </w:rPr>
        <w:t xml:space="preserve"> и параллельна оси </w:t>
      </w:r>
      <w:r w:rsidRPr="00FD4923">
        <w:rPr>
          <w:rFonts w:ascii="Times New Roman" w:hAnsi="Times New Roman" w:cs="Times New Roman"/>
          <w:sz w:val="28"/>
          <w:szCs w:val="28"/>
          <w:lang w:val="en-US"/>
        </w:rPr>
        <w:t>z</w:t>
      </w:r>
      <w:r w:rsidRPr="00FD4923">
        <w:rPr>
          <w:rFonts w:ascii="Times New Roman" w:hAnsi="Times New Roman" w:cs="Times New Roman"/>
          <w:sz w:val="28"/>
          <w:szCs w:val="28"/>
        </w:rPr>
        <w:t xml:space="preserve">. Следовательно, согласно первому и второму частным случаям </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0;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z</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0.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Чтобы определить момент силы</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относительно оси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необходимо найти проекцию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на плоскость</w:t>
      </w:r>
      <w:proofErr w:type="gramStart"/>
      <w:r w:rsidRPr="00FD4923">
        <w:rPr>
          <w:rFonts w:ascii="Times New Roman" w:hAnsi="Times New Roman" w:cs="Times New Roman"/>
          <w:i/>
          <w:sz w:val="28"/>
          <w:szCs w:val="28"/>
          <w:lang w:val="en-US"/>
        </w:rPr>
        <w:t>III</w:t>
      </w:r>
      <w:proofErr w:type="gramEnd"/>
      <w:r w:rsidRPr="00FD4923">
        <w:rPr>
          <w:rFonts w:ascii="Times New Roman" w:hAnsi="Times New Roman" w:cs="Times New Roman"/>
          <w:sz w:val="28"/>
          <w:szCs w:val="28"/>
        </w:rPr>
        <w:t xml:space="preserve">, перпендикулярную к оси </w:t>
      </w:r>
      <w:r w:rsidRPr="00FD4923">
        <w:rPr>
          <w:rFonts w:ascii="Times New Roman" w:hAnsi="Times New Roman" w:cs="Times New Roman"/>
          <w:sz w:val="28"/>
          <w:szCs w:val="28"/>
          <w:lang w:val="en-US"/>
        </w:rPr>
        <w:t>x</w:t>
      </w:r>
      <w:r w:rsidRPr="00FD4923">
        <w:rPr>
          <w:rFonts w:ascii="Times New Roman" w:hAnsi="Times New Roman" w:cs="Times New Roman"/>
          <w:sz w:val="28"/>
          <w:szCs w:val="28"/>
        </w:rPr>
        <w:t xml:space="preserve">.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расположена в этой плоскости и, следовательно, проецируется полностью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vertAlign w:val="subscript"/>
          <w:lang w:val="en-US"/>
        </w:rPr>
        <w:t>yz</w:t>
      </w:r>
      <w:r w:rsidRPr="00FD4923">
        <w:rPr>
          <w:rFonts w:ascii="Times New Roman" w:hAnsi="Times New Roman" w:cs="Times New Roman"/>
          <w:i/>
          <w:sz w:val="28"/>
          <w:szCs w:val="28"/>
          <w:vertAlign w:val="subscript"/>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Плечом является сторона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квадрата. Знак момента положительный, так как если </w:t>
      </w:r>
      <w:r w:rsidRPr="00FD4923">
        <w:rPr>
          <w:rFonts w:ascii="Times New Roman" w:hAnsi="Times New Roman" w:cs="Times New Roman"/>
          <w:sz w:val="28"/>
          <w:szCs w:val="28"/>
        </w:rPr>
        <w:lastRenderedPageBreak/>
        <w:t xml:space="preserve">посмотреть от точки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xml:space="preserve"> вдоль оси </w:t>
      </w:r>
      <w:proofErr w:type="gramStart"/>
      <w:r w:rsidRPr="00FD4923">
        <w:rPr>
          <w:rFonts w:ascii="Times New Roman" w:hAnsi="Times New Roman" w:cs="Times New Roman"/>
          <w:i/>
          <w:sz w:val="28"/>
          <w:szCs w:val="28"/>
          <w:lang w:val="en-US"/>
        </w:rPr>
        <w:t>x</w:t>
      </w:r>
      <w:proofErr w:type="gramEnd"/>
      <w:r w:rsidRPr="00FD4923">
        <w:rPr>
          <w:rFonts w:ascii="Times New Roman" w:hAnsi="Times New Roman" w:cs="Times New Roman"/>
          <w:sz w:val="28"/>
          <w:szCs w:val="28"/>
        </w:rPr>
        <w:t xml:space="preserve">на плоскость </w:t>
      </w:r>
      <w:r w:rsidRPr="00FD4923">
        <w:rPr>
          <w:rFonts w:ascii="Times New Roman" w:hAnsi="Times New Roman" w:cs="Times New Roman"/>
          <w:i/>
          <w:sz w:val="28"/>
          <w:szCs w:val="28"/>
          <w:lang w:val="en-US"/>
        </w:rPr>
        <w:t>III</w:t>
      </w:r>
      <w:r w:rsidRPr="00FD4923">
        <w:rPr>
          <w:rFonts w:ascii="Times New Roman" w:hAnsi="Times New Roman" w:cs="Times New Roman"/>
          <w:sz w:val="28"/>
          <w:szCs w:val="28"/>
        </w:rPr>
        <w:t xml:space="preserve">, то увидим, что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поворачивает плечо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против хода часовой стрелки. Поэтому</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AB</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5 ∙ 2</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10 кН∙м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Определяем моменты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Сила</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расположена</w:t>
      </w:r>
      <w:proofErr w:type="gramEnd"/>
      <w:r w:rsidRPr="00FD4923">
        <w:rPr>
          <w:rFonts w:ascii="Times New Roman" w:hAnsi="Times New Roman" w:cs="Times New Roman"/>
          <w:sz w:val="28"/>
          <w:szCs w:val="28"/>
        </w:rPr>
        <w:t xml:space="preserve"> в горизонтальной плоскости. В этой же плоскости расположены оси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 xml:space="preserve">. Поэтому линия действия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пересекает ось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(в точке </w:t>
      </w:r>
      <w:r w:rsidRPr="00FD4923">
        <w:rPr>
          <w:rFonts w:ascii="Times New Roman" w:hAnsi="Times New Roman" w:cs="Times New Roman"/>
          <w:i/>
          <w:sz w:val="28"/>
          <w:szCs w:val="28"/>
          <w:lang w:val="en-US"/>
        </w:rPr>
        <w:t>E</w:t>
      </w:r>
      <w:r w:rsidRPr="00FD4923">
        <w:rPr>
          <w:rFonts w:ascii="Times New Roman" w:hAnsi="Times New Roman" w:cs="Times New Roman"/>
          <w:sz w:val="28"/>
          <w:szCs w:val="28"/>
        </w:rPr>
        <w:t xml:space="preserve">) и ось </w:t>
      </w:r>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(в точке</w:t>
      </w:r>
      <w:proofErr w:type="gramStart"/>
      <w:r w:rsidRPr="00FD4923">
        <w:rPr>
          <w:rFonts w:ascii="Times New Roman" w:hAnsi="Times New Roman" w:cs="Times New Roman"/>
          <w:i/>
          <w:sz w:val="28"/>
          <w:szCs w:val="28"/>
          <w:lang w:val="en-US"/>
        </w:rPr>
        <w:t>K</w:t>
      </w:r>
      <w:proofErr w:type="gramEnd"/>
      <w:r w:rsidRPr="00FD4923">
        <w:rPr>
          <w:rFonts w:ascii="Times New Roman" w:hAnsi="Times New Roman" w:cs="Times New Roman"/>
          <w:sz w:val="28"/>
          <w:szCs w:val="28"/>
        </w:rPr>
        <w:t>) Значит</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w:t>
      </w:r>
      <w:r w:rsidRPr="00FD4923">
        <w:rPr>
          <w:rFonts w:ascii="Times New Roman" w:hAnsi="Times New Roman" w:cs="Times New Roman"/>
          <w:sz w:val="28"/>
          <w:szCs w:val="28"/>
        </w:rPr>
        <w:t xml:space="preserve"> 0 и</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y</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Плоскость, в которой расположена сила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перпендикулярна оси </w:t>
      </w:r>
      <w:r w:rsidRPr="00FD4923">
        <w:rPr>
          <w:rFonts w:ascii="Times New Roman" w:hAnsi="Times New Roman" w:cs="Times New Roman"/>
          <w:i/>
          <w:sz w:val="28"/>
          <w:szCs w:val="28"/>
          <w:lang w:val="en-US"/>
        </w:rPr>
        <w:t>z</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значит</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vertAlign w:val="subscript"/>
          <w:lang w:val="en-US"/>
        </w:rPr>
        <w:t>xy</w:t>
      </w:r>
      <w:r w:rsidRPr="00FD4923">
        <w:rPr>
          <w:rFonts w:ascii="Times New Roman" w:hAnsi="Times New Roman" w:cs="Times New Roman"/>
          <w:i/>
          <w:sz w:val="28"/>
          <w:szCs w:val="28"/>
          <w:vertAlign w:val="subscript"/>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rPr>
        <w:t xml:space="preserve">Плечо </w:t>
      </w:r>
      <w:r w:rsidRPr="00FD4923">
        <w:rPr>
          <w:rFonts w:ascii="Times New Roman" w:hAnsi="Times New Roman" w:cs="Times New Roman"/>
          <w:i/>
          <w:sz w:val="28"/>
          <w:szCs w:val="28"/>
          <w:lang w:val="en-US"/>
        </w:rPr>
        <w:t>AL</w:t>
      </w:r>
      <w:r w:rsidRPr="00FD4923">
        <w:rPr>
          <w:rFonts w:ascii="Times New Roman" w:hAnsi="Times New Roman" w:cs="Times New Roman"/>
          <w:sz w:val="28"/>
          <w:szCs w:val="28"/>
        </w:rPr>
        <w:t xml:space="preserve">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найдем из треугольника </w:t>
      </w:r>
      <w:r w:rsidRPr="00FD4923">
        <w:rPr>
          <w:rFonts w:ascii="Times New Roman" w:hAnsi="Times New Roman" w:cs="Times New Roman"/>
          <w:i/>
          <w:sz w:val="28"/>
          <w:szCs w:val="28"/>
          <w:lang w:val="en-US"/>
        </w:rPr>
        <w:t>ALC</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lang w:val="en-US"/>
        </w:rPr>
      </w:pPr>
      <w:smartTag w:uri="urn:schemas-microsoft-com:office:smarttags" w:element="State">
        <w:smartTag w:uri="urn:schemas-microsoft-com:office:smarttags" w:element="place">
          <w:r w:rsidRPr="00FD4923">
            <w:rPr>
              <w:rFonts w:ascii="Times New Roman" w:hAnsi="Times New Roman" w:cs="Times New Roman"/>
              <w:i/>
              <w:sz w:val="28"/>
              <w:szCs w:val="28"/>
              <w:lang w:val="en-US"/>
            </w:rPr>
            <w:t>AL</w:t>
          </w:r>
        </w:smartTag>
      </w:smartTag>
      <w:r w:rsidRPr="00FD4923">
        <w:rPr>
          <w:rFonts w:ascii="Times New Roman" w:hAnsi="Times New Roman" w:cs="Times New Roman"/>
          <w:i/>
          <w:sz w:val="28"/>
          <w:szCs w:val="28"/>
          <w:lang w:val="en-US"/>
        </w:rPr>
        <w:t xml:space="preserve">=AC </w:t>
      </w:r>
      <w:r w:rsidRPr="00FD4923">
        <w:rPr>
          <w:rFonts w:ascii="Times New Roman" w:hAnsi="Times New Roman" w:cs="Times New Roman"/>
          <w:sz w:val="28"/>
          <w:szCs w:val="28"/>
          <w:lang w:val="en-US"/>
        </w:rPr>
        <w:t xml:space="preserve">sin α =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lang w:val="en-US"/>
        </w:rPr>
        <w:t xml:space="preserve"> √ 2 sin α</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Знак момента положительный (если посмотреть на плоскость </w:t>
      </w:r>
      <w:r w:rsidRPr="00FD4923">
        <w:rPr>
          <w:rFonts w:ascii="Times New Roman" w:hAnsi="Times New Roman" w:cs="Times New Roman"/>
          <w:i/>
          <w:sz w:val="28"/>
          <w:szCs w:val="28"/>
          <w:lang w:val="en-US"/>
        </w:rPr>
        <w:t>II</w:t>
      </w:r>
      <w:r w:rsidRPr="00FD4923">
        <w:rPr>
          <w:rFonts w:ascii="Times New Roman" w:hAnsi="Times New Roman" w:cs="Times New Roman"/>
          <w:sz w:val="28"/>
          <w:szCs w:val="28"/>
        </w:rPr>
        <w:t xml:space="preserve"> со стороны оси </w:t>
      </w:r>
      <w:r w:rsidRPr="00FD4923">
        <w:rPr>
          <w:rFonts w:ascii="Times New Roman" w:hAnsi="Times New Roman" w:cs="Times New Roman"/>
          <w:sz w:val="28"/>
          <w:szCs w:val="28"/>
          <w:lang w:val="en-US"/>
        </w:rPr>
        <w:t>z</w:t>
      </w:r>
      <w:r w:rsidRPr="00FD4923">
        <w:rPr>
          <w:rFonts w:ascii="Times New Roman" w:hAnsi="Times New Roman" w:cs="Times New Roman"/>
          <w:sz w:val="28"/>
          <w:szCs w:val="28"/>
        </w:rPr>
        <w:t>) Поэтому</w:t>
      </w:r>
    </w:p>
    <w:p w:rsidR="006F5588" w:rsidRPr="00FD4923" w:rsidRDefault="006F5588" w:rsidP="006F5588">
      <w:pPr>
        <w:jc w:val="both"/>
        <w:rPr>
          <w:rFonts w:ascii="Times New Roman" w:hAnsi="Times New Roman" w:cs="Times New Roman"/>
          <w:sz w:val="28"/>
          <w:szCs w:val="28"/>
          <w:vertAlign w:val="superscript"/>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z</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smartTag w:uri="urn:schemas-microsoft-com:office:smarttags" w:element="place">
        <w:smartTag w:uri="urn:schemas-microsoft-com:office:smarttags" w:element="State">
          <w:r w:rsidRPr="00FD4923">
            <w:rPr>
              <w:rFonts w:ascii="Times New Roman" w:hAnsi="Times New Roman" w:cs="Times New Roman"/>
              <w:i/>
              <w:sz w:val="28"/>
              <w:szCs w:val="28"/>
              <w:lang w:val="en-US"/>
            </w:rPr>
            <w:t>AL</w:t>
          </w:r>
        </w:smartTag>
      </w:smartTag>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w:t>
      </w:r>
      <w:r w:rsidRPr="00FD4923">
        <w:rPr>
          <w:rFonts w:ascii="Times New Roman" w:hAnsi="Times New Roman" w:cs="Times New Roman"/>
          <w:sz w:val="28"/>
          <w:szCs w:val="28"/>
          <w:lang w:val="en-US"/>
        </w:rPr>
        <w:t>AB</w:t>
      </w:r>
      <w:r w:rsidRPr="00FD4923">
        <w:rPr>
          <w:rFonts w:ascii="Times New Roman" w:hAnsi="Times New Roman" w:cs="Times New Roman"/>
          <w:sz w:val="28"/>
          <w:szCs w:val="28"/>
        </w:rPr>
        <w:t xml:space="preserve"> √ 2 </w:t>
      </w:r>
      <w:r w:rsidRPr="00FD4923">
        <w:rPr>
          <w:rFonts w:ascii="Times New Roman" w:hAnsi="Times New Roman" w:cs="Times New Roman"/>
          <w:sz w:val="28"/>
          <w:szCs w:val="28"/>
          <w:lang w:val="en-US"/>
        </w:rPr>
        <w:t>sinα</w:t>
      </w:r>
      <w:r w:rsidRPr="00FD4923">
        <w:rPr>
          <w:rFonts w:ascii="Times New Roman" w:hAnsi="Times New Roman" w:cs="Times New Roman"/>
          <w:sz w:val="28"/>
          <w:szCs w:val="28"/>
        </w:rPr>
        <w:t xml:space="preserve"> = 5 ∙2 ∙ √ 2 </w:t>
      </w:r>
      <w:r w:rsidRPr="00FD4923">
        <w:rPr>
          <w:rFonts w:ascii="Times New Roman" w:hAnsi="Times New Roman" w:cs="Times New Roman"/>
          <w:sz w:val="28"/>
          <w:szCs w:val="28"/>
          <w:lang w:val="en-US"/>
        </w:rPr>
        <w:t>sin</w:t>
      </w:r>
      <w:r w:rsidRPr="00FD4923">
        <w:rPr>
          <w:rFonts w:ascii="Times New Roman" w:hAnsi="Times New Roman" w:cs="Times New Roman"/>
          <w:sz w:val="28"/>
          <w:szCs w:val="28"/>
        </w:rPr>
        <w:t xml:space="preserve"> 20</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4,83 кН м</w:t>
      </w:r>
    </w:p>
    <w:p w:rsidR="006F5588" w:rsidRPr="00FD4923" w:rsidRDefault="006F5588" w:rsidP="006F5588">
      <w:pPr>
        <w:widowControl/>
        <w:numPr>
          <w:ilvl w:val="0"/>
          <w:numId w:val="4"/>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Определяем моменты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i/>
          <w:sz w:val="28"/>
          <w:szCs w:val="28"/>
          <w:vertAlign w:val="subscript"/>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Линия действия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пересекает ось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следовательно,</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x</w:t>
      </w:r>
      <w:r w:rsidRPr="00FD4923">
        <w:rPr>
          <w:rFonts w:ascii="Times New Roman" w:hAnsi="Times New Roman" w:cs="Times New Roman"/>
          <w:i/>
          <w:sz w:val="28"/>
          <w:szCs w:val="28"/>
        </w:rPr>
        <w:t>(</w:t>
      </w:r>
      <w:proofErr w:type="gramEnd"/>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Спроецируем силу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4 </w:t>
      </w:r>
      <w:r w:rsidRPr="00FD4923">
        <w:rPr>
          <w:rFonts w:ascii="Times New Roman" w:hAnsi="Times New Roman" w:cs="Times New Roman"/>
          <w:sz w:val="28"/>
          <w:szCs w:val="28"/>
        </w:rPr>
        <w:t xml:space="preserve">на плоскости </w:t>
      </w:r>
      <w:proofErr w:type="gramStart"/>
      <w:r w:rsidRPr="00FD4923">
        <w:rPr>
          <w:rFonts w:ascii="Times New Roman" w:hAnsi="Times New Roman" w:cs="Times New Roman"/>
          <w:i/>
          <w:sz w:val="28"/>
          <w:szCs w:val="28"/>
          <w:lang w:val="en-US"/>
        </w:rPr>
        <w:t>I</w:t>
      </w:r>
      <w:proofErr w:type="gramEnd"/>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II</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vertAlign w:val="subscript"/>
          <w:lang w:val="en-US"/>
        </w:rPr>
        <w:t>xz</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lang w:val="en-US"/>
        </w:rPr>
        <w:t>sin</w:t>
      </w:r>
      <w:r w:rsidRPr="00FD4923">
        <w:rPr>
          <w:rFonts w:ascii="Times New Roman" w:hAnsi="Times New Roman" w:cs="Times New Roman"/>
          <w:i/>
          <w:sz w:val="28"/>
          <w:szCs w:val="28"/>
          <w:lang w:val="en-US"/>
        </w:rPr>
        <w:t>β</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i/>
          <w:sz w:val="28"/>
          <w:szCs w:val="28"/>
          <w:vertAlign w:val="subscript"/>
          <w:lang w:val="en-US"/>
        </w:rPr>
        <w:t>xy</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lang w:val="en-US"/>
        </w:rPr>
        <w:t>cos</w:t>
      </w:r>
      <w:r w:rsidRPr="00FD4923">
        <w:rPr>
          <w:rFonts w:ascii="Times New Roman" w:hAnsi="Times New Roman" w:cs="Times New Roman"/>
          <w:i/>
          <w:sz w:val="28"/>
          <w:szCs w:val="28"/>
          <w:lang w:val="en-US"/>
        </w:rPr>
        <w:t>β</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Плечом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является сторона квадрата</w:t>
      </w:r>
      <w:proofErr w:type="gramStart"/>
      <w:r w:rsidRPr="00FD4923">
        <w:rPr>
          <w:rFonts w:ascii="Times New Roman" w:hAnsi="Times New Roman" w:cs="Times New Roman"/>
          <w:i/>
          <w:sz w:val="28"/>
          <w:szCs w:val="28"/>
          <w:lang w:val="en-US"/>
        </w:rPr>
        <w:t>AD</w:t>
      </w:r>
      <w:proofErr w:type="gramEnd"/>
    </w:p>
    <w:p w:rsidR="006F5588" w:rsidRPr="00FD4923" w:rsidRDefault="006F5588" w:rsidP="006F5588">
      <w:pPr>
        <w:jc w:val="both"/>
        <w:rPr>
          <w:rFonts w:ascii="Times New Roman" w:hAnsi="Times New Roman" w:cs="Times New Roman"/>
          <w:i/>
          <w:sz w:val="28"/>
          <w:szCs w:val="28"/>
          <w:lang w:val="en-US"/>
        </w:rPr>
      </w:pP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 xml:space="preserve">y </w:t>
      </w:r>
      <w:r w:rsidRPr="00FD4923">
        <w:rPr>
          <w:rFonts w:ascii="Times New Roman" w:hAnsi="Times New Roman" w:cs="Times New Roman"/>
          <w:i/>
          <w:sz w:val="28"/>
          <w:szCs w:val="28"/>
          <w:lang w:val="en-US"/>
        </w:rPr>
        <w:t>(</w:t>
      </w:r>
      <w:proofErr w:type="gramStart"/>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 xml:space="preserve">4 </w:t>
      </w:r>
      <w:r w:rsidRPr="00FD4923">
        <w:rPr>
          <w:rFonts w:ascii="Times New Roman" w:hAnsi="Times New Roman" w:cs="Times New Roman"/>
          <w:i/>
          <w:sz w:val="28"/>
          <w:szCs w:val="28"/>
          <w:lang w:val="en-US"/>
        </w:rPr>
        <w:t>)</w:t>
      </w:r>
      <w:proofErr w:type="gramEnd"/>
      <w:r w:rsidRPr="00FD4923">
        <w:rPr>
          <w:rFonts w:ascii="Times New Roman" w:hAnsi="Times New Roman" w:cs="Times New Roman"/>
          <w:i/>
          <w:sz w:val="28"/>
          <w:szCs w:val="28"/>
          <w:lang w:val="en-US"/>
        </w:rPr>
        <w:t xml:space="preserve"> = – F</w:t>
      </w:r>
      <w:r w:rsidRPr="00FD4923">
        <w:rPr>
          <w:rFonts w:ascii="Times New Roman" w:hAnsi="Times New Roman" w:cs="Times New Roman"/>
          <w:i/>
          <w:sz w:val="28"/>
          <w:szCs w:val="28"/>
          <w:vertAlign w:val="subscript"/>
          <w:lang w:val="en-US"/>
        </w:rPr>
        <w:t xml:space="preserve">4xz ∙ </w:t>
      </w:r>
      <w:r w:rsidRPr="00FD4923">
        <w:rPr>
          <w:rFonts w:ascii="Times New Roman" w:hAnsi="Times New Roman" w:cs="Times New Roman"/>
          <w:i/>
          <w:sz w:val="28"/>
          <w:szCs w:val="28"/>
          <w:lang w:val="en-US"/>
        </w:rPr>
        <w:t>AD = -F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i/>
          <w:sz w:val="28"/>
          <w:szCs w:val="28"/>
          <w:lang w:val="en-US"/>
        </w:rPr>
        <w:t xml:space="preserve"> sin β ∙ AD = – </w:t>
      </w:r>
      <w:r w:rsidRPr="00FD4923">
        <w:rPr>
          <w:rFonts w:ascii="Times New Roman" w:hAnsi="Times New Roman" w:cs="Times New Roman"/>
          <w:sz w:val="28"/>
          <w:szCs w:val="28"/>
          <w:lang w:val="en-US"/>
        </w:rPr>
        <w:t xml:space="preserve">5 sin 30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∙2 = – 5 </w:t>
      </w:r>
      <w:r w:rsidRPr="00FD4923">
        <w:rPr>
          <w:rFonts w:ascii="Times New Roman" w:hAnsi="Times New Roman" w:cs="Times New Roman"/>
          <w:sz w:val="28"/>
          <w:szCs w:val="28"/>
        </w:rPr>
        <w:t>кН</w:t>
      </w:r>
      <w:r w:rsidRPr="00FD4923">
        <w:rPr>
          <w:rFonts w:ascii="Times New Roman" w:hAnsi="Times New Roman" w:cs="Times New Roman"/>
          <w:sz w:val="28"/>
          <w:szCs w:val="28"/>
          <w:lang w:val="en-US"/>
        </w:rPr>
        <w:t xml:space="preserve">∙ </w:t>
      </w:r>
      <w:r w:rsidRPr="00FD4923">
        <w:rPr>
          <w:rFonts w:ascii="Times New Roman" w:hAnsi="Times New Roman" w:cs="Times New Roman"/>
          <w:sz w:val="28"/>
          <w:szCs w:val="28"/>
        </w:rPr>
        <w:t>м</w:t>
      </w:r>
    </w:p>
    <w:p w:rsidR="006F5588" w:rsidRPr="00FD4923" w:rsidRDefault="006F5588" w:rsidP="006F5588">
      <w:pPr>
        <w:jc w:val="both"/>
        <w:rPr>
          <w:rFonts w:ascii="Times New Roman" w:hAnsi="Times New Roman" w:cs="Times New Roman"/>
          <w:i/>
          <w:sz w:val="28"/>
          <w:szCs w:val="28"/>
          <w:lang w:val="en-US"/>
        </w:rPr>
      </w:pP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lang w:val="en-US"/>
        </w:rPr>
        <w:t xml:space="preserve">z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i/>
          <w:sz w:val="28"/>
          <w:szCs w:val="28"/>
          <w:lang w:val="en-US"/>
        </w:rPr>
        <w:t>) = – F</w:t>
      </w:r>
      <w:r w:rsidRPr="00FD4923">
        <w:rPr>
          <w:rFonts w:ascii="Times New Roman" w:hAnsi="Times New Roman" w:cs="Times New Roman"/>
          <w:i/>
          <w:sz w:val="28"/>
          <w:szCs w:val="28"/>
          <w:vertAlign w:val="subscript"/>
          <w:lang w:val="en-US"/>
        </w:rPr>
        <w:t xml:space="preserve">4xy </w:t>
      </w:r>
      <w:r w:rsidRPr="00FD4923">
        <w:rPr>
          <w:rFonts w:ascii="Times New Roman" w:hAnsi="Times New Roman" w:cs="Times New Roman"/>
          <w:i/>
          <w:sz w:val="28"/>
          <w:szCs w:val="28"/>
          <w:lang w:val="en-US"/>
        </w:rPr>
        <w:t>∙ AD = – F</w:t>
      </w:r>
      <w:r w:rsidRPr="00FD4923">
        <w:rPr>
          <w:rFonts w:ascii="Times New Roman" w:hAnsi="Times New Roman" w:cs="Times New Roman"/>
          <w:i/>
          <w:sz w:val="28"/>
          <w:szCs w:val="28"/>
          <w:vertAlign w:val="subscript"/>
          <w:lang w:val="en-US"/>
        </w:rPr>
        <w:t>4</w:t>
      </w:r>
      <w:r w:rsidRPr="00FD4923">
        <w:rPr>
          <w:rFonts w:ascii="Times New Roman" w:hAnsi="Times New Roman" w:cs="Times New Roman"/>
          <w:sz w:val="28"/>
          <w:szCs w:val="28"/>
          <w:lang w:val="en-US"/>
        </w:rPr>
        <w:t>cos</w:t>
      </w:r>
      <w:r w:rsidRPr="00FD4923">
        <w:rPr>
          <w:rFonts w:ascii="Times New Roman" w:hAnsi="Times New Roman" w:cs="Times New Roman"/>
          <w:i/>
          <w:sz w:val="28"/>
          <w:szCs w:val="28"/>
          <w:lang w:val="en-US"/>
        </w:rPr>
        <w:t xml:space="preserve"> β ∙ AD = 5 </w:t>
      </w:r>
      <w:r w:rsidRPr="00FD4923">
        <w:rPr>
          <w:rFonts w:ascii="Times New Roman" w:hAnsi="Times New Roman" w:cs="Times New Roman"/>
          <w:sz w:val="28"/>
          <w:szCs w:val="28"/>
          <w:lang w:val="en-US"/>
        </w:rPr>
        <w:t xml:space="preserve">cos 30 </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2 = 8</w:t>
      </w:r>
      <w:proofErr w:type="gramStart"/>
      <w:r w:rsidRPr="00FD4923">
        <w:rPr>
          <w:rFonts w:ascii="Times New Roman" w:hAnsi="Times New Roman" w:cs="Times New Roman"/>
          <w:sz w:val="28"/>
          <w:szCs w:val="28"/>
          <w:lang w:val="en-US"/>
        </w:rPr>
        <w:t>,66</w:t>
      </w:r>
      <w:proofErr w:type="gramEnd"/>
      <w:r w:rsidRPr="00FD4923">
        <w:rPr>
          <w:rFonts w:ascii="Times New Roman" w:hAnsi="Times New Roman" w:cs="Times New Roman"/>
          <w:sz w:val="28"/>
          <w:szCs w:val="28"/>
          <w:lang w:val="en-US"/>
        </w:rPr>
        <w:t xml:space="preserve"> </w:t>
      </w:r>
      <w:r w:rsidRPr="00FD4923">
        <w:rPr>
          <w:rFonts w:ascii="Times New Roman" w:hAnsi="Times New Roman" w:cs="Times New Roman"/>
          <w:sz w:val="28"/>
          <w:szCs w:val="28"/>
        </w:rPr>
        <w:t>кН</w:t>
      </w:r>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Центр тяжести».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«Определение положение центра тяжести тела».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 xml:space="preserve">уметьопределять положение центра тяжести плоской фигуры.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центра тяжести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Чему равен статический момент площади относительно оси абсцисс?</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В каких единицах измеряется статический момент плоской фигуры?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Чему равен статический момент плоской фигуры относительно центральной оси?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«Центр тяжести».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619"/>
        <w:gridCol w:w="619"/>
        <w:gridCol w:w="617"/>
        <w:gridCol w:w="618"/>
        <w:gridCol w:w="920"/>
        <w:gridCol w:w="620"/>
        <w:gridCol w:w="620"/>
        <w:gridCol w:w="618"/>
        <w:gridCol w:w="618"/>
        <w:gridCol w:w="920"/>
        <w:gridCol w:w="572"/>
        <w:gridCol w:w="572"/>
        <w:gridCol w:w="572"/>
        <w:gridCol w:w="572"/>
      </w:tblGrid>
      <w:tr w:rsidR="006F5588" w:rsidRPr="00FD4923" w:rsidTr="00EC0597">
        <w:tc>
          <w:tcPr>
            <w:tcW w:w="46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варианта</w:t>
            </w:r>
          </w:p>
        </w:tc>
        <w:tc>
          <w:tcPr>
            <w:tcW w:w="31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AB</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см</w:t>
            </w:r>
          </w:p>
        </w:tc>
        <w:tc>
          <w:tcPr>
            <w:tcW w:w="31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BD</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см</w:t>
            </w:r>
          </w:p>
        </w:tc>
        <w:tc>
          <w:tcPr>
            <w:tcW w:w="309"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DE</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см</w:t>
            </w:r>
          </w:p>
        </w:tc>
        <w:tc>
          <w:tcPr>
            <w:tcW w:w="309"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EK</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см</w:t>
            </w:r>
          </w:p>
        </w:tc>
        <w:tc>
          <w:tcPr>
            <w:tcW w:w="46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w:t>
            </w:r>
          </w:p>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vertAlign w:val="subscript"/>
              </w:rPr>
              <w:lastRenderedPageBreak/>
              <w:t>варианта</w:t>
            </w:r>
          </w:p>
        </w:tc>
        <w:tc>
          <w:tcPr>
            <w:tcW w:w="31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AB</w:t>
            </w:r>
            <w:r w:rsidRPr="00FD4923">
              <w:rPr>
                <w:rFonts w:ascii="Times New Roman" w:hAnsi="Times New Roman" w:cs="Times New Roman"/>
                <w:vertAlign w:val="subscript"/>
              </w:rPr>
              <w:t>,</w:t>
            </w:r>
          </w:p>
        </w:tc>
        <w:tc>
          <w:tcPr>
            <w:tcW w:w="31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t>BD</w:t>
            </w:r>
            <w:r w:rsidRPr="00FD4923">
              <w:rPr>
                <w:rFonts w:ascii="Times New Roman" w:hAnsi="Times New Roman" w:cs="Times New Roman"/>
                <w:vertAlign w:val="subscript"/>
              </w:rPr>
              <w:t>,</w:t>
            </w:r>
          </w:p>
        </w:tc>
        <w:tc>
          <w:tcPr>
            <w:tcW w:w="309"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t>DE</w:t>
            </w:r>
            <w:r w:rsidRPr="00FD4923">
              <w:rPr>
                <w:rFonts w:ascii="Times New Roman" w:hAnsi="Times New Roman" w:cs="Times New Roman"/>
                <w:vertAlign w:val="subscript"/>
              </w:rPr>
              <w:t>,</w:t>
            </w:r>
          </w:p>
        </w:tc>
        <w:tc>
          <w:tcPr>
            <w:tcW w:w="309"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t>EK</w:t>
            </w:r>
            <w:r w:rsidRPr="00FD4923">
              <w:rPr>
                <w:rFonts w:ascii="Times New Roman" w:hAnsi="Times New Roman" w:cs="Times New Roman"/>
                <w:vertAlign w:val="subscript"/>
              </w:rPr>
              <w:t>,</w:t>
            </w:r>
          </w:p>
        </w:tc>
        <w:tc>
          <w:tcPr>
            <w:tcW w:w="460"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vertAlign w:val="subscript"/>
              </w:rPr>
              <w:lastRenderedPageBreak/>
              <w:t>варианта</w:t>
            </w:r>
          </w:p>
        </w:tc>
        <w:tc>
          <w:tcPr>
            <w:tcW w:w="286"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AB</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lastRenderedPageBreak/>
              <w:t>см</w:t>
            </w:r>
          </w:p>
        </w:tc>
        <w:tc>
          <w:tcPr>
            <w:tcW w:w="286"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BD</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vertAlign w:val="subscript"/>
              </w:rPr>
              <w:lastRenderedPageBreak/>
              <w:t>см</w:t>
            </w:r>
          </w:p>
        </w:tc>
        <w:tc>
          <w:tcPr>
            <w:tcW w:w="286"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DE</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vertAlign w:val="subscript"/>
              </w:rPr>
              <w:lastRenderedPageBreak/>
              <w:t>см</w:t>
            </w:r>
          </w:p>
        </w:tc>
        <w:tc>
          <w:tcPr>
            <w:tcW w:w="286" w:type="pct"/>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lang w:val="en-US"/>
              </w:rPr>
              <w:lastRenderedPageBreak/>
              <w:t>EK</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lang w:val="en-US"/>
              </w:rPr>
            </w:pPr>
            <w:r w:rsidRPr="00FD4923">
              <w:rPr>
                <w:rFonts w:ascii="Times New Roman" w:hAnsi="Times New Roman" w:cs="Times New Roman"/>
                <w:vertAlign w:val="subscript"/>
              </w:rPr>
              <w:lastRenderedPageBreak/>
              <w:t>см</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lastRenderedPageBreak/>
              <w:t>1</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11</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21</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3</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13</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23</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5</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15</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25</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26</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7</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17</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27</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18</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9</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19</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29</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r>
      <w:tr w:rsidR="006F5588" w:rsidRPr="00FD4923" w:rsidTr="00EC0597">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20</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12</w:t>
            </w:r>
          </w:p>
        </w:tc>
        <w:tc>
          <w:tcPr>
            <w:tcW w:w="31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14</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10</w:t>
            </w:r>
          </w:p>
        </w:tc>
        <w:tc>
          <w:tcPr>
            <w:tcW w:w="309"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460"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30</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6</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8</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4</w:t>
            </w:r>
          </w:p>
        </w:tc>
        <w:tc>
          <w:tcPr>
            <w:tcW w:w="286" w:type="pct"/>
          </w:tcPr>
          <w:p w:rsidR="006F5588" w:rsidRPr="00FD4923" w:rsidRDefault="006F5588" w:rsidP="00EC0597">
            <w:pPr>
              <w:jc w:val="both"/>
              <w:rPr>
                <w:rFonts w:ascii="Times New Roman" w:hAnsi="Times New Roman" w:cs="Times New Roman"/>
                <w:vertAlign w:val="subscript"/>
              </w:rPr>
            </w:pPr>
            <w:r w:rsidRPr="00FD4923">
              <w:rPr>
                <w:rFonts w:ascii="Times New Roman" w:hAnsi="Times New Roman" w:cs="Times New Roman"/>
                <w:vertAlign w:val="subscript"/>
              </w:rPr>
              <w:t>2</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4143375</wp:posOffset>
            </wp:positionH>
            <wp:positionV relativeFrom="paragraph">
              <wp:posOffset>90805</wp:posOffset>
            </wp:positionV>
            <wp:extent cx="2040255" cy="2556510"/>
            <wp:effectExtent l="57150" t="38100" r="55245" b="53340"/>
            <wp:wrapSquare wrapText="bothSides"/>
            <wp:docPr id="291" name="Рисунок 291"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1261">
                      <a:off x="0" y="0"/>
                      <a:ext cx="2040255" cy="2556510"/>
                    </a:xfrm>
                    <a:prstGeom prst="rect">
                      <a:avLst/>
                    </a:prstGeom>
                    <a:noFill/>
                    <a:ln>
                      <a:noFill/>
                    </a:ln>
                  </pic:spPr>
                </pic:pic>
              </a:graphicData>
            </a:graphic>
          </wp:anchor>
        </w:drawing>
      </w: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i/>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Определить положение центра тяжести плоской фигуры, изогнутой из тонкой проволоки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Решение.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Фигура состоит из четырех прямых отрезков: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 xml:space="preserve">= </w:t>
      </w:r>
      <w:smartTag w:uri="urn:schemas-microsoft-com:office:smarttags" w:element="metricconverter">
        <w:smartTagPr>
          <w:attr w:name="ProductID" w:val="8 см"/>
        </w:smartTagPr>
        <w:r w:rsidRPr="00FD4923">
          <w:rPr>
            <w:rFonts w:ascii="Times New Roman" w:hAnsi="Times New Roman" w:cs="Times New Roman"/>
            <w:sz w:val="28"/>
            <w:szCs w:val="28"/>
          </w:rPr>
          <w:t>8 см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BD</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smartTag w:uri="urn:schemas-microsoft-com:office:smarttags" w:element="metricconverter">
        <w:smartTagPr>
          <w:attr w:name="ProductID" w:val="10 см"/>
        </w:smartTagPr>
        <w:r w:rsidRPr="00FD4923">
          <w:rPr>
            <w:rFonts w:ascii="Times New Roman" w:hAnsi="Times New Roman" w:cs="Times New Roman"/>
            <w:sz w:val="28"/>
            <w:szCs w:val="28"/>
          </w:rPr>
          <w:t>10 см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DE</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rPr>
        <w:t xml:space="preserve">= </w:t>
      </w:r>
      <w:smartTag w:uri="urn:schemas-microsoft-com:office:smarttags" w:element="metricconverter">
        <w:smartTagPr>
          <w:attr w:name="ProductID" w:val="6 см"/>
        </w:smartTagPr>
        <w:r w:rsidRPr="00FD4923">
          <w:rPr>
            <w:rFonts w:ascii="Times New Roman" w:hAnsi="Times New Roman" w:cs="Times New Roman"/>
            <w:sz w:val="28"/>
            <w:szCs w:val="28"/>
          </w:rPr>
          <w:t>6 см</w:t>
        </w:r>
      </w:smartTag>
      <w:proofErr w:type="gramStart"/>
      <w:r w:rsidRPr="00FD4923">
        <w:rPr>
          <w:rFonts w:ascii="Times New Roman" w:hAnsi="Times New Roman" w:cs="Times New Roman"/>
          <w:sz w:val="28"/>
          <w:szCs w:val="28"/>
        </w:rPr>
        <w:t>;</w:t>
      </w:r>
      <w:r w:rsidRPr="00FD4923">
        <w:rPr>
          <w:rFonts w:ascii="Times New Roman" w:hAnsi="Times New Roman" w:cs="Times New Roman"/>
          <w:i/>
          <w:sz w:val="28"/>
          <w:szCs w:val="28"/>
          <w:lang w:val="en-US"/>
        </w:rPr>
        <w:t>EK</w:t>
      </w:r>
      <w:proofErr w:type="gramEnd"/>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w:t>
      </w:r>
      <w:smartTag w:uri="urn:schemas-microsoft-com:office:smarttags" w:element="metricconverter">
        <w:smartTagPr>
          <w:attr w:name="ProductID" w:val="4 см"/>
        </w:smartTagPr>
        <w:r w:rsidRPr="00FD4923">
          <w:rPr>
            <w:rFonts w:ascii="Times New Roman" w:hAnsi="Times New Roman" w:cs="Times New Roman"/>
            <w:sz w:val="28"/>
            <w:szCs w:val="28"/>
          </w:rPr>
          <w:t>4 см</w:t>
        </w:r>
      </w:smartTag>
      <w:r w:rsidRPr="00FD4923">
        <w:rPr>
          <w:rFonts w:ascii="Times New Roman" w:hAnsi="Times New Roman" w:cs="Times New Roman"/>
          <w:sz w:val="28"/>
          <w:szCs w:val="28"/>
        </w:rPr>
        <w:t>. На эти четыре части и разделим всю фигуру.</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Оси координат расположены так, чтобы они совпали с отрезками </w:t>
      </w:r>
      <w:r w:rsidRPr="00FD4923">
        <w:rPr>
          <w:rFonts w:ascii="Times New Roman" w:hAnsi="Times New Roman" w:cs="Times New Roman"/>
          <w:i/>
          <w:sz w:val="28"/>
          <w:szCs w:val="28"/>
          <w:lang w:val="en-US"/>
        </w:rPr>
        <w:t>DE</w:t>
      </w:r>
      <w:r w:rsidRPr="00FD4923">
        <w:rPr>
          <w:rFonts w:ascii="Times New Roman" w:hAnsi="Times New Roman" w:cs="Times New Roman"/>
          <w:sz w:val="28"/>
          <w:szCs w:val="28"/>
        </w:rPr>
        <w:t xml:space="preserve"> (ось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BD</w:t>
      </w:r>
      <w:r w:rsidRPr="00FD4923">
        <w:rPr>
          <w:rFonts w:ascii="Times New Roman" w:hAnsi="Times New Roman" w:cs="Times New Roman"/>
          <w:sz w:val="28"/>
          <w:szCs w:val="28"/>
        </w:rPr>
        <w:t xml:space="preserve"> (ось </w:t>
      </w:r>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 Так как фигура плоская, третья ось здесь не нужна.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Для центров тяжести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каждого отрезка соответственно найдем, исходя из размеров фигуры, их координаты. Обозначив </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координаты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найдем, что</w:t>
      </w:r>
    </w:p>
    <w:p w:rsidR="006F5588" w:rsidRPr="006427EB"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x</w:t>
      </w:r>
      <w:r w:rsidRPr="006427EB">
        <w:rPr>
          <w:rFonts w:ascii="Times New Roman" w:hAnsi="Times New Roman" w:cs="Times New Roman"/>
          <w:i/>
          <w:sz w:val="28"/>
          <w:szCs w:val="28"/>
          <w:vertAlign w:val="subscript"/>
        </w:rPr>
        <w:t>1</w:t>
      </w:r>
      <w:proofErr w:type="gramEnd"/>
      <w:r w:rsidRPr="006427EB">
        <w:rPr>
          <w:rFonts w:ascii="Times New Roman" w:hAnsi="Times New Roman" w:cs="Times New Roman"/>
          <w:i/>
          <w:sz w:val="28"/>
          <w:szCs w:val="28"/>
          <w:vertAlign w:val="subscript"/>
        </w:rPr>
        <w:t xml:space="preserve"> </w:t>
      </w:r>
      <w:r w:rsidRPr="006427EB">
        <w:rPr>
          <w:rFonts w:ascii="Times New Roman" w:hAnsi="Times New Roman" w:cs="Times New Roman"/>
          <w:sz w:val="28"/>
          <w:szCs w:val="28"/>
        </w:rPr>
        <w:t xml:space="preserve">= </w:t>
      </w:r>
      <w:r w:rsidRPr="00FD4923">
        <w:rPr>
          <w:rFonts w:ascii="Times New Roman" w:hAnsi="Times New Roman" w:cs="Times New Roman"/>
          <w:i/>
          <w:sz w:val="28"/>
          <w:szCs w:val="28"/>
          <w:lang w:val="en-US"/>
        </w:rPr>
        <w:t>BA</w:t>
      </w:r>
      <w:r w:rsidRPr="006427EB">
        <w:rPr>
          <w:rFonts w:ascii="Times New Roman" w:hAnsi="Times New Roman" w:cs="Times New Roman"/>
          <w:sz w:val="28"/>
          <w:szCs w:val="28"/>
        </w:rPr>
        <w:t xml:space="preserve">/ 2 = </w:t>
      </w:r>
      <w:smartTag w:uri="urn:schemas-microsoft-com:office:smarttags" w:element="metricconverter">
        <w:smartTagPr>
          <w:attr w:name="ProductID" w:val="4 см"/>
        </w:smartTagPr>
        <w:r w:rsidRPr="006427EB">
          <w:rPr>
            <w:rFonts w:ascii="Times New Roman" w:hAnsi="Times New Roman" w:cs="Times New Roman"/>
            <w:sz w:val="28"/>
            <w:szCs w:val="28"/>
          </w:rPr>
          <w:t xml:space="preserve">4 </w:t>
        </w:r>
        <w:r w:rsidRPr="00FD4923">
          <w:rPr>
            <w:rFonts w:ascii="Times New Roman" w:hAnsi="Times New Roman" w:cs="Times New Roman"/>
            <w:sz w:val="28"/>
            <w:szCs w:val="28"/>
          </w:rPr>
          <w:t>см</w:t>
        </w:r>
      </w:smartTag>
      <w:r w:rsidRPr="006427EB">
        <w:rPr>
          <w:rFonts w:ascii="Times New Roman" w:hAnsi="Times New Roman" w:cs="Times New Roman"/>
          <w:sz w:val="28"/>
          <w:szCs w:val="28"/>
        </w:rPr>
        <w:t xml:space="preserve">; </w:t>
      </w:r>
      <w:r w:rsidRPr="00FD4923">
        <w:rPr>
          <w:rFonts w:ascii="Times New Roman" w:hAnsi="Times New Roman" w:cs="Times New Roman"/>
          <w:i/>
          <w:sz w:val="28"/>
          <w:szCs w:val="28"/>
          <w:lang w:val="en-US"/>
        </w:rPr>
        <w:t>y</w:t>
      </w:r>
      <w:r w:rsidRPr="006427EB">
        <w:rPr>
          <w:rFonts w:ascii="Times New Roman" w:hAnsi="Times New Roman" w:cs="Times New Roman"/>
          <w:i/>
          <w:sz w:val="28"/>
          <w:szCs w:val="28"/>
          <w:vertAlign w:val="subscript"/>
        </w:rPr>
        <w:t>1</w:t>
      </w:r>
      <w:r w:rsidRPr="006427EB">
        <w:rPr>
          <w:rFonts w:ascii="Times New Roman" w:hAnsi="Times New Roman" w:cs="Times New Roman"/>
          <w:sz w:val="28"/>
          <w:szCs w:val="28"/>
        </w:rPr>
        <w:t xml:space="preserve">= </w:t>
      </w:r>
      <w:r w:rsidRPr="00FD4923">
        <w:rPr>
          <w:rFonts w:ascii="Times New Roman" w:hAnsi="Times New Roman" w:cs="Times New Roman"/>
          <w:i/>
          <w:sz w:val="28"/>
          <w:szCs w:val="28"/>
          <w:lang w:val="en-US"/>
        </w:rPr>
        <w:t>DB</w:t>
      </w:r>
      <w:r w:rsidRPr="006427EB">
        <w:rPr>
          <w:rFonts w:ascii="Times New Roman" w:hAnsi="Times New Roman" w:cs="Times New Roman"/>
          <w:sz w:val="28"/>
          <w:szCs w:val="28"/>
        </w:rPr>
        <w:t xml:space="preserve">= </w:t>
      </w:r>
      <w:smartTag w:uri="urn:schemas-microsoft-com:office:smarttags" w:element="metricconverter">
        <w:smartTagPr>
          <w:attr w:name="ProductID" w:val="10 см"/>
        </w:smartTagPr>
        <w:r w:rsidRPr="006427EB">
          <w:rPr>
            <w:rFonts w:ascii="Times New Roman" w:hAnsi="Times New Roman" w:cs="Times New Roman"/>
            <w:sz w:val="28"/>
            <w:szCs w:val="28"/>
          </w:rPr>
          <w:t xml:space="preserve">10 </w:t>
        </w:r>
        <w:r w:rsidRPr="00FD4923">
          <w:rPr>
            <w:rFonts w:ascii="Times New Roman" w:hAnsi="Times New Roman" w:cs="Times New Roman"/>
            <w:sz w:val="28"/>
            <w:szCs w:val="28"/>
          </w:rPr>
          <w:t>см</w:t>
        </w:r>
      </w:smartTag>
      <w:r w:rsidRPr="006427EB">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координаты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0;</w:t>
      </w:r>
      <w:r w:rsidRPr="00FD4923">
        <w:rPr>
          <w:rFonts w:ascii="Times New Roman" w:hAnsi="Times New Roman" w:cs="Times New Roman"/>
          <w:i/>
          <w:sz w:val="28"/>
          <w:szCs w:val="28"/>
          <w:lang w:val="en-US"/>
        </w:rPr>
        <w:t>y</w:t>
      </w:r>
      <w:r w:rsidRPr="00FD4923">
        <w:rPr>
          <w:rFonts w:ascii="Times New Roman" w:hAnsi="Times New Roman" w:cs="Times New Roman"/>
          <w:sz w:val="28"/>
          <w:szCs w:val="28"/>
          <w:vertAlign w:val="subscript"/>
        </w:rPr>
        <w:t>2</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DB</w:t>
      </w:r>
      <w:r w:rsidRPr="00FD4923">
        <w:rPr>
          <w:rFonts w:ascii="Times New Roman" w:hAnsi="Times New Roman" w:cs="Times New Roman"/>
          <w:sz w:val="28"/>
          <w:szCs w:val="28"/>
        </w:rPr>
        <w:t xml:space="preserve">/ 2 = </w:t>
      </w:r>
      <w:smartTag w:uri="urn:schemas-microsoft-com:office:smarttags" w:element="metricconverter">
        <w:smartTagPr>
          <w:attr w:name="ProductID" w:val="5 см"/>
        </w:smartTagPr>
        <w:r w:rsidRPr="00FD4923">
          <w:rPr>
            <w:rFonts w:ascii="Times New Roman" w:hAnsi="Times New Roman" w:cs="Times New Roman"/>
            <w:sz w:val="28"/>
            <w:szCs w:val="28"/>
          </w:rPr>
          <w:t>5 см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координаты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DE</w:t>
      </w:r>
      <w:r w:rsidRPr="00FD4923">
        <w:rPr>
          <w:rFonts w:ascii="Times New Roman" w:hAnsi="Times New Roman" w:cs="Times New Roman"/>
          <w:i/>
          <w:sz w:val="28"/>
          <w:szCs w:val="28"/>
        </w:rPr>
        <w:t xml:space="preserve"> / 2</w:t>
      </w:r>
      <w:r w:rsidRPr="00FD4923">
        <w:rPr>
          <w:rFonts w:ascii="Times New Roman" w:hAnsi="Times New Roman" w:cs="Times New Roman"/>
          <w:sz w:val="28"/>
          <w:szCs w:val="28"/>
        </w:rPr>
        <w:t xml:space="preserve"> = </w:t>
      </w:r>
      <w:smartTag w:uri="urn:schemas-microsoft-com:office:smarttags" w:element="metricconverter">
        <w:smartTagPr>
          <w:attr w:name="ProductID" w:val="3 см"/>
        </w:smartTagPr>
        <w:r w:rsidRPr="00FD4923">
          <w:rPr>
            <w:rFonts w:ascii="Times New Roman" w:hAnsi="Times New Roman" w:cs="Times New Roman"/>
            <w:sz w:val="28"/>
            <w:szCs w:val="28"/>
          </w:rPr>
          <w:t>3 см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координаты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DE</w:t>
      </w:r>
      <w:r w:rsidRPr="00FD4923">
        <w:rPr>
          <w:rFonts w:ascii="Times New Roman" w:hAnsi="Times New Roman" w:cs="Times New Roman"/>
          <w:sz w:val="28"/>
          <w:szCs w:val="28"/>
        </w:rPr>
        <w:t xml:space="preserve"> = </w:t>
      </w:r>
      <w:smartTag w:uri="urn:schemas-microsoft-com:office:smarttags" w:element="metricconverter">
        <w:smartTagPr>
          <w:attr w:name="ProductID" w:val="6 см"/>
        </w:smartTagPr>
        <w:r w:rsidRPr="00FD4923">
          <w:rPr>
            <w:rFonts w:ascii="Times New Roman" w:hAnsi="Times New Roman" w:cs="Times New Roman"/>
            <w:sz w:val="28"/>
            <w:szCs w:val="28"/>
          </w:rPr>
          <w:t>6 см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EK</w:t>
      </w:r>
      <w:r w:rsidRPr="00FD4923">
        <w:rPr>
          <w:rFonts w:ascii="Times New Roman" w:hAnsi="Times New Roman" w:cs="Times New Roman"/>
          <w:i/>
          <w:sz w:val="28"/>
          <w:szCs w:val="28"/>
        </w:rPr>
        <w:t xml:space="preserve"> / 2</w:t>
      </w:r>
      <w:r w:rsidRPr="00FD4923">
        <w:rPr>
          <w:rFonts w:ascii="Times New Roman" w:hAnsi="Times New Roman" w:cs="Times New Roman"/>
          <w:sz w:val="28"/>
          <w:szCs w:val="28"/>
        </w:rPr>
        <w:t xml:space="preserve"> = </w:t>
      </w:r>
      <w:smartTag w:uri="urn:schemas-microsoft-com:office:smarttags" w:element="metricconverter">
        <w:smartTagPr>
          <w:attr w:name="ProductID" w:val="2 см"/>
        </w:smartTagPr>
        <w:r w:rsidRPr="00FD4923">
          <w:rPr>
            <w:rFonts w:ascii="Times New Roman" w:hAnsi="Times New Roman" w:cs="Times New Roman"/>
            <w:sz w:val="28"/>
            <w:szCs w:val="28"/>
          </w:rPr>
          <w:t>2 см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Для удобства, а также ввиду того, что координаты центров тяжести можно определить непосредственно по рисунку, данные для подстановки в формулы следует представлять в таком виде:</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w:t>
      </w:r>
      <w:smartTag w:uri="urn:schemas-microsoft-com:office:smarttags" w:element="metricconverter">
        <w:smartTagPr>
          <w:attr w:name="ProductID" w:val="8 см"/>
        </w:smartTagPr>
        <w:r w:rsidRPr="00FD4923">
          <w:rPr>
            <w:rFonts w:ascii="Times New Roman" w:hAnsi="Times New Roman" w:cs="Times New Roman"/>
            <w:sz w:val="28"/>
            <w:szCs w:val="28"/>
          </w:rPr>
          <w:t>8 см</w:t>
        </w:r>
      </w:smartTag>
      <w:r w:rsidRPr="00FD4923">
        <w:rPr>
          <w:rFonts w:ascii="Times New Roman" w:hAnsi="Times New Roman" w:cs="Times New Roman"/>
          <w:sz w:val="28"/>
          <w:szCs w:val="28"/>
        </w:rPr>
        <w:t>; С</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(4; 10);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smartTag w:uri="urn:schemas-microsoft-com:office:smarttags" w:element="metricconverter">
        <w:smartTagPr>
          <w:attr w:name="ProductID" w:val="10 см"/>
        </w:smartTagPr>
        <w:r w:rsidRPr="00FD4923">
          <w:rPr>
            <w:rFonts w:ascii="Times New Roman" w:hAnsi="Times New Roman" w:cs="Times New Roman"/>
            <w:sz w:val="28"/>
            <w:szCs w:val="28"/>
          </w:rPr>
          <w:t>10 см</w:t>
        </w:r>
      </w:smartTag>
      <w:r w:rsidRPr="00FD4923">
        <w:rPr>
          <w:rFonts w:ascii="Times New Roman" w:hAnsi="Times New Roman" w:cs="Times New Roman"/>
          <w:sz w:val="28"/>
          <w:szCs w:val="28"/>
        </w:rPr>
        <w:t>; С</w:t>
      </w:r>
      <w:r w:rsidRPr="00FD4923">
        <w:rPr>
          <w:rFonts w:ascii="Times New Roman" w:hAnsi="Times New Roman" w:cs="Times New Roman"/>
          <w:sz w:val="28"/>
          <w:szCs w:val="28"/>
          <w:vertAlign w:val="subscript"/>
        </w:rPr>
        <w:t>2</w:t>
      </w:r>
      <w:r w:rsidRPr="00FD4923">
        <w:rPr>
          <w:rFonts w:ascii="Times New Roman" w:hAnsi="Times New Roman" w:cs="Times New Roman"/>
          <w:sz w:val="28"/>
          <w:szCs w:val="28"/>
        </w:rPr>
        <w:t xml:space="preserve"> (0; 5);</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smartTag w:uri="urn:schemas-microsoft-com:office:smarttags" w:element="metricconverter">
        <w:smartTagPr>
          <w:attr w:name="ProductID" w:val="6 см"/>
        </w:smartTagPr>
        <w:r w:rsidRPr="00FD4923">
          <w:rPr>
            <w:rFonts w:ascii="Times New Roman" w:hAnsi="Times New Roman" w:cs="Times New Roman"/>
            <w:sz w:val="28"/>
            <w:szCs w:val="28"/>
          </w:rPr>
          <w:t>6 см</w:t>
        </w:r>
      </w:smartTag>
      <w:r w:rsidRPr="00FD4923">
        <w:rPr>
          <w:rFonts w:ascii="Times New Roman" w:hAnsi="Times New Roman" w:cs="Times New Roman"/>
          <w:sz w:val="28"/>
          <w:szCs w:val="28"/>
        </w:rPr>
        <w:t xml:space="preserve">; </w:t>
      </w:r>
      <w:proofErr w:type="gramStart"/>
      <w:r w:rsidRPr="00FD4923">
        <w:rPr>
          <w:rFonts w:ascii="Times New Roman" w:hAnsi="Times New Roman" w:cs="Times New Roman"/>
          <w:i/>
          <w:sz w:val="28"/>
          <w:szCs w:val="28"/>
        </w:rPr>
        <w:t>С</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w:t>
      </w:r>
      <w:proofErr w:type="gramEnd"/>
      <w:r w:rsidRPr="00FD4923">
        <w:rPr>
          <w:rFonts w:ascii="Times New Roman" w:hAnsi="Times New Roman" w:cs="Times New Roman"/>
          <w:sz w:val="28"/>
          <w:szCs w:val="28"/>
        </w:rPr>
        <w:t>3;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 xml:space="preserve">= </w:t>
      </w:r>
      <w:smartTag w:uri="urn:schemas-microsoft-com:office:smarttags" w:element="metricconverter">
        <w:smartTagPr>
          <w:attr w:name="ProductID" w:val="4 см"/>
        </w:smartTagPr>
        <w:r w:rsidRPr="00FD4923">
          <w:rPr>
            <w:rFonts w:ascii="Times New Roman" w:hAnsi="Times New Roman" w:cs="Times New Roman"/>
            <w:sz w:val="28"/>
            <w:szCs w:val="28"/>
          </w:rPr>
          <w:t>4 см</w:t>
        </w:r>
      </w:smartTag>
      <w:r w:rsidRPr="00FD4923">
        <w:rPr>
          <w:rFonts w:ascii="Times New Roman" w:hAnsi="Times New Roman" w:cs="Times New Roman"/>
          <w:sz w:val="28"/>
          <w:szCs w:val="28"/>
        </w:rPr>
        <w:t xml:space="preserve">; </w:t>
      </w:r>
      <w:proofErr w:type="gramStart"/>
      <w:r w:rsidRPr="00FD4923">
        <w:rPr>
          <w:rFonts w:ascii="Times New Roman" w:hAnsi="Times New Roman" w:cs="Times New Roman"/>
          <w:i/>
          <w:sz w:val="28"/>
          <w:szCs w:val="28"/>
        </w:rPr>
        <w:t>С</w:t>
      </w:r>
      <w:r w:rsidRPr="00FD4923">
        <w:rPr>
          <w:rFonts w:ascii="Times New Roman" w:hAnsi="Times New Roman" w:cs="Times New Roman"/>
          <w:i/>
          <w:sz w:val="28"/>
          <w:szCs w:val="28"/>
          <w:vertAlign w:val="subscript"/>
        </w:rPr>
        <w:t>4</w:t>
      </w:r>
      <w:r w:rsidRPr="00FD4923">
        <w:rPr>
          <w:rFonts w:ascii="Times New Roman" w:hAnsi="Times New Roman" w:cs="Times New Roman"/>
          <w:sz w:val="28"/>
          <w:szCs w:val="28"/>
        </w:rPr>
        <w:t>(</w:t>
      </w:r>
      <w:proofErr w:type="gramEnd"/>
      <w:r w:rsidRPr="00FD4923">
        <w:rPr>
          <w:rFonts w:ascii="Times New Roman" w:hAnsi="Times New Roman" w:cs="Times New Roman"/>
          <w:sz w:val="28"/>
          <w:szCs w:val="28"/>
        </w:rPr>
        <w:t>6; 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Подставим значения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i/>
          <w:sz w:val="28"/>
          <w:szCs w:val="28"/>
          <w:vertAlign w:val="subscript"/>
        </w:rPr>
        <w:t>,</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lang w:val="en-US"/>
        </w:rPr>
        <w:t>k</w:t>
      </w:r>
      <w:proofErr w:type="gramStart"/>
      <w:r w:rsidRPr="00FD4923">
        <w:rPr>
          <w:rFonts w:ascii="Times New Roman" w:hAnsi="Times New Roman" w:cs="Times New Roman"/>
          <w:sz w:val="28"/>
          <w:szCs w:val="28"/>
        </w:rPr>
        <w:t>и</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sz w:val="28"/>
          <w:szCs w:val="28"/>
        </w:rPr>
        <w:t xml:space="preserve"> в формулы (2) и сделаем вычисления:</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x</w:t>
      </w:r>
      <w:r w:rsidRPr="00FD4923">
        <w:rPr>
          <w:rFonts w:ascii="Times New Roman" w:hAnsi="Times New Roman" w:cs="Times New Roman"/>
          <w:i/>
          <w:sz w:val="28"/>
          <w:szCs w:val="28"/>
          <w:vertAlign w:val="subscript"/>
          <w:lang w:val="en-US"/>
        </w:rPr>
        <w:t>c</w:t>
      </w:r>
      <w:proofErr w:type="gramEnd"/>
      <w:r w:rsidRPr="00FD4923">
        <w:rPr>
          <w:rFonts w:ascii="Times New Roman" w:hAnsi="Times New Roman" w:cs="Times New Roman"/>
          <w:sz w:val="28"/>
          <w:szCs w:val="28"/>
        </w:rPr>
        <w:t xml:space="preserve">= ( 8 · 4 + 10 · 0 + 6 · 3 + 4 · 6) / (8 + 10 + 6 + 4) = </w:t>
      </w:r>
      <w:smartTag w:uri="urn:schemas-microsoft-com:office:smarttags" w:element="metricconverter">
        <w:smartTagPr>
          <w:attr w:name="ProductID" w:val="2,64 см"/>
        </w:smartTagPr>
        <w:r w:rsidRPr="00FD4923">
          <w:rPr>
            <w:rFonts w:ascii="Times New Roman" w:hAnsi="Times New Roman" w:cs="Times New Roman"/>
            <w:sz w:val="28"/>
            <w:szCs w:val="28"/>
          </w:rPr>
          <w:t>2,64 см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rPr>
        <w:t>с</w:t>
      </w:r>
      <w:proofErr w:type="gramEnd"/>
      <w:r w:rsidRPr="00FD4923">
        <w:rPr>
          <w:rFonts w:ascii="Times New Roman" w:hAnsi="Times New Roman" w:cs="Times New Roman"/>
          <w:i/>
          <w:sz w:val="28"/>
          <w:szCs w:val="28"/>
          <w:vertAlign w:val="subscript"/>
        </w:rPr>
        <w:t xml:space="preserve"> </w:t>
      </w:r>
      <w:r w:rsidRPr="00FD4923">
        <w:rPr>
          <w:rFonts w:ascii="Times New Roman" w:hAnsi="Times New Roman" w:cs="Times New Roman"/>
          <w:sz w:val="28"/>
          <w:szCs w:val="28"/>
        </w:rPr>
        <w:t xml:space="preserve">= (8 · 10 +10 · 5 +6 · 0 + 4 ·2) / (8 +10 + 6 + 4) = </w:t>
      </w:r>
      <w:smartTag w:uri="urn:schemas-microsoft-com:office:smarttags" w:element="metricconverter">
        <w:smartTagPr>
          <w:attr w:name="ProductID" w:val="4,93 см"/>
        </w:smartTagPr>
        <w:r w:rsidRPr="00FD4923">
          <w:rPr>
            <w:rFonts w:ascii="Times New Roman" w:hAnsi="Times New Roman" w:cs="Times New Roman"/>
            <w:sz w:val="28"/>
            <w:szCs w:val="28"/>
          </w:rPr>
          <w:t>4,93 см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Отложив вдоль осей </w:t>
      </w:r>
      <w:r w:rsidRPr="00FD4923">
        <w:rPr>
          <w:rFonts w:ascii="Times New Roman" w:hAnsi="Times New Roman" w:cs="Times New Roman"/>
          <w:i/>
          <w:sz w:val="28"/>
          <w:szCs w:val="28"/>
          <w:lang w:val="en-US"/>
        </w:rPr>
        <w:t>x</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y</w:t>
      </w:r>
      <w:r w:rsidRPr="00FD4923">
        <w:rPr>
          <w:rFonts w:ascii="Times New Roman" w:hAnsi="Times New Roman" w:cs="Times New Roman"/>
          <w:sz w:val="28"/>
          <w:szCs w:val="28"/>
        </w:rPr>
        <w:t xml:space="preserve"> найденные координаты, отметим на рис. положение центра тяжести </w:t>
      </w:r>
      <w:r w:rsidRPr="00FD4923">
        <w:rPr>
          <w:rFonts w:ascii="Times New Roman" w:hAnsi="Times New Roman" w:cs="Times New Roman"/>
          <w:sz w:val="28"/>
          <w:szCs w:val="28"/>
          <w:lang w:val="en-US"/>
        </w:rPr>
        <w:t>C</w:t>
      </w:r>
      <w:r w:rsidRPr="00FD4923">
        <w:rPr>
          <w:rFonts w:ascii="Times New Roman" w:hAnsi="Times New Roman" w:cs="Times New Roman"/>
          <w:sz w:val="28"/>
          <w:szCs w:val="28"/>
        </w:rPr>
        <w:t xml:space="preserve"> данной фигуры. </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Центр тяжести».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«Определение координат центра тяжести фигур».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уметьопределять положение центра тяжести фигуры.</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центра тяжести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Чему равен статический момент площади относительно оси абсцисс?</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В каких единицах измеряется статический момент плоской фигуры?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Чему равен статический момент плоской фигуры относительно центральной оси? </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«Центр тяжести».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9"/>
        <w:gridCol w:w="429"/>
        <w:gridCol w:w="535"/>
        <w:gridCol w:w="430"/>
        <w:gridCol w:w="430"/>
        <w:gridCol w:w="1030"/>
        <w:gridCol w:w="430"/>
        <w:gridCol w:w="430"/>
        <w:gridCol w:w="536"/>
        <w:gridCol w:w="430"/>
        <w:gridCol w:w="430"/>
        <w:gridCol w:w="1030"/>
        <w:gridCol w:w="430"/>
        <w:gridCol w:w="430"/>
        <w:gridCol w:w="536"/>
        <w:gridCol w:w="430"/>
        <w:gridCol w:w="430"/>
      </w:tblGrid>
      <w:tr w:rsidR="006F5588" w:rsidRPr="00FD4923" w:rsidTr="00EC0597">
        <w:tc>
          <w:tcPr>
            <w:tcW w:w="959"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499"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rPr>
              <w:t>1,</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429"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rPr>
              <w:t>2,</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535"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y</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rPr>
              <w:t>1,</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rPr>
              <w:t>3,</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1030"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lang w:val="en-US"/>
              </w:rPr>
              <w:t>1</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lang w:val="en-US"/>
              </w:rPr>
              <w:t>2</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536"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y</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lang w:val="en-US"/>
              </w:rPr>
            </w:pPr>
            <w:r w:rsidRPr="00FD4923">
              <w:rPr>
                <w:rFonts w:ascii="Times New Roman" w:hAnsi="Times New Roman" w:cs="Times New Roman"/>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lang w:val="en-US"/>
              </w:rPr>
              <w:t>1</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lang w:val="en-US"/>
              </w:rPr>
            </w:pPr>
            <w:r w:rsidRPr="00FD4923">
              <w:rPr>
                <w:rFonts w:ascii="Times New Roman" w:hAnsi="Times New Roman" w:cs="Times New Roman"/>
                <w:vertAlign w:val="subscript"/>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lang w:val="en-US"/>
              </w:rPr>
              <w:t>3</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lang w:val="en-US"/>
              </w:rPr>
            </w:pPr>
            <w:r w:rsidRPr="00FD4923">
              <w:rPr>
                <w:rFonts w:ascii="Times New Roman" w:hAnsi="Times New Roman" w:cs="Times New Roman"/>
                <w:vertAlign w:val="subscript"/>
              </w:rPr>
              <w:t>мм</w:t>
            </w:r>
          </w:p>
        </w:tc>
        <w:tc>
          <w:tcPr>
            <w:tcW w:w="1030"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lang w:val="en-US"/>
              </w:rPr>
            </w:pPr>
            <w:r w:rsidRPr="00FD4923">
              <w:rPr>
                <w:rFonts w:ascii="Times New Roman" w:hAnsi="Times New Roman" w:cs="Times New Roman"/>
              </w:rPr>
              <w:t>варианта</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lang w:val="en-US"/>
              </w:rPr>
              <w:t>1</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lang w:val="en-US"/>
              </w:rPr>
            </w:pPr>
            <w:r w:rsidRPr="00FD4923">
              <w:rPr>
                <w:rFonts w:ascii="Times New Roman" w:hAnsi="Times New Roman" w:cs="Times New Roman"/>
                <w:vertAlign w:val="subscript"/>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x</w:t>
            </w:r>
            <w:r w:rsidRPr="00FD4923">
              <w:rPr>
                <w:rFonts w:ascii="Times New Roman" w:hAnsi="Times New Roman" w:cs="Times New Roman"/>
                <w:vertAlign w:val="subscript"/>
                <w:lang w:val="en-US"/>
              </w:rPr>
              <w:t>2</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536" w:type="dxa"/>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y</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lang w:val="en-US"/>
              </w:rPr>
              <w:t>1</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430" w:type="dxa"/>
            <w:shd w:val="clear" w:color="auto" w:fill="auto"/>
          </w:tcPr>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lang w:val="en-US"/>
              </w:rPr>
              <w:t>z</w:t>
            </w:r>
            <w:r w:rsidRPr="00FD4923">
              <w:rPr>
                <w:rFonts w:ascii="Times New Roman" w:hAnsi="Times New Roman" w:cs="Times New Roman"/>
                <w:vertAlign w:val="subscript"/>
                <w:lang w:val="en-US"/>
              </w:rPr>
              <w:t>3</w:t>
            </w:r>
            <w:r w:rsidRPr="00FD4923">
              <w:rPr>
                <w:rFonts w:ascii="Times New Roman" w:hAnsi="Times New Roman" w:cs="Times New Roman"/>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r>
      <w:tr w:rsidR="006F5588" w:rsidRPr="00FD4923" w:rsidTr="00EC0597">
        <w:tc>
          <w:tcPr>
            <w:tcW w:w="95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49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429"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535"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10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536"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w:t>
            </w:r>
          </w:p>
        </w:tc>
        <w:tc>
          <w:tcPr>
            <w:tcW w:w="430" w:type="dxa"/>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r>
    </w:tbl>
    <w:p w:rsidR="006F5588" w:rsidRPr="00FD4923" w:rsidRDefault="006F5588" w:rsidP="006F5588">
      <w:pPr>
        <w:jc w:val="both"/>
        <w:rPr>
          <w:rFonts w:ascii="Times New Roman" w:hAnsi="Times New Roman" w:cs="Times New Roman"/>
          <w:sz w:val="28"/>
          <w:szCs w:val="28"/>
          <w:lang w:val="en-US"/>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3886200</wp:posOffset>
            </wp:positionH>
            <wp:positionV relativeFrom="paragraph">
              <wp:posOffset>127635</wp:posOffset>
            </wp:positionV>
            <wp:extent cx="2286000" cy="2131695"/>
            <wp:effectExtent l="0" t="0" r="0" b="1905"/>
            <wp:wrapSquare wrapText="bothSides"/>
            <wp:docPr id="292" name="Рисунок 292"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131695"/>
                    </a:xfrm>
                    <a:prstGeom prst="rect">
                      <a:avLst/>
                    </a:prstGeom>
                    <a:noFill/>
                    <a:ln>
                      <a:noFill/>
                    </a:ln>
                  </pic:spPr>
                </pic:pic>
              </a:graphicData>
            </a:graphic>
          </wp:anchor>
        </w:drawing>
      </w: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Определить положение центра тяжести фигуры, составленной из трех тонких плоских пластинок прямоугольной формы, пересекающихся друг с другом под прямыми углами; размеры – в </w:t>
      </w:r>
      <w:proofErr w:type="gramStart"/>
      <w:r w:rsidRPr="00FD4923">
        <w:rPr>
          <w:rFonts w:ascii="Times New Roman" w:hAnsi="Times New Roman" w:cs="Times New Roman"/>
          <w:sz w:val="28"/>
          <w:szCs w:val="28"/>
        </w:rPr>
        <w:t>мм</w:t>
      </w:r>
      <w:proofErr w:type="gramEnd"/>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Решение.</w:t>
      </w:r>
    </w:p>
    <w:p w:rsidR="006F5588" w:rsidRPr="00FD4923" w:rsidRDefault="006F5588" w:rsidP="006F5588">
      <w:pPr>
        <w:widowControl/>
        <w:numPr>
          <w:ilvl w:val="0"/>
          <w:numId w:val="5"/>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Поместим начало координат в вершине трехгранного угла и расположим оси координат вдоль линий пересечения пластинок.</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Фигура состоит из трех прямоугольников с центрами тяжести </w:t>
      </w:r>
      <w:r w:rsidRPr="00FD4923">
        <w:rPr>
          <w:rFonts w:ascii="Times New Roman" w:hAnsi="Times New Roman" w:cs="Times New Roman"/>
          <w:i/>
          <w:sz w:val="28"/>
          <w:szCs w:val="28"/>
        </w:rPr>
        <w:t>С</w:t>
      </w:r>
      <w:proofErr w:type="gramStart"/>
      <w:r w:rsidRPr="00FD4923">
        <w:rPr>
          <w:rFonts w:ascii="Times New Roman" w:hAnsi="Times New Roman" w:cs="Times New Roman"/>
          <w:i/>
          <w:sz w:val="28"/>
          <w:szCs w:val="28"/>
          <w:vertAlign w:val="subscript"/>
        </w:rPr>
        <w:t>1</w:t>
      </w:r>
      <w:proofErr w:type="gramEnd"/>
      <w:r w:rsidRPr="00FD4923">
        <w:rPr>
          <w:rFonts w:ascii="Times New Roman" w:hAnsi="Times New Roman" w:cs="Times New Roman"/>
          <w:i/>
          <w:sz w:val="28"/>
          <w:szCs w:val="28"/>
        </w:rPr>
        <w:t>, С</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С</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rPr>
        <w:t xml:space="preserve">, расположенными </w:t>
      </w:r>
      <w:r w:rsidRPr="00FD4923">
        <w:rPr>
          <w:rFonts w:ascii="Times New Roman" w:hAnsi="Times New Roman" w:cs="Times New Roman"/>
          <w:sz w:val="28"/>
          <w:szCs w:val="28"/>
        </w:rPr>
        <w:lastRenderedPageBreak/>
        <w:t>на пересечении прямых, соединяющих середины противоположных сторон.</w:t>
      </w:r>
    </w:p>
    <w:p w:rsidR="006F5588" w:rsidRPr="00FD4923" w:rsidRDefault="006F5588" w:rsidP="006F5588">
      <w:pPr>
        <w:widowControl/>
        <w:numPr>
          <w:ilvl w:val="0"/>
          <w:numId w:val="5"/>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Исходя из размеров фигуры, определим необходимые данные для подстановки в формулы (3): </w:t>
      </w: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sz w:val="28"/>
          <w:szCs w:val="28"/>
        </w:rPr>
        <w:t xml:space="preserve"> – площади прямоугольников и координаты их центров тяжести:</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3 ∙ 5 = 15 </w:t>
      </w:r>
      <w:r w:rsidRPr="00FD4923">
        <w:rPr>
          <w:rFonts w:ascii="Times New Roman" w:hAnsi="Times New Roman" w:cs="Times New Roman"/>
          <w:sz w:val="28"/>
          <w:szCs w:val="28"/>
        </w:rPr>
        <w:t>см</w:t>
      </w:r>
      <w:r w:rsidRPr="00FD4923">
        <w:rPr>
          <w:rFonts w:ascii="Times New Roman" w:hAnsi="Times New Roman" w:cs="Times New Roman"/>
          <w:sz w:val="28"/>
          <w:szCs w:val="28"/>
          <w:vertAlign w:val="superscript"/>
          <w:lang w:val="en-US"/>
        </w:rPr>
        <w:t>2</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lang w:val="en-US"/>
        </w:rPr>
        <w:t>1</w:t>
      </w:r>
      <w:r w:rsidRPr="00FD4923">
        <w:rPr>
          <w:rFonts w:ascii="Times New Roman" w:hAnsi="Times New Roman" w:cs="Times New Roman"/>
          <w:sz w:val="28"/>
          <w:szCs w:val="28"/>
          <w:lang w:val="en-US"/>
        </w:rPr>
        <w:t xml:space="preserve"> (1, 5; 0; 2, 5);</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lang w:val="en-US"/>
        </w:rPr>
        <w:t xml:space="preserve">2 </w:t>
      </w:r>
      <w:r w:rsidRPr="00FD4923">
        <w:rPr>
          <w:rFonts w:ascii="Times New Roman" w:hAnsi="Times New Roman" w:cs="Times New Roman"/>
          <w:sz w:val="28"/>
          <w:szCs w:val="28"/>
          <w:lang w:val="en-US"/>
        </w:rPr>
        <w:t xml:space="preserve">= 4 ∙ 8 = 32 </w:t>
      </w:r>
      <w:r w:rsidRPr="00FD4923">
        <w:rPr>
          <w:rFonts w:ascii="Times New Roman" w:hAnsi="Times New Roman" w:cs="Times New Roman"/>
          <w:sz w:val="28"/>
          <w:szCs w:val="28"/>
        </w:rPr>
        <w:t>см</w:t>
      </w:r>
      <w:r w:rsidRPr="00FD4923">
        <w:rPr>
          <w:rFonts w:ascii="Times New Roman" w:hAnsi="Times New Roman" w:cs="Times New Roman"/>
          <w:sz w:val="28"/>
          <w:szCs w:val="28"/>
          <w:vertAlign w:val="superscript"/>
          <w:lang w:val="en-US"/>
        </w:rPr>
        <w:t>2</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 xml:space="preserve"> (2; 4; 0);</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lang w:val="en-US"/>
        </w:rPr>
        <w:t>3</w:t>
      </w:r>
      <w:r w:rsidRPr="00FD4923">
        <w:rPr>
          <w:rFonts w:ascii="Times New Roman" w:hAnsi="Times New Roman" w:cs="Times New Roman"/>
          <w:sz w:val="28"/>
          <w:szCs w:val="28"/>
          <w:lang w:val="en-US"/>
        </w:rPr>
        <w:t xml:space="preserve">= 8 ∙ 2 = 16 </w:t>
      </w:r>
      <w:r w:rsidRPr="00FD4923">
        <w:rPr>
          <w:rFonts w:ascii="Times New Roman" w:hAnsi="Times New Roman" w:cs="Times New Roman"/>
          <w:sz w:val="28"/>
          <w:szCs w:val="28"/>
        </w:rPr>
        <w:t>см</w:t>
      </w:r>
      <w:r w:rsidRPr="00FD4923">
        <w:rPr>
          <w:rFonts w:ascii="Times New Roman" w:hAnsi="Times New Roman" w:cs="Times New Roman"/>
          <w:sz w:val="28"/>
          <w:szCs w:val="28"/>
          <w:vertAlign w:val="superscript"/>
          <w:lang w:val="en-US"/>
        </w:rPr>
        <w:t>2</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C</w:t>
      </w:r>
      <w:r w:rsidRPr="00FD4923">
        <w:rPr>
          <w:rFonts w:ascii="Times New Roman" w:hAnsi="Times New Roman" w:cs="Times New Roman"/>
          <w:i/>
          <w:sz w:val="28"/>
          <w:szCs w:val="28"/>
          <w:vertAlign w:val="subscript"/>
          <w:lang w:val="en-US"/>
        </w:rPr>
        <w:t xml:space="preserve">3 </w:t>
      </w:r>
      <w:r w:rsidRPr="00FD4923">
        <w:rPr>
          <w:rFonts w:ascii="Times New Roman" w:hAnsi="Times New Roman" w:cs="Times New Roman"/>
          <w:sz w:val="28"/>
          <w:szCs w:val="28"/>
          <w:lang w:val="en-US"/>
        </w:rPr>
        <w:t>0; 4; 1).</w:t>
      </w:r>
    </w:p>
    <w:p w:rsidR="006F5588" w:rsidRPr="00FD4923" w:rsidRDefault="006F5588" w:rsidP="006F5588">
      <w:pPr>
        <w:widowControl/>
        <w:numPr>
          <w:ilvl w:val="0"/>
          <w:numId w:val="5"/>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Подставим эти данные в формулы (4) и вычислим искомые координаты центра тяжести фигуры:</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x</w:t>
      </w:r>
      <w:r w:rsidRPr="00FD4923">
        <w:rPr>
          <w:rFonts w:ascii="Times New Roman" w:hAnsi="Times New Roman" w:cs="Times New Roman"/>
          <w:sz w:val="28"/>
          <w:szCs w:val="28"/>
          <w:vertAlign w:val="subscript"/>
          <w:lang w:val="en-US"/>
        </w:rPr>
        <w:t>c</w:t>
      </w:r>
      <w:proofErr w:type="gramEnd"/>
      <w:r w:rsidRPr="00FD4923">
        <w:rPr>
          <w:rFonts w:ascii="Times New Roman" w:hAnsi="Times New Roman" w:cs="Times New Roman"/>
          <w:sz w:val="28"/>
          <w:szCs w:val="28"/>
        </w:rPr>
        <w:t xml:space="preserve">= (15 ∙ 1,5 + 32 ∙ 2 + 16 ∙ 0) / (15 + 32 + 16) = 1, </w:t>
      </w:r>
      <w:smartTag w:uri="urn:schemas-microsoft-com:office:smarttags" w:element="metricconverter">
        <w:smartTagPr>
          <w:attr w:name="ProductID" w:val="37 см"/>
        </w:smartTagPr>
        <w:r w:rsidRPr="00FD4923">
          <w:rPr>
            <w:rFonts w:ascii="Times New Roman" w:hAnsi="Times New Roman" w:cs="Times New Roman"/>
            <w:sz w:val="28"/>
            <w:szCs w:val="28"/>
          </w:rPr>
          <w:t>37 см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13,7 мм"/>
        </w:smartTagPr>
        <w:r w:rsidRPr="00FD4923">
          <w:rPr>
            <w:rFonts w:ascii="Times New Roman" w:hAnsi="Times New Roman" w:cs="Times New Roman"/>
            <w:sz w:val="28"/>
            <w:szCs w:val="28"/>
          </w:rPr>
          <w:t>13,7 мм</w:t>
        </w:r>
      </w:smartTag>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y</w:t>
      </w:r>
      <w:r w:rsidRPr="00FD4923">
        <w:rPr>
          <w:rFonts w:ascii="Times New Roman" w:hAnsi="Times New Roman" w:cs="Times New Roman"/>
          <w:i/>
          <w:sz w:val="28"/>
          <w:szCs w:val="28"/>
          <w:vertAlign w:val="subscript"/>
          <w:lang w:val="en-US"/>
        </w:rPr>
        <w:t>c</w:t>
      </w:r>
      <w:proofErr w:type="gramEnd"/>
      <w:r w:rsidRPr="00FD4923">
        <w:rPr>
          <w:rFonts w:ascii="Times New Roman" w:hAnsi="Times New Roman" w:cs="Times New Roman"/>
          <w:sz w:val="28"/>
          <w:szCs w:val="28"/>
        </w:rPr>
        <w:t xml:space="preserve">= (15 ∙ 0 + 32 ∙ 4 + 16 ∙ 4) / (15 + 32 + 16) = </w:t>
      </w:r>
      <w:smartTag w:uri="urn:schemas-microsoft-com:office:smarttags" w:element="metricconverter">
        <w:smartTagPr>
          <w:attr w:name="ProductID" w:val="3,04 см"/>
        </w:smartTagPr>
        <w:r w:rsidRPr="00FD4923">
          <w:rPr>
            <w:rFonts w:ascii="Times New Roman" w:hAnsi="Times New Roman" w:cs="Times New Roman"/>
            <w:sz w:val="28"/>
            <w:szCs w:val="28"/>
          </w:rPr>
          <w:t>3,04 см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30,4 мм"/>
        </w:smartTagPr>
        <w:r w:rsidRPr="00FD4923">
          <w:rPr>
            <w:rFonts w:ascii="Times New Roman" w:hAnsi="Times New Roman" w:cs="Times New Roman"/>
            <w:sz w:val="28"/>
            <w:szCs w:val="28"/>
          </w:rPr>
          <w:t>30,4 мм</w:t>
        </w:r>
      </w:smartTag>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z</w:t>
      </w:r>
      <w:r w:rsidRPr="00FD4923">
        <w:rPr>
          <w:rFonts w:ascii="Times New Roman" w:hAnsi="Times New Roman" w:cs="Times New Roman"/>
          <w:i/>
          <w:sz w:val="28"/>
          <w:szCs w:val="28"/>
          <w:vertAlign w:val="subscript"/>
          <w:lang w:val="en-US"/>
        </w:rPr>
        <w:t>c</w:t>
      </w:r>
      <w:proofErr w:type="gramEnd"/>
      <w:r w:rsidRPr="00FD4923">
        <w:rPr>
          <w:rFonts w:ascii="Times New Roman" w:hAnsi="Times New Roman" w:cs="Times New Roman"/>
          <w:sz w:val="28"/>
          <w:szCs w:val="28"/>
        </w:rPr>
        <w:t xml:space="preserve">= (15 ∙ 2,5 + 32 ∙ 0 + 16 ∙ 1) / (15 + 32 + 16) = </w:t>
      </w:r>
      <w:smartTag w:uri="urn:schemas-microsoft-com:office:smarttags" w:element="metricconverter">
        <w:smartTagPr>
          <w:attr w:name="ProductID" w:val="0,85 см"/>
        </w:smartTagPr>
        <w:r w:rsidRPr="00FD4923">
          <w:rPr>
            <w:rFonts w:ascii="Times New Roman" w:hAnsi="Times New Roman" w:cs="Times New Roman"/>
            <w:sz w:val="28"/>
            <w:szCs w:val="28"/>
          </w:rPr>
          <w:t>0,85 см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8,5 мм"/>
        </w:smartTagPr>
        <w:r w:rsidRPr="00FD4923">
          <w:rPr>
            <w:rFonts w:ascii="Times New Roman" w:hAnsi="Times New Roman" w:cs="Times New Roman"/>
            <w:sz w:val="28"/>
            <w:szCs w:val="28"/>
          </w:rPr>
          <w:t>8,5 мм</w:t>
        </w:r>
      </w:smartTag>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Центр тяжести фигуры расположен в точке</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С</w:t>
      </w:r>
      <w:proofErr w:type="gramEnd"/>
      <w:r w:rsidRPr="00FD4923">
        <w:rPr>
          <w:rFonts w:ascii="Times New Roman" w:hAnsi="Times New Roman" w:cs="Times New Roman"/>
          <w:sz w:val="28"/>
          <w:szCs w:val="28"/>
        </w:rPr>
        <w:t xml:space="preserve"> (13,7; 30,4; 8,5).</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Кинематика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«Определение траектории, скорости и ускорения точки».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 xml:space="preserve">научиться определятьвремя, </w:t>
      </w:r>
      <w:proofErr w:type="gramStart"/>
      <w:r w:rsidRPr="00FD4923">
        <w:rPr>
          <w:rFonts w:ascii="Times New Roman" w:hAnsi="Times New Roman" w:cs="Times New Roman"/>
          <w:sz w:val="28"/>
          <w:szCs w:val="28"/>
        </w:rPr>
        <w:t>необходимое</w:t>
      </w:r>
      <w:proofErr w:type="gramEnd"/>
      <w:r w:rsidRPr="00FD4923">
        <w:rPr>
          <w:rFonts w:ascii="Times New Roman" w:hAnsi="Times New Roman" w:cs="Times New Roman"/>
          <w:sz w:val="28"/>
          <w:szCs w:val="28"/>
        </w:rPr>
        <w:t xml:space="preserve"> для прохождения заданного расстояния, если задана скорость.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Дайте определение кинематики.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Что называют траекторией?</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В каких единицах измеряется скорость?</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Чему равен модуль средней скорости?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В каких единицах измеряется ускорение? </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«Кинематика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603"/>
        <w:gridCol w:w="768"/>
        <w:gridCol w:w="768"/>
        <w:gridCol w:w="1194"/>
        <w:gridCol w:w="602"/>
        <w:gridCol w:w="768"/>
        <w:gridCol w:w="768"/>
        <w:gridCol w:w="1194"/>
        <w:gridCol w:w="602"/>
        <w:gridCol w:w="768"/>
        <w:gridCol w:w="768"/>
      </w:tblGrid>
      <w:tr w:rsidR="006F5588" w:rsidRPr="00FD4923" w:rsidTr="00EC0597">
        <w:tc>
          <w:tcPr>
            <w:tcW w:w="597"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02" w:type="pct"/>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км</w:t>
            </w:r>
          </w:p>
        </w:tc>
        <w:tc>
          <w:tcPr>
            <w:tcW w:w="384" w:type="pct"/>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v</w:t>
            </w:r>
            <w:r w:rsidRPr="00FD4923">
              <w:rPr>
                <w:rFonts w:ascii="Times New Roman" w:hAnsi="Times New Roman" w:cs="Times New Roman"/>
                <w:i/>
                <w:vertAlign w:val="subscript"/>
              </w:rPr>
              <w:t>А,</w:t>
            </w:r>
          </w:p>
          <w:p w:rsidR="006F5588" w:rsidRPr="00FD4923" w:rsidRDefault="006F5588" w:rsidP="00EC0597">
            <w:pPr>
              <w:jc w:val="center"/>
              <w:rPr>
                <w:rFonts w:ascii="Times New Roman" w:hAnsi="Times New Roman" w:cs="Times New Roman"/>
              </w:rPr>
            </w:pPr>
            <w:proofErr w:type="gramStart"/>
            <w:r w:rsidRPr="00FD4923">
              <w:rPr>
                <w:rFonts w:ascii="Times New Roman" w:hAnsi="Times New Roman" w:cs="Times New Roman"/>
              </w:rPr>
              <w:t>км</w:t>
            </w:r>
            <w:proofErr w:type="gramEnd"/>
            <w:r w:rsidRPr="00FD4923">
              <w:rPr>
                <w:rFonts w:ascii="Times New Roman" w:hAnsi="Times New Roman" w:cs="Times New Roman"/>
              </w:rPr>
              <w:t>/ч</w:t>
            </w:r>
          </w:p>
        </w:tc>
        <w:tc>
          <w:tcPr>
            <w:tcW w:w="384" w:type="pct"/>
          </w:tcPr>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i/>
                <w:lang w:val="en-US"/>
              </w:rPr>
              <w:t>v</w:t>
            </w:r>
            <w:r w:rsidRPr="00FD4923">
              <w:rPr>
                <w:rFonts w:ascii="Times New Roman" w:hAnsi="Times New Roman" w:cs="Times New Roman"/>
                <w:i/>
                <w:vertAlign w:val="subscript"/>
              </w:rPr>
              <w:t>В,</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vertAlign w:val="subscript"/>
                <w:lang w:val="en-US"/>
              </w:rPr>
            </w:pPr>
            <w:r w:rsidRPr="00FD4923">
              <w:rPr>
                <w:rFonts w:ascii="Times New Roman" w:hAnsi="Times New Roman" w:cs="Times New Roman"/>
              </w:rPr>
              <w:t>км</w:t>
            </w:r>
            <w:proofErr w:type="gramStart"/>
            <w:r w:rsidRPr="00FD4923">
              <w:rPr>
                <w:rFonts w:ascii="Times New Roman" w:hAnsi="Times New Roman" w:cs="Times New Roman"/>
              </w:rPr>
              <w:t>.</w:t>
            </w:r>
            <w:proofErr w:type="gramEnd"/>
            <w:r w:rsidRPr="00FD4923">
              <w:rPr>
                <w:rFonts w:ascii="Times New Roman" w:hAnsi="Times New Roman" w:cs="Times New Roman"/>
              </w:rPr>
              <w:t>/</w:t>
            </w:r>
            <w:proofErr w:type="gramStart"/>
            <w:r w:rsidRPr="00FD4923">
              <w:rPr>
                <w:rFonts w:ascii="Times New Roman" w:hAnsi="Times New Roman" w:cs="Times New Roman"/>
              </w:rPr>
              <w:t>ч</w:t>
            </w:r>
            <w:proofErr w:type="gramEnd"/>
          </w:p>
        </w:tc>
        <w:tc>
          <w:tcPr>
            <w:tcW w:w="597"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01" w:type="pct"/>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rPr>
            </w:pPr>
            <w:r w:rsidRPr="00FD4923">
              <w:rPr>
                <w:rFonts w:ascii="Times New Roman" w:hAnsi="Times New Roman" w:cs="Times New Roman"/>
              </w:rPr>
              <w:t>км</w:t>
            </w:r>
          </w:p>
        </w:tc>
        <w:tc>
          <w:tcPr>
            <w:tcW w:w="384" w:type="pct"/>
          </w:tcPr>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i/>
                <w:lang w:val="en-US"/>
              </w:rPr>
              <w:t>v</w:t>
            </w:r>
            <w:r w:rsidRPr="00FD4923">
              <w:rPr>
                <w:rFonts w:ascii="Times New Roman" w:hAnsi="Times New Roman" w:cs="Times New Roman"/>
                <w:i/>
                <w:vertAlign w:val="subscript"/>
              </w:rPr>
              <w:t>А</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vertAlign w:val="subscript"/>
                <w:lang w:val="en-US"/>
              </w:rPr>
            </w:pPr>
            <w:proofErr w:type="gramStart"/>
            <w:r w:rsidRPr="00FD4923">
              <w:rPr>
                <w:rFonts w:ascii="Times New Roman" w:hAnsi="Times New Roman" w:cs="Times New Roman"/>
              </w:rPr>
              <w:t>км</w:t>
            </w:r>
            <w:proofErr w:type="gramEnd"/>
            <w:r w:rsidRPr="00FD4923">
              <w:rPr>
                <w:rFonts w:ascii="Times New Roman" w:hAnsi="Times New Roman" w:cs="Times New Roman"/>
              </w:rPr>
              <w:t>/ч</w:t>
            </w:r>
          </w:p>
        </w:tc>
        <w:tc>
          <w:tcPr>
            <w:tcW w:w="384" w:type="pct"/>
          </w:tcPr>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i/>
                <w:lang w:val="en-US"/>
              </w:rPr>
              <w:t>v</w:t>
            </w:r>
            <w:r w:rsidRPr="00FD4923">
              <w:rPr>
                <w:rFonts w:ascii="Times New Roman" w:hAnsi="Times New Roman" w:cs="Times New Roman"/>
                <w:i/>
                <w:vertAlign w:val="subscript"/>
              </w:rPr>
              <w:t>В</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vertAlign w:val="subscript"/>
                <w:lang w:val="en-US"/>
              </w:rPr>
            </w:pPr>
            <w:proofErr w:type="gramStart"/>
            <w:r w:rsidRPr="00FD4923">
              <w:rPr>
                <w:rFonts w:ascii="Times New Roman" w:hAnsi="Times New Roman" w:cs="Times New Roman"/>
              </w:rPr>
              <w:t>км</w:t>
            </w:r>
            <w:proofErr w:type="gramEnd"/>
            <w:r w:rsidRPr="00FD4923">
              <w:rPr>
                <w:rFonts w:ascii="Times New Roman" w:hAnsi="Times New Roman" w:cs="Times New Roman"/>
              </w:rPr>
              <w:t>/ч</w:t>
            </w:r>
          </w:p>
        </w:tc>
        <w:tc>
          <w:tcPr>
            <w:tcW w:w="597" w:type="pct"/>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i/>
              </w:rPr>
            </w:pPr>
            <w:r w:rsidRPr="00FD4923">
              <w:rPr>
                <w:rFonts w:ascii="Times New Roman" w:hAnsi="Times New Roman" w:cs="Times New Roman"/>
              </w:rPr>
              <w:t>варианта</w:t>
            </w:r>
          </w:p>
        </w:tc>
        <w:tc>
          <w:tcPr>
            <w:tcW w:w="301" w:type="pct"/>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rPr>
            </w:pPr>
            <w:r w:rsidRPr="00FD4923">
              <w:rPr>
                <w:rFonts w:ascii="Times New Roman" w:hAnsi="Times New Roman" w:cs="Times New Roman"/>
              </w:rPr>
              <w:t>км</w:t>
            </w:r>
          </w:p>
        </w:tc>
        <w:tc>
          <w:tcPr>
            <w:tcW w:w="384" w:type="pct"/>
          </w:tcPr>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i/>
                <w:lang w:val="en-US"/>
              </w:rPr>
              <w:t>v</w:t>
            </w:r>
            <w:r w:rsidRPr="00FD4923">
              <w:rPr>
                <w:rFonts w:ascii="Times New Roman" w:hAnsi="Times New Roman" w:cs="Times New Roman"/>
                <w:i/>
                <w:vertAlign w:val="subscript"/>
              </w:rPr>
              <w:t>А</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vertAlign w:val="subscript"/>
                <w:lang w:val="en-US"/>
              </w:rPr>
            </w:pPr>
            <w:proofErr w:type="gramStart"/>
            <w:r w:rsidRPr="00FD4923">
              <w:rPr>
                <w:rFonts w:ascii="Times New Roman" w:hAnsi="Times New Roman" w:cs="Times New Roman"/>
              </w:rPr>
              <w:t>км</w:t>
            </w:r>
            <w:proofErr w:type="gramEnd"/>
            <w:r w:rsidRPr="00FD4923">
              <w:rPr>
                <w:rFonts w:ascii="Times New Roman" w:hAnsi="Times New Roman" w:cs="Times New Roman"/>
              </w:rPr>
              <w:t>/ч</w:t>
            </w:r>
          </w:p>
        </w:tc>
        <w:tc>
          <w:tcPr>
            <w:tcW w:w="384" w:type="pct"/>
          </w:tcPr>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i/>
                <w:lang w:val="en-US"/>
              </w:rPr>
              <w:t>v</w:t>
            </w:r>
            <w:r w:rsidRPr="00FD4923">
              <w:rPr>
                <w:rFonts w:ascii="Times New Roman" w:hAnsi="Times New Roman" w:cs="Times New Roman"/>
                <w:i/>
                <w:vertAlign w:val="subscript"/>
              </w:rPr>
              <w:t xml:space="preserve"> В</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vertAlign w:val="subscript"/>
                <w:lang w:val="en-US"/>
              </w:rPr>
            </w:pPr>
            <w:proofErr w:type="gramStart"/>
            <w:r w:rsidRPr="00FD4923">
              <w:rPr>
                <w:rFonts w:ascii="Times New Roman" w:hAnsi="Times New Roman" w:cs="Times New Roman"/>
              </w:rPr>
              <w:t>км</w:t>
            </w:r>
            <w:proofErr w:type="gramEnd"/>
            <w:r w:rsidRPr="00FD4923">
              <w:rPr>
                <w:rFonts w:ascii="Times New Roman" w:hAnsi="Times New Roman" w:cs="Times New Roman"/>
              </w:rPr>
              <w:t>/ч</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26 2</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lastRenderedPageBreak/>
              <w:t>6</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34</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24,8</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20,4</w:t>
            </w:r>
          </w:p>
        </w:tc>
      </w:tr>
      <w:tr w:rsidR="006F5588" w:rsidRPr="00FD4923" w:rsidTr="00EC0597">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02"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36</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26,2</w:t>
            </w:r>
          </w:p>
        </w:tc>
        <w:tc>
          <w:tcPr>
            <w:tcW w:w="597"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01"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32</w:t>
            </w:r>
          </w:p>
        </w:tc>
        <w:tc>
          <w:tcPr>
            <w:tcW w:w="384" w:type="pct"/>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22,6</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i/>
          <w:sz w:val="28"/>
          <w:szCs w:val="28"/>
          <w:lang w:val="en-US"/>
        </w:rPr>
      </w:pPr>
      <w:r w:rsidRPr="00FD4923">
        <w:rPr>
          <w:rFonts w:ascii="Times New Roman" w:hAnsi="Times New Roman" w:cs="Times New Roman"/>
          <w:sz w:val="28"/>
          <w:szCs w:val="28"/>
        </w:rPr>
        <w:t>Из двух пунктов</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В</w:t>
      </w:r>
      <w:r w:rsidRPr="00FD4923">
        <w:rPr>
          <w:rFonts w:ascii="Times New Roman" w:hAnsi="Times New Roman" w:cs="Times New Roman"/>
          <w:sz w:val="28"/>
          <w:szCs w:val="28"/>
        </w:rPr>
        <w:t xml:space="preserve"> прямолинейного шоссе, находящихся один от другого на расстоянии </w:t>
      </w:r>
      <w:smartTag w:uri="urn:schemas-microsoft-com:office:smarttags" w:element="metricconverter">
        <w:smartTagPr>
          <w:attr w:name="ProductID" w:val="100 км"/>
        </w:smartTagPr>
        <w:r w:rsidRPr="00FD4923">
          <w:rPr>
            <w:rFonts w:ascii="Times New Roman" w:hAnsi="Times New Roman" w:cs="Times New Roman"/>
            <w:sz w:val="28"/>
            <w:szCs w:val="28"/>
          </w:rPr>
          <w:t>100 км</w:t>
        </w:r>
      </w:smartTag>
      <w:r w:rsidRPr="00FD4923">
        <w:rPr>
          <w:rFonts w:ascii="Times New Roman" w:hAnsi="Times New Roman" w:cs="Times New Roman"/>
          <w:sz w:val="28"/>
          <w:szCs w:val="28"/>
        </w:rPr>
        <w:t>, одновременно выезжают навстречу друг другу два велосипедиста и движутся с постоянными скоростями. Велосипедист, выезжающий из</w:t>
      </w:r>
      <w:proofErr w:type="gramStart"/>
      <w:r w:rsidRPr="00FD4923">
        <w:rPr>
          <w:rFonts w:ascii="Times New Roman" w:hAnsi="Times New Roman" w:cs="Times New Roman"/>
          <w:i/>
          <w:sz w:val="28"/>
          <w:szCs w:val="28"/>
        </w:rPr>
        <w:t xml:space="preserve"> А</w:t>
      </w:r>
      <w:proofErr w:type="gramEnd"/>
      <w:r w:rsidRPr="00FD4923">
        <w:rPr>
          <w:rFonts w:ascii="Times New Roman" w:hAnsi="Times New Roman" w:cs="Times New Roman"/>
          <w:sz w:val="28"/>
          <w:szCs w:val="28"/>
        </w:rPr>
        <w:t>, имеет скорость</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rPr>
        <w:t xml:space="preserve">, а велосипедист, выезжающий из </w:t>
      </w:r>
      <w:r w:rsidRPr="00FD4923">
        <w:rPr>
          <w:rFonts w:ascii="Times New Roman" w:hAnsi="Times New Roman" w:cs="Times New Roman"/>
          <w:i/>
          <w:sz w:val="28"/>
          <w:szCs w:val="28"/>
        </w:rPr>
        <w:t>В,</w:t>
      </w:r>
      <w:r w:rsidRPr="00FD4923">
        <w:rPr>
          <w:rFonts w:ascii="Times New Roman" w:hAnsi="Times New Roman" w:cs="Times New Roman"/>
          <w:sz w:val="28"/>
          <w:szCs w:val="28"/>
        </w:rPr>
        <w:t xml:space="preserve"> – скорость</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В</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 </w:t>
      </w:r>
      <w:smartTag w:uri="urn:schemas-microsoft-com:office:smarttags" w:element="metricconverter">
        <w:smartTagPr>
          <w:attr w:name="ProductID" w:val="26,6 км"/>
        </w:smartTagPr>
        <w:r w:rsidRPr="00FD4923">
          <w:rPr>
            <w:rFonts w:ascii="Times New Roman" w:hAnsi="Times New Roman" w:cs="Times New Roman"/>
            <w:sz w:val="28"/>
            <w:szCs w:val="28"/>
          </w:rPr>
          <w:t>26,6 км</w:t>
        </w:r>
      </w:smartTag>
      <w:r w:rsidRPr="00FD4923">
        <w:rPr>
          <w:rFonts w:ascii="Times New Roman" w:hAnsi="Times New Roman" w:cs="Times New Roman"/>
          <w:sz w:val="28"/>
          <w:szCs w:val="28"/>
        </w:rPr>
        <w:t xml:space="preserve"> /ч. Определить, за какое время каждый из них проедет расстояние </w:t>
      </w:r>
      <w:smartTag w:uri="urn:schemas-microsoft-com:office:smarttags" w:element="metricconverter">
        <w:smartTagPr>
          <w:attr w:name="ProductID" w:val="100 км"/>
        </w:smartTagPr>
        <w:r w:rsidRPr="00FD4923">
          <w:rPr>
            <w:rFonts w:ascii="Times New Roman" w:hAnsi="Times New Roman" w:cs="Times New Roman"/>
            <w:sz w:val="28"/>
            <w:szCs w:val="28"/>
          </w:rPr>
          <w:t>100 км</w:t>
        </w:r>
      </w:smartTag>
      <w:r w:rsidRPr="00FD4923">
        <w:rPr>
          <w:rFonts w:ascii="Times New Roman" w:hAnsi="Times New Roman" w:cs="Times New Roman"/>
          <w:sz w:val="28"/>
          <w:szCs w:val="28"/>
        </w:rPr>
        <w:t>. Через сколько часов и где они встретятся?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6"/>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Находим время, затраченное первым велосипедистом на проезд от точки</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xml:space="preserve"> до</w:t>
      </w:r>
      <w:r w:rsidRPr="00FD4923">
        <w:rPr>
          <w:rFonts w:ascii="Times New Roman" w:hAnsi="Times New Roman" w:cs="Times New Roman"/>
          <w:i/>
          <w:sz w:val="28"/>
          <w:szCs w:val="28"/>
        </w:rPr>
        <w:t xml:space="preserve"> В</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АВ</w:t>
      </w:r>
      <w:proofErr w:type="gramEnd"/>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 АВ</w:t>
      </w:r>
      <w:r w:rsidRPr="00FD4923">
        <w:rPr>
          <w:rFonts w:ascii="Times New Roman" w:hAnsi="Times New Roman" w:cs="Times New Roman"/>
          <w:sz w:val="28"/>
          <w:szCs w:val="28"/>
          <w:lang w:val="en-US"/>
        </w:rPr>
        <w:t>/</w:t>
      </w:r>
      <w:r w:rsidRPr="00FD4923">
        <w:rPr>
          <w:rFonts w:ascii="Times New Roman" w:hAnsi="Times New Roman" w:cs="Times New Roman"/>
          <w:i/>
          <w:sz w:val="28"/>
          <w:szCs w:val="28"/>
          <w:lang w:val="en-US"/>
        </w:rPr>
        <w:t xml:space="preserve"> v</w:t>
      </w:r>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lang w:val="en-US"/>
        </w:rPr>
        <w:t xml:space="preserve"> = 100/40=2</w:t>
      </w:r>
      <w:r w:rsidRPr="00FD4923">
        <w:rPr>
          <w:rFonts w:ascii="Times New Roman" w:hAnsi="Times New Roman" w:cs="Times New Roman"/>
          <w:sz w:val="28"/>
          <w:szCs w:val="28"/>
        </w:rPr>
        <w:t>,5 ч</w:t>
      </w:r>
    </w:p>
    <w:p w:rsidR="006F5588" w:rsidRPr="00FD4923" w:rsidRDefault="006F5588" w:rsidP="006F5588">
      <w:pPr>
        <w:widowControl/>
        <w:numPr>
          <w:ilvl w:val="0"/>
          <w:numId w:val="6"/>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Находим время, затраченное вторым велосипедистом на проезд от точки</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В</w:t>
      </w:r>
      <w:proofErr w:type="gramEnd"/>
      <w:r w:rsidRPr="00FD4923">
        <w:rPr>
          <w:rFonts w:ascii="Times New Roman" w:hAnsi="Times New Roman" w:cs="Times New Roman"/>
          <w:sz w:val="28"/>
          <w:szCs w:val="28"/>
        </w:rPr>
        <w:t xml:space="preserve"> до </w:t>
      </w:r>
      <w:r w:rsidRPr="00FD4923">
        <w:rPr>
          <w:rFonts w:ascii="Times New Roman" w:hAnsi="Times New Roman" w:cs="Times New Roman"/>
          <w:i/>
          <w:sz w:val="28"/>
          <w:szCs w:val="28"/>
        </w:rPr>
        <w:t>А</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ВА</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 В</w:t>
      </w:r>
      <w:r w:rsidRPr="00FD4923">
        <w:rPr>
          <w:rFonts w:ascii="Times New Roman" w:hAnsi="Times New Roman" w:cs="Times New Roman"/>
          <w:i/>
          <w:sz w:val="28"/>
          <w:szCs w:val="28"/>
          <w:vertAlign w:val="subscript"/>
          <w:lang w:val="en-US"/>
        </w:rPr>
        <w:t>A</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lang w:val="en-US"/>
        </w:rPr>
        <w:t>B</w:t>
      </w:r>
      <w:r w:rsidRPr="00FD4923">
        <w:rPr>
          <w:rFonts w:ascii="Times New Roman" w:hAnsi="Times New Roman" w:cs="Times New Roman"/>
          <w:sz w:val="28"/>
          <w:szCs w:val="28"/>
        </w:rPr>
        <w:t xml:space="preserve">= 100 / 26,6 = 3,75 ч. </w:t>
      </w:r>
    </w:p>
    <w:p w:rsidR="006F5588" w:rsidRPr="00FD4923" w:rsidRDefault="006F5588" w:rsidP="006F5588">
      <w:pPr>
        <w:widowControl/>
        <w:numPr>
          <w:ilvl w:val="0"/>
          <w:numId w:val="6"/>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Время и место встречи велосипедистов наиболее просто определить графически. Расстояние между пунктами</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 xml:space="preserve">В, </w:t>
      </w:r>
      <w:r w:rsidRPr="00FD4923">
        <w:rPr>
          <w:rFonts w:ascii="Times New Roman" w:hAnsi="Times New Roman" w:cs="Times New Roman"/>
          <w:sz w:val="28"/>
          <w:szCs w:val="28"/>
        </w:rPr>
        <w:t xml:space="preserve">равное100 км, изобразим на оси ординат отрезком в </w:t>
      </w:r>
      <w:smartTag w:uri="urn:schemas-microsoft-com:office:smarttags" w:element="metricconverter">
        <w:smartTagPr>
          <w:attr w:name="ProductID" w:val="50 мм"/>
        </w:smartTagPr>
        <w:r w:rsidRPr="00FD4923">
          <w:rPr>
            <w:rFonts w:ascii="Times New Roman" w:hAnsi="Times New Roman" w:cs="Times New Roman"/>
            <w:sz w:val="28"/>
            <w:szCs w:val="28"/>
          </w:rPr>
          <w:t>50 мм</w:t>
        </w:r>
      </w:smartTag>
      <w:r w:rsidRPr="00FD4923">
        <w:rPr>
          <w:rFonts w:ascii="Times New Roman" w:hAnsi="Times New Roman" w:cs="Times New Roman"/>
          <w:sz w:val="28"/>
          <w:szCs w:val="28"/>
        </w:rPr>
        <w:t xml:space="preserve"> (рис.202), т.е. в масштабе μ</w:t>
      </w:r>
      <w:r w:rsidRPr="00FD4923">
        <w:rPr>
          <w:rFonts w:ascii="Times New Roman" w:hAnsi="Times New Roman" w:cs="Times New Roman"/>
          <w:sz w:val="28"/>
          <w:szCs w:val="28"/>
          <w:vertAlign w:val="subscript"/>
          <w:lang w:val="en-US"/>
        </w:rPr>
        <w:t>S</w:t>
      </w:r>
      <w:r w:rsidRPr="00FD4923">
        <w:rPr>
          <w:rFonts w:ascii="Times New Roman" w:hAnsi="Times New Roman" w:cs="Times New Roman"/>
          <w:sz w:val="28"/>
          <w:szCs w:val="28"/>
        </w:rPr>
        <w:t xml:space="preserve"> = </w:t>
      </w:r>
      <w:smartTag w:uri="urn:schemas-microsoft-com:office:smarttags" w:element="metricconverter">
        <w:smartTagPr>
          <w:attr w:name="ProductID" w:val="2 км"/>
        </w:smartTagPr>
        <w:r w:rsidRPr="00FD4923">
          <w:rPr>
            <w:rFonts w:ascii="Times New Roman" w:hAnsi="Times New Roman" w:cs="Times New Roman"/>
            <w:sz w:val="28"/>
            <w:szCs w:val="28"/>
          </w:rPr>
          <w:t>2 км</w:t>
        </w:r>
      </w:smartTag>
      <w:r w:rsidRPr="00FD4923">
        <w:rPr>
          <w:rFonts w:ascii="Times New Roman" w:hAnsi="Times New Roman" w:cs="Times New Roman"/>
          <w:sz w:val="28"/>
          <w:szCs w:val="28"/>
        </w:rPr>
        <w:t xml:space="preserve"> /мм (</w:t>
      </w:r>
      <w:smartTag w:uri="urn:schemas-microsoft-com:office:smarttags" w:element="metricconverter">
        <w:smartTagPr>
          <w:attr w:name="ProductID" w:val="100 км"/>
        </w:smartTagPr>
        <w:r w:rsidRPr="00FD4923">
          <w:rPr>
            <w:rFonts w:ascii="Times New Roman" w:hAnsi="Times New Roman" w:cs="Times New Roman"/>
            <w:sz w:val="28"/>
            <w:szCs w:val="28"/>
          </w:rPr>
          <w:t>100 км</w:t>
        </w:r>
      </w:smartTag>
      <w:r w:rsidRPr="00FD4923">
        <w:rPr>
          <w:rFonts w:ascii="Times New Roman" w:hAnsi="Times New Roman" w:cs="Times New Roman"/>
          <w:sz w:val="28"/>
          <w:szCs w:val="28"/>
        </w:rPr>
        <w:t xml:space="preserve"> = μ</w:t>
      </w:r>
      <w:r w:rsidRPr="00FD4923">
        <w:rPr>
          <w:rFonts w:ascii="Times New Roman" w:hAnsi="Times New Roman" w:cs="Times New Roman"/>
          <w:sz w:val="28"/>
          <w:szCs w:val="28"/>
          <w:vertAlign w:val="subscript"/>
          <w:lang w:val="en-US"/>
        </w:rPr>
        <w:t>S</w:t>
      </w:r>
      <w:r w:rsidRPr="00FD4923">
        <w:rPr>
          <w:rFonts w:ascii="Times New Roman" w:hAnsi="Times New Roman" w:cs="Times New Roman"/>
          <w:sz w:val="28"/>
          <w:szCs w:val="28"/>
        </w:rPr>
        <w:t xml:space="preserve"> · </w:t>
      </w:r>
      <w:smartTag w:uri="urn:schemas-microsoft-com:office:smarttags" w:element="metricconverter">
        <w:smartTagPr>
          <w:attr w:name="ProductID" w:val="50 мм"/>
        </w:smartTagPr>
        <w:r w:rsidRPr="00FD4923">
          <w:rPr>
            <w:rFonts w:ascii="Times New Roman" w:hAnsi="Times New Roman" w:cs="Times New Roman"/>
            <w:sz w:val="28"/>
            <w:szCs w:val="28"/>
          </w:rPr>
          <w:t>50 мм</w:t>
        </w:r>
      </w:smartTag>
      <w:r w:rsidRPr="00FD4923">
        <w:rPr>
          <w:rFonts w:ascii="Times New Roman" w:hAnsi="Times New Roman" w:cs="Times New Roman"/>
          <w:sz w:val="28"/>
          <w:szCs w:val="28"/>
        </w:rPr>
        <w:t xml:space="preserve"> и … μ</w:t>
      </w:r>
      <w:r w:rsidRPr="00FD4923">
        <w:rPr>
          <w:rFonts w:ascii="Times New Roman" w:hAnsi="Times New Roman" w:cs="Times New Roman"/>
          <w:sz w:val="28"/>
          <w:szCs w:val="28"/>
          <w:vertAlign w:val="subscript"/>
          <w:lang w:val="en-US"/>
        </w:rPr>
        <w:t>S</w:t>
      </w:r>
      <w:r w:rsidRPr="00FD4923">
        <w:rPr>
          <w:rFonts w:ascii="Times New Roman" w:hAnsi="Times New Roman" w:cs="Times New Roman"/>
          <w:sz w:val="28"/>
          <w:szCs w:val="28"/>
        </w:rPr>
        <w:t xml:space="preserve"> = </w:t>
      </w:r>
      <w:smartTag w:uri="urn:schemas-microsoft-com:office:smarttags" w:element="metricconverter">
        <w:smartTagPr>
          <w:attr w:name="ProductID" w:val="100 км"/>
        </w:smartTagPr>
        <w:r w:rsidRPr="00FD4923">
          <w:rPr>
            <w:rFonts w:ascii="Times New Roman" w:hAnsi="Times New Roman" w:cs="Times New Roman"/>
            <w:sz w:val="28"/>
            <w:szCs w:val="28"/>
          </w:rPr>
          <w:t>100 км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50 км"/>
        </w:smartTagPr>
        <w:r w:rsidRPr="00FD4923">
          <w:rPr>
            <w:rFonts w:ascii="Times New Roman" w:hAnsi="Times New Roman" w:cs="Times New Roman"/>
            <w:sz w:val="28"/>
            <w:szCs w:val="28"/>
          </w:rPr>
          <w:t>50 км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2 км"/>
        </w:smartTagPr>
        <w:r w:rsidRPr="00FD4923">
          <w:rPr>
            <w:rFonts w:ascii="Times New Roman" w:hAnsi="Times New Roman" w:cs="Times New Roman"/>
            <w:sz w:val="28"/>
            <w:szCs w:val="28"/>
          </w:rPr>
          <w:t>2 км</w:t>
        </w:r>
      </w:smartTag>
      <w:r w:rsidRPr="00FD4923">
        <w:rPr>
          <w:rFonts w:ascii="Times New Roman" w:hAnsi="Times New Roman" w:cs="Times New Roman"/>
          <w:sz w:val="28"/>
          <w:szCs w:val="28"/>
        </w:rPr>
        <w:t xml:space="preserve"> /мм). </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3345815</wp:posOffset>
            </wp:positionH>
            <wp:positionV relativeFrom="paragraph">
              <wp:posOffset>161925</wp:posOffset>
            </wp:positionV>
            <wp:extent cx="2809875" cy="2447925"/>
            <wp:effectExtent l="0" t="0" r="9525" b="9525"/>
            <wp:wrapTight wrapText="bothSides">
              <wp:wrapPolygon edited="0">
                <wp:start x="0" y="0"/>
                <wp:lineTo x="0" y="21516"/>
                <wp:lineTo x="21527" y="21516"/>
                <wp:lineTo x="21527" y="0"/>
                <wp:lineTo x="0" y="0"/>
              </wp:wrapPolygon>
            </wp:wrapTight>
            <wp:docPr id="293" name="Рисунок 293"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00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447925"/>
                    </a:xfrm>
                    <a:prstGeom prst="rect">
                      <a:avLst/>
                    </a:prstGeom>
                    <a:noFill/>
                    <a:ln>
                      <a:noFill/>
                    </a:ln>
                  </pic:spPr>
                </pic:pic>
              </a:graphicData>
            </a:graphic>
          </wp:anchor>
        </w:drawing>
      </w:r>
      <w:r w:rsidRPr="00FD4923">
        <w:rPr>
          <w:rFonts w:ascii="Times New Roman" w:hAnsi="Times New Roman" w:cs="Times New Roman"/>
          <w:sz w:val="28"/>
          <w:szCs w:val="28"/>
        </w:rPr>
        <w:t>По оси абсцисс отложим время в масштабе μ</w:t>
      </w:r>
      <w:r w:rsidRPr="00FD4923">
        <w:rPr>
          <w:rFonts w:ascii="Times New Roman" w:hAnsi="Times New Roman" w:cs="Times New Roman"/>
          <w:sz w:val="28"/>
          <w:szCs w:val="28"/>
          <w:vertAlign w:val="subscript"/>
          <w:lang w:val="en-US"/>
        </w:rPr>
        <w:t>t</w:t>
      </w:r>
      <w:r w:rsidRPr="00FD4923">
        <w:rPr>
          <w:rFonts w:ascii="Times New Roman" w:hAnsi="Times New Roman" w:cs="Times New Roman"/>
          <w:sz w:val="28"/>
          <w:szCs w:val="28"/>
        </w:rPr>
        <w:t xml:space="preserve">= 0,1 ч /мм (4 часа изображены отрезком </w:t>
      </w:r>
      <w:smartTag w:uri="urn:schemas-microsoft-com:office:smarttags" w:element="metricconverter">
        <w:smartTagPr>
          <w:attr w:name="ProductID" w:val="40 мм"/>
        </w:smartTagPr>
        <w:r w:rsidRPr="00FD4923">
          <w:rPr>
            <w:rFonts w:ascii="Times New Roman" w:hAnsi="Times New Roman" w:cs="Times New Roman"/>
            <w:sz w:val="28"/>
            <w:szCs w:val="28"/>
          </w:rPr>
          <w:t>40 мм</w:t>
        </w:r>
      </w:smartTag>
      <w:r w:rsidRPr="00FD4923">
        <w:rPr>
          <w:rFonts w:ascii="Times New Roman" w:hAnsi="Times New Roman" w:cs="Times New Roman"/>
          <w:sz w:val="28"/>
          <w:szCs w:val="28"/>
        </w:rPr>
        <w:t>, поэтому 4 ч = μ</w:t>
      </w:r>
      <w:r w:rsidRPr="00FD4923">
        <w:rPr>
          <w:rFonts w:ascii="Times New Roman" w:hAnsi="Times New Roman" w:cs="Times New Roman"/>
          <w:sz w:val="28"/>
          <w:szCs w:val="28"/>
          <w:vertAlign w:val="subscript"/>
          <w:lang w:val="en-US"/>
        </w:rPr>
        <w:t>t</w:t>
      </w:r>
      <w:r w:rsidRPr="00FD4923">
        <w:rPr>
          <w:rFonts w:ascii="Times New Roman" w:hAnsi="Times New Roman" w:cs="Times New Roman"/>
          <w:sz w:val="28"/>
          <w:szCs w:val="28"/>
        </w:rPr>
        <w:t xml:space="preserve">· </w:t>
      </w:r>
      <w:smartTag w:uri="urn:schemas-microsoft-com:office:smarttags" w:element="metricconverter">
        <w:smartTagPr>
          <w:attr w:name="ProductID" w:val="40 мм"/>
        </w:smartTagPr>
        <w:r w:rsidRPr="00FD4923">
          <w:rPr>
            <w:rFonts w:ascii="Times New Roman" w:hAnsi="Times New Roman" w:cs="Times New Roman"/>
            <w:sz w:val="28"/>
            <w:szCs w:val="28"/>
          </w:rPr>
          <w:t>40 мм</w:t>
        </w:r>
      </w:smartTag>
      <w:r w:rsidRPr="00FD4923">
        <w:rPr>
          <w:rFonts w:ascii="Times New Roman" w:hAnsi="Times New Roman" w:cs="Times New Roman"/>
          <w:sz w:val="28"/>
          <w:szCs w:val="28"/>
        </w:rPr>
        <w:t xml:space="preserve"> и μ</w:t>
      </w:r>
      <w:r w:rsidRPr="00FD4923">
        <w:rPr>
          <w:rFonts w:ascii="Times New Roman" w:hAnsi="Times New Roman" w:cs="Times New Roman"/>
          <w:sz w:val="28"/>
          <w:szCs w:val="28"/>
          <w:vertAlign w:val="subscript"/>
          <w:lang w:val="en-US"/>
        </w:rPr>
        <w:t>t</w:t>
      </w:r>
      <w:r w:rsidRPr="00FD4923">
        <w:rPr>
          <w:rFonts w:ascii="Times New Roman" w:hAnsi="Times New Roman" w:cs="Times New Roman"/>
          <w:sz w:val="28"/>
          <w:szCs w:val="28"/>
        </w:rPr>
        <w:t xml:space="preserve">= 4 ч / </w:t>
      </w:r>
      <w:smartTag w:uri="urn:schemas-microsoft-com:office:smarttags" w:element="metricconverter">
        <w:smartTagPr>
          <w:attr w:name="ProductID" w:val="40 мм"/>
        </w:smartTagPr>
        <w:r w:rsidRPr="00FD4923">
          <w:rPr>
            <w:rFonts w:ascii="Times New Roman" w:hAnsi="Times New Roman" w:cs="Times New Roman"/>
            <w:sz w:val="28"/>
            <w:szCs w:val="28"/>
          </w:rPr>
          <w:t>40 мм</w:t>
        </w:r>
      </w:smartTag>
      <w:r w:rsidRPr="00FD4923">
        <w:rPr>
          <w:rFonts w:ascii="Times New Roman" w:hAnsi="Times New Roman" w:cs="Times New Roman"/>
          <w:sz w:val="28"/>
          <w:szCs w:val="28"/>
        </w:rPr>
        <w:t xml:space="preserve"> = 0,1 ч /мм)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Первый велосипедист расстояние от</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xml:space="preserve"> до</w:t>
      </w:r>
      <w:r w:rsidRPr="00FD4923">
        <w:rPr>
          <w:rFonts w:ascii="Times New Roman" w:hAnsi="Times New Roman" w:cs="Times New Roman"/>
          <w:i/>
          <w:sz w:val="28"/>
          <w:szCs w:val="28"/>
        </w:rPr>
        <w:t xml:space="preserve"> В</w:t>
      </w:r>
      <w:r w:rsidRPr="00FD4923">
        <w:rPr>
          <w:rFonts w:ascii="Times New Roman" w:hAnsi="Times New Roman" w:cs="Times New Roman"/>
          <w:sz w:val="28"/>
          <w:szCs w:val="28"/>
        </w:rPr>
        <w:t xml:space="preserve"> проезжает за 2,5 ч. Его перемещение изображается на графике прямой </w:t>
      </w:r>
      <w:r w:rsidRPr="00FD4923">
        <w:rPr>
          <w:rFonts w:ascii="Times New Roman" w:hAnsi="Times New Roman" w:cs="Times New Roman"/>
          <w:i/>
          <w:sz w:val="28"/>
          <w:szCs w:val="28"/>
          <w:lang w:val="en-US"/>
        </w:rPr>
        <w:t>OB</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vertAlign w:val="subscript"/>
        </w:rPr>
      </w:pPr>
      <w:r w:rsidRPr="00FD4923">
        <w:rPr>
          <w:rFonts w:ascii="Times New Roman" w:hAnsi="Times New Roman" w:cs="Times New Roman"/>
          <w:sz w:val="28"/>
          <w:szCs w:val="28"/>
        </w:rPr>
        <w:t>Второй велосипедист расстояние от</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В</w:t>
      </w:r>
      <w:proofErr w:type="gramEnd"/>
      <w:r w:rsidRPr="00FD4923">
        <w:rPr>
          <w:rFonts w:ascii="Times New Roman" w:hAnsi="Times New Roman" w:cs="Times New Roman"/>
          <w:sz w:val="28"/>
          <w:szCs w:val="28"/>
        </w:rPr>
        <w:t xml:space="preserve"> до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проезжает за 3,75 ч и его перемещение изображается на графике прямой </w:t>
      </w:r>
      <w:r w:rsidRPr="00FD4923">
        <w:rPr>
          <w:rFonts w:ascii="Times New Roman" w:hAnsi="Times New Roman" w:cs="Times New Roman"/>
          <w:i/>
          <w:sz w:val="28"/>
          <w:szCs w:val="28"/>
        </w:rPr>
        <w:t>В</w:t>
      </w:r>
      <w:r w:rsidRPr="00FD4923">
        <w:rPr>
          <w:rFonts w:ascii="Times New Roman" w:hAnsi="Times New Roman" w:cs="Times New Roman"/>
          <w:i/>
          <w:sz w:val="28"/>
          <w:szCs w:val="28"/>
          <w:vertAlign w:val="subscript"/>
        </w:rPr>
        <w:t>0</w:t>
      </w:r>
      <w:r w:rsidRPr="00FD4923">
        <w:rPr>
          <w:rFonts w:ascii="Times New Roman" w:hAnsi="Times New Roman" w:cs="Times New Roman"/>
          <w:i/>
          <w:sz w:val="28"/>
          <w:szCs w:val="28"/>
        </w:rPr>
        <w:t>А</w:t>
      </w:r>
      <w:r w:rsidRPr="00FD4923">
        <w:rPr>
          <w:rFonts w:ascii="Times New Roman" w:hAnsi="Times New Roman" w:cs="Times New Roman"/>
          <w:i/>
          <w:sz w:val="28"/>
          <w:szCs w:val="28"/>
          <w:vertAlign w:val="subscript"/>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Точка </w:t>
      </w:r>
      <w:r w:rsidRPr="00FD4923">
        <w:rPr>
          <w:rFonts w:ascii="Times New Roman" w:hAnsi="Times New Roman" w:cs="Times New Roman"/>
          <w:i/>
          <w:sz w:val="28"/>
          <w:szCs w:val="28"/>
        </w:rPr>
        <w:t>С</w:t>
      </w:r>
      <w:r w:rsidRPr="00FD4923">
        <w:rPr>
          <w:rFonts w:ascii="Times New Roman" w:hAnsi="Times New Roman" w:cs="Times New Roman"/>
          <w:i/>
          <w:sz w:val="28"/>
          <w:szCs w:val="28"/>
          <w:vertAlign w:val="subscript"/>
        </w:rPr>
        <w:t>12</w:t>
      </w:r>
      <w:r w:rsidRPr="00FD4923">
        <w:rPr>
          <w:rFonts w:ascii="Times New Roman" w:hAnsi="Times New Roman" w:cs="Times New Roman"/>
          <w:sz w:val="28"/>
          <w:szCs w:val="28"/>
        </w:rPr>
        <w:t xml:space="preserve"> пересечения обоих графиков указывает место и время встречи.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Встреча происходит на расстоянии </w:t>
      </w:r>
      <w:r w:rsidRPr="00FD4923">
        <w:rPr>
          <w:rFonts w:ascii="Times New Roman" w:hAnsi="Times New Roman" w:cs="Times New Roman"/>
          <w:i/>
          <w:sz w:val="28"/>
          <w:szCs w:val="28"/>
          <w:lang w:val="en-US"/>
        </w:rPr>
        <w:t>S</w:t>
      </w:r>
      <w:proofErr w:type="gramStart"/>
      <w:r w:rsidRPr="00FD4923">
        <w:rPr>
          <w:rFonts w:ascii="Times New Roman" w:hAnsi="Times New Roman" w:cs="Times New Roman"/>
          <w:i/>
          <w:sz w:val="28"/>
          <w:szCs w:val="28"/>
          <w:vertAlign w:val="subscript"/>
        </w:rPr>
        <w:t xml:space="preserve"> А</w:t>
      </w:r>
      <w:proofErr w:type="gramEnd"/>
      <w:r w:rsidRPr="00FD4923">
        <w:rPr>
          <w:rFonts w:ascii="Times New Roman" w:hAnsi="Times New Roman" w:cs="Times New Roman"/>
          <w:i/>
          <w:sz w:val="28"/>
          <w:szCs w:val="28"/>
          <w:vertAlign w:val="subscript"/>
        </w:rPr>
        <w:t xml:space="preserve"> </w:t>
      </w:r>
      <w:r w:rsidRPr="00FD4923">
        <w:rPr>
          <w:rFonts w:ascii="Times New Roman" w:hAnsi="Times New Roman" w:cs="Times New Roman"/>
          <w:sz w:val="28"/>
          <w:szCs w:val="28"/>
        </w:rPr>
        <w:t xml:space="preserve">= </w:t>
      </w:r>
      <w:smartTag w:uri="urn:schemas-microsoft-com:office:smarttags" w:element="metricconverter">
        <w:smartTagPr>
          <w:attr w:name="ProductID" w:val="60 км"/>
        </w:smartTagPr>
        <w:r w:rsidRPr="00FD4923">
          <w:rPr>
            <w:rFonts w:ascii="Times New Roman" w:hAnsi="Times New Roman" w:cs="Times New Roman"/>
            <w:sz w:val="28"/>
            <w:szCs w:val="28"/>
          </w:rPr>
          <w:t>60 км</w:t>
        </w:r>
      </w:smartTag>
      <w:r w:rsidRPr="00FD4923">
        <w:rPr>
          <w:rFonts w:ascii="Times New Roman" w:hAnsi="Times New Roman" w:cs="Times New Roman"/>
          <w:sz w:val="28"/>
          <w:szCs w:val="28"/>
        </w:rPr>
        <w:t xml:space="preserve"> от пункта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(или на расстоянии.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 В</w:t>
      </w:r>
      <w:r w:rsidRPr="00FD4923">
        <w:rPr>
          <w:rFonts w:ascii="Times New Roman" w:hAnsi="Times New Roman" w:cs="Times New Roman"/>
          <w:sz w:val="28"/>
          <w:szCs w:val="28"/>
        </w:rPr>
        <w:t xml:space="preserve"> = </w:t>
      </w:r>
      <w:smartTag w:uri="urn:schemas-microsoft-com:office:smarttags" w:element="metricconverter">
        <w:smartTagPr>
          <w:attr w:name="ProductID" w:val="40 км"/>
        </w:smartTagPr>
        <w:r w:rsidRPr="00FD4923">
          <w:rPr>
            <w:rFonts w:ascii="Times New Roman" w:hAnsi="Times New Roman" w:cs="Times New Roman"/>
            <w:sz w:val="28"/>
            <w:szCs w:val="28"/>
          </w:rPr>
          <w:t>40 км</w:t>
        </w:r>
      </w:smartTag>
      <w:r w:rsidRPr="00FD4923">
        <w:rPr>
          <w:rFonts w:ascii="Times New Roman" w:hAnsi="Times New Roman" w:cs="Times New Roman"/>
          <w:sz w:val="28"/>
          <w:szCs w:val="28"/>
        </w:rPr>
        <w:t xml:space="preserve"> от пункта</w:t>
      </w:r>
      <w:r w:rsidRPr="00FD4923">
        <w:rPr>
          <w:rFonts w:ascii="Times New Roman" w:hAnsi="Times New Roman" w:cs="Times New Roman"/>
          <w:i/>
          <w:sz w:val="28"/>
          <w:szCs w:val="28"/>
        </w:rPr>
        <w:t xml:space="preserve"> В</w:t>
      </w:r>
      <w:r w:rsidRPr="00FD4923">
        <w:rPr>
          <w:rFonts w:ascii="Times New Roman" w:hAnsi="Times New Roman" w:cs="Times New Roman"/>
          <w:sz w:val="28"/>
          <w:szCs w:val="28"/>
        </w:rPr>
        <w:t>) через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 1</w:t>
      </w:r>
      <w:proofErr w:type="gramStart"/>
      <w:r w:rsidRPr="00FD4923">
        <w:rPr>
          <w:rFonts w:ascii="Times New Roman" w:hAnsi="Times New Roman" w:cs="Times New Roman"/>
          <w:sz w:val="28"/>
          <w:szCs w:val="28"/>
        </w:rPr>
        <w:t>,5</w:t>
      </w:r>
      <w:proofErr w:type="gramEnd"/>
      <w:r w:rsidRPr="00FD4923">
        <w:rPr>
          <w:rFonts w:ascii="Times New Roman" w:hAnsi="Times New Roman" w:cs="Times New Roman"/>
          <w:sz w:val="28"/>
          <w:szCs w:val="28"/>
        </w:rPr>
        <w:t xml:space="preserve"> ч после начала движения велосипедистов</w:t>
      </w:r>
      <w:r w:rsidRPr="00FD4923">
        <w:rPr>
          <w:rFonts w:ascii="Times New Roman" w:hAnsi="Times New Roman" w:cs="Times New Roman"/>
          <w:b/>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Если вместо графического решения применить аналитическое, то можно рассуждать таким образом.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Допустим, что место встречи происходит на расстоянии </w:t>
      </w: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от пункта</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sz w:val="28"/>
          <w:szCs w:val="28"/>
        </w:rPr>
        <w:t>, а время до встречи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 считая от начала движения. Тогда уравнение движения первого велосипедиста примет вид</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rPr>
        <w:t xml:space="preserve"> · </w:t>
      </w:r>
      <w:proofErr w:type="gramStart"/>
      <w:r w:rsidRPr="00FD4923">
        <w:rPr>
          <w:rFonts w:ascii="Times New Roman" w:hAnsi="Times New Roman" w:cs="Times New Roman"/>
          <w:sz w:val="28"/>
          <w:szCs w:val="28"/>
        </w:rPr>
        <w:t>Δ</w:t>
      </w:r>
      <w:r w:rsidRPr="00FD4923">
        <w:rPr>
          <w:rFonts w:ascii="Times New Roman" w:hAnsi="Times New Roman" w:cs="Times New Roman"/>
          <w:sz w:val="28"/>
          <w:szCs w:val="28"/>
          <w:lang w:val="en-US"/>
        </w:rPr>
        <w:t>t</w:t>
      </w:r>
      <w:proofErr w:type="gramEnd"/>
      <w:r w:rsidRPr="00FD4923">
        <w:rPr>
          <w:rFonts w:ascii="Times New Roman" w:hAnsi="Times New Roman" w:cs="Times New Roman"/>
          <w:sz w:val="28"/>
          <w:szCs w:val="28"/>
        </w:rPr>
        <w:t xml:space="preserve"> и уравнение движения второго велосипедиста</w:t>
      </w: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0 –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lang w:val="en-US"/>
        </w:rPr>
        <w:t>B</w:t>
      </w:r>
      <w:r w:rsidRPr="00FD4923">
        <w:rPr>
          <w:rFonts w:ascii="Times New Roman" w:hAnsi="Times New Roman" w:cs="Times New Roman"/>
          <w:sz w:val="28"/>
          <w:szCs w:val="28"/>
        </w:rPr>
        <w:t xml:space="preserve"> ·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где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0 </w:t>
      </w:r>
      <w:r w:rsidRPr="00FD4923">
        <w:rPr>
          <w:rFonts w:ascii="Times New Roman" w:hAnsi="Times New Roman" w:cs="Times New Roman"/>
          <w:sz w:val="28"/>
          <w:szCs w:val="28"/>
        </w:rPr>
        <w:t xml:space="preserve">= </w:t>
      </w:r>
      <w:smartTag w:uri="urn:schemas-microsoft-com:office:smarttags" w:element="metricconverter">
        <w:smartTagPr>
          <w:attr w:name="ProductID" w:val="100 км"/>
        </w:smartTagPr>
        <w:r w:rsidRPr="00FD4923">
          <w:rPr>
            <w:rFonts w:ascii="Times New Roman" w:hAnsi="Times New Roman" w:cs="Times New Roman"/>
            <w:sz w:val="28"/>
            <w:szCs w:val="28"/>
          </w:rPr>
          <w:t>100 км</w:t>
        </w:r>
      </w:smartTag>
      <w:r w:rsidRPr="00FD4923">
        <w:rPr>
          <w:rFonts w:ascii="Times New Roman" w:hAnsi="Times New Roman" w:cs="Times New Roman"/>
          <w:sz w:val="28"/>
          <w:szCs w:val="28"/>
        </w:rPr>
        <w:t xml:space="preserve"> – расстояние от местонахождения второго велосипедиста до пункта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в </w:t>
      </w:r>
      <w:r w:rsidRPr="00FD4923">
        <w:rPr>
          <w:rFonts w:ascii="Times New Roman" w:hAnsi="Times New Roman" w:cs="Times New Roman"/>
          <w:sz w:val="28"/>
          <w:szCs w:val="28"/>
        </w:rPr>
        <w:lastRenderedPageBreak/>
        <w:t xml:space="preserve">момент начала отсчета (при </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 0).</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Так как левые части уравнения (1) и (2) равны, то </w:t>
      </w: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rPr>
        <w:t xml:space="preserve"> ·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rPr>
        <w:t xml:space="preserve">0 –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lang w:val="en-US"/>
        </w:rPr>
        <w:t>B</w:t>
      </w:r>
      <w:r w:rsidRPr="00FD4923">
        <w:rPr>
          <w:rFonts w:ascii="Times New Roman" w:hAnsi="Times New Roman" w:cs="Times New Roman"/>
          <w:sz w:val="28"/>
          <w:szCs w:val="28"/>
        </w:rPr>
        <w:t xml:space="preserve"> ·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Отсюда</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Δ</w:t>
      </w:r>
      <w:r w:rsidRPr="00FD4923">
        <w:rPr>
          <w:rFonts w:ascii="Times New Roman" w:hAnsi="Times New Roman" w:cs="Times New Roman"/>
          <w:sz w:val="28"/>
          <w:szCs w:val="28"/>
          <w:lang w:val="en-US"/>
        </w:rPr>
        <w:t xml:space="preserve">t =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vertAlign w:val="subscript"/>
          <w:lang w:val="en-US"/>
        </w:rPr>
        <w:t xml:space="preserve">0 </w:t>
      </w:r>
      <w:r w:rsidRPr="00FD4923">
        <w:rPr>
          <w:rFonts w:ascii="Times New Roman" w:hAnsi="Times New Roman" w:cs="Times New Roman"/>
          <w:i/>
          <w:sz w:val="28"/>
          <w:szCs w:val="28"/>
          <w:lang w:val="en-US"/>
        </w:rPr>
        <w:t>/ (</w:t>
      </w: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lang w:val="en-US"/>
        </w:rPr>
        <w:t>B</w:t>
      </w:r>
      <w:r w:rsidRPr="00FD4923">
        <w:rPr>
          <w:rFonts w:ascii="Times New Roman" w:hAnsi="Times New Roman" w:cs="Times New Roman"/>
          <w:i/>
          <w:sz w:val="28"/>
          <w:szCs w:val="28"/>
          <w:lang w:val="en-US"/>
        </w:rPr>
        <w:t xml:space="preserve">) = </w:t>
      </w:r>
      <w:r w:rsidRPr="00FD4923">
        <w:rPr>
          <w:rFonts w:ascii="Times New Roman" w:hAnsi="Times New Roman" w:cs="Times New Roman"/>
          <w:sz w:val="28"/>
          <w:szCs w:val="28"/>
          <w:lang w:val="en-US"/>
        </w:rPr>
        <w:t xml:space="preserve">100 / (40 + 26,6) = 1, 5 </w:t>
      </w:r>
      <w:r w:rsidRPr="00FD4923">
        <w:rPr>
          <w:rFonts w:ascii="Times New Roman" w:hAnsi="Times New Roman" w:cs="Times New Roman"/>
          <w:sz w:val="28"/>
          <w:szCs w:val="28"/>
        </w:rPr>
        <w:t>ч</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sz w:val="28"/>
          <w:szCs w:val="28"/>
        </w:rPr>
        <w:t xml:space="preserve">Из уравнения (1) определяем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А</w:t>
      </w:r>
      <w:r w:rsidRPr="00FD4923">
        <w:rPr>
          <w:rFonts w:ascii="Times New Roman" w:hAnsi="Times New Roman" w:cs="Times New Roman"/>
          <w:sz w:val="28"/>
          <w:szCs w:val="28"/>
        </w:rPr>
        <w:t xml:space="preserve"> · Δ</w:t>
      </w:r>
      <w:r w:rsidRPr="00FD4923">
        <w:rPr>
          <w:rFonts w:ascii="Times New Roman" w:hAnsi="Times New Roman" w:cs="Times New Roman"/>
          <w:sz w:val="28"/>
          <w:szCs w:val="28"/>
          <w:lang w:val="en-US"/>
        </w:rPr>
        <w:t>t</w:t>
      </w:r>
      <w:r w:rsidRPr="00FD4923">
        <w:rPr>
          <w:rFonts w:ascii="Times New Roman" w:hAnsi="Times New Roman" w:cs="Times New Roman"/>
          <w:sz w:val="28"/>
          <w:szCs w:val="28"/>
        </w:rPr>
        <w:t xml:space="preserve"> = 40 · 1</w:t>
      </w:r>
      <w:proofErr w:type="gramStart"/>
      <w:r w:rsidRPr="00FD4923">
        <w:rPr>
          <w:rFonts w:ascii="Times New Roman" w:hAnsi="Times New Roman" w:cs="Times New Roman"/>
          <w:sz w:val="28"/>
          <w:szCs w:val="28"/>
        </w:rPr>
        <w:t>,5</w:t>
      </w:r>
      <w:proofErr w:type="gramEnd"/>
      <w:r w:rsidRPr="00FD4923">
        <w:rPr>
          <w:rFonts w:ascii="Times New Roman" w:hAnsi="Times New Roman" w:cs="Times New Roman"/>
          <w:sz w:val="28"/>
          <w:szCs w:val="28"/>
        </w:rPr>
        <w:t xml:space="preserve"> = </w:t>
      </w:r>
      <w:smartTag w:uri="urn:schemas-microsoft-com:office:smarttags" w:element="metricconverter">
        <w:smartTagPr>
          <w:attr w:name="ProductID" w:val="60 км"/>
        </w:smartTagPr>
        <w:r w:rsidRPr="00FD4923">
          <w:rPr>
            <w:rFonts w:ascii="Times New Roman" w:hAnsi="Times New Roman" w:cs="Times New Roman"/>
            <w:sz w:val="28"/>
            <w:szCs w:val="28"/>
          </w:rPr>
          <w:t>60 км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«Простейшие движения твердого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«Определение скорости и ускорения различных точек вращающегося тела».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научитьсяопределять угловую скорость шкива двигателя.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вращательного движения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Чему равна средняя угловая скорость?</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Чему равно угловое ускорение тела в данный момент?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Дайте определение частоты вращения.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Чему равна частота вращения?</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«Простейшие движения твердого тела».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677"/>
        <w:gridCol w:w="677"/>
        <w:gridCol w:w="676"/>
        <w:gridCol w:w="1303"/>
        <w:gridCol w:w="676"/>
        <w:gridCol w:w="676"/>
        <w:gridCol w:w="676"/>
        <w:gridCol w:w="1303"/>
        <w:gridCol w:w="676"/>
        <w:gridCol w:w="676"/>
        <w:gridCol w:w="676"/>
      </w:tblGrid>
      <w:tr w:rsidR="006F5588" w:rsidRPr="00FD4923" w:rsidTr="00EC0597">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38"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 xml:space="preserve">d </w:t>
            </w:r>
            <w:r w:rsidRPr="00FD4923">
              <w:rPr>
                <w:rFonts w:ascii="Times New Roman" w:hAnsi="Times New Roman" w:cs="Times New Roman"/>
                <w:i/>
              </w:rPr>
              <w:t>п</w:t>
            </w:r>
          </w:p>
        </w:tc>
        <w:tc>
          <w:tcPr>
            <w:tcW w:w="338" w:type="pct"/>
            <w:shd w:val="clear" w:color="auto" w:fill="auto"/>
          </w:tcPr>
          <w:p w:rsidR="006F5588" w:rsidRPr="00FD4923" w:rsidRDefault="006F5588" w:rsidP="00EC0597">
            <w:pPr>
              <w:jc w:val="center"/>
              <w:rPr>
                <w:rFonts w:ascii="Times New Roman" w:hAnsi="Times New Roman" w:cs="Times New Roman"/>
                <w:i/>
                <w:vertAlign w:val="subscript"/>
                <w:lang w:val="en-US"/>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2</w:t>
            </w:r>
          </w:p>
        </w:tc>
        <w:tc>
          <w:tcPr>
            <w:tcW w:w="338" w:type="pct"/>
            <w:shd w:val="clear" w:color="auto" w:fill="auto"/>
          </w:tcPr>
          <w:p w:rsidR="006F5588" w:rsidRPr="00FD4923" w:rsidRDefault="006F5588" w:rsidP="00EC0597">
            <w:pPr>
              <w:jc w:val="center"/>
              <w:rPr>
                <w:rFonts w:ascii="Times New Roman" w:hAnsi="Times New Roman" w:cs="Times New Roman"/>
                <w:i/>
                <w:vertAlign w:val="subscript"/>
                <w:lang w:val="en-US"/>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3</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 xml:space="preserve">d </w:t>
            </w:r>
            <w:r w:rsidRPr="00FD4923">
              <w:rPr>
                <w:rFonts w:ascii="Times New Roman" w:hAnsi="Times New Roman" w:cs="Times New Roman"/>
                <w:i/>
              </w:rPr>
              <w:t>п</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2</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3</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 xml:space="preserve">d </w:t>
            </w:r>
            <w:r w:rsidRPr="00FD4923">
              <w:rPr>
                <w:rFonts w:ascii="Times New Roman" w:hAnsi="Times New Roman" w:cs="Times New Roman"/>
                <w:i/>
              </w:rPr>
              <w:t>п</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2</w:t>
            </w:r>
          </w:p>
        </w:tc>
        <w:tc>
          <w:tcPr>
            <w:tcW w:w="33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d</w:t>
            </w:r>
            <w:r w:rsidRPr="00FD4923">
              <w:rPr>
                <w:rFonts w:ascii="Times New Roman" w:hAnsi="Times New Roman" w:cs="Times New Roman"/>
                <w:i/>
                <w:vertAlign w:val="subscript"/>
                <w:lang w:val="en-US"/>
              </w:rPr>
              <w:t>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400</w:t>
            </w:r>
          </w:p>
        </w:tc>
        <w:tc>
          <w:tcPr>
            <w:tcW w:w="3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Пример.</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Дисковая пила </w:t>
      </w:r>
      <w:r w:rsidRPr="00FD4923">
        <w:rPr>
          <w:rFonts w:ascii="Times New Roman" w:hAnsi="Times New Roman" w:cs="Times New Roman"/>
          <w:i/>
          <w:sz w:val="28"/>
          <w:szCs w:val="28"/>
        </w:rPr>
        <w:t xml:space="preserve">1 </w:t>
      </w:r>
      <w:r w:rsidRPr="00FD4923">
        <w:rPr>
          <w:rFonts w:ascii="Times New Roman" w:hAnsi="Times New Roman" w:cs="Times New Roman"/>
          <w:sz w:val="28"/>
          <w:szCs w:val="28"/>
        </w:rPr>
        <w:t xml:space="preserve">имеет диаметр </w:t>
      </w:r>
      <w:smartTag w:uri="urn:schemas-microsoft-com:office:smarttags" w:element="metricconverter">
        <w:smartTagPr>
          <w:attr w:name="ProductID" w:val="600 мм"/>
        </w:smartTagPr>
        <w:r w:rsidRPr="00FD4923">
          <w:rPr>
            <w:rFonts w:ascii="Times New Roman" w:hAnsi="Times New Roman" w:cs="Times New Roman"/>
            <w:sz w:val="28"/>
            <w:szCs w:val="28"/>
          </w:rPr>
          <w:t>600 мм</w:t>
        </w:r>
      </w:smartTag>
      <w:r w:rsidRPr="00FD4923">
        <w:rPr>
          <w:rFonts w:ascii="Times New Roman" w:hAnsi="Times New Roman" w:cs="Times New Roman"/>
          <w:b/>
          <w:sz w:val="28"/>
          <w:szCs w:val="28"/>
        </w:rPr>
        <w:t xml:space="preserve">. </w:t>
      </w:r>
      <w:r w:rsidRPr="00FD4923">
        <w:rPr>
          <w:rFonts w:ascii="Times New Roman" w:hAnsi="Times New Roman" w:cs="Times New Roman"/>
          <w:sz w:val="28"/>
          <w:szCs w:val="28"/>
        </w:rPr>
        <w:t xml:space="preserve">На валу пилы насажен шкив </w:t>
      </w:r>
      <w:r w:rsidRPr="00FD4923">
        <w:rPr>
          <w:rFonts w:ascii="Times New Roman" w:hAnsi="Times New Roman" w:cs="Times New Roman"/>
          <w:i/>
          <w:sz w:val="28"/>
          <w:szCs w:val="28"/>
        </w:rPr>
        <w:t xml:space="preserve">2 </w:t>
      </w:r>
      <w:r w:rsidRPr="00FD4923">
        <w:rPr>
          <w:rFonts w:ascii="Times New Roman" w:hAnsi="Times New Roman" w:cs="Times New Roman"/>
          <w:sz w:val="28"/>
          <w:szCs w:val="28"/>
        </w:rPr>
        <w:lastRenderedPageBreak/>
        <w:t xml:space="preserve">диаметром </w:t>
      </w:r>
      <w:smartTag w:uri="urn:schemas-microsoft-com:office:smarttags" w:element="metricconverter">
        <w:smartTagPr>
          <w:attr w:name="ProductID" w:val="300 мм"/>
        </w:smartTagPr>
        <w:r w:rsidRPr="00FD4923">
          <w:rPr>
            <w:rFonts w:ascii="Times New Roman" w:hAnsi="Times New Roman" w:cs="Times New Roman"/>
            <w:sz w:val="28"/>
            <w:szCs w:val="28"/>
          </w:rPr>
          <w:t>300 мм</w:t>
        </w:r>
      </w:smartTag>
      <w:r w:rsidRPr="00FD4923">
        <w:rPr>
          <w:rFonts w:ascii="Times New Roman" w:hAnsi="Times New Roman" w:cs="Times New Roman"/>
          <w:sz w:val="28"/>
          <w:szCs w:val="28"/>
        </w:rPr>
        <w:t xml:space="preserve">, а шкив соединен бесконечным ремнем со шкивом двигателя </w:t>
      </w:r>
      <w:r w:rsidRPr="00FD4923">
        <w:rPr>
          <w:rFonts w:ascii="Times New Roman" w:hAnsi="Times New Roman" w:cs="Times New Roman"/>
          <w:i/>
          <w:sz w:val="28"/>
          <w:szCs w:val="28"/>
        </w:rPr>
        <w:t>3</w:t>
      </w:r>
      <w:r w:rsidRPr="00FD4923">
        <w:rPr>
          <w:rFonts w:ascii="Times New Roman" w:hAnsi="Times New Roman" w:cs="Times New Roman"/>
          <w:sz w:val="28"/>
          <w:szCs w:val="28"/>
        </w:rPr>
        <w:t xml:space="preserve"> (рис.) диаметром </w:t>
      </w:r>
      <w:smartTag w:uri="urn:schemas-microsoft-com:office:smarttags" w:element="metricconverter">
        <w:smartTagPr>
          <w:attr w:name="ProductID" w:val="120 мм"/>
        </w:smartTagPr>
        <w:r w:rsidRPr="00FD4923">
          <w:rPr>
            <w:rFonts w:ascii="Times New Roman" w:hAnsi="Times New Roman" w:cs="Times New Roman"/>
            <w:sz w:val="28"/>
            <w:szCs w:val="28"/>
          </w:rPr>
          <w:t>120 мм</w:t>
        </w:r>
      </w:smartTag>
      <w:r w:rsidRPr="00FD4923">
        <w:rPr>
          <w:rFonts w:ascii="Times New Roman" w:hAnsi="Times New Roman" w:cs="Times New Roman"/>
          <w:sz w:val="28"/>
          <w:szCs w:val="28"/>
        </w:rPr>
        <w:t xml:space="preserve">. С какой угловой скоростью должен вращаться шкив двигателя, чтобы скорость зубьев пилы не превышала </w:t>
      </w:r>
      <w:smartTag w:uri="urn:schemas-microsoft-com:office:smarttags" w:element="metricconverter">
        <w:smartTagPr>
          <w:attr w:name="ProductID" w:val="15 м"/>
        </w:smartTagPr>
        <w:r w:rsidRPr="00FD4923">
          <w:rPr>
            <w:rFonts w:ascii="Times New Roman" w:hAnsi="Times New Roman" w:cs="Times New Roman"/>
            <w:sz w:val="28"/>
            <w:szCs w:val="28"/>
          </w:rPr>
          <w:t>15 м</w:t>
        </w:r>
      </w:smartTag>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с</w:t>
      </w:r>
      <w:proofErr w:type="gramEnd"/>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7"/>
        </w:numPr>
        <w:autoSpaceDE/>
        <w:autoSpaceDN/>
        <w:adjustRightInd/>
        <w:ind w:firstLine="709"/>
        <w:jc w:val="both"/>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2698115</wp:posOffset>
            </wp:positionH>
            <wp:positionV relativeFrom="paragraph">
              <wp:posOffset>88265</wp:posOffset>
            </wp:positionV>
            <wp:extent cx="3429000" cy="2047875"/>
            <wp:effectExtent l="0" t="0" r="0" b="9525"/>
            <wp:wrapTight wrapText="bothSides">
              <wp:wrapPolygon edited="0">
                <wp:start x="0" y="0"/>
                <wp:lineTo x="0" y="21500"/>
                <wp:lineTo x="21480" y="21500"/>
                <wp:lineTo x="21480" y="0"/>
                <wp:lineTo x="0" y="0"/>
              </wp:wrapPolygon>
            </wp:wrapTight>
            <wp:docPr id="294" name="Рисунок 294"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зображение 00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047875"/>
                    </a:xfrm>
                    <a:prstGeom prst="rect">
                      <a:avLst/>
                    </a:prstGeom>
                    <a:noFill/>
                    <a:ln>
                      <a:noFill/>
                    </a:ln>
                  </pic:spPr>
                </pic:pic>
              </a:graphicData>
            </a:graphic>
          </wp:anchor>
        </w:drawing>
      </w:r>
      <w:r w:rsidRPr="00FD4923">
        <w:rPr>
          <w:rFonts w:ascii="Times New Roman" w:hAnsi="Times New Roman" w:cs="Times New Roman"/>
          <w:sz w:val="28"/>
          <w:szCs w:val="28"/>
        </w:rPr>
        <w:t xml:space="preserve">Так как пила </w:t>
      </w:r>
      <w:r w:rsidRPr="00FD4923">
        <w:rPr>
          <w:rFonts w:ascii="Times New Roman" w:hAnsi="Times New Roman" w:cs="Times New Roman"/>
          <w:i/>
          <w:sz w:val="28"/>
          <w:szCs w:val="28"/>
        </w:rPr>
        <w:t>1</w:t>
      </w:r>
      <w:r w:rsidRPr="00FD4923">
        <w:rPr>
          <w:rFonts w:ascii="Times New Roman" w:hAnsi="Times New Roman" w:cs="Times New Roman"/>
          <w:sz w:val="28"/>
          <w:szCs w:val="28"/>
        </w:rPr>
        <w:t xml:space="preserve"> и шкив </w:t>
      </w:r>
      <w:r w:rsidRPr="00FD4923">
        <w:rPr>
          <w:rFonts w:ascii="Times New Roman" w:hAnsi="Times New Roman" w:cs="Times New Roman"/>
          <w:i/>
          <w:sz w:val="28"/>
          <w:szCs w:val="28"/>
        </w:rPr>
        <w:t>2</w:t>
      </w:r>
      <w:r w:rsidRPr="00FD4923">
        <w:rPr>
          <w:rFonts w:ascii="Times New Roman" w:hAnsi="Times New Roman" w:cs="Times New Roman"/>
          <w:sz w:val="28"/>
          <w:szCs w:val="28"/>
        </w:rPr>
        <w:t xml:space="preserve"> насажены на одном валу, то они имеют одну и ту же угловую скорость ώ </w:t>
      </w:r>
      <w:proofErr w:type="gramStart"/>
      <w:r w:rsidRPr="00FD4923">
        <w:rPr>
          <w:rFonts w:ascii="Times New Roman" w:hAnsi="Times New Roman" w:cs="Times New Roman"/>
          <w:sz w:val="28"/>
          <w:szCs w:val="28"/>
          <w:vertAlign w:val="subscript"/>
        </w:rPr>
        <w:t>п</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и скорость зубьев пилы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smartTag w:uri="urn:schemas-microsoft-com:office:smarttags" w:element="metricconverter">
        <w:smartTagPr>
          <w:attr w:name="ProductID" w:val="15 м"/>
        </w:smartTagPr>
        <w:r w:rsidRPr="00FD4923">
          <w:rPr>
            <w:rFonts w:ascii="Times New Roman" w:hAnsi="Times New Roman" w:cs="Times New Roman"/>
            <w:sz w:val="28"/>
            <w:szCs w:val="28"/>
          </w:rPr>
          <w:t>15 м</w:t>
        </w:r>
      </w:smartTag>
      <w:r w:rsidRPr="00FD4923">
        <w:rPr>
          <w:rFonts w:ascii="Times New Roman" w:hAnsi="Times New Roman" w:cs="Times New Roman"/>
          <w:sz w:val="28"/>
          <w:szCs w:val="28"/>
        </w:rPr>
        <w:t xml:space="preserve"> /с зависит от ώ </w:t>
      </w:r>
      <w:r w:rsidRPr="00FD4923">
        <w:rPr>
          <w:rFonts w:ascii="Times New Roman" w:hAnsi="Times New Roman" w:cs="Times New Roman"/>
          <w:sz w:val="28"/>
          <w:szCs w:val="28"/>
          <w:vertAlign w:val="subscript"/>
        </w:rPr>
        <w:t xml:space="preserve">п </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ρ ·ώ</w:t>
      </w:r>
      <w:r w:rsidRPr="00FD4923">
        <w:rPr>
          <w:rFonts w:ascii="Times New Roman" w:hAnsi="Times New Roman" w:cs="Times New Roman"/>
          <w:sz w:val="28"/>
          <w:szCs w:val="28"/>
          <w:vertAlign w:val="subscript"/>
        </w:rPr>
        <w:t>п</w:t>
      </w:r>
      <w:r w:rsidRPr="00FD4923">
        <w:rPr>
          <w:rFonts w:ascii="Times New Roman" w:hAnsi="Times New Roman" w:cs="Times New Roman"/>
          <w:sz w:val="28"/>
          <w:szCs w:val="28"/>
        </w:rPr>
        <w:t xml:space="preserve"> или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3</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vertAlign w:val="subscript"/>
        </w:rPr>
        <w:t>п</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2 · </w:t>
      </w:r>
      <w:r w:rsidRPr="00FD4923">
        <w:rPr>
          <w:rFonts w:ascii="Times New Roman" w:hAnsi="Times New Roman" w:cs="Times New Roman"/>
          <w:i/>
          <w:sz w:val="28"/>
          <w:szCs w:val="28"/>
        </w:rPr>
        <w:t>ώ</w:t>
      </w:r>
      <w:r w:rsidRPr="00FD4923">
        <w:rPr>
          <w:rFonts w:ascii="Times New Roman" w:hAnsi="Times New Roman" w:cs="Times New Roman"/>
          <w:sz w:val="28"/>
          <w:szCs w:val="28"/>
          <w:vertAlign w:val="subscript"/>
        </w:rPr>
        <w:t>п</w:t>
      </w:r>
      <w:r w:rsidRPr="00FD4923">
        <w:rPr>
          <w:rFonts w:ascii="Times New Roman" w:hAnsi="Times New Roman" w:cs="Times New Roman"/>
          <w:sz w:val="28"/>
          <w:szCs w:val="28"/>
        </w:rPr>
        <w:t xml:space="preserve"> потому что</w:t>
      </w:r>
      <w:r w:rsidRPr="00FD4923">
        <w:rPr>
          <w:rFonts w:ascii="Times New Roman" w:hAnsi="Times New Roman" w:cs="Times New Roman"/>
          <w:i/>
          <w:sz w:val="28"/>
          <w:szCs w:val="28"/>
        </w:rPr>
        <w:t xml:space="preserve"> ρ</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п</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2. </w:t>
      </w:r>
    </w:p>
    <w:p w:rsidR="006F5588" w:rsidRPr="00FD4923" w:rsidRDefault="006F5588" w:rsidP="006F5588">
      <w:pPr>
        <w:widowControl/>
        <w:numPr>
          <w:ilvl w:val="0"/>
          <w:numId w:val="7"/>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Находим угловую скорость шкива </w:t>
      </w:r>
      <w:r w:rsidRPr="00FD4923">
        <w:rPr>
          <w:rFonts w:ascii="Times New Roman" w:hAnsi="Times New Roman" w:cs="Times New Roman"/>
          <w:i/>
          <w:sz w:val="28"/>
          <w:szCs w:val="28"/>
        </w:rPr>
        <w:t>2</w:t>
      </w:r>
      <w:r w:rsidRPr="00FD4923">
        <w:rPr>
          <w:rFonts w:ascii="Times New Roman" w:hAnsi="Times New Roman" w:cs="Times New Roman"/>
          <w:sz w:val="28"/>
          <w:szCs w:val="28"/>
        </w:rPr>
        <w:t>, который обеспечивает необходимую рабочую скорость зубьев пилы: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ώ </w:t>
      </w:r>
      <w:proofErr w:type="gramStart"/>
      <w:r w:rsidRPr="00FD4923">
        <w:rPr>
          <w:rFonts w:ascii="Times New Roman" w:hAnsi="Times New Roman" w:cs="Times New Roman"/>
          <w:sz w:val="28"/>
          <w:szCs w:val="28"/>
          <w:vertAlign w:val="subscript"/>
        </w:rPr>
        <w:t>п</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 2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vertAlign w:val="subscript"/>
        </w:rPr>
        <w:t>п</w:t>
      </w:r>
      <w:r w:rsidRPr="00FD4923">
        <w:rPr>
          <w:rFonts w:ascii="Times New Roman" w:hAnsi="Times New Roman" w:cs="Times New Roman"/>
          <w:sz w:val="28"/>
          <w:szCs w:val="28"/>
        </w:rPr>
        <w:t xml:space="preserve">= 2 · 15 / 0, 6 = 50 с </w:t>
      </w:r>
      <w:r w:rsidRPr="00FD4923">
        <w:rPr>
          <w:rFonts w:ascii="Times New Roman" w:hAnsi="Times New Roman" w:cs="Times New Roman"/>
          <w:sz w:val="28"/>
          <w:szCs w:val="28"/>
          <w:vertAlign w:val="superscript"/>
        </w:rPr>
        <w:t>-1</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w:t>
      </w:r>
      <w:proofErr w:type="gramStart"/>
      <w:r w:rsidRPr="00FD4923">
        <w:rPr>
          <w:rFonts w:ascii="Times New Roman" w:hAnsi="Times New Roman" w:cs="Times New Roman"/>
          <w:i/>
          <w:sz w:val="28"/>
          <w:szCs w:val="28"/>
          <w:lang w:val="en-US"/>
        </w:rPr>
        <w:t>d</w:t>
      </w:r>
      <w:proofErr w:type="gramEnd"/>
      <w:r w:rsidRPr="00FD4923">
        <w:rPr>
          <w:rFonts w:ascii="Times New Roman" w:hAnsi="Times New Roman" w:cs="Times New Roman"/>
          <w:sz w:val="28"/>
          <w:szCs w:val="28"/>
          <w:vertAlign w:val="subscript"/>
        </w:rPr>
        <w:t>п</w:t>
      </w:r>
      <w:r w:rsidRPr="00FD4923">
        <w:rPr>
          <w:rFonts w:ascii="Times New Roman" w:hAnsi="Times New Roman" w:cs="Times New Roman"/>
          <w:sz w:val="28"/>
          <w:szCs w:val="28"/>
        </w:rPr>
        <w:t xml:space="preserve">= </w:t>
      </w:r>
      <w:smartTag w:uri="urn:schemas-microsoft-com:office:smarttags" w:element="metricconverter">
        <w:smartTagPr>
          <w:attr w:name="ProductID" w:val="600 мм"/>
        </w:smartTagPr>
        <w:r w:rsidRPr="00FD4923">
          <w:rPr>
            <w:rFonts w:ascii="Times New Roman" w:hAnsi="Times New Roman" w:cs="Times New Roman"/>
            <w:sz w:val="28"/>
            <w:szCs w:val="28"/>
          </w:rPr>
          <w:t>600 мм</w:t>
        </w:r>
      </w:smartTag>
      <w:r w:rsidRPr="00FD4923">
        <w:rPr>
          <w:rFonts w:ascii="Times New Roman" w:hAnsi="Times New Roman" w:cs="Times New Roman"/>
          <w:sz w:val="28"/>
          <w:szCs w:val="28"/>
        </w:rPr>
        <w:t xml:space="preserve"> = </w:t>
      </w:r>
      <w:smartTag w:uri="urn:schemas-microsoft-com:office:smarttags" w:element="metricconverter">
        <w:smartTagPr>
          <w:attr w:name="ProductID" w:val="0,6 м"/>
        </w:smartTagPr>
        <w:r w:rsidRPr="00FD4923">
          <w:rPr>
            <w:rFonts w:ascii="Times New Roman" w:hAnsi="Times New Roman" w:cs="Times New Roman"/>
            <w:sz w:val="28"/>
            <w:szCs w:val="28"/>
          </w:rPr>
          <w:t>0,6 м</w:t>
        </w:r>
      </w:smartTag>
      <w:r w:rsidRPr="00FD4923">
        <w:rPr>
          <w:rFonts w:ascii="Times New Roman" w:hAnsi="Times New Roman" w:cs="Times New Roman"/>
          <w:sz w:val="28"/>
          <w:szCs w:val="28"/>
        </w:rPr>
        <w:t>).</w:t>
      </w:r>
    </w:p>
    <w:p w:rsidR="006F5588" w:rsidRPr="00FD4923" w:rsidRDefault="006F5588" w:rsidP="006F5588">
      <w:pPr>
        <w:widowControl/>
        <w:numPr>
          <w:ilvl w:val="0"/>
          <w:numId w:val="7"/>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Теперь найдем угловую скорость ώ </w:t>
      </w:r>
      <w:proofErr w:type="gramStart"/>
      <w:r w:rsidRPr="00FD4923">
        <w:rPr>
          <w:rFonts w:ascii="Times New Roman" w:hAnsi="Times New Roman" w:cs="Times New Roman"/>
          <w:sz w:val="28"/>
          <w:szCs w:val="28"/>
          <w:vertAlign w:val="subscript"/>
        </w:rPr>
        <w:t>п</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шкива двигателя.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Шкивы</w:t>
      </w:r>
      <w:r w:rsidRPr="00FD4923">
        <w:rPr>
          <w:rFonts w:ascii="Times New Roman" w:hAnsi="Times New Roman" w:cs="Times New Roman"/>
          <w:i/>
          <w:sz w:val="28"/>
          <w:szCs w:val="28"/>
        </w:rPr>
        <w:t xml:space="preserve"> 2</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3</w:t>
      </w:r>
      <w:r w:rsidRPr="00FD4923">
        <w:rPr>
          <w:rFonts w:ascii="Times New Roman" w:hAnsi="Times New Roman" w:cs="Times New Roman"/>
          <w:sz w:val="28"/>
          <w:szCs w:val="28"/>
        </w:rPr>
        <w:t xml:space="preserve"> соединены бесконечным ремнем. Полагая, что ремень не растягивается и не проскальзывает на шкивах, можно считать, что все его точки движутся с одной и той же скоростью </w:t>
      </w: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i/>
          <w:sz w:val="28"/>
          <w:szCs w:val="28"/>
          <w:vertAlign w:val="subscript"/>
        </w:rPr>
        <w:t>р</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Это означает, что скорости точек, расположенных на поверхностях обоих шкивов, </w:t>
      </w:r>
      <w:proofErr w:type="gramStart"/>
      <w:r w:rsidRPr="00FD4923">
        <w:rPr>
          <w:rFonts w:ascii="Times New Roman" w:hAnsi="Times New Roman" w:cs="Times New Roman"/>
          <w:sz w:val="28"/>
          <w:szCs w:val="28"/>
        </w:rPr>
        <w:t>одинаковы</w:t>
      </w:r>
      <w:proofErr w:type="gramEnd"/>
      <w:r w:rsidRPr="00FD4923">
        <w:rPr>
          <w:rFonts w:ascii="Times New Roman" w:hAnsi="Times New Roman" w:cs="Times New Roman"/>
          <w:sz w:val="28"/>
          <w:szCs w:val="28"/>
        </w:rPr>
        <w:t xml:space="preserve"> равны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р</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sz w:val="28"/>
          <w:szCs w:val="28"/>
        </w:rPr>
        <w:t xml:space="preserve">Поэтому применим зависимость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rPr>
        <w:t xml:space="preserve"> = ρ ·ώ</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р</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2 · ώ </w:t>
      </w:r>
      <w:r w:rsidRPr="00FD4923">
        <w:rPr>
          <w:rFonts w:ascii="Times New Roman" w:hAnsi="Times New Roman" w:cs="Times New Roman"/>
          <w:sz w:val="28"/>
          <w:szCs w:val="28"/>
          <w:vertAlign w:val="subscript"/>
        </w:rPr>
        <w:t xml:space="preserve">п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w:t>
      </w:r>
      <w:r w:rsidRPr="00FD4923">
        <w:rPr>
          <w:rFonts w:ascii="Times New Roman" w:hAnsi="Times New Roman" w:cs="Times New Roman"/>
          <w:i/>
          <w:sz w:val="28"/>
          <w:szCs w:val="28"/>
          <w:vertAlign w:val="subscript"/>
        </w:rPr>
        <w:t xml:space="preserve">3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2 · ώ </w:t>
      </w:r>
      <w:r w:rsidRPr="00FD4923">
        <w:rPr>
          <w:rFonts w:ascii="Times New Roman" w:hAnsi="Times New Roman" w:cs="Times New Roman"/>
          <w:sz w:val="28"/>
          <w:szCs w:val="28"/>
          <w:vertAlign w:val="subscript"/>
        </w:rPr>
        <w:t>д</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Отсюда</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 xml:space="preserve">ώ </w:t>
      </w:r>
      <w:r w:rsidRPr="00FD4923">
        <w:rPr>
          <w:rFonts w:ascii="Times New Roman" w:hAnsi="Times New Roman" w:cs="Times New Roman"/>
          <w:sz w:val="28"/>
          <w:szCs w:val="28"/>
          <w:vertAlign w:val="subscript"/>
        </w:rPr>
        <w:t>д</w:t>
      </w:r>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 xml:space="preserve">ώ </w:t>
      </w:r>
      <w:proofErr w:type="gramStart"/>
      <w:r w:rsidRPr="00FD4923">
        <w:rPr>
          <w:rFonts w:ascii="Times New Roman" w:hAnsi="Times New Roman" w:cs="Times New Roman"/>
          <w:sz w:val="28"/>
          <w:szCs w:val="28"/>
          <w:vertAlign w:val="subscript"/>
        </w:rPr>
        <w:t>п</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d</w:t>
      </w:r>
      <w:r w:rsidRPr="00FD4923">
        <w:rPr>
          <w:rFonts w:ascii="Times New Roman" w:hAnsi="Times New Roman" w:cs="Times New Roman"/>
          <w:i/>
          <w:sz w:val="28"/>
          <w:szCs w:val="28"/>
          <w:vertAlign w:val="subscript"/>
          <w:lang w:val="en-US"/>
        </w:rPr>
        <w:t>2</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d</w:t>
      </w:r>
      <w:r w:rsidRPr="00FD4923">
        <w:rPr>
          <w:rFonts w:ascii="Times New Roman" w:hAnsi="Times New Roman" w:cs="Times New Roman"/>
          <w:i/>
          <w:sz w:val="28"/>
          <w:szCs w:val="28"/>
          <w:vertAlign w:val="subscript"/>
        </w:rPr>
        <w:t>3</w:t>
      </w:r>
      <w:r w:rsidRPr="00FD4923">
        <w:rPr>
          <w:rFonts w:ascii="Times New Roman" w:hAnsi="Times New Roman" w:cs="Times New Roman"/>
          <w:sz w:val="28"/>
          <w:szCs w:val="28"/>
          <w:lang w:val="en-US"/>
        </w:rPr>
        <w:t xml:space="preserve"> = 50 · 300 / 120 = 125 c </w:t>
      </w:r>
      <w:r w:rsidRPr="00FD4923">
        <w:rPr>
          <w:rFonts w:ascii="Times New Roman" w:hAnsi="Times New Roman" w:cs="Times New Roman"/>
          <w:sz w:val="28"/>
          <w:szCs w:val="28"/>
          <w:vertAlign w:val="superscript"/>
          <w:lang w:val="en-US"/>
        </w:rPr>
        <w:t>-1</w:t>
      </w:r>
    </w:p>
    <w:p w:rsidR="006F5588" w:rsidRPr="00FD4923" w:rsidRDefault="006F5588" w:rsidP="006F5588">
      <w:pPr>
        <w:widowControl/>
        <w:numPr>
          <w:ilvl w:val="0"/>
          <w:numId w:val="7"/>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Если перевести эту угловую скорость </w:t>
      </w:r>
      <w:proofErr w:type="gramStart"/>
      <w:r w:rsidRPr="00FD4923">
        <w:rPr>
          <w:rFonts w:ascii="Times New Roman" w:hAnsi="Times New Roman" w:cs="Times New Roman"/>
          <w:sz w:val="28"/>
          <w:szCs w:val="28"/>
        </w:rPr>
        <w:t>в</w:t>
      </w:r>
      <w:proofErr w:type="gramEnd"/>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мин</w:t>
      </w:r>
      <w:proofErr w:type="gramEnd"/>
      <w:r w:rsidRPr="00FD4923">
        <w:rPr>
          <w:rFonts w:ascii="Times New Roman" w:hAnsi="Times New Roman" w:cs="Times New Roman"/>
          <w:sz w:val="28"/>
          <w:szCs w:val="28"/>
        </w:rPr>
        <w:t xml:space="preserve"> </w:t>
      </w:r>
      <w:r w:rsidRPr="00FD4923">
        <w:rPr>
          <w:rFonts w:ascii="Times New Roman" w:hAnsi="Times New Roman" w:cs="Times New Roman"/>
          <w:sz w:val="28"/>
          <w:szCs w:val="28"/>
          <w:vertAlign w:val="superscript"/>
        </w:rPr>
        <w:t>-1</w:t>
      </w:r>
      <w:r w:rsidRPr="00FD4923">
        <w:rPr>
          <w:rFonts w:ascii="Times New Roman" w:hAnsi="Times New Roman" w:cs="Times New Roman"/>
          <w:sz w:val="28"/>
          <w:szCs w:val="28"/>
        </w:rPr>
        <w:t>, то</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sz w:val="28"/>
          <w:szCs w:val="28"/>
          <w:lang w:val="en-US"/>
        </w:rPr>
        <w:t>n</w:t>
      </w:r>
      <w:r w:rsidRPr="00FD4923">
        <w:rPr>
          <w:rFonts w:ascii="Times New Roman" w:hAnsi="Times New Roman" w:cs="Times New Roman"/>
          <w:sz w:val="28"/>
          <w:szCs w:val="28"/>
          <w:vertAlign w:val="subscript"/>
        </w:rPr>
        <w:t>д</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 30 ώ </w:t>
      </w:r>
      <w:r w:rsidRPr="00FD4923">
        <w:rPr>
          <w:rFonts w:ascii="Times New Roman" w:hAnsi="Times New Roman" w:cs="Times New Roman"/>
          <w:sz w:val="28"/>
          <w:szCs w:val="28"/>
          <w:vertAlign w:val="subscript"/>
        </w:rPr>
        <w:t>д</w:t>
      </w:r>
      <w:r w:rsidRPr="00FD4923">
        <w:rPr>
          <w:rFonts w:ascii="Times New Roman" w:hAnsi="Times New Roman" w:cs="Times New Roman"/>
          <w:sz w:val="28"/>
          <w:szCs w:val="28"/>
        </w:rPr>
        <w:t xml:space="preserve"> / </w:t>
      </w:r>
      <w:r w:rsidRPr="00FD4923">
        <w:rPr>
          <w:rFonts w:ascii="Times New Roman" w:hAnsi="Times New Roman" w:cs="Times New Roman"/>
          <w:sz w:val="28"/>
          <w:szCs w:val="28"/>
          <w:lang w:val="en-US"/>
        </w:rPr>
        <w:t>π</w:t>
      </w:r>
      <w:r w:rsidRPr="00FD4923">
        <w:rPr>
          <w:rFonts w:ascii="Times New Roman" w:hAnsi="Times New Roman" w:cs="Times New Roman"/>
          <w:sz w:val="28"/>
          <w:szCs w:val="28"/>
        </w:rPr>
        <w:t xml:space="preserve"> = 30 · 125 / </w:t>
      </w:r>
      <w:r w:rsidRPr="00FD4923">
        <w:rPr>
          <w:rFonts w:ascii="Times New Roman" w:hAnsi="Times New Roman" w:cs="Times New Roman"/>
          <w:sz w:val="28"/>
          <w:szCs w:val="28"/>
          <w:lang w:val="en-US"/>
        </w:rPr>
        <w:t>π</w:t>
      </w:r>
      <w:r w:rsidRPr="00FD4923">
        <w:rPr>
          <w:rFonts w:ascii="Times New Roman" w:hAnsi="Times New Roman" w:cs="Times New Roman"/>
          <w:sz w:val="28"/>
          <w:szCs w:val="28"/>
        </w:rPr>
        <w:t xml:space="preserve"> = 1200 мин </w:t>
      </w:r>
      <w:r w:rsidRPr="00FD4923">
        <w:rPr>
          <w:rFonts w:ascii="Times New Roman" w:hAnsi="Times New Roman" w:cs="Times New Roman"/>
          <w:sz w:val="28"/>
          <w:szCs w:val="28"/>
          <w:vertAlign w:val="superscript"/>
        </w:rPr>
        <w:t>-1</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Таким образом, для того, чтобы зубья пилы имели скорость </w:t>
      </w:r>
      <w:smartTag w:uri="urn:schemas-microsoft-com:office:smarttags" w:element="metricconverter">
        <w:smartTagPr>
          <w:attr w:name="ProductID" w:val="15 м"/>
        </w:smartTagPr>
        <w:r w:rsidRPr="00FD4923">
          <w:rPr>
            <w:rFonts w:ascii="Times New Roman" w:hAnsi="Times New Roman" w:cs="Times New Roman"/>
            <w:sz w:val="28"/>
            <w:szCs w:val="28"/>
          </w:rPr>
          <w:t>15 м</w:t>
        </w:r>
      </w:smartTag>
      <w:r w:rsidRPr="00FD4923">
        <w:rPr>
          <w:rFonts w:ascii="Times New Roman" w:hAnsi="Times New Roman" w:cs="Times New Roman"/>
          <w:sz w:val="28"/>
          <w:szCs w:val="28"/>
        </w:rPr>
        <w:t>./</w:t>
      </w:r>
      <w:proofErr w:type="gramStart"/>
      <w:r w:rsidRPr="00FD4923">
        <w:rPr>
          <w:rFonts w:ascii="Times New Roman" w:hAnsi="Times New Roman" w:cs="Times New Roman"/>
          <w:sz w:val="28"/>
          <w:szCs w:val="28"/>
        </w:rPr>
        <w:t>с</w:t>
      </w:r>
      <w:proofErr w:type="gramEnd"/>
      <w:r w:rsidRPr="00FD4923">
        <w:rPr>
          <w:rFonts w:ascii="Times New Roman" w:hAnsi="Times New Roman" w:cs="Times New Roman"/>
          <w:sz w:val="28"/>
          <w:szCs w:val="28"/>
        </w:rPr>
        <w:t xml:space="preserve">, шкив двигателя должен вращаться с угловой скоростью 125 с </w:t>
      </w:r>
      <w:r w:rsidRPr="00FD4923">
        <w:rPr>
          <w:rFonts w:ascii="Times New Roman" w:hAnsi="Times New Roman" w:cs="Times New Roman"/>
          <w:sz w:val="28"/>
          <w:szCs w:val="28"/>
          <w:vertAlign w:val="superscript"/>
        </w:rPr>
        <w:t xml:space="preserve">-1 </w:t>
      </w:r>
      <w:r w:rsidRPr="00FD4923">
        <w:rPr>
          <w:rFonts w:ascii="Times New Roman" w:hAnsi="Times New Roman" w:cs="Times New Roman"/>
          <w:sz w:val="28"/>
          <w:szCs w:val="28"/>
        </w:rPr>
        <w:t xml:space="preserve">(или 1200 мин </w:t>
      </w:r>
      <w:r w:rsidRPr="00FD4923">
        <w:rPr>
          <w:rFonts w:ascii="Times New Roman" w:hAnsi="Times New Roman" w:cs="Times New Roman"/>
          <w:sz w:val="28"/>
          <w:szCs w:val="28"/>
          <w:vertAlign w:val="superscript"/>
        </w:rPr>
        <w:t>-1</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14"/>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14"/>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«Сложное движение».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«Определение скорости любой точки тела».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научитьсяопределять скорость любой точки тела.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lastRenderedPageBreak/>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относительного движения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Какое движение называют переносным?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Какое движение называют сложным?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Чему равна абсолютная скорость в каждый момент времени?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Какое движение называют плоскопараллельным?</w:t>
      </w:r>
    </w:p>
    <w:p w:rsidR="006F5588" w:rsidRPr="00FD4923" w:rsidRDefault="006F5588" w:rsidP="006F5588">
      <w:pPr>
        <w:jc w:val="both"/>
        <w:rPr>
          <w:rFonts w:ascii="Times New Roman" w:hAnsi="Times New Roman" w:cs="Times New Roman"/>
          <w:b/>
          <w:sz w:val="14"/>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«Сложное движение».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744"/>
        <w:gridCol w:w="642"/>
        <w:gridCol w:w="642"/>
        <w:gridCol w:w="1303"/>
        <w:gridCol w:w="746"/>
        <w:gridCol w:w="642"/>
        <w:gridCol w:w="642"/>
        <w:gridCol w:w="1303"/>
        <w:gridCol w:w="746"/>
        <w:gridCol w:w="642"/>
        <w:gridCol w:w="642"/>
      </w:tblGrid>
      <w:tr w:rsidR="006F5588" w:rsidRPr="00FD4923" w:rsidTr="00EC0597">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7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км</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1</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2</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км</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1</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2</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км</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1</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c>
          <w:tcPr>
            <w:tcW w:w="32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 xml:space="preserve">t </w:t>
            </w:r>
            <w:r w:rsidRPr="00FD4923">
              <w:rPr>
                <w:rFonts w:ascii="Times New Roman" w:hAnsi="Times New Roman" w:cs="Times New Roman"/>
                <w:vertAlign w:val="subscript"/>
                <w:lang w:val="en-US"/>
              </w:rPr>
              <w:t>2</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ч</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7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7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2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bl>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Расстояние </w:t>
      </w: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 xml:space="preserve">= </w:t>
      </w:r>
      <w:smartTag w:uri="urn:schemas-microsoft-com:office:smarttags" w:element="metricconverter">
        <w:smartTagPr>
          <w:attr w:name="ProductID" w:val="90 км"/>
        </w:smartTagPr>
        <w:r w:rsidRPr="00FD4923">
          <w:rPr>
            <w:rFonts w:ascii="Times New Roman" w:hAnsi="Times New Roman" w:cs="Times New Roman"/>
            <w:sz w:val="28"/>
            <w:szCs w:val="28"/>
          </w:rPr>
          <w:t>90 км</w:t>
        </w:r>
      </w:smartTag>
      <w:r w:rsidRPr="00FD4923">
        <w:rPr>
          <w:rFonts w:ascii="Times New Roman" w:hAnsi="Times New Roman" w:cs="Times New Roman"/>
          <w:sz w:val="28"/>
          <w:szCs w:val="28"/>
        </w:rPr>
        <w:t xml:space="preserve"> между пристанями, расположенными на реке, теплоход проходит без остановки в одном направлении (по течению) за </w:t>
      </w:r>
      <w:r w:rsidRPr="00FD4923">
        <w:rPr>
          <w:rFonts w:ascii="Times New Roman" w:hAnsi="Times New Roman" w:cs="Times New Roman"/>
          <w:sz w:val="28"/>
          <w:szCs w:val="28"/>
          <w:lang w:val="en-US"/>
        </w:rPr>
        <w:t>t</w:t>
      </w:r>
      <w:r w:rsidRPr="00FD4923">
        <w:rPr>
          <w:rFonts w:ascii="Times New Roman" w:hAnsi="Times New Roman" w:cs="Times New Roman"/>
          <w:sz w:val="28"/>
          <w:szCs w:val="28"/>
          <w:vertAlign w:val="subscript"/>
        </w:rPr>
        <w:t>1</w:t>
      </w:r>
      <w:r w:rsidRPr="00FD4923">
        <w:rPr>
          <w:rFonts w:ascii="Times New Roman" w:hAnsi="Times New Roman" w:cs="Times New Roman"/>
          <w:sz w:val="28"/>
          <w:szCs w:val="28"/>
        </w:rPr>
        <w:t xml:space="preserve"> = 3 ч и в обратном направлении (против течения) за </w:t>
      </w:r>
      <w:r w:rsidRPr="00FD4923">
        <w:rPr>
          <w:rFonts w:ascii="Times New Roman" w:hAnsi="Times New Roman" w:cs="Times New Roman"/>
          <w:sz w:val="28"/>
          <w:szCs w:val="28"/>
          <w:lang w:val="en-US"/>
        </w:rPr>
        <w:t>t</w:t>
      </w:r>
      <w:r w:rsidRPr="00FD4923">
        <w:rPr>
          <w:rFonts w:ascii="Times New Roman" w:hAnsi="Times New Roman" w:cs="Times New Roman"/>
          <w:sz w:val="28"/>
          <w:szCs w:val="28"/>
          <w:vertAlign w:val="subscript"/>
        </w:rPr>
        <w:t xml:space="preserve">2 </w:t>
      </w:r>
      <w:r w:rsidRPr="00FD4923">
        <w:rPr>
          <w:rFonts w:ascii="Times New Roman" w:hAnsi="Times New Roman" w:cs="Times New Roman"/>
          <w:sz w:val="28"/>
          <w:szCs w:val="28"/>
        </w:rPr>
        <w:t>= 5 ч. Определить скорость течения реки и собственную скорость теплохода.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8"/>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Теплоход, который принимаем за материальную точку, двигаясь по течению, имеет абсолютную скорость (скорость относительно берегов): </w:t>
      </w: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v</w:t>
      </w:r>
      <w:r w:rsidRPr="00FD4923">
        <w:rPr>
          <w:rFonts w:ascii="Times New Roman" w:hAnsi="Times New Roman" w:cs="Times New Roman"/>
          <w:sz w:val="28"/>
          <w:szCs w:val="28"/>
          <w:vertAlign w:val="subscript"/>
          <w:lang w:val="en-US"/>
        </w:rPr>
        <w:t>Tx</w:t>
      </w:r>
      <w:r w:rsidRPr="00FD4923">
        <w:rPr>
          <w:rFonts w:ascii="Times New Roman" w:hAnsi="Times New Roman" w:cs="Times New Roman"/>
          <w:i/>
          <w:sz w:val="28"/>
          <w:szCs w:val="28"/>
        </w:rPr>
        <w:t xml:space="preserve"> + </w:t>
      </w: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rPr>
        <w:t>, где</w:t>
      </w:r>
      <w:r w:rsidRPr="00FD4923">
        <w:rPr>
          <w:rFonts w:ascii="Times New Roman" w:hAnsi="Times New Roman" w:cs="Times New Roman"/>
          <w:i/>
          <w:sz w:val="28"/>
          <w:szCs w:val="28"/>
          <w:lang w:val="en-US"/>
        </w:rPr>
        <w:t>v</w:t>
      </w:r>
      <w:r w:rsidRPr="00FD4923">
        <w:rPr>
          <w:rFonts w:ascii="Times New Roman" w:hAnsi="Times New Roman" w:cs="Times New Roman"/>
          <w:sz w:val="28"/>
          <w:szCs w:val="28"/>
          <w:vertAlign w:val="subscript"/>
          <w:lang w:val="en-US"/>
        </w:rPr>
        <w:t>Tx</w:t>
      </w:r>
      <w:r w:rsidRPr="00FD4923">
        <w:rPr>
          <w:rFonts w:ascii="Times New Roman" w:hAnsi="Times New Roman" w:cs="Times New Roman"/>
          <w:sz w:val="28"/>
          <w:szCs w:val="28"/>
        </w:rPr>
        <w:t xml:space="preserve"> – искомая собственная скорость теплохода (относительная скорость); </w:t>
      </w:r>
      <w:r w:rsidRPr="00FD4923">
        <w:rPr>
          <w:rFonts w:ascii="Times New Roman" w:hAnsi="Times New Roman" w:cs="Times New Roman"/>
          <w:i/>
          <w:sz w:val="28"/>
          <w:szCs w:val="28"/>
          <w:lang w:val="en-US"/>
        </w:rPr>
        <w:t>v</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rPr>
        <w:t xml:space="preserve"> – скорость течения реки (переносная скорость).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При движении против течения абсолютная скорость теплохода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v</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v</w:t>
      </w:r>
      <w:r w:rsidRPr="00FD4923">
        <w:rPr>
          <w:rFonts w:ascii="Times New Roman" w:hAnsi="Times New Roman" w:cs="Times New Roman"/>
          <w:sz w:val="28"/>
          <w:szCs w:val="28"/>
          <w:vertAlign w:val="subscript"/>
          <w:lang w:val="en-US"/>
        </w:rPr>
        <w:t>Tx</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v</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rPr>
        <w:t>.</w:t>
      </w:r>
    </w:p>
    <w:p w:rsidR="006F5588" w:rsidRPr="00FD4923" w:rsidRDefault="006F5588" w:rsidP="006F5588">
      <w:pPr>
        <w:widowControl/>
        <w:numPr>
          <w:ilvl w:val="0"/>
          <w:numId w:val="8"/>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Движение теплохода по течению описывается уравнением (рис. </w:t>
      </w:r>
      <w:r w:rsidRPr="00FD4923">
        <w:rPr>
          <w:rFonts w:ascii="Times New Roman" w:hAnsi="Times New Roman" w:cs="Times New Roman"/>
          <w:i/>
          <w:sz w:val="28"/>
          <w:szCs w:val="28"/>
        </w:rPr>
        <w:t>а</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S</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lang w:val="en-US"/>
        </w:rPr>
        <w:t>T x</w:t>
      </w:r>
      <w:r w:rsidRPr="00FD4923">
        <w:rPr>
          <w:rFonts w:ascii="Times New Roman" w:hAnsi="Times New Roman" w:cs="Times New Roman"/>
          <w:i/>
          <w:sz w:val="28"/>
          <w:szCs w:val="28"/>
          <w:lang w:val="en-US"/>
        </w:rPr>
        <w:t xml:space="preserve"> + 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1</w:t>
      </w:r>
      <w:r w:rsidRPr="00FD4923">
        <w:rPr>
          <w:rFonts w:ascii="Times New Roman" w:hAnsi="Times New Roman" w:cs="Times New Roman"/>
          <w:sz w:val="28"/>
          <w:szCs w:val="28"/>
          <w:lang w:val="en-US"/>
        </w:rPr>
        <w:t xml:space="preserve">. </w:t>
      </w:r>
    </w:p>
    <w:p w:rsidR="006F5588" w:rsidRPr="00FD4923" w:rsidRDefault="006F5588" w:rsidP="006F5588">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72100" cy="1752600"/>
            <wp:effectExtent l="0" t="0" r="0" b="0"/>
            <wp:docPr id="295" name="Рисунок 295"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0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1752600"/>
                    </a:xfrm>
                    <a:prstGeom prst="rect">
                      <a:avLst/>
                    </a:prstGeom>
                    <a:noFill/>
                    <a:ln>
                      <a:noFill/>
                    </a:ln>
                  </pic:spPr>
                </pic:pic>
              </a:graphicData>
            </a:graphic>
          </wp:inline>
        </w:drawing>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 xml:space="preserve">Движение теплохода против течения происходит по уравнению </w:t>
      </w:r>
      <w:r w:rsidRPr="00FD4923">
        <w:rPr>
          <w:rFonts w:ascii="Times New Roman" w:hAnsi="Times New Roman" w:cs="Times New Roman"/>
          <w:sz w:val="28"/>
          <w:szCs w:val="28"/>
          <w:lang w:val="en-US"/>
        </w:rPr>
        <w:t>(</w:t>
      </w:r>
      <w:r w:rsidRPr="00FD4923">
        <w:rPr>
          <w:rFonts w:ascii="Times New Roman" w:hAnsi="Times New Roman" w:cs="Times New Roman"/>
          <w:sz w:val="28"/>
          <w:szCs w:val="28"/>
        </w:rPr>
        <w:t>рис</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rPr>
        <w:t>б</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lastRenderedPageBreak/>
        <w:t>S</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lang w:val="en-US"/>
        </w:rPr>
        <w:t>T x</w:t>
      </w:r>
      <w:r w:rsidRPr="00FD4923">
        <w:rPr>
          <w:rFonts w:ascii="Times New Roman" w:hAnsi="Times New Roman" w:cs="Times New Roman"/>
          <w:i/>
          <w:sz w:val="28"/>
          <w:szCs w:val="28"/>
          <w:lang w:val="en-US"/>
        </w:rPr>
        <w:t xml:space="preserve"> – 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2</w:t>
      </w:r>
      <w:r w:rsidRPr="00FD4923">
        <w:rPr>
          <w:rFonts w:ascii="Times New Roman" w:hAnsi="Times New Roman" w:cs="Times New Roman"/>
          <w:sz w:val="28"/>
          <w:szCs w:val="28"/>
          <w:lang w:val="en-US"/>
        </w:rPr>
        <w:t xml:space="preserve">. </w:t>
      </w:r>
    </w:p>
    <w:p w:rsidR="006F5588" w:rsidRPr="00FD4923" w:rsidRDefault="006F5588" w:rsidP="006F5588">
      <w:pPr>
        <w:widowControl/>
        <w:numPr>
          <w:ilvl w:val="0"/>
          <w:numId w:val="8"/>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Решаем полученную систему уравнений. Из (а) и (б)</w:t>
      </w:r>
    </w:p>
    <w:p w:rsidR="006F5588" w:rsidRPr="00FD4923" w:rsidRDefault="006F5588" w:rsidP="006F5588">
      <w:pPr>
        <w:jc w:val="both"/>
        <w:rPr>
          <w:rFonts w:ascii="Times New Roman" w:hAnsi="Times New Roman" w:cs="Times New Roman"/>
          <w:sz w:val="28"/>
          <w:szCs w:val="28"/>
          <w:lang w:val="en-US"/>
        </w:rPr>
      </w:pP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i/>
          <w:sz w:val="28"/>
          <w:szCs w:val="28"/>
          <w:lang w:val="en-US"/>
        </w:rPr>
        <w:t xml:space="preserve"> </w:t>
      </w:r>
      <w:r w:rsidRPr="00FD4923">
        <w:rPr>
          <w:rFonts w:ascii="Times New Roman" w:hAnsi="Times New Roman" w:cs="Times New Roman"/>
          <w:sz w:val="28"/>
          <w:szCs w:val="28"/>
          <w:vertAlign w:val="subscript"/>
          <w:lang w:val="en-US"/>
        </w:rPr>
        <w:t>T x</w:t>
      </w:r>
      <w:r w:rsidRPr="00FD4923">
        <w:rPr>
          <w:rFonts w:ascii="Times New Roman" w:hAnsi="Times New Roman" w:cs="Times New Roman"/>
          <w:i/>
          <w:sz w:val="28"/>
          <w:szCs w:val="28"/>
          <w:lang w:val="en-US"/>
        </w:rPr>
        <w:t xml:space="preserve"> + 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1</w:t>
      </w:r>
      <w:r w:rsidRPr="00FD4923">
        <w:rPr>
          <w:rFonts w:ascii="Times New Roman" w:hAnsi="Times New Roman" w:cs="Times New Roman"/>
          <w:sz w:val="28"/>
          <w:szCs w:val="28"/>
          <w:lang w:val="en-US"/>
        </w:rPr>
        <w:t xml:space="preserve">, </w:t>
      </w:r>
    </w:p>
    <w:p w:rsidR="006F5588" w:rsidRPr="00FD4923" w:rsidRDefault="006F5588" w:rsidP="006F5588">
      <w:pPr>
        <w:jc w:val="both"/>
        <w:rPr>
          <w:rFonts w:ascii="Times New Roman" w:hAnsi="Times New Roman" w:cs="Times New Roman"/>
          <w:sz w:val="28"/>
          <w:szCs w:val="28"/>
          <w:lang w:val="en-US"/>
        </w:rPr>
      </w:pPr>
      <w:proofErr w:type="gramStart"/>
      <w:r w:rsidRPr="00FD4923">
        <w:rPr>
          <w:rFonts w:ascii="Times New Roman" w:hAnsi="Times New Roman" w:cs="Times New Roman"/>
          <w:i/>
          <w:sz w:val="28"/>
          <w:szCs w:val="28"/>
          <w:lang w:val="en-US"/>
        </w:rPr>
        <w:t>v</w:t>
      </w:r>
      <w:proofErr w:type="gramEnd"/>
      <w:r w:rsidRPr="00FD4923">
        <w:rPr>
          <w:rFonts w:ascii="Times New Roman" w:hAnsi="Times New Roman" w:cs="Times New Roman"/>
          <w:i/>
          <w:sz w:val="28"/>
          <w:szCs w:val="28"/>
          <w:lang w:val="en-US"/>
        </w:rPr>
        <w:t xml:space="preserve"> </w:t>
      </w:r>
      <w:r w:rsidRPr="00FD4923">
        <w:rPr>
          <w:rFonts w:ascii="Times New Roman" w:hAnsi="Times New Roman" w:cs="Times New Roman"/>
          <w:sz w:val="28"/>
          <w:szCs w:val="28"/>
          <w:vertAlign w:val="subscript"/>
          <w:lang w:val="en-US"/>
        </w:rPr>
        <w:t xml:space="preserve">T x –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2</w:t>
      </w:r>
      <w:r w:rsidRPr="00FD4923">
        <w:rPr>
          <w:rFonts w:ascii="Times New Roman" w:hAnsi="Times New Roman" w:cs="Times New Roman"/>
          <w:sz w:val="28"/>
          <w:szCs w:val="28"/>
          <w:lang w:val="en-US"/>
        </w:rPr>
        <w:t xml:space="preserve"> . </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sz w:val="28"/>
          <w:szCs w:val="28"/>
        </w:rPr>
        <w:t>Сложим</w:t>
      </w:r>
      <w:proofErr w:type="gramEnd"/>
      <w:r w:rsidRPr="00FD4923">
        <w:rPr>
          <w:rFonts w:ascii="Times New Roman" w:hAnsi="Times New Roman" w:cs="Times New Roman"/>
          <w:sz w:val="28"/>
          <w:szCs w:val="28"/>
        </w:rPr>
        <w:t xml:space="preserve"> правые и левые части этих уравнений:</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 xml:space="preserve">2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lang w:val="en-US"/>
        </w:rPr>
        <w:t xml:space="preserve">T x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 xml:space="preserve">1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2</w:t>
      </w:r>
      <w:r w:rsidRPr="00FD4923">
        <w:rPr>
          <w:rFonts w:ascii="Times New Roman" w:hAnsi="Times New Roman" w:cs="Times New Roman"/>
          <w:sz w:val="28"/>
          <w:szCs w:val="28"/>
          <w:lang w:val="en-US"/>
        </w:rPr>
        <w:t xml:space="preserve"> = 90 / 3 + 90 / 5 = </w:t>
      </w:r>
      <w:smartTag w:uri="urn:schemas-microsoft-com:office:smarttags" w:element="metricconverter">
        <w:smartTagPr>
          <w:attr w:name="ProductID" w:val="48 км"/>
        </w:smartTagPr>
        <w:r w:rsidRPr="00FD4923">
          <w:rPr>
            <w:rFonts w:ascii="Times New Roman" w:hAnsi="Times New Roman" w:cs="Times New Roman"/>
            <w:sz w:val="28"/>
            <w:szCs w:val="28"/>
            <w:lang w:val="en-US"/>
          </w:rPr>
          <w:t xml:space="preserve">48 </w:t>
        </w:r>
        <w:r w:rsidRPr="00FD4923">
          <w:rPr>
            <w:rFonts w:ascii="Times New Roman" w:hAnsi="Times New Roman" w:cs="Times New Roman"/>
            <w:sz w:val="28"/>
            <w:szCs w:val="28"/>
          </w:rPr>
          <w:t>км</w:t>
        </w:r>
      </w:smartTag>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ч</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 </w:t>
      </w:r>
      <w:smartTag w:uri="urn:schemas-microsoft-com:office:smarttags" w:element="metricconverter">
        <w:smartTagPr>
          <w:attr w:name="ProductID" w:val="24 км"/>
        </w:smartTagPr>
        <w:r w:rsidRPr="00FD4923">
          <w:rPr>
            <w:rFonts w:ascii="Times New Roman" w:hAnsi="Times New Roman" w:cs="Times New Roman"/>
            <w:sz w:val="28"/>
            <w:szCs w:val="28"/>
            <w:lang w:val="en-US"/>
          </w:rPr>
          <w:t xml:space="preserve">24 </w:t>
        </w:r>
        <w:r w:rsidRPr="00FD4923">
          <w:rPr>
            <w:rFonts w:ascii="Times New Roman" w:hAnsi="Times New Roman" w:cs="Times New Roman"/>
            <w:sz w:val="28"/>
            <w:szCs w:val="28"/>
          </w:rPr>
          <w:t>км</w:t>
        </w:r>
      </w:smartTag>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ч</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Вычитаем из верхнего равенства </w:t>
      </w:r>
      <w:proofErr w:type="gramStart"/>
      <w:r w:rsidRPr="00FD4923">
        <w:rPr>
          <w:rFonts w:ascii="Times New Roman" w:hAnsi="Times New Roman" w:cs="Times New Roman"/>
          <w:sz w:val="28"/>
          <w:szCs w:val="28"/>
        </w:rPr>
        <w:t>нижнее</w:t>
      </w:r>
      <w:proofErr w:type="gramEnd"/>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 xml:space="preserve">2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lang w:val="en-US"/>
        </w:rPr>
        <w:t xml:space="preserve">T x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 xml:space="preserve">1 – </w:t>
      </w:r>
      <w:r w:rsidRPr="00FD4923">
        <w:rPr>
          <w:rFonts w:ascii="Times New Roman" w:hAnsi="Times New Roman" w:cs="Times New Roman"/>
          <w:i/>
          <w:sz w:val="28"/>
          <w:szCs w:val="28"/>
          <w:lang w:val="en-US"/>
        </w:rPr>
        <w:t xml:space="preserve">S </w:t>
      </w:r>
      <w:r w:rsidRPr="00FD4923">
        <w:rPr>
          <w:rFonts w:ascii="Times New Roman" w:hAnsi="Times New Roman" w:cs="Times New Roman"/>
          <w:sz w:val="28"/>
          <w:szCs w:val="28"/>
          <w:lang w:val="en-US"/>
        </w:rPr>
        <w:t xml:space="preserve">/ t </w:t>
      </w:r>
      <w:r w:rsidRPr="00FD4923">
        <w:rPr>
          <w:rFonts w:ascii="Times New Roman" w:hAnsi="Times New Roman" w:cs="Times New Roman"/>
          <w:sz w:val="28"/>
          <w:szCs w:val="28"/>
          <w:vertAlign w:val="subscript"/>
          <w:lang w:val="en-US"/>
        </w:rPr>
        <w:t>2</w:t>
      </w:r>
      <w:r w:rsidRPr="00FD4923">
        <w:rPr>
          <w:rFonts w:ascii="Times New Roman" w:hAnsi="Times New Roman" w:cs="Times New Roman"/>
          <w:sz w:val="28"/>
          <w:szCs w:val="28"/>
          <w:lang w:val="en-US"/>
        </w:rPr>
        <w:t xml:space="preserve"> = 90 / 3 – 90 / 5 = </w:t>
      </w:r>
      <w:smartTag w:uri="urn:schemas-microsoft-com:office:smarttags" w:element="metricconverter">
        <w:smartTagPr>
          <w:attr w:name="ProductID" w:val="12 км"/>
        </w:smartTagPr>
        <w:r w:rsidRPr="00FD4923">
          <w:rPr>
            <w:rFonts w:ascii="Times New Roman" w:hAnsi="Times New Roman" w:cs="Times New Roman"/>
            <w:sz w:val="28"/>
            <w:szCs w:val="28"/>
            <w:lang w:val="en-US"/>
          </w:rPr>
          <w:t xml:space="preserve">12 </w:t>
        </w:r>
        <w:r w:rsidRPr="00FD4923">
          <w:rPr>
            <w:rFonts w:ascii="Times New Roman" w:hAnsi="Times New Roman" w:cs="Times New Roman"/>
            <w:sz w:val="28"/>
            <w:szCs w:val="28"/>
          </w:rPr>
          <w:t>км</w:t>
        </w:r>
      </w:smartTag>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ч</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 xml:space="preserve">v </w:t>
      </w:r>
      <w:r w:rsidRPr="00FD4923">
        <w:rPr>
          <w:rFonts w:ascii="Times New Roman" w:hAnsi="Times New Roman" w:cs="Times New Roman"/>
          <w:sz w:val="28"/>
          <w:szCs w:val="28"/>
          <w:vertAlign w:val="subscript"/>
        </w:rPr>
        <w:t>р</w:t>
      </w:r>
      <w:r w:rsidRPr="00FD4923">
        <w:rPr>
          <w:rFonts w:ascii="Times New Roman" w:hAnsi="Times New Roman" w:cs="Times New Roman"/>
          <w:sz w:val="28"/>
          <w:szCs w:val="28"/>
          <w:lang w:val="en-US"/>
        </w:rPr>
        <w:t xml:space="preserve"> = </w:t>
      </w:r>
      <w:smartTag w:uri="urn:schemas-microsoft-com:office:smarttags" w:element="metricconverter">
        <w:smartTagPr>
          <w:attr w:name="ProductID" w:val="6 км"/>
        </w:smartTagPr>
        <w:r w:rsidRPr="00FD4923">
          <w:rPr>
            <w:rFonts w:ascii="Times New Roman" w:hAnsi="Times New Roman" w:cs="Times New Roman"/>
            <w:sz w:val="28"/>
            <w:szCs w:val="28"/>
            <w:lang w:val="en-US"/>
          </w:rPr>
          <w:t xml:space="preserve">6 </w:t>
        </w:r>
        <w:r w:rsidRPr="00FD4923">
          <w:rPr>
            <w:rFonts w:ascii="Times New Roman" w:hAnsi="Times New Roman" w:cs="Times New Roman"/>
            <w:sz w:val="28"/>
            <w:szCs w:val="28"/>
          </w:rPr>
          <w:t>км</w:t>
        </w:r>
      </w:smartTag>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ч</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Таким образом, собственная скорость теплохода составляет </w:t>
      </w:r>
      <w:smartTag w:uri="urn:schemas-microsoft-com:office:smarttags" w:element="metricconverter">
        <w:smartTagPr>
          <w:attr w:name="ProductID" w:val="24 км"/>
        </w:smartTagPr>
        <w:r w:rsidRPr="00FD4923">
          <w:rPr>
            <w:rFonts w:ascii="Times New Roman" w:hAnsi="Times New Roman" w:cs="Times New Roman"/>
            <w:sz w:val="28"/>
            <w:szCs w:val="28"/>
          </w:rPr>
          <w:t>24 км</w:t>
        </w:r>
      </w:smartTag>
      <w:r w:rsidRPr="00FD4923">
        <w:rPr>
          <w:rFonts w:ascii="Times New Roman" w:hAnsi="Times New Roman" w:cs="Times New Roman"/>
          <w:sz w:val="28"/>
          <w:szCs w:val="28"/>
        </w:rPr>
        <w:t xml:space="preserve"> / ч, а скорость течения реки равна </w:t>
      </w:r>
      <w:smartTag w:uri="urn:schemas-microsoft-com:office:smarttags" w:element="metricconverter">
        <w:smartTagPr>
          <w:attr w:name="ProductID" w:val="6 км"/>
        </w:smartTagPr>
        <w:r w:rsidRPr="00FD4923">
          <w:rPr>
            <w:rFonts w:ascii="Times New Roman" w:hAnsi="Times New Roman" w:cs="Times New Roman"/>
            <w:sz w:val="28"/>
            <w:szCs w:val="28"/>
          </w:rPr>
          <w:t>6 км</w:t>
        </w:r>
      </w:smartTag>
      <w:r w:rsidRPr="00FD4923">
        <w:rPr>
          <w:rFonts w:ascii="Times New Roman" w:hAnsi="Times New Roman" w:cs="Times New Roman"/>
          <w:sz w:val="28"/>
          <w:szCs w:val="28"/>
        </w:rPr>
        <w:t xml:space="preserve"> / ч.</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Движение несвободной материальной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 xml:space="preserve">«Применение принципа Даламбера к решению задач на прямолинейное движение точки».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уметь составлять уравнения равновесия для решения задач на прямолинейное движение точки.</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Что изучает динамика?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Какая система отсчета называется инерциальной?</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В чем состоит принцип инерции?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В чем заключается основной закон динамики?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Чему равно значение силы тяжести тела? </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«Движение несвободной материальной точки».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724"/>
        <w:gridCol w:w="682"/>
        <w:gridCol w:w="624"/>
        <w:gridCol w:w="1303"/>
        <w:gridCol w:w="724"/>
        <w:gridCol w:w="682"/>
        <w:gridCol w:w="624"/>
        <w:gridCol w:w="1303"/>
        <w:gridCol w:w="724"/>
        <w:gridCol w:w="682"/>
        <w:gridCol w:w="622"/>
      </w:tblGrid>
      <w:tr w:rsidR="006F5588" w:rsidRPr="00FD4923" w:rsidTr="00EC0597">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1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1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4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1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11</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21</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12</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22</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13</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23</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14</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24</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15</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25</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16</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26</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17</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27</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18</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28</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19</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29</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lastRenderedPageBreak/>
              <w:t>10</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195</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652"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36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250</w:t>
            </w:r>
          </w:p>
        </w:tc>
        <w:tc>
          <w:tcPr>
            <w:tcW w:w="341"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75</w:t>
            </w:r>
          </w:p>
        </w:tc>
        <w:tc>
          <w:tcPr>
            <w:tcW w:w="31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По наклонной плоскости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длиной </w:t>
      </w:r>
      <w:smartTag w:uri="urn:schemas-microsoft-com:office:smarttags" w:element="metricconverter">
        <w:smartTagPr>
          <w:attr w:name="ProductID" w:val="4 м"/>
        </w:smartTagPr>
        <w:r w:rsidRPr="00FD4923">
          <w:rPr>
            <w:rFonts w:ascii="Times New Roman" w:hAnsi="Times New Roman" w:cs="Times New Roman"/>
            <w:sz w:val="28"/>
            <w:szCs w:val="28"/>
          </w:rPr>
          <w:t>4 м</w:t>
        </w:r>
      </w:smartTag>
      <w:r w:rsidRPr="00FD4923">
        <w:rPr>
          <w:rFonts w:ascii="Times New Roman" w:hAnsi="Times New Roman" w:cs="Times New Roman"/>
          <w:sz w:val="28"/>
          <w:szCs w:val="28"/>
        </w:rPr>
        <w:t xml:space="preserve"> и углом подъема ά =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xml:space="preserve"> равноускоренно поднимают груз </w:t>
      </w:r>
      <w:r w:rsidRPr="00FD4923">
        <w:rPr>
          <w:rFonts w:ascii="Times New Roman" w:hAnsi="Times New Roman" w:cs="Times New Roman"/>
          <w:i/>
          <w:sz w:val="28"/>
          <w:szCs w:val="28"/>
          <w:lang w:val="en-US"/>
        </w:rPr>
        <w:t>M</w:t>
      </w:r>
      <w:r w:rsidRPr="00FD4923">
        <w:rPr>
          <w:rFonts w:ascii="Times New Roman" w:hAnsi="Times New Roman" w:cs="Times New Roman"/>
          <w:sz w:val="28"/>
          <w:szCs w:val="28"/>
        </w:rPr>
        <w:t xml:space="preserve"> весом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 200 кН, постоянной силой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 65 кН, направленной параллельно наклонной плоскости. Определить, сколько времени потребуется, чтобы переместить груз на расстояние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 если коэффициент трения при движении груза по наклонной плоскости </w:t>
      </w:r>
      <w:r w:rsidRPr="00FD4923">
        <w:rPr>
          <w:rFonts w:ascii="Times New Roman" w:hAnsi="Times New Roman" w:cs="Times New Roman"/>
          <w:sz w:val="28"/>
          <w:szCs w:val="28"/>
          <w:lang w:val="en-US"/>
        </w:rPr>
        <w:t>f</w:t>
      </w:r>
      <w:r w:rsidRPr="00FD4923">
        <w:rPr>
          <w:rFonts w:ascii="Times New Roman" w:hAnsi="Times New Roman" w:cs="Times New Roman"/>
          <w:sz w:val="28"/>
          <w:szCs w:val="28"/>
        </w:rPr>
        <w:t xml:space="preserve"> = 0,05.</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Изобразим тело </w:t>
      </w:r>
      <w:r w:rsidRPr="00FD4923">
        <w:rPr>
          <w:rFonts w:ascii="Times New Roman" w:hAnsi="Times New Roman" w:cs="Times New Roman"/>
          <w:i/>
          <w:sz w:val="28"/>
          <w:szCs w:val="28"/>
          <w:lang w:val="en-US"/>
        </w:rPr>
        <w:t>M</w:t>
      </w:r>
      <w:r w:rsidRPr="00FD4923">
        <w:rPr>
          <w:rFonts w:ascii="Times New Roman" w:hAnsi="Times New Roman" w:cs="Times New Roman"/>
          <w:sz w:val="28"/>
          <w:szCs w:val="28"/>
        </w:rPr>
        <w:t xml:space="preserve"> на наклонной плоскости с приложенными к нему силами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а также силой трения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lang w:val="en-US"/>
        </w:rPr>
        <w:t>f</w:t>
      </w:r>
      <w:r w:rsidRPr="00FD4923">
        <w:rPr>
          <w:rFonts w:ascii="Times New Roman" w:hAnsi="Times New Roman" w:cs="Times New Roman"/>
          <w:sz w:val="28"/>
          <w:szCs w:val="28"/>
        </w:rPr>
        <w:t xml:space="preserve"> и нормальной реакцией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lang w:val="en-US"/>
        </w:rPr>
        <w:t>n</w:t>
      </w:r>
      <w:r w:rsidRPr="00FD4923">
        <w:rPr>
          <w:rFonts w:ascii="Times New Roman" w:hAnsi="Times New Roman" w:cs="Times New Roman"/>
          <w:sz w:val="28"/>
          <w:szCs w:val="28"/>
        </w:rPr>
        <w:t xml:space="preserve"> наклонной плоскости.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Находясь под действием этих сил, тело движется по наклонной плоскости с постоянным ускорением </w:t>
      </w:r>
      <w:r w:rsidRPr="00FD4923">
        <w:rPr>
          <w:rFonts w:ascii="Times New Roman" w:hAnsi="Times New Roman" w:cs="Times New Roman"/>
          <w:sz w:val="28"/>
          <w:szCs w:val="28"/>
          <w:lang w:val="en-US"/>
        </w:rPr>
        <w:t>a</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-3810</wp:posOffset>
            </wp:positionH>
            <wp:positionV relativeFrom="paragraph">
              <wp:posOffset>3810</wp:posOffset>
            </wp:positionV>
            <wp:extent cx="3590925" cy="2876550"/>
            <wp:effectExtent l="57150" t="76200" r="66675" b="76200"/>
            <wp:wrapSquare wrapText="bothSides"/>
            <wp:docPr id="296" name="Рисунок 29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зображение 0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9084">
                      <a:off x="0" y="0"/>
                      <a:ext cx="3590925" cy="2876550"/>
                    </a:xfrm>
                    <a:prstGeom prst="rect">
                      <a:avLst/>
                    </a:prstGeom>
                    <a:noFill/>
                    <a:ln>
                      <a:noFill/>
                    </a:ln>
                  </pic:spPr>
                </pic:pic>
              </a:graphicData>
            </a:graphic>
          </wp:anchor>
        </w:drawing>
      </w: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Груз перемещается равноускоренно, без начальной скорости. Время его движения можно определить из уравнения движения </w:t>
      </w:r>
    </w:p>
    <w:p w:rsidR="006F5588" w:rsidRPr="00FD4923" w:rsidRDefault="00F11EFA" w:rsidP="006F5588">
      <w:pPr>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56" o:spid="_x0000_s1155"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3pt" to="147.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g/UAIAAFs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"/>
        </w:pict>
      </w:r>
      <w:r w:rsidR="006F5588" w:rsidRPr="00FD4923">
        <w:rPr>
          <w:rFonts w:ascii="Times New Roman" w:hAnsi="Times New Roman" w:cs="Times New Roman"/>
          <w:i/>
          <w:sz w:val="28"/>
          <w:szCs w:val="28"/>
          <w:lang w:val="en-US"/>
        </w:rPr>
        <w:t>S</w:t>
      </w:r>
      <w:r w:rsidR="006F5588" w:rsidRPr="00FD4923">
        <w:rPr>
          <w:rFonts w:ascii="Times New Roman" w:hAnsi="Times New Roman" w:cs="Times New Roman"/>
          <w:i/>
          <w:sz w:val="28"/>
          <w:szCs w:val="28"/>
        </w:rPr>
        <w:t xml:space="preserve"> = </w:t>
      </w:r>
      <w:r w:rsidR="006F5588" w:rsidRPr="00FD4923">
        <w:rPr>
          <w:rFonts w:ascii="Times New Roman" w:hAnsi="Times New Roman" w:cs="Times New Roman"/>
          <w:i/>
          <w:sz w:val="28"/>
          <w:szCs w:val="28"/>
          <w:lang w:val="en-US"/>
        </w:rPr>
        <w:t>at</w:t>
      </w:r>
      <w:r w:rsidR="006F5588" w:rsidRPr="00FD4923">
        <w:rPr>
          <w:rFonts w:ascii="Times New Roman" w:hAnsi="Times New Roman" w:cs="Times New Roman"/>
          <w:i/>
          <w:sz w:val="28"/>
          <w:szCs w:val="28"/>
          <w:vertAlign w:val="superscript"/>
        </w:rPr>
        <w:t>2</w:t>
      </w:r>
      <w:r w:rsidR="006F5588" w:rsidRPr="00FD4923">
        <w:rPr>
          <w:rFonts w:ascii="Times New Roman" w:hAnsi="Times New Roman" w:cs="Times New Roman"/>
          <w:i/>
          <w:sz w:val="28"/>
          <w:szCs w:val="28"/>
        </w:rPr>
        <w:t xml:space="preserve"> / 2</w:t>
      </w:r>
      <w:r w:rsidR="006F5588" w:rsidRPr="00FD4923">
        <w:rPr>
          <w:rFonts w:ascii="Times New Roman" w:hAnsi="Times New Roman" w:cs="Times New Roman"/>
          <w:sz w:val="28"/>
          <w:szCs w:val="28"/>
        </w:rPr>
        <w:t xml:space="preserve">, откуда </w:t>
      </w:r>
      <w:r w:rsidR="006F5588" w:rsidRPr="00FD4923">
        <w:rPr>
          <w:rFonts w:ascii="Times New Roman" w:hAnsi="Times New Roman" w:cs="Times New Roman"/>
          <w:i/>
          <w:sz w:val="28"/>
          <w:szCs w:val="28"/>
          <w:lang w:val="en-US"/>
        </w:rPr>
        <w:t>t</w:t>
      </w:r>
      <w:r w:rsidR="006F5588" w:rsidRPr="00FD4923">
        <w:rPr>
          <w:rFonts w:ascii="Times New Roman" w:hAnsi="Times New Roman" w:cs="Times New Roman"/>
          <w:i/>
          <w:sz w:val="28"/>
          <w:szCs w:val="28"/>
        </w:rPr>
        <w:t xml:space="preserve"> = √ 2</w:t>
      </w:r>
      <w:r w:rsidR="006F5588" w:rsidRPr="00FD4923">
        <w:rPr>
          <w:rFonts w:ascii="Times New Roman" w:hAnsi="Times New Roman" w:cs="Times New Roman"/>
          <w:i/>
          <w:sz w:val="28"/>
          <w:szCs w:val="28"/>
          <w:lang w:val="en-US"/>
        </w:rPr>
        <w:t>S</w:t>
      </w:r>
      <w:r w:rsidR="006F5588" w:rsidRPr="00FD4923">
        <w:rPr>
          <w:rFonts w:ascii="Times New Roman" w:hAnsi="Times New Roman" w:cs="Times New Roman"/>
          <w:i/>
          <w:sz w:val="28"/>
          <w:szCs w:val="28"/>
        </w:rPr>
        <w:t>/</w:t>
      </w:r>
      <w:r w:rsidR="006F5588" w:rsidRPr="00FD4923">
        <w:rPr>
          <w:rFonts w:ascii="Times New Roman" w:hAnsi="Times New Roman" w:cs="Times New Roman"/>
          <w:i/>
          <w:sz w:val="28"/>
          <w:szCs w:val="28"/>
          <w:lang w:val="en-US"/>
        </w:rPr>
        <w:t>a</w:t>
      </w:r>
      <w:r w:rsidR="006F5588" w:rsidRPr="00FD4923">
        <w:rPr>
          <w:rFonts w:ascii="Times New Roman" w:hAnsi="Times New Roman" w:cs="Times New Roman"/>
          <w:i/>
          <w:sz w:val="28"/>
          <w:szCs w:val="28"/>
        </w:rPr>
        <w:t xml:space="preserve">, </w:t>
      </w:r>
      <w:r>
        <w:rPr>
          <w:rFonts w:ascii="Times New Roman" w:hAnsi="Times New Roman" w:cs="Times New Roman"/>
          <w:noProof/>
          <w:sz w:val="28"/>
          <w:szCs w:val="28"/>
        </w:rPr>
        <w:pict>
          <v:line id="Прямая соединительная линия 257" o:spid="_x0000_s1154"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2.9pt" to="336.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"/>
        </w:pict>
      </w:r>
      <w:r>
        <w:rPr>
          <w:rFonts w:ascii="Times New Roman" w:hAnsi="Times New Roman" w:cs="Times New Roman"/>
          <w:noProof/>
          <w:sz w:val="28"/>
          <w:szCs w:val="28"/>
        </w:rPr>
        <w:pict>
          <v:line id="Прямая соединительная линия 258" o:spid="_x0000_s1153"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2.9pt" to="309.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hzTwIAAFs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"/>
        </w:pict>
      </w:r>
      <w:r>
        <w:rPr>
          <w:rFonts w:ascii="Times New Roman" w:hAnsi="Times New Roman" w:cs="Times New Roman"/>
          <w:noProof/>
          <w:sz w:val="28"/>
          <w:szCs w:val="28"/>
        </w:rPr>
        <w:pict>
          <v:line id="Прямая соединительная линия 259" o:spid="_x0000_s1152"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12.9pt" to="291.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"/>
        </w:pict>
      </w:r>
      <w:r>
        <w:rPr>
          <w:rFonts w:ascii="Times New Roman" w:hAnsi="Times New Roman" w:cs="Times New Roman"/>
          <w:noProof/>
          <w:sz w:val="28"/>
          <w:szCs w:val="28"/>
        </w:rPr>
        <w:pict>
          <v:line id="Прямая соединительная линия 260" o:spid="_x0000_s1151"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2.9pt" to="264.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cvTwIAAFsEAAAOAAAAZHJzL2Uyb0RvYy54bWysVM1uEzEQviPxDtbe091Nt6F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"/>
        </w:pict>
      </w:r>
      <w:r w:rsidR="006F5588" w:rsidRPr="00FD4923">
        <w:rPr>
          <w:rFonts w:ascii="Times New Roman" w:hAnsi="Times New Roman" w:cs="Times New Roman"/>
          <w:sz w:val="28"/>
          <w:szCs w:val="28"/>
        </w:rPr>
        <w:t xml:space="preserve">но предварительно необходимо определить ускорение </w:t>
      </w:r>
      <w:r w:rsidR="006F5588" w:rsidRPr="00FD4923">
        <w:rPr>
          <w:rFonts w:ascii="Times New Roman" w:hAnsi="Times New Roman" w:cs="Times New Roman"/>
          <w:i/>
          <w:sz w:val="28"/>
          <w:szCs w:val="28"/>
          <w:lang w:val="en-US"/>
        </w:rPr>
        <w:t>a</w:t>
      </w:r>
      <w:r w:rsidR="006F5588"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Так как груз движется с ускорением, то силы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lang w:val="en-US"/>
        </w:rPr>
        <w:t>f</w:t>
      </w:r>
      <w:r w:rsidRPr="00FD4923">
        <w:rPr>
          <w:rFonts w:ascii="Times New Roman" w:hAnsi="Times New Roman" w:cs="Times New Roman"/>
          <w:sz w:val="28"/>
          <w:szCs w:val="28"/>
        </w:rPr>
        <w:t xml:space="preserve"> и </w:t>
      </w:r>
      <w:r w:rsidRPr="00FD4923">
        <w:rPr>
          <w:rFonts w:ascii="Times New Roman" w:hAnsi="Times New Roman" w:cs="Times New Roman"/>
          <w:sz w:val="28"/>
          <w:szCs w:val="28"/>
          <w:lang w:val="en-US"/>
        </w:rPr>
        <w:t>R</w:t>
      </w:r>
      <w:r w:rsidRPr="00FD4923">
        <w:rPr>
          <w:rFonts w:ascii="Times New Roman" w:hAnsi="Times New Roman" w:cs="Times New Roman"/>
          <w:sz w:val="28"/>
          <w:szCs w:val="28"/>
          <w:vertAlign w:val="subscript"/>
          <w:lang w:val="en-US"/>
        </w:rPr>
        <w:t>n</w:t>
      </w:r>
      <w:r w:rsidRPr="00FD4923">
        <w:rPr>
          <w:rFonts w:ascii="Times New Roman" w:hAnsi="Times New Roman" w:cs="Times New Roman"/>
          <w:sz w:val="28"/>
          <w:szCs w:val="28"/>
        </w:rPr>
        <w:t xml:space="preserve">, приложенные к нему, не образуют уравновешенной системы. Приложим к грузу </w:t>
      </w:r>
      <w:r w:rsidRPr="00FD4923">
        <w:rPr>
          <w:rFonts w:ascii="Times New Roman" w:hAnsi="Times New Roman" w:cs="Times New Roman"/>
          <w:i/>
          <w:sz w:val="28"/>
          <w:szCs w:val="28"/>
          <w:lang w:val="en-US"/>
        </w:rPr>
        <w:t>M</w:t>
      </w:r>
      <w:r w:rsidRPr="00FD4923">
        <w:rPr>
          <w:rFonts w:ascii="Times New Roman" w:hAnsi="Times New Roman" w:cs="Times New Roman"/>
          <w:sz w:val="28"/>
          <w:szCs w:val="28"/>
        </w:rPr>
        <w:t xml:space="preserve"> силу инерции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и</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ma</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Ga</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направив ее в сторону, противоположную ускорению</w:t>
      </w:r>
      <w:proofErr w:type="gramStart"/>
      <w:r w:rsidRPr="00FD4923">
        <w:rPr>
          <w:rFonts w:ascii="Times New Roman" w:hAnsi="Times New Roman" w:cs="Times New Roman"/>
          <w:i/>
          <w:sz w:val="28"/>
          <w:szCs w:val="28"/>
          <w:lang w:val="en-US"/>
        </w:rPr>
        <w:t>a</w:t>
      </w:r>
      <w:proofErr w:type="gramEnd"/>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Теперь система пяти </w:t>
      </w:r>
      <w:r w:rsidR="00F11EFA">
        <w:rPr>
          <w:rFonts w:ascii="Times New Roman" w:hAnsi="Times New Roman" w:cs="Times New Roman"/>
          <w:noProof/>
          <w:sz w:val="28"/>
          <w:szCs w:val="28"/>
        </w:rPr>
        <w:pict>
          <v:line id="Прямая соединительная линия 261" o:spid="_x0000_s1150"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1.75pt" to="111.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"/>
        </w:pict>
      </w:r>
      <w:r w:rsidR="00F11EFA">
        <w:rPr>
          <w:rFonts w:ascii="Times New Roman" w:hAnsi="Times New Roman" w:cs="Times New Roman"/>
          <w:noProof/>
          <w:sz w:val="28"/>
          <w:szCs w:val="28"/>
        </w:rPr>
        <w:pict>
          <v:line id="Прямая соединительная линия 262" o:spid="_x0000_s1149"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75pt" to="93.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TwIAAFs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"/>
        </w:pict>
      </w:r>
      <w:r w:rsidR="00F11EFA">
        <w:rPr>
          <w:rFonts w:ascii="Times New Roman" w:hAnsi="Times New Roman" w:cs="Times New Roman"/>
          <w:noProof/>
          <w:sz w:val="28"/>
          <w:szCs w:val="28"/>
        </w:rPr>
        <w:pict>
          <v:line id="Прямая соединительная линия 263" o:spid="_x0000_s1148"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1.75pt" to="66.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R4TwIAAFs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"/>
        </w:pict>
      </w:r>
      <w:r w:rsidR="00F11EFA">
        <w:rPr>
          <w:rFonts w:ascii="Times New Roman" w:hAnsi="Times New Roman" w:cs="Times New Roman"/>
          <w:noProof/>
          <w:sz w:val="28"/>
          <w:szCs w:val="28"/>
        </w:rPr>
        <w:pict>
          <v:line id="Прямая соединительная линия 264" o:spid="_x0000_s1147"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75pt" to="48.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1STwIAAFs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"/>
        </w:pict>
      </w:r>
      <w:r w:rsidR="00F11EFA">
        <w:rPr>
          <w:rFonts w:ascii="Times New Roman" w:hAnsi="Times New Roman" w:cs="Times New Roman"/>
          <w:noProof/>
          <w:sz w:val="28"/>
          <w:szCs w:val="28"/>
        </w:rPr>
        <w:pict>
          <v:line id="Прямая соединительная линия 280" o:spid="_x0000_s114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1.75pt" to="3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sdTwIAAFs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"/>
        </w:pict>
      </w:r>
      <w:r w:rsidRPr="00FD4923">
        <w:rPr>
          <w:rFonts w:ascii="Times New Roman" w:hAnsi="Times New Roman" w:cs="Times New Roman"/>
          <w:sz w:val="28"/>
          <w:szCs w:val="28"/>
        </w:rPr>
        <w:t>сил</w:t>
      </w:r>
      <w:proofErr w:type="gramStart"/>
      <w:r w:rsidRPr="00FD4923">
        <w:rPr>
          <w:rFonts w:ascii="Times New Roman" w:hAnsi="Times New Roman" w:cs="Times New Roman"/>
          <w:i/>
          <w:sz w:val="28"/>
          <w:szCs w:val="28"/>
          <w:lang w:val="en-US"/>
        </w:rPr>
        <w:t>G</w:t>
      </w:r>
      <w:proofErr w:type="gramEnd"/>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и </w:t>
      </w:r>
      <w:r w:rsidRPr="00FD4923">
        <w:rPr>
          <w:rFonts w:ascii="Times New Roman" w:hAnsi="Times New Roman" w:cs="Times New Roman"/>
          <w:sz w:val="28"/>
          <w:szCs w:val="28"/>
        </w:rPr>
        <w:t>является уравновешенной.</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Выберем систему координат, как показано на рис, и спроецируем все силы на оси</w:t>
      </w:r>
      <w:proofErr w:type="gramStart"/>
      <w:r w:rsidRPr="00FD4923">
        <w:rPr>
          <w:rFonts w:ascii="Times New Roman" w:hAnsi="Times New Roman" w:cs="Times New Roman"/>
          <w:i/>
          <w:sz w:val="28"/>
          <w:szCs w:val="28"/>
          <w:lang w:val="en-US"/>
        </w:rPr>
        <w:t>x</w:t>
      </w:r>
      <w:proofErr w:type="gramEnd"/>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y</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Тогда получим два уравнения равновесия: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kx</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0</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lang w:val="en-US"/>
        </w:rPr>
        <w:t>sinα</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 xml:space="preserve"> – </w:t>
      </w:r>
      <w:proofErr w:type="gramStart"/>
      <w:r w:rsidRPr="00FD4923">
        <w:rPr>
          <w:rFonts w:ascii="Times New Roman" w:hAnsi="Times New Roman" w:cs="Times New Roman"/>
          <w:i/>
          <w:sz w:val="28"/>
          <w:szCs w:val="28"/>
          <w:lang w:val="en-US"/>
        </w:rPr>
        <w:t>F</w:t>
      </w:r>
      <w:proofErr w:type="gramEnd"/>
      <w:r w:rsidRPr="00FD4923">
        <w:rPr>
          <w:rFonts w:ascii="Times New Roman" w:hAnsi="Times New Roman" w:cs="Times New Roman"/>
          <w:i/>
          <w:sz w:val="28"/>
          <w:szCs w:val="28"/>
          <w:vertAlign w:val="subscript"/>
        </w:rPr>
        <w:t xml:space="preserve">и </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0; (1)</w:t>
      </w:r>
    </w:p>
    <w:p w:rsidR="006F5588" w:rsidRPr="00606D39"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ky</w:t>
      </w:r>
      <w:r w:rsidRPr="00FD4923">
        <w:rPr>
          <w:rFonts w:ascii="Times New Roman" w:hAnsi="Times New Roman" w:cs="Times New Roman"/>
          <w:i/>
          <w:sz w:val="28"/>
          <w:szCs w:val="28"/>
          <w:lang w:val="en-US"/>
        </w:rPr>
        <w:t xml:space="preserve"> = </w:t>
      </w:r>
      <w:r w:rsidRPr="00FD4923">
        <w:rPr>
          <w:rFonts w:ascii="Times New Roman" w:hAnsi="Times New Roman" w:cs="Times New Roman"/>
          <w:sz w:val="28"/>
          <w:szCs w:val="28"/>
          <w:lang w:val="en-US"/>
        </w:rPr>
        <w:t>0</w:t>
      </w:r>
      <w:r w:rsidRPr="00FD4923">
        <w:rPr>
          <w:rFonts w:ascii="Times New Roman" w:hAnsi="Times New Roman" w:cs="Times New Roman"/>
          <w:i/>
          <w:sz w:val="28"/>
          <w:szCs w:val="28"/>
          <w:lang w:val="en-US"/>
        </w:rPr>
        <w:t xml:space="preserve">; R </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i/>
          <w:sz w:val="28"/>
          <w:szCs w:val="28"/>
          <w:lang w:val="en-US"/>
        </w:rPr>
        <w:t xml:space="preserve"> – G </w:t>
      </w:r>
      <w:r w:rsidRPr="00FD4923">
        <w:rPr>
          <w:rFonts w:ascii="Times New Roman" w:hAnsi="Times New Roman" w:cs="Times New Roman"/>
          <w:sz w:val="28"/>
          <w:szCs w:val="28"/>
          <w:lang w:val="en-US"/>
        </w:rPr>
        <w:t>cos α</w:t>
      </w:r>
      <w:r w:rsidRPr="00FD4923">
        <w:rPr>
          <w:rFonts w:ascii="Times New Roman" w:hAnsi="Times New Roman" w:cs="Times New Roman"/>
          <w:i/>
          <w:sz w:val="28"/>
          <w:szCs w:val="28"/>
          <w:lang w:val="en-US"/>
        </w:rPr>
        <w:t xml:space="preserve"> = </w:t>
      </w:r>
      <w:r w:rsidRPr="00FD4923">
        <w:rPr>
          <w:rFonts w:ascii="Times New Roman" w:hAnsi="Times New Roman" w:cs="Times New Roman"/>
          <w:sz w:val="28"/>
          <w:szCs w:val="28"/>
          <w:lang w:val="en-US"/>
        </w:rPr>
        <w:t>0</w:t>
      </w:r>
      <w:proofErr w:type="gramStart"/>
      <w:r w:rsidRPr="00FD4923">
        <w:rPr>
          <w:rFonts w:ascii="Times New Roman" w:hAnsi="Times New Roman" w:cs="Times New Roman"/>
          <w:sz w:val="28"/>
          <w:szCs w:val="28"/>
          <w:lang w:val="en-US"/>
        </w:rPr>
        <w:t>.</w:t>
      </w:r>
      <w:r w:rsidRPr="00606D39">
        <w:rPr>
          <w:rFonts w:ascii="Times New Roman" w:hAnsi="Times New Roman" w:cs="Times New Roman"/>
          <w:sz w:val="28"/>
          <w:szCs w:val="28"/>
          <w:lang w:val="en-US"/>
        </w:rPr>
        <w:t>(</w:t>
      </w:r>
      <w:proofErr w:type="gramEnd"/>
      <w:r w:rsidRPr="00606D39">
        <w:rPr>
          <w:rFonts w:ascii="Times New Roman" w:hAnsi="Times New Roman" w:cs="Times New Roman"/>
          <w:sz w:val="28"/>
          <w:szCs w:val="28"/>
          <w:lang w:val="en-US"/>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Из уравнения (1) </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 xml:space="preserve">и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lang w:val="en-US"/>
        </w:rPr>
        <w:t>sinα</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proofErr w:type="gramStart"/>
      <w:r w:rsidRPr="00FD4923">
        <w:rPr>
          <w:rFonts w:ascii="Times New Roman" w:hAnsi="Times New Roman" w:cs="Times New Roman"/>
          <w:i/>
          <w:sz w:val="28"/>
          <w:szCs w:val="28"/>
          <w:vertAlign w:val="subscript"/>
        </w:rPr>
        <w:t>,</w:t>
      </w:r>
      <w:r w:rsidRPr="00FD4923">
        <w:rPr>
          <w:rFonts w:ascii="Times New Roman" w:hAnsi="Times New Roman" w:cs="Times New Roman"/>
          <w:sz w:val="28"/>
          <w:szCs w:val="28"/>
        </w:rPr>
        <w:t>но</w:t>
      </w:r>
      <w:proofErr w:type="gramEnd"/>
      <w:r w:rsidRPr="00FD4923">
        <w:rPr>
          <w:rFonts w:ascii="Times New Roman" w:hAnsi="Times New Roman" w:cs="Times New Roman"/>
          <w:sz w:val="28"/>
          <w:szCs w:val="28"/>
        </w:rPr>
        <w:t xml:space="preserve"> сила трения</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i/>
          <w:sz w:val="28"/>
          <w:szCs w:val="28"/>
        </w:rPr>
        <w:t xml:space="preserve"> .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Нормальную реакцию </w:t>
      </w:r>
      <w:proofErr w:type="gramStart"/>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proofErr w:type="gramEnd"/>
      <w:r w:rsidRPr="00FD4923">
        <w:rPr>
          <w:rFonts w:ascii="Times New Roman" w:hAnsi="Times New Roman" w:cs="Times New Roman"/>
          <w:sz w:val="28"/>
          <w:szCs w:val="28"/>
        </w:rPr>
        <w:t>найдем из уравнения (2)</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lang w:val="en-US"/>
        </w:rPr>
        <w:t>cosα</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Поэтому</w:t>
      </w:r>
    </w:p>
    <w:p w:rsidR="006F5588" w:rsidRPr="006427EB"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и</w:t>
      </w:r>
      <w:r w:rsidRPr="006427EB">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6427EB">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G</w:t>
      </w:r>
      <w:r w:rsidRPr="006427EB">
        <w:rPr>
          <w:rFonts w:ascii="Times New Roman" w:hAnsi="Times New Roman" w:cs="Times New Roman"/>
          <w:i/>
          <w:sz w:val="28"/>
          <w:szCs w:val="28"/>
        </w:rPr>
        <w:t xml:space="preserve"> </w:t>
      </w:r>
      <w:r w:rsidRPr="00FD4923">
        <w:rPr>
          <w:rFonts w:ascii="Times New Roman" w:hAnsi="Times New Roman" w:cs="Times New Roman"/>
          <w:sz w:val="28"/>
          <w:szCs w:val="28"/>
          <w:lang w:val="en-US"/>
        </w:rPr>
        <w:t>sin</w:t>
      </w:r>
      <w:r w:rsidRPr="006427EB">
        <w:rPr>
          <w:rFonts w:ascii="Times New Roman" w:hAnsi="Times New Roman" w:cs="Times New Roman"/>
          <w:sz w:val="28"/>
          <w:szCs w:val="28"/>
        </w:rPr>
        <w:t xml:space="preserve"> </w:t>
      </w:r>
      <w:r w:rsidRPr="00FD4923">
        <w:rPr>
          <w:rFonts w:ascii="Times New Roman" w:hAnsi="Times New Roman" w:cs="Times New Roman"/>
          <w:sz w:val="28"/>
          <w:szCs w:val="28"/>
          <w:lang w:val="en-US"/>
        </w:rPr>
        <w:t>α</w:t>
      </w:r>
      <w:r w:rsidRPr="006427EB">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6427EB">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G</w:t>
      </w:r>
      <w:r w:rsidRPr="006427EB">
        <w:rPr>
          <w:rFonts w:ascii="Times New Roman" w:hAnsi="Times New Roman" w:cs="Times New Roman"/>
          <w:i/>
          <w:sz w:val="28"/>
          <w:szCs w:val="28"/>
        </w:rPr>
        <w:t xml:space="preserve"> </w:t>
      </w:r>
      <w:r w:rsidRPr="00FD4923">
        <w:rPr>
          <w:rFonts w:ascii="Times New Roman" w:hAnsi="Times New Roman" w:cs="Times New Roman"/>
          <w:sz w:val="28"/>
          <w:szCs w:val="28"/>
          <w:lang w:val="en-US"/>
        </w:rPr>
        <w:t>cosα</w:t>
      </w:r>
      <w:r w:rsidRPr="006427EB">
        <w:rPr>
          <w:rFonts w:ascii="Times New Roman" w:hAnsi="Times New Roman" w:cs="Times New Roman"/>
          <w:sz w:val="28"/>
          <w:szCs w:val="28"/>
        </w:rPr>
        <w:t xml:space="preserve"> </w:t>
      </w:r>
      <w:r w:rsidRPr="006427EB">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6427EB">
        <w:rPr>
          <w:rFonts w:ascii="Times New Roman" w:hAnsi="Times New Roman" w:cs="Times New Roman"/>
          <w:i/>
          <w:sz w:val="28"/>
          <w:szCs w:val="28"/>
        </w:rPr>
        <w:t xml:space="preserve">- </w:t>
      </w:r>
      <w:proofErr w:type="gramStart"/>
      <w:r w:rsidRPr="00FD4923">
        <w:rPr>
          <w:rFonts w:ascii="Times New Roman" w:hAnsi="Times New Roman" w:cs="Times New Roman"/>
          <w:i/>
          <w:sz w:val="28"/>
          <w:szCs w:val="28"/>
          <w:lang w:val="en-US"/>
        </w:rPr>
        <w:t>G</w:t>
      </w:r>
      <w:r w:rsidRPr="006427EB">
        <w:rPr>
          <w:rFonts w:ascii="Times New Roman" w:hAnsi="Times New Roman" w:cs="Times New Roman"/>
          <w:i/>
          <w:sz w:val="28"/>
          <w:szCs w:val="28"/>
        </w:rPr>
        <w:t>(</w:t>
      </w:r>
      <w:proofErr w:type="gramEnd"/>
      <w:r w:rsidRPr="00FD4923">
        <w:rPr>
          <w:rFonts w:ascii="Times New Roman" w:hAnsi="Times New Roman" w:cs="Times New Roman"/>
          <w:sz w:val="28"/>
          <w:szCs w:val="28"/>
          <w:lang w:val="en-US"/>
        </w:rPr>
        <w:t>sinα</w:t>
      </w:r>
      <w:r w:rsidRPr="006427EB">
        <w:rPr>
          <w:rFonts w:ascii="Times New Roman" w:hAnsi="Times New Roman" w:cs="Times New Roman"/>
          <w:sz w:val="28"/>
          <w:szCs w:val="28"/>
        </w:rPr>
        <w:t xml:space="preserve"> </w:t>
      </w:r>
      <w:r w:rsidRPr="006427EB">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f</w:t>
      </w:r>
      <w:r w:rsidRPr="006427EB">
        <w:rPr>
          <w:rFonts w:ascii="Times New Roman" w:hAnsi="Times New Roman" w:cs="Times New Roman"/>
          <w:i/>
          <w:sz w:val="28"/>
          <w:szCs w:val="28"/>
        </w:rPr>
        <w:t xml:space="preserve"> </w:t>
      </w:r>
      <w:r w:rsidRPr="00FD4923">
        <w:rPr>
          <w:rFonts w:ascii="Times New Roman" w:hAnsi="Times New Roman" w:cs="Times New Roman"/>
          <w:sz w:val="28"/>
          <w:szCs w:val="28"/>
          <w:lang w:val="en-US"/>
        </w:rPr>
        <w:t>cosα</w:t>
      </w:r>
      <w:r w:rsidRPr="006427EB">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Подставим в это уравнение числовые значения</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и</w:t>
      </w:r>
      <w:r w:rsidRPr="00FD4923">
        <w:rPr>
          <w:rFonts w:ascii="Times New Roman" w:hAnsi="Times New Roman" w:cs="Times New Roman"/>
          <w:i/>
          <w:sz w:val="28"/>
          <w:szCs w:val="28"/>
          <w:lang w:val="en-US"/>
        </w:rPr>
        <w:t xml:space="preserve">= </w:t>
      </w:r>
      <w:r w:rsidRPr="00FD4923">
        <w:rPr>
          <w:rFonts w:ascii="Times New Roman" w:hAnsi="Times New Roman" w:cs="Times New Roman"/>
          <w:sz w:val="28"/>
          <w:szCs w:val="28"/>
          <w:lang w:val="en-US"/>
        </w:rPr>
        <w:t>65 – 200 (sin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+ 0</w:t>
      </w:r>
      <w:proofErr w:type="gramStart"/>
      <w:r w:rsidRPr="00FD4923">
        <w:rPr>
          <w:rFonts w:ascii="Times New Roman" w:hAnsi="Times New Roman" w:cs="Times New Roman"/>
          <w:sz w:val="28"/>
          <w:szCs w:val="28"/>
          <w:lang w:val="en-US"/>
        </w:rPr>
        <w:t>,05</w:t>
      </w:r>
      <w:proofErr w:type="gramEnd"/>
      <w:r w:rsidRPr="00FD4923">
        <w:rPr>
          <w:rFonts w:ascii="Times New Roman" w:hAnsi="Times New Roman" w:cs="Times New Roman"/>
          <w:sz w:val="28"/>
          <w:szCs w:val="28"/>
          <w:lang w:val="en-US"/>
        </w:rPr>
        <w:t xml:space="preserve"> cos 15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xml:space="preserve">) = 65 – 61,4 = 3,6 </w:t>
      </w:r>
      <w:r w:rsidRPr="00FD4923">
        <w:rPr>
          <w:rFonts w:ascii="Times New Roman" w:hAnsi="Times New Roman" w:cs="Times New Roman"/>
          <w:sz w:val="28"/>
          <w:szCs w:val="28"/>
        </w:rPr>
        <w:t>кН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 xml:space="preserve">Из выражения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rPr>
        <w:t>и</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w:t>
      </w:r>
      <w:proofErr w:type="gramStart"/>
      <w:r w:rsidRPr="00FD4923">
        <w:rPr>
          <w:rFonts w:ascii="Times New Roman" w:hAnsi="Times New Roman" w:cs="Times New Roman"/>
          <w:sz w:val="28"/>
          <w:szCs w:val="28"/>
          <w:lang w:val="en-US"/>
        </w:rPr>
        <w:t>g</w:t>
      </w:r>
      <w:proofErr w:type="gramEnd"/>
      <w:r w:rsidRPr="00FD4923">
        <w:rPr>
          <w:rFonts w:ascii="Times New Roman" w:hAnsi="Times New Roman" w:cs="Times New Roman"/>
          <w:sz w:val="28"/>
          <w:szCs w:val="28"/>
        </w:rPr>
        <w:t xml:space="preserve"> ·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найдем ускорение </w:t>
      </w:r>
      <w:r w:rsidRPr="00FD4923">
        <w:rPr>
          <w:rFonts w:ascii="Times New Roman" w:hAnsi="Times New Roman" w:cs="Times New Roman"/>
          <w:i/>
          <w:sz w:val="28"/>
          <w:szCs w:val="28"/>
        </w:rPr>
        <w:t>а</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lastRenderedPageBreak/>
        <w:t>а</w:t>
      </w:r>
      <w:r w:rsidRPr="00FD4923">
        <w:rPr>
          <w:rFonts w:ascii="Times New Roman" w:hAnsi="Times New Roman" w:cs="Times New Roman"/>
          <w:sz w:val="28"/>
          <w:szCs w:val="28"/>
        </w:rPr>
        <w:t xml:space="preserve"> = (</w:t>
      </w:r>
      <w:proofErr w:type="gramStart"/>
      <w:r w:rsidRPr="00FD4923">
        <w:rPr>
          <w:rFonts w:ascii="Times New Roman" w:hAnsi="Times New Roman" w:cs="Times New Roman"/>
          <w:i/>
          <w:sz w:val="28"/>
          <w:szCs w:val="28"/>
          <w:lang w:val="en-US"/>
        </w:rPr>
        <w:t>F</w:t>
      </w:r>
      <w:proofErr w:type="gramEnd"/>
      <w:r w:rsidRPr="00FD4923">
        <w:rPr>
          <w:rFonts w:ascii="Times New Roman" w:hAnsi="Times New Roman" w:cs="Times New Roman"/>
          <w:i/>
          <w:sz w:val="28"/>
          <w:szCs w:val="28"/>
          <w:vertAlign w:val="subscript"/>
        </w:rPr>
        <w:t>и</w:t>
      </w:r>
      <w:r w:rsidRPr="00FD4923">
        <w:rPr>
          <w:rFonts w:ascii="Times New Roman" w:hAnsi="Times New Roman" w:cs="Times New Roman"/>
          <w:sz w:val="28"/>
          <w:szCs w:val="28"/>
        </w:rPr>
        <w:t xml:space="preserve"> · </w:t>
      </w:r>
      <w:r w:rsidRPr="00FD4923">
        <w:rPr>
          <w:rFonts w:ascii="Times New Roman" w:hAnsi="Times New Roman" w:cs="Times New Roman"/>
          <w:sz w:val="28"/>
          <w:szCs w:val="28"/>
          <w:lang w:val="en-US"/>
        </w:rPr>
        <w:t>g</w:t>
      </w:r>
      <w:r w:rsidRPr="00FD4923">
        <w:rPr>
          <w:rFonts w:ascii="Times New Roman" w:hAnsi="Times New Roman" w:cs="Times New Roman"/>
          <w:sz w:val="28"/>
          <w:szCs w:val="28"/>
        </w:rPr>
        <w:t>)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(3,6· 9,81) / 200 = </w:t>
      </w:r>
      <w:smartTag w:uri="urn:schemas-microsoft-com:office:smarttags" w:element="metricconverter">
        <w:smartTagPr>
          <w:attr w:name="ProductID" w:val="0,18 м"/>
        </w:smartTagPr>
        <w:r w:rsidRPr="00FD4923">
          <w:rPr>
            <w:rFonts w:ascii="Times New Roman" w:hAnsi="Times New Roman" w:cs="Times New Roman"/>
            <w:sz w:val="28"/>
            <w:szCs w:val="28"/>
          </w:rPr>
          <w:t>0,18 м</w:t>
        </w:r>
      </w:smartTag>
      <w:r w:rsidRPr="00FD4923">
        <w:rPr>
          <w:rFonts w:ascii="Times New Roman" w:hAnsi="Times New Roman" w:cs="Times New Roman"/>
          <w:sz w:val="28"/>
          <w:szCs w:val="28"/>
        </w:rPr>
        <w:t xml:space="preserve"> / с </w:t>
      </w:r>
      <w:r w:rsidRPr="00FD4923">
        <w:rPr>
          <w:rFonts w:ascii="Times New Roman" w:hAnsi="Times New Roman" w:cs="Times New Roman"/>
          <w:sz w:val="28"/>
          <w:szCs w:val="28"/>
          <w:vertAlign w:val="superscript"/>
        </w:rPr>
        <w:t>2</w:t>
      </w:r>
    </w:p>
    <w:p w:rsidR="006F5588" w:rsidRPr="00FD4923" w:rsidRDefault="00F11EFA" w:rsidP="006F5588">
      <w:pPr>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81" o:spid="_x0000_s1145"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25pt" to="30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"/>
        </w:pict>
      </w:r>
      <w:r w:rsidR="006F5588" w:rsidRPr="00FD4923">
        <w:rPr>
          <w:rFonts w:ascii="Times New Roman" w:hAnsi="Times New Roman" w:cs="Times New Roman"/>
          <w:sz w:val="28"/>
          <w:szCs w:val="28"/>
        </w:rPr>
        <w:t>7.</w:t>
      </w:r>
      <w:r w:rsidR="006F5588" w:rsidRPr="00FD4923">
        <w:rPr>
          <w:rFonts w:ascii="Times New Roman" w:hAnsi="Times New Roman" w:cs="Times New Roman"/>
          <w:sz w:val="28"/>
          <w:szCs w:val="28"/>
        </w:rPr>
        <w:tab/>
        <w:t xml:space="preserve">Подставив значение </w:t>
      </w:r>
      <w:proofErr w:type="gramStart"/>
      <w:r w:rsidR="006F5588" w:rsidRPr="00FD4923">
        <w:rPr>
          <w:rFonts w:ascii="Times New Roman" w:hAnsi="Times New Roman" w:cs="Times New Roman"/>
          <w:sz w:val="28"/>
          <w:szCs w:val="28"/>
        </w:rPr>
        <w:t>ускорения</w:t>
      </w:r>
      <w:proofErr w:type="gramEnd"/>
      <w:r w:rsidR="006F5588" w:rsidRPr="00FD4923">
        <w:rPr>
          <w:rFonts w:ascii="Times New Roman" w:hAnsi="Times New Roman" w:cs="Times New Roman"/>
          <w:sz w:val="28"/>
          <w:szCs w:val="28"/>
        </w:rPr>
        <w:t xml:space="preserve"> </w:t>
      </w:r>
      <w:r w:rsidR="006F5588" w:rsidRPr="00FD4923">
        <w:rPr>
          <w:rFonts w:ascii="Times New Roman" w:hAnsi="Times New Roman" w:cs="Times New Roman"/>
          <w:i/>
          <w:sz w:val="28"/>
          <w:szCs w:val="28"/>
        </w:rPr>
        <w:t>а</w:t>
      </w:r>
      <w:r w:rsidR="006F5588" w:rsidRPr="00FD4923">
        <w:rPr>
          <w:rFonts w:ascii="Times New Roman" w:hAnsi="Times New Roman" w:cs="Times New Roman"/>
          <w:sz w:val="28"/>
          <w:szCs w:val="28"/>
        </w:rPr>
        <w:t xml:space="preserve"> в выражение </w:t>
      </w:r>
      <w:r w:rsidR="006F5588" w:rsidRPr="00FD4923">
        <w:rPr>
          <w:rFonts w:ascii="Times New Roman" w:hAnsi="Times New Roman" w:cs="Times New Roman"/>
          <w:i/>
          <w:sz w:val="28"/>
          <w:szCs w:val="28"/>
          <w:lang w:val="en-US"/>
        </w:rPr>
        <w:t>t</w:t>
      </w:r>
      <w:r w:rsidR="006F5588" w:rsidRPr="00FD4923">
        <w:rPr>
          <w:rFonts w:ascii="Times New Roman" w:hAnsi="Times New Roman" w:cs="Times New Roman"/>
          <w:i/>
          <w:sz w:val="28"/>
          <w:szCs w:val="28"/>
        </w:rPr>
        <w:t xml:space="preserve"> = √2</w:t>
      </w:r>
      <w:r w:rsidR="006F5588" w:rsidRPr="00FD4923">
        <w:rPr>
          <w:rFonts w:ascii="Times New Roman" w:hAnsi="Times New Roman" w:cs="Times New Roman"/>
          <w:i/>
          <w:sz w:val="28"/>
          <w:szCs w:val="28"/>
          <w:lang w:val="en-US"/>
        </w:rPr>
        <w:t>S</w:t>
      </w:r>
      <w:r w:rsidR="006F5588" w:rsidRPr="00FD4923">
        <w:rPr>
          <w:rFonts w:ascii="Times New Roman" w:hAnsi="Times New Roman" w:cs="Times New Roman"/>
          <w:i/>
          <w:sz w:val="28"/>
          <w:szCs w:val="28"/>
        </w:rPr>
        <w:t>/2</w:t>
      </w:r>
      <w:r w:rsidR="006F5588" w:rsidRPr="00FD4923">
        <w:rPr>
          <w:rFonts w:ascii="Times New Roman" w:hAnsi="Times New Roman" w:cs="Times New Roman"/>
          <w:sz w:val="28"/>
          <w:szCs w:val="28"/>
        </w:rPr>
        <w:t xml:space="preserve">, найдем время перемещения груза </w:t>
      </w:r>
      <w:r w:rsidR="006F5588" w:rsidRPr="00FD4923">
        <w:rPr>
          <w:rFonts w:ascii="Times New Roman" w:hAnsi="Times New Roman" w:cs="Times New Roman"/>
          <w:i/>
          <w:sz w:val="28"/>
          <w:szCs w:val="28"/>
        </w:rPr>
        <w:t>М</w:t>
      </w:r>
      <w:r w:rsidR="006F5588" w:rsidRPr="00FD4923">
        <w:rPr>
          <w:rFonts w:ascii="Times New Roman" w:hAnsi="Times New Roman" w:cs="Times New Roman"/>
          <w:sz w:val="28"/>
          <w:szCs w:val="28"/>
        </w:rPr>
        <w:t xml:space="preserve"> по всей длине наклонной плоскости:</w:t>
      </w:r>
    </w:p>
    <w:p w:rsidR="006F5588" w:rsidRPr="00FD4923" w:rsidRDefault="00F11EFA" w:rsidP="006F5588">
      <w:pPr>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82" o:spid="_x0000_s1144"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2.35pt" to="264.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kdTwIAAFs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"/>
        </w:pict>
      </w:r>
      <w:r>
        <w:rPr>
          <w:rFonts w:ascii="Times New Roman" w:hAnsi="Times New Roman" w:cs="Times New Roman"/>
          <w:noProof/>
          <w:sz w:val="28"/>
          <w:szCs w:val="28"/>
        </w:rPr>
        <w:pict>
          <v:line id="Прямая соединительная линия 283" o:spid="_x0000_s1143"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2.35pt" to="210.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SUAIAAFs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"/>
        </w:pict>
      </w:r>
      <w:r w:rsidR="006F5588" w:rsidRPr="00FD4923">
        <w:rPr>
          <w:rFonts w:ascii="Times New Roman" w:hAnsi="Times New Roman" w:cs="Times New Roman"/>
          <w:i/>
          <w:sz w:val="28"/>
          <w:szCs w:val="28"/>
          <w:lang w:val="en-US"/>
        </w:rPr>
        <w:t>t</w:t>
      </w:r>
      <w:r w:rsidR="006F5588" w:rsidRPr="00FD4923">
        <w:rPr>
          <w:rFonts w:ascii="Times New Roman" w:hAnsi="Times New Roman" w:cs="Times New Roman"/>
          <w:i/>
          <w:sz w:val="28"/>
          <w:szCs w:val="28"/>
        </w:rPr>
        <w:t xml:space="preserve"> = √2 </w:t>
      </w:r>
      <w:r w:rsidR="006F5588" w:rsidRPr="00FD4923">
        <w:rPr>
          <w:rFonts w:ascii="Times New Roman" w:hAnsi="Times New Roman" w:cs="Times New Roman"/>
          <w:i/>
          <w:sz w:val="28"/>
          <w:szCs w:val="28"/>
          <w:lang w:val="en-US"/>
        </w:rPr>
        <w:t>S</w:t>
      </w:r>
      <w:r w:rsidR="006F5588" w:rsidRPr="00FD4923">
        <w:rPr>
          <w:rFonts w:ascii="Times New Roman" w:hAnsi="Times New Roman" w:cs="Times New Roman"/>
          <w:i/>
          <w:sz w:val="28"/>
          <w:szCs w:val="28"/>
        </w:rPr>
        <w:t xml:space="preserve"> / а = √2 </w:t>
      </w:r>
      <w:r w:rsidR="006F5588" w:rsidRPr="00FD4923">
        <w:rPr>
          <w:rFonts w:ascii="Times New Roman" w:hAnsi="Times New Roman" w:cs="Times New Roman"/>
          <w:b/>
          <w:i/>
          <w:sz w:val="28"/>
          <w:szCs w:val="28"/>
        </w:rPr>
        <w:t xml:space="preserve">· </w:t>
      </w:r>
      <w:r w:rsidR="006F5588" w:rsidRPr="00FD4923">
        <w:rPr>
          <w:rFonts w:ascii="Times New Roman" w:hAnsi="Times New Roman" w:cs="Times New Roman"/>
          <w:i/>
          <w:sz w:val="28"/>
          <w:szCs w:val="28"/>
        </w:rPr>
        <w:t>4 / 0</w:t>
      </w:r>
      <w:proofErr w:type="gramStart"/>
      <w:r w:rsidR="006F5588" w:rsidRPr="00FD4923">
        <w:rPr>
          <w:rFonts w:ascii="Times New Roman" w:hAnsi="Times New Roman" w:cs="Times New Roman"/>
          <w:i/>
          <w:sz w:val="28"/>
          <w:szCs w:val="28"/>
        </w:rPr>
        <w:t>,18</w:t>
      </w:r>
      <w:proofErr w:type="gramEnd"/>
      <w:r w:rsidR="006F5588" w:rsidRPr="00FD4923">
        <w:rPr>
          <w:rFonts w:ascii="Times New Roman" w:hAnsi="Times New Roman" w:cs="Times New Roman"/>
          <w:i/>
          <w:sz w:val="28"/>
          <w:szCs w:val="28"/>
        </w:rPr>
        <w:t xml:space="preserve">  = 6,7 с.</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 xml:space="preserve">«Работа и мощность».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«Решение задач на определение работы и мощности».</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 решать задачи на определение работы.</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Дайте определение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 каких единицах выражается работа?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Дайте определение мощности.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В каких единицах выражается мощность?</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Что называют механическим коэффициентом полезного действия?</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Повторить по учебнику тему «Работа и мощность».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
        <w:gridCol w:w="767"/>
        <w:gridCol w:w="761"/>
        <w:gridCol w:w="767"/>
        <w:gridCol w:w="1076"/>
        <w:gridCol w:w="746"/>
        <w:gridCol w:w="746"/>
        <w:gridCol w:w="746"/>
        <w:gridCol w:w="1076"/>
        <w:gridCol w:w="746"/>
        <w:gridCol w:w="746"/>
        <w:gridCol w:w="744"/>
      </w:tblGrid>
      <w:tr w:rsidR="006F5588" w:rsidRPr="00FD4923" w:rsidTr="00EC0597">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84"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c>
          <w:tcPr>
            <w:tcW w:w="381"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84"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d</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см</w:t>
            </w:r>
          </w:p>
        </w:tc>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d</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см</w:t>
            </w:r>
          </w:p>
        </w:tc>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m</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кг</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S</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73"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d</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см</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11</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21</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12</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22</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13</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23</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14</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24</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19</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29</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10</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81"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84"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60</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70</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73"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40</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lang w:val="en-US"/>
        </w:rPr>
      </w:pPr>
      <w:r>
        <w:rPr>
          <w:rFonts w:ascii="Times New Roman" w:hAnsi="Times New Roman" w:cs="Times New Roman"/>
          <w:noProof/>
          <w:sz w:val="24"/>
          <w:szCs w:val="24"/>
        </w:rPr>
        <w:lastRenderedPageBreak/>
        <w:drawing>
          <wp:anchor distT="0" distB="0" distL="114300" distR="114300" simplePos="0" relativeHeight="251745280" behindDoc="1" locked="0" layoutInCell="1" allowOverlap="1">
            <wp:simplePos x="0" y="0"/>
            <wp:positionH relativeFrom="column">
              <wp:posOffset>4481830</wp:posOffset>
            </wp:positionH>
            <wp:positionV relativeFrom="paragraph">
              <wp:posOffset>178435</wp:posOffset>
            </wp:positionV>
            <wp:extent cx="1638300" cy="3028950"/>
            <wp:effectExtent l="0" t="0" r="0" b="0"/>
            <wp:wrapTight wrapText="bothSides">
              <wp:wrapPolygon edited="0">
                <wp:start x="0" y="0"/>
                <wp:lineTo x="0" y="21464"/>
                <wp:lineTo x="21349" y="21464"/>
                <wp:lineTo x="21349" y="0"/>
                <wp:lineTo x="0" y="0"/>
              </wp:wrapPolygon>
            </wp:wrapTight>
            <wp:docPr id="297" name="Рисунок 297" descr="Практ № 1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кт № 14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3028950"/>
                    </a:xfrm>
                    <a:prstGeom prst="rect">
                      <a:avLst/>
                    </a:prstGeom>
                    <a:noFill/>
                    <a:ln>
                      <a:noFill/>
                    </a:ln>
                  </pic:spPr>
                </pic:pic>
              </a:graphicData>
            </a:graphic>
          </wp:anchor>
        </w:drawing>
      </w: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Пример.</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Определить работу, которую необходимо произвести, чтобы перекатить каток массой </w:t>
      </w:r>
      <w:smartTag w:uri="urn:schemas-microsoft-com:office:smarttags" w:element="metricconverter">
        <w:smartTagPr>
          <w:attr w:name="ProductID" w:val="50 кг"/>
        </w:smartTagPr>
        <w:r w:rsidRPr="00FD4923">
          <w:rPr>
            <w:rFonts w:ascii="Times New Roman" w:hAnsi="Times New Roman" w:cs="Times New Roman"/>
            <w:sz w:val="28"/>
            <w:szCs w:val="28"/>
          </w:rPr>
          <w:t>50 кг</w:t>
        </w:r>
      </w:smartTag>
      <w:r w:rsidRPr="00FD4923">
        <w:rPr>
          <w:rFonts w:ascii="Times New Roman" w:hAnsi="Times New Roman" w:cs="Times New Roman"/>
          <w:sz w:val="28"/>
          <w:szCs w:val="28"/>
        </w:rPr>
        <w:t xml:space="preserve"> на расстояние </w:t>
      </w:r>
      <w:smartTag w:uri="urn:schemas-microsoft-com:office:smarttags" w:element="metricconverter">
        <w:smartTagPr>
          <w:attr w:name="ProductID" w:val="4 м"/>
        </w:smartTagPr>
        <w:r w:rsidRPr="00FD4923">
          <w:rPr>
            <w:rFonts w:ascii="Times New Roman" w:hAnsi="Times New Roman" w:cs="Times New Roman"/>
            <w:sz w:val="28"/>
            <w:szCs w:val="28"/>
          </w:rPr>
          <w:t>4 м</w:t>
        </w:r>
      </w:smartTag>
      <w:r w:rsidRPr="00FD4923">
        <w:rPr>
          <w:rFonts w:ascii="Times New Roman" w:hAnsi="Times New Roman" w:cs="Times New Roman"/>
          <w:sz w:val="28"/>
          <w:szCs w:val="28"/>
        </w:rPr>
        <w:t xml:space="preserve"> по горизонтальной негладкой поверхности. Считать, что сила, двигающая каток, приложена к оси катка и горизонтальна (рис). Диаметр катка </w:t>
      </w:r>
      <w:smartTag w:uri="urn:schemas-microsoft-com:office:smarttags" w:element="metricconverter">
        <w:smartTagPr>
          <w:attr w:name="ProductID" w:val="20 см"/>
        </w:smartTagPr>
        <w:r w:rsidRPr="00FD4923">
          <w:rPr>
            <w:rFonts w:ascii="Times New Roman" w:hAnsi="Times New Roman" w:cs="Times New Roman"/>
            <w:sz w:val="28"/>
            <w:szCs w:val="28"/>
          </w:rPr>
          <w:t>20 см</w:t>
        </w:r>
      </w:smartTag>
      <w:r w:rsidRPr="00FD4923">
        <w:rPr>
          <w:rFonts w:ascii="Times New Roman" w:hAnsi="Times New Roman" w:cs="Times New Roman"/>
          <w:sz w:val="28"/>
          <w:szCs w:val="28"/>
        </w:rPr>
        <w:t xml:space="preserve">, коэффициент трения </w:t>
      </w:r>
      <w:r w:rsidRPr="00FD4923">
        <w:rPr>
          <w:rFonts w:ascii="Times New Roman" w:hAnsi="Times New Roman" w:cs="Times New Roman"/>
          <w:sz w:val="28"/>
          <w:szCs w:val="28"/>
          <w:lang w:val="en-US"/>
        </w:rPr>
        <w:t xml:space="preserve">f </w:t>
      </w:r>
      <w:r w:rsidRPr="00FD4923">
        <w:rPr>
          <w:rFonts w:ascii="Times New Roman" w:hAnsi="Times New Roman" w:cs="Times New Roman"/>
          <w:sz w:val="28"/>
          <w:szCs w:val="28"/>
          <w:vertAlign w:val="subscript"/>
          <w:lang w:val="en-US"/>
        </w:rPr>
        <w:t>k</w:t>
      </w:r>
      <w:r w:rsidRPr="00FD4923">
        <w:rPr>
          <w:rFonts w:ascii="Times New Roman" w:hAnsi="Times New Roman" w:cs="Times New Roman"/>
          <w:sz w:val="28"/>
          <w:szCs w:val="28"/>
        </w:rPr>
        <w:t xml:space="preserve">= </w:t>
      </w:r>
      <w:smartTag w:uri="urn:schemas-microsoft-com:office:smarttags" w:element="metricconverter">
        <w:smartTagPr>
          <w:attr w:name="ProductID" w:val="0,5 см"/>
        </w:smartTagPr>
        <w:r w:rsidRPr="00FD4923">
          <w:rPr>
            <w:rFonts w:ascii="Times New Roman" w:hAnsi="Times New Roman" w:cs="Times New Roman"/>
            <w:sz w:val="28"/>
            <w:szCs w:val="28"/>
          </w:rPr>
          <w:t>0,5 см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9"/>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Как известно из кинематики, движение катящегося катка называется плоскопараллельным и состоит из двух движений – поступательного и вращательного.</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Ось катка передвигается поступательно, поэтому работу силы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приложенной к оси, можно определить по формуле </w:t>
      </w:r>
      <w:r w:rsidRPr="00FD4923">
        <w:rPr>
          <w:rFonts w:ascii="Times New Roman" w:hAnsi="Times New Roman" w:cs="Times New Roman"/>
          <w:i/>
          <w:sz w:val="28"/>
          <w:szCs w:val="28"/>
          <w:lang w:val="en-US"/>
        </w:rPr>
        <w:t>W</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FS</w:t>
      </w:r>
      <w:r w:rsidRPr="00FD4923">
        <w:rPr>
          <w:rFonts w:ascii="Times New Roman" w:hAnsi="Times New Roman" w:cs="Times New Roman"/>
          <w:sz w:val="28"/>
          <w:szCs w:val="28"/>
        </w:rPr>
        <w:t xml:space="preserve">, но предварительно нужно найти численное значение силы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w:t>
      </w:r>
    </w:p>
    <w:p w:rsidR="006F5588" w:rsidRPr="00FD4923" w:rsidRDefault="006F5588" w:rsidP="006F5588">
      <w:pPr>
        <w:widowControl/>
        <w:numPr>
          <w:ilvl w:val="0"/>
          <w:numId w:val="9"/>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На каток в неподвижном состоянии действуют две силы: вес катка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и реакция</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sz w:val="28"/>
          <w:szCs w:val="28"/>
        </w:rPr>
        <w:t xml:space="preserve"> горизонтальной поверхности, приложения к катку в точке </w:t>
      </w:r>
      <w:r w:rsidRPr="00FD4923">
        <w:rPr>
          <w:rFonts w:ascii="Times New Roman" w:hAnsi="Times New Roman" w:cs="Times New Roman"/>
          <w:i/>
          <w:sz w:val="28"/>
          <w:szCs w:val="28"/>
          <w:lang w:val="en-US"/>
        </w:rPr>
        <w:t>K</w:t>
      </w:r>
      <w:r w:rsidRPr="00FD4923">
        <w:rPr>
          <w:rFonts w:ascii="Times New Roman" w:hAnsi="Times New Roman" w:cs="Times New Roman"/>
          <w:sz w:val="28"/>
          <w:szCs w:val="28"/>
        </w:rPr>
        <w:t xml:space="preserve"> (геометрическая точка касания катка с поверхностью).</w:t>
      </w:r>
      <w:proofErr w:type="gramEnd"/>
      <w:r w:rsidRPr="00FD4923">
        <w:rPr>
          <w:rFonts w:ascii="Times New Roman" w:hAnsi="Times New Roman" w:cs="Times New Roman"/>
          <w:sz w:val="28"/>
          <w:szCs w:val="28"/>
        </w:rPr>
        <w:t xml:space="preserve"> При качении на каток действуют уже четыре силы (рис. б):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 вес катка,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 движущая сила и две составляющие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sz w:val="28"/>
          <w:szCs w:val="28"/>
        </w:rPr>
        <w:t xml:space="preserve">и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sz w:val="28"/>
          <w:szCs w:val="28"/>
        </w:rPr>
        <w:t xml:space="preserve">полной реакции поверхности, место приложения которой перемещается из точки </w:t>
      </w:r>
      <w:r w:rsidRPr="00FD4923">
        <w:rPr>
          <w:rFonts w:ascii="Times New Roman" w:hAnsi="Times New Roman" w:cs="Times New Roman"/>
          <w:i/>
          <w:sz w:val="28"/>
          <w:szCs w:val="28"/>
        </w:rPr>
        <w:t>К</w:t>
      </w:r>
      <w:r w:rsidRPr="00FD4923">
        <w:rPr>
          <w:rFonts w:ascii="Times New Roman" w:hAnsi="Times New Roman" w:cs="Times New Roman"/>
          <w:sz w:val="28"/>
          <w:szCs w:val="28"/>
        </w:rPr>
        <w:t xml:space="preserve"> в точку </w:t>
      </w:r>
      <w:r w:rsidRPr="00FD4923">
        <w:rPr>
          <w:rFonts w:ascii="Times New Roman" w:hAnsi="Times New Roman" w:cs="Times New Roman"/>
          <w:i/>
          <w:sz w:val="28"/>
          <w:szCs w:val="28"/>
        </w:rPr>
        <w:t xml:space="preserve">А </w:t>
      </w:r>
      <w:r w:rsidRPr="00FD4923">
        <w:rPr>
          <w:rFonts w:ascii="Times New Roman" w:hAnsi="Times New Roman" w:cs="Times New Roman"/>
          <w:sz w:val="28"/>
          <w:szCs w:val="28"/>
        </w:rPr>
        <w:t>– вперед по ходу катка.</w:t>
      </w:r>
    </w:p>
    <w:p w:rsidR="006F5588" w:rsidRPr="00FD4923" w:rsidRDefault="006F5588" w:rsidP="006F5588">
      <w:pPr>
        <w:widowControl/>
        <w:numPr>
          <w:ilvl w:val="0"/>
          <w:numId w:val="9"/>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Если спроецировать все силы на вертикальную и горизонтальную оси, то</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sz w:val="28"/>
          <w:szCs w:val="28"/>
        </w:rPr>
        <w:t xml:space="preserve"> , т. е. на катящийся каток действуют две пары сил: катящая пара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proofErr w:type="gramStart"/>
      <w:r w:rsidRPr="00FD4923">
        <w:rPr>
          <w:rFonts w:ascii="Times New Roman" w:hAnsi="Times New Roman" w:cs="Times New Roman"/>
          <w:sz w:val="28"/>
          <w:szCs w:val="28"/>
        </w:rPr>
        <w:t xml:space="preserve"> )</w:t>
      </w:r>
      <w:proofErr w:type="gramEnd"/>
      <w:r w:rsidRPr="00FD4923">
        <w:rPr>
          <w:rFonts w:ascii="Times New Roman" w:hAnsi="Times New Roman" w:cs="Times New Roman"/>
          <w:sz w:val="28"/>
          <w:szCs w:val="28"/>
        </w:rPr>
        <w:t xml:space="preserve"> с плечом </w:t>
      </w:r>
      <w:r w:rsidRPr="00FD4923">
        <w:rPr>
          <w:rFonts w:ascii="Times New Roman" w:hAnsi="Times New Roman" w:cs="Times New Roman"/>
          <w:i/>
          <w:sz w:val="28"/>
          <w:szCs w:val="28"/>
        </w:rPr>
        <w:t xml:space="preserve">ОК =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xml:space="preserve"> / 2 = </w:t>
      </w:r>
      <w:smartTag w:uri="urn:schemas-microsoft-com:office:smarttags" w:element="metricconverter">
        <w:smartTagPr>
          <w:attr w:name="ProductID" w:val="20 см"/>
        </w:smartTagPr>
        <w:r w:rsidRPr="00FD4923">
          <w:rPr>
            <w:rFonts w:ascii="Times New Roman" w:hAnsi="Times New Roman" w:cs="Times New Roman"/>
            <w:sz w:val="28"/>
            <w:szCs w:val="28"/>
          </w:rPr>
          <w:t>20 см</w:t>
        </w:r>
      </w:smartTag>
      <w:r w:rsidRPr="00FD4923">
        <w:rPr>
          <w:rFonts w:ascii="Times New Roman" w:hAnsi="Times New Roman" w:cs="Times New Roman"/>
          <w:sz w:val="28"/>
          <w:szCs w:val="28"/>
        </w:rPr>
        <w:t xml:space="preserve"> / 2 = </w:t>
      </w:r>
      <w:smartTag w:uri="urn:schemas-microsoft-com:office:smarttags" w:element="metricconverter">
        <w:smartTagPr>
          <w:attr w:name="ProductID" w:val="10 см"/>
        </w:smartTagPr>
        <w:r w:rsidRPr="00FD4923">
          <w:rPr>
            <w:rFonts w:ascii="Times New Roman" w:hAnsi="Times New Roman" w:cs="Times New Roman"/>
            <w:sz w:val="28"/>
            <w:szCs w:val="28"/>
          </w:rPr>
          <w:t>10 см</w:t>
        </w:r>
      </w:smartTag>
      <w:r w:rsidRPr="00FD4923">
        <w:rPr>
          <w:rFonts w:ascii="Times New Roman" w:hAnsi="Times New Roman" w:cs="Times New Roman"/>
          <w:sz w:val="28"/>
          <w:szCs w:val="28"/>
        </w:rPr>
        <w:t xml:space="preserve"> и пара сопротивления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n</w:t>
      </w:r>
      <w:r w:rsidRPr="00FD4923">
        <w:rPr>
          <w:rFonts w:ascii="Times New Roman" w:hAnsi="Times New Roman" w:cs="Times New Roman"/>
          <w:sz w:val="28"/>
          <w:szCs w:val="28"/>
        </w:rPr>
        <w:t xml:space="preserve"> ) с плечом </w:t>
      </w:r>
      <w:r w:rsidRPr="00FD4923">
        <w:rPr>
          <w:rFonts w:ascii="Times New Roman" w:hAnsi="Times New Roman" w:cs="Times New Roman"/>
          <w:i/>
          <w:sz w:val="28"/>
          <w:szCs w:val="28"/>
          <w:lang w:val="en-US"/>
        </w:rPr>
        <w:t>KA</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sz w:val="28"/>
          <w:szCs w:val="28"/>
        </w:rPr>
        <w:t xml:space="preserve"> = </w:t>
      </w:r>
      <w:smartTag w:uri="urn:schemas-microsoft-com:office:smarttags" w:element="metricconverter">
        <w:smartTagPr>
          <w:attr w:name="ProductID" w:val="0,5 см"/>
        </w:smartTagPr>
        <w:r w:rsidRPr="00FD4923">
          <w:rPr>
            <w:rFonts w:ascii="Times New Roman" w:hAnsi="Times New Roman" w:cs="Times New Roman"/>
            <w:sz w:val="28"/>
            <w:szCs w:val="28"/>
          </w:rPr>
          <w:t>0,5 см</w:t>
        </w:r>
      </w:smartTag>
      <w:r w:rsidRPr="00FD4923">
        <w:rPr>
          <w:rFonts w:ascii="Times New Roman" w:hAnsi="Times New Roman" w:cs="Times New Roman"/>
          <w:sz w:val="28"/>
          <w:szCs w:val="28"/>
        </w:rPr>
        <w:t xml:space="preserve">. При равномерном перекатывании катка моменты этих пар численно равны между собой, т. е. </w:t>
      </w:r>
      <w:r w:rsidRPr="00FD4923">
        <w:rPr>
          <w:rFonts w:ascii="Times New Roman" w:hAnsi="Times New Roman" w:cs="Times New Roman"/>
          <w:i/>
          <w:sz w:val="28"/>
          <w:szCs w:val="28"/>
          <w:lang w:val="en-US"/>
        </w:rPr>
        <w:t>Fd</w:t>
      </w:r>
      <w:r w:rsidRPr="00FD4923">
        <w:rPr>
          <w:rFonts w:ascii="Times New Roman" w:hAnsi="Times New Roman" w:cs="Times New Roman"/>
          <w:sz w:val="28"/>
          <w:szCs w:val="28"/>
        </w:rPr>
        <w:t xml:space="preserve">/ 2 = </w:t>
      </w:r>
      <w:r w:rsidRPr="00FD4923">
        <w:rPr>
          <w:rFonts w:ascii="Times New Roman" w:hAnsi="Times New Roman" w:cs="Times New Roman"/>
          <w:i/>
          <w:sz w:val="28"/>
          <w:szCs w:val="28"/>
          <w:lang w:val="en-US"/>
        </w:rPr>
        <w:t>Gf</w:t>
      </w:r>
      <w:r w:rsidRPr="00FD4923">
        <w:rPr>
          <w:rFonts w:ascii="Times New Roman" w:hAnsi="Times New Roman" w:cs="Times New Roman"/>
          <w:i/>
          <w:sz w:val="28"/>
          <w:szCs w:val="28"/>
          <w:vertAlign w:val="subscript"/>
          <w:lang w:val="en-US"/>
        </w:rPr>
        <w:t>k</w:t>
      </w:r>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sz w:val="28"/>
          <w:szCs w:val="28"/>
        </w:rPr>
        <w:t xml:space="preserve">Отсюда находим силу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выразив силу тяжести в Н (</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mg</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Gf</w:t>
      </w:r>
      <w:r w:rsidRPr="00FD4923">
        <w:rPr>
          <w:rFonts w:ascii="Times New Roman" w:hAnsi="Times New Roman" w:cs="Times New Roman"/>
          <w:i/>
          <w:sz w:val="28"/>
          <w:szCs w:val="28"/>
          <w:vertAlign w:val="subscript"/>
          <w:lang w:val="en-US"/>
        </w:rPr>
        <w:t xml:space="preserve">k </w:t>
      </w:r>
      <w:r w:rsidRPr="00FD4923">
        <w:rPr>
          <w:rFonts w:ascii="Times New Roman" w:hAnsi="Times New Roman" w:cs="Times New Roman"/>
          <w:i/>
          <w:sz w:val="28"/>
          <w:szCs w:val="28"/>
          <w:lang w:val="en-US"/>
        </w:rPr>
        <w:t xml:space="preserve">/ </w:t>
      </w:r>
      <w:proofErr w:type="gramStart"/>
      <w:r w:rsidRPr="00FD4923">
        <w:rPr>
          <w:rFonts w:ascii="Times New Roman" w:hAnsi="Times New Roman" w:cs="Times New Roman"/>
          <w:i/>
          <w:sz w:val="28"/>
          <w:szCs w:val="28"/>
          <w:lang w:val="en-US"/>
        </w:rPr>
        <w:t>( d</w:t>
      </w:r>
      <w:proofErr w:type="gramEnd"/>
      <w:r w:rsidRPr="00FD4923">
        <w:rPr>
          <w:rFonts w:ascii="Times New Roman" w:hAnsi="Times New Roman" w:cs="Times New Roman"/>
          <w:sz w:val="28"/>
          <w:szCs w:val="28"/>
        </w:rPr>
        <w:t xml:space="preserve"> / 2</w:t>
      </w:r>
      <w:r w:rsidRPr="00FD4923">
        <w:rPr>
          <w:rFonts w:ascii="Times New Roman" w:hAnsi="Times New Roman" w:cs="Times New Roman"/>
          <w:sz w:val="28"/>
          <w:szCs w:val="28"/>
          <w:lang w:val="en-US"/>
        </w:rPr>
        <w:t xml:space="preserve">) = 50 </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9</w:t>
      </w:r>
      <w:r w:rsidRPr="00FD4923">
        <w:rPr>
          <w:rFonts w:ascii="Times New Roman" w:hAnsi="Times New Roman" w:cs="Times New Roman"/>
          <w:sz w:val="28"/>
          <w:szCs w:val="28"/>
        </w:rPr>
        <w:t xml:space="preserve">, 81 ∙ 0,5 </w:t>
      </w:r>
      <w:r w:rsidRPr="00FD4923">
        <w:rPr>
          <w:rFonts w:ascii="Times New Roman" w:hAnsi="Times New Roman" w:cs="Times New Roman"/>
          <w:sz w:val="28"/>
          <w:szCs w:val="28"/>
          <w:lang w:val="en-US"/>
        </w:rPr>
        <w:t>/ (20/2) = 24</w:t>
      </w:r>
      <w:r w:rsidRPr="00FD4923">
        <w:rPr>
          <w:rFonts w:ascii="Times New Roman" w:hAnsi="Times New Roman" w:cs="Times New Roman"/>
          <w:sz w:val="28"/>
          <w:szCs w:val="28"/>
        </w:rPr>
        <w:t>, 5 Н.</w:t>
      </w:r>
    </w:p>
    <w:p w:rsidR="006F5588" w:rsidRPr="00FD4923" w:rsidRDefault="006F5588" w:rsidP="006F5588">
      <w:pPr>
        <w:widowControl/>
        <w:numPr>
          <w:ilvl w:val="0"/>
          <w:numId w:val="9"/>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 Таким образом, работа, произведенная при перемещении катка,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W</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FS</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24, 5 ∙ 4 = 98 Дж.</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Тема: </w:t>
      </w:r>
      <w:r w:rsidRPr="00FD4923">
        <w:rPr>
          <w:rFonts w:ascii="Times New Roman" w:hAnsi="Times New Roman" w:cs="Times New Roman"/>
          <w:sz w:val="28"/>
          <w:szCs w:val="28"/>
        </w:rPr>
        <w:t xml:space="preserve">«Основные теоремы динамики».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«Решение задач на поступательное движение тела».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lastRenderedPageBreak/>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рассмотреть примеррешениязадачи на поступательное движение тела.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Что изучает динамика?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Какая система отсчета называется инерциальной?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 xml:space="preserve">Сформулируйте основной закон динамики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В чем состоит принцип инерции?</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Повторить по учебнику тему «Общие теоремы динамики».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p w:rsidR="006F5588" w:rsidRPr="00FD4923" w:rsidRDefault="006F5588" w:rsidP="006F5588">
      <w:pPr>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732"/>
        <w:gridCol w:w="632"/>
        <w:gridCol w:w="666"/>
        <w:gridCol w:w="1303"/>
        <w:gridCol w:w="732"/>
        <w:gridCol w:w="632"/>
        <w:gridCol w:w="666"/>
        <w:gridCol w:w="1303"/>
        <w:gridCol w:w="732"/>
        <w:gridCol w:w="632"/>
        <w:gridCol w:w="664"/>
      </w:tblGrid>
      <w:tr w:rsidR="006F5588" w:rsidRPr="00FD4923" w:rsidTr="00EC0597">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1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h</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33"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v</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proofErr w:type="gramStart"/>
            <w:r w:rsidRPr="00FD4923">
              <w:rPr>
                <w:rFonts w:ascii="Times New Roman" w:hAnsi="Times New Roman" w:cs="Times New Roman"/>
              </w:rPr>
              <w:t>м</w:t>
            </w:r>
            <w:proofErr w:type="gramEnd"/>
            <w:r w:rsidRPr="00FD4923">
              <w:rPr>
                <w:rFonts w:ascii="Times New Roman" w:hAnsi="Times New Roman" w:cs="Times New Roman"/>
              </w:rPr>
              <w:t xml:space="preserve"> </w:t>
            </w:r>
            <w:r w:rsidRPr="00FD4923">
              <w:rPr>
                <w:rFonts w:ascii="Times New Roman" w:hAnsi="Times New Roman" w:cs="Times New Roman"/>
                <w:lang w:val="en-US"/>
              </w:rPr>
              <w:t>/</w:t>
            </w:r>
            <w:r w:rsidRPr="00FD4923">
              <w:rPr>
                <w:rFonts w:ascii="Times New Roman" w:hAnsi="Times New Roman" w:cs="Times New Roman"/>
              </w:rPr>
              <w:t>с</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1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h</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33"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v</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proofErr w:type="gramStart"/>
            <w:r w:rsidRPr="00FD4923">
              <w:rPr>
                <w:rFonts w:ascii="Times New Roman" w:hAnsi="Times New Roman" w:cs="Times New Roman"/>
              </w:rPr>
              <w:t>м</w:t>
            </w:r>
            <w:proofErr w:type="gramEnd"/>
            <w:r w:rsidRPr="00FD4923">
              <w:rPr>
                <w:rFonts w:ascii="Times New Roman" w:hAnsi="Times New Roman" w:cs="Times New Roman"/>
              </w:rPr>
              <w:t xml:space="preserve"> </w:t>
            </w:r>
            <w:r w:rsidRPr="00FD4923">
              <w:rPr>
                <w:rFonts w:ascii="Times New Roman" w:hAnsi="Times New Roman" w:cs="Times New Roman"/>
                <w:lang w:val="en-US"/>
              </w:rPr>
              <w:t>/</w:t>
            </w:r>
            <w:r w:rsidRPr="00FD4923">
              <w:rPr>
                <w:rFonts w:ascii="Times New Roman" w:hAnsi="Times New Roman" w:cs="Times New Roman"/>
              </w:rPr>
              <w:t>с</w:t>
            </w:r>
          </w:p>
        </w:tc>
        <w:tc>
          <w:tcPr>
            <w:tcW w:w="652"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s</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1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h</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м</w:t>
            </w:r>
          </w:p>
        </w:tc>
        <w:tc>
          <w:tcPr>
            <w:tcW w:w="333"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v</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proofErr w:type="gramStart"/>
            <w:r w:rsidRPr="00FD4923">
              <w:rPr>
                <w:rFonts w:ascii="Times New Roman" w:hAnsi="Times New Roman" w:cs="Times New Roman"/>
              </w:rPr>
              <w:t>м</w:t>
            </w:r>
            <w:proofErr w:type="gramEnd"/>
            <w:r w:rsidRPr="00FD4923">
              <w:rPr>
                <w:rFonts w:ascii="Times New Roman" w:hAnsi="Times New Roman" w:cs="Times New Roman"/>
              </w:rPr>
              <w:t xml:space="preserve"> </w:t>
            </w:r>
            <w:r w:rsidRPr="00FD4923">
              <w:rPr>
                <w:rFonts w:ascii="Times New Roman" w:hAnsi="Times New Roman" w:cs="Times New Roman"/>
                <w:lang w:val="en-US"/>
              </w:rPr>
              <w:t>/</w:t>
            </w:r>
            <w:r w:rsidRPr="00FD4923">
              <w:rPr>
                <w:rFonts w:ascii="Times New Roman" w:hAnsi="Times New Roman" w:cs="Times New Roman"/>
              </w:rPr>
              <w:t>с</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652"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6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31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333"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За </w:t>
      </w:r>
      <w:smartTag w:uri="urn:schemas-microsoft-com:office:smarttags" w:element="metricconverter">
        <w:smartTagPr>
          <w:attr w:name="ProductID" w:val="500 м"/>
        </w:smartTagPr>
        <w:r w:rsidRPr="00FD4923">
          <w:rPr>
            <w:rFonts w:ascii="Times New Roman" w:hAnsi="Times New Roman" w:cs="Times New Roman"/>
            <w:sz w:val="28"/>
            <w:szCs w:val="28"/>
          </w:rPr>
          <w:t>500 м</w:t>
        </w:r>
      </w:smartTag>
      <w:r w:rsidRPr="00FD4923">
        <w:rPr>
          <w:rFonts w:ascii="Times New Roman" w:hAnsi="Times New Roman" w:cs="Times New Roman"/>
          <w:sz w:val="28"/>
          <w:szCs w:val="28"/>
        </w:rPr>
        <w:t xml:space="preserve"> до станции, стоящей на пригорке высотой </w:t>
      </w:r>
      <w:smartTag w:uri="urn:schemas-microsoft-com:office:smarttags" w:element="metricconverter">
        <w:smartTagPr>
          <w:attr w:name="ProductID" w:val="2 м"/>
        </w:smartTagPr>
        <w:r w:rsidRPr="00FD4923">
          <w:rPr>
            <w:rFonts w:ascii="Times New Roman" w:hAnsi="Times New Roman" w:cs="Times New Roman"/>
            <w:sz w:val="28"/>
            <w:szCs w:val="28"/>
          </w:rPr>
          <w:t>2 м</w:t>
        </w:r>
      </w:smartTag>
      <w:r w:rsidRPr="00FD4923">
        <w:rPr>
          <w:rFonts w:ascii="Times New Roman" w:hAnsi="Times New Roman" w:cs="Times New Roman"/>
          <w:sz w:val="28"/>
          <w:szCs w:val="28"/>
        </w:rPr>
        <w:t xml:space="preserve">, машинист поезда, идущего со скоростью </w:t>
      </w:r>
      <w:smartTag w:uri="urn:schemas-microsoft-com:office:smarttags" w:element="metricconverter">
        <w:smartTagPr>
          <w:attr w:name="ProductID" w:val="12 м"/>
        </w:smartTagPr>
        <w:r w:rsidRPr="00FD4923">
          <w:rPr>
            <w:rFonts w:ascii="Times New Roman" w:hAnsi="Times New Roman" w:cs="Times New Roman"/>
            <w:sz w:val="28"/>
            <w:szCs w:val="28"/>
          </w:rPr>
          <w:t>12 м</w:t>
        </w:r>
      </w:smartTag>
      <w:r w:rsidRPr="00FD4923">
        <w:rPr>
          <w:rFonts w:ascii="Times New Roman" w:hAnsi="Times New Roman" w:cs="Times New Roman"/>
          <w:sz w:val="28"/>
          <w:szCs w:val="28"/>
        </w:rPr>
        <w:t xml:space="preserve"> / </w:t>
      </w:r>
      <w:proofErr w:type="gramStart"/>
      <w:r w:rsidRPr="00FD4923">
        <w:rPr>
          <w:rFonts w:ascii="Times New Roman" w:hAnsi="Times New Roman" w:cs="Times New Roman"/>
          <w:sz w:val="28"/>
          <w:szCs w:val="28"/>
        </w:rPr>
        <w:t>с</w:t>
      </w:r>
      <w:proofErr w:type="gramEnd"/>
      <w:r w:rsidRPr="00FD4923">
        <w:rPr>
          <w:rFonts w:ascii="Times New Roman" w:hAnsi="Times New Roman" w:cs="Times New Roman"/>
          <w:sz w:val="28"/>
          <w:szCs w:val="28"/>
        </w:rPr>
        <w:t xml:space="preserve">, начинает тормозить. Как велико должно быть сопротивление от торможения, считаемое постоянным, чтобы поезд остановился у станции, если масса поезда равна 10 </w:t>
      </w:r>
      <w:smartTag w:uri="urn:schemas-microsoft-com:office:smarttags" w:element="metricconverter">
        <w:smartTagPr>
          <w:attr w:name="ProductID" w:val="6 кг"/>
        </w:smartTagPr>
        <w:r w:rsidRPr="00FD4923">
          <w:rPr>
            <w:rFonts w:ascii="Times New Roman" w:hAnsi="Times New Roman" w:cs="Times New Roman"/>
            <w:sz w:val="28"/>
            <w:szCs w:val="28"/>
            <w:vertAlign w:val="superscript"/>
          </w:rPr>
          <w:t>6</w:t>
        </w:r>
        <w:r w:rsidRPr="00FD4923">
          <w:rPr>
            <w:rFonts w:ascii="Times New Roman" w:hAnsi="Times New Roman" w:cs="Times New Roman"/>
            <w:sz w:val="28"/>
            <w:szCs w:val="28"/>
          </w:rPr>
          <w:t xml:space="preserve"> кг</w:t>
        </w:r>
      </w:smartTag>
      <w:r w:rsidRPr="00FD4923">
        <w:rPr>
          <w:rFonts w:ascii="Times New Roman" w:hAnsi="Times New Roman" w:cs="Times New Roman"/>
          <w:sz w:val="28"/>
          <w:szCs w:val="28"/>
        </w:rPr>
        <w:t xml:space="preserve">, сопротивление трения 19600 Н. </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10"/>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Решаем задачу, используя теорему об изменении кинетической энергии, так как в условии задачи задано не время торможения, а тормозной путь </w:t>
      </w:r>
      <w:r w:rsidRPr="00FD4923">
        <w:rPr>
          <w:rFonts w:ascii="Times New Roman" w:hAnsi="Times New Roman" w:cs="Times New Roman"/>
          <w:sz w:val="28"/>
          <w:szCs w:val="28"/>
          <w:lang w:val="en-US"/>
        </w:rPr>
        <w:t>s</w:t>
      </w:r>
      <w:r w:rsidRPr="00FD4923">
        <w:rPr>
          <w:rFonts w:ascii="Times New Roman" w:hAnsi="Times New Roman" w:cs="Times New Roman"/>
          <w:sz w:val="28"/>
          <w:szCs w:val="28"/>
        </w:rPr>
        <w:t xml:space="preserve"> = </w:t>
      </w:r>
      <w:smartTag w:uri="urn:schemas-microsoft-com:office:smarttags" w:element="metricconverter">
        <w:smartTagPr>
          <w:attr w:name="ProductID" w:val="500 м"/>
        </w:smartTagPr>
        <w:r w:rsidRPr="00FD4923">
          <w:rPr>
            <w:rFonts w:ascii="Times New Roman" w:hAnsi="Times New Roman" w:cs="Times New Roman"/>
            <w:sz w:val="28"/>
            <w:szCs w:val="28"/>
          </w:rPr>
          <w:t>500 м</w:t>
        </w:r>
      </w:smartTag>
      <w:r w:rsidRPr="00FD4923">
        <w:rPr>
          <w:rFonts w:ascii="Times New Roman" w:hAnsi="Times New Roman" w:cs="Times New Roman"/>
          <w:sz w:val="28"/>
          <w:szCs w:val="28"/>
        </w:rPr>
        <w:t>.</w:t>
      </w:r>
    </w:p>
    <w:p w:rsidR="006F5588" w:rsidRPr="00FD4923" w:rsidRDefault="006F5588" w:rsidP="006F5588">
      <w:pPr>
        <w:widowControl/>
        <w:numPr>
          <w:ilvl w:val="0"/>
          <w:numId w:val="10"/>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Поезд движется поступательно, поэтому достаточно рассмотреть движение его центра тяжести </w:t>
      </w:r>
      <w:r w:rsidRPr="00FD4923">
        <w:rPr>
          <w:rFonts w:ascii="Times New Roman" w:hAnsi="Times New Roman" w:cs="Times New Roman"/>
          <w:i/>
          <w:sz w:val="28"/>
          <w:szCs w:val="28"/>
          <w:lang w:val="en-US"/>
        </w:rPr>
        <w:t>O</w:t>
      </w:r>
      <w:r w:rsidRPr="00FD4923">
        <w:rPr>
          <w:rFonts w:ascii="Times New Roman" w:hAnsi="Times New Roman" w:cs="Times New Roman"/>
          <w:sz w:val="28"/>
          <w:szCs w:val="28"/>
        </w:rPr>
        <w:t xml:space="preserve">. Приложим к точке </w:t>
      </w:r>
      <w:r w:rsidRPr="00FD4923">
        <w:rPr>
          <w:rFonts w:ascii="Times New Roman" w:hAnsi="Times New Roman" w:cs="Times New Roman"/>
          <w:i/>
          <w:sz w:val="28"/>
          <w:szCs w:val="28"/>
          <w:lang w:val="en-US"/>
        </w:rPr>
        <w:t>O</w:t>
      </w:r>
      <w:r w:rsidRPr="00FD4923">
        <w:rPr>
          <w:rFonts w:ascii="Times New Roman" w:hAnsi="Times New Roman" w:cs="Times New Roman"/>
          <w:sz w:val="28"/>
          <w:szCs w:val="28"/>
        </w:rPr>
        <w:t xml:space="preserve"> все действующие силы (рис.). Вес поезда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раскладываем на две составляющие </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и</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На поезд, в сторону, противоположную его движению, действуют три силы, составляющая веса</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сила трения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sz w:val="28"/>
          <w:szCs w:val="28"/>
        </w:rPr>
        <w:t xml:space="preserve"> и искомая сила торможения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widowControl/>
        <w:numPr>
          <w:ilvl w:val="0"/>
          <w:numId w:val="10"/>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Равнодействующая этих сил, равная их сумме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действуя на расстоянии </w:t>
      </w:r>
      <w:r w:rsidRPr="00FD4923">
        <w:rPr>
          <w:rFonts w:ascii="Times New Roman" w:hAnsi="Times New Roman" w:cs="Times New Roman"/>
          <w:i/>
          <w:sz w:val="28"/>
          <w:szCs w:val="28"/>
          <w:lang w:val="en-US"/>
        </w:rPr>
        <w:t>s</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производит работу </w:t>
      </w:r>
      <w:r w:rsidRPr="00FD4923">
        <w:rPr>
          <w:rFonts w:ascii="Times New Roman" w:hAnsi="Times New Roman" w:cs="Times New Roman"/>
          <w:i/>
          <w:sz w:val="28"/>
          <w:szCs w:val="28"/>
          <w:lang w:val="en-US"/>
        </w:rPr>
        <w:t>W</w:t>
      </w:r>
      <w:r w:rsidRPr="00FD4923">
        <w:rPr>
          <w:rFonts w:ascii="Times New Roman" w:hAnsi="Times New Roman" w:cs="Times New Roman"/>
          <w:sz w:val="28"/>
          <w:szCs w:val="28"/>
        </w:rPr>
        <w:t xml:space="preserve"> =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(работа сил сопротивления отрицательна).</w:t>
      </w:r>
    </w:p>
    <w:p w:rsidR="006F5588" w:rsidRPr="00FD4923" w:rsidRDefault="006F5588" w:rsidP="006F5588">
      <w:pPr>
        <w:widowControl/>
        <w:numPr>
          <w:ilvl w:val="0"/>
          <w:numId w:val="10"/>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Работа </w:t>
      </w:r>
      <w:proofErr w:type="gramStart"/>
      <w:r w:rsidRPr="00FD4923">
        <w:rPr>
          <w:rFonts w:ascii="Times New Roman" w:hAnsi="Times New Roman" w:cs="Times New Roman"/>
          <w:i/>
          <w:sz w:val="28"/>
          <w:szCs w:val="28"/>
          <w:lang w:val="en-US"/>
        </w:rPr>
        <w:t>W</w:t>
      </w:r>
      <w:proofErr w:type="gramEnd"/>
      <w:r w:rsidRPr="00FD4923">
        <w:rPr>
          <w:rFonts w:ascii="Times New Roman" w:hAnsi="Times New Roman" w:cs="Times New Roman"/>
          <w:sz w:val="28"/>
          <w:szCs w:val="28"/>
        </w:rPr>
        <w:t>равна изменению кинетической энергии поезда:</w:t>
      </w:r>
    </w:p>
    <w:p w:rsidR="006F5588" w:rsidRPr="00FD4923" w:rsidRDefault="006F5588" w:rsidP="006F5588">
      <w:pPr>
        <w:jc w:val="both"/>
        <w:rPr>
          <w:rFonts w:ascii="Times New Roman" w:hAnsi="Times New Roman" w:cs="Times New Roman"/>
          <w:i/>
          <w:sz w:val="28"/>
          <w:szCs w:val="28"/>
        </w:rPr>
      </w:pPr>
      <w:r w:rsidRPr="00FD4923">
        <w:rPr>
          <w:rFonts w:ascii="Times New Roman" w:hAnsi="Times New Roman" w:cs="Times New Roman"/>
          <w:i/>
          <w:sz w:val="28"/>
          <w:szCs w:val="28"/>
          <w:lang w:val="en-US"/>
        </w:rPr>
        <w:t>W</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perscript"/>
        </w:rPr>
        <w:t>2</w:t>
      </w:r>
      <w:r w:rsidRPr="00FD4923">
        <w:rPr>
          <w:rFonts w:ascii="Times New Roman" w:hAnsi="Times New Roman" w:cs="Times New Roman"/>
          <w:i/>
          <w:sz w:val="28"/>
          <w:szCs w:val="28"/>
        </w:rPr>
        <w:t xml:space="preserve">/2 –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vertAlign w:val="superscript"/>
        </w:rPr>
        <w:t>2</w:t>
      </w:r>
      <w:r w:rsidRPr="00FD4923">
        <w:rPr>
          <w:rFonts w:ascii="Times New Roman" w:hAnsi="Times New Roman" w:cs="Times New Roman"/>
          <w:i/>
          <w:sz w:val="28"/>
          <w:szCs w:val="28"/>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Но так как конечная скорость поезда </w:t>
      </w:r>
      <w:r w:rsidRPr="00FD4923">
        <w:rPr>
          <w:rFonts w:ascii="Times New Roman" w:hAnsi="Times New Roman" w:cs="Times New Roman"/>
          <w:i/>
          <w:sz w:val="28"/>
          <w:szCs w:val="28"/>
          <w:lang w:val="en-US"/>
        </w:rPr>
        <w:t>v</w:t>
      </w:r>
      <w:r w:rsidRPr="00FD4923">
        <w:rPr>
          <w:rFonts w:ascii="Times New Roman" w:hAnsi="Times New Roman" w:cs="Times New Roman"/>
          <w:sz w:val="28"/>
          <w:szCs w:val="28"/>
        </w:rPr>
        <w:t>= 0, то</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s</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vertAlign w:val="superscript"/>
        </w:rPr>
        <w:t>2</w:t>
      </w:r>
      <w:r w:rsidRPr="00FD4923">
        <w:rPr>
          <w:rFonts w:ascii="Times New Roman" w:hAnsi="Times New Roman" w:cs="Times New Roman"/>
          <w:i/>
          <w:sz w:val="28"/>
          <w:szCs w:val="28"/>
        </w:rPr>
        <w:t>/2.</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 последнего уравнения можно найти силу торможения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vertAlign w:val="superscript"/>
        </w:rPr>
        <w:t>2</w:t>
      </w:r>
      <w:r w:rsidRPr="00FD4923">
        <w:rPr>
          <w:rFonts w:ascii="Times New Roman" w:hAnsi="Times New Roman" w:cs="Times New Roman"/>
          <w:i/>
          <w:sz w:val="28"/>
          <w:szCs w:val="28"/>
        </w:rPr>
        <w:t>/2</w:t>
      </w:r>
      <w:r w:rsidRPr="00FD4923">
        <w:rPr>
          <w:rFonts w:ascii="Times New Roman" w:hAnsi="Times New Roman" w:cs="Times New Roman"/>
          <w:i/>
          <w:sz w:val="28"/>
          <w:szCs w:val="28"/>
          <w:lang w:val="en-US"/>
        </w:rPr>
        <w:t>s</w:t>
      </w:r>
      <w:r w:rsidRPr="00FD4923">
        <w:rPr>
          <w:rFonts w:ascii="Times New Roman" w:hAnsi="Times New Roman" w:cs="Times New Roman"/>
          <w:sz w:val="28"/>
          <w:szCs w:val="28"/>
          <w:lang w:val="en-US"/>
        </w:rPr>
        <w:t xml:space="preserve"> – </w:t>
      </w:r>
      <w:proofErr w:type="gramStart"/>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proofErr w:type="gramEnd"/>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vertAlign w:val="subscript"/>
        </w:rPr>
        <w:t>.</w:t>
      </w:r>
    </w:p>
    <w:p w:rsidR="006F5588" w:rsidRPr="00FD4923" w:rsidRDefault="006F5588" w:rsidP="006F5588">
      <w:pPr>
        <w:widowControl/>
        <w:numPr>
          <w:ilvl w:val="0"/>
          <w:numId w:val="10"/>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Но, предварительно нужно определить составляющую веса </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vertAlign w:val="subscript"/>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lang w:val="en-US"/>
        </w:rPr>
        <w:t>sinα</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А, так как </w:t>
      </w:r>
      <w:r w:rsidRPr="00FD4923">
        <w:rPr>
          <w:rFonts w:ascii="Times New Roman" w:hAnsi="Times New Roman" w:cs="Times New Roman"/>
          <w:sz w:val="28"/>
          <w:szCs w:val="28"/>
          <w:lang w:val="en-US"/>
        </w:rPr>
        <w:t>sinα</w:t>
      </w:r>
      <w:r w:rsidRPr="00FD4923">
        <w:rPr>
          <w:rFonts w:ascii="Times New Roman" w:hAnsi="Times New Roman" w:cs="Times New Roman"/>
          <w:sz w:val="28"/>
          <w:szCs w:val="28"/>
        </w:rPr>
        <w:t xml:space="preserve"> = </w:t>
      </w:r>
      <w:r w:rsidRPr="00FD4923">
        <w:rPr>
          <w:rFonts w:ascii="Times New Roman" w:hAnsi="Times New Roman" w:cs="Times New Roman"/>
          <w:sz w:val="28"/>
          <w:szCs w:val="28"/>
          <w:lang w:val="en-US"/>
        </w:rPr>
        <w:t>h</w:t>
      </w:r>
      <w:r w:rsidRPr="00FD4923">
        <w:rPr>
          <w:rFonts w:ascii="Times New Roman" w:hAnsi="Times New Roman" w:cs="Times New Roman"/>
          <w:sz w:val="28"/>
          <w:szCs w:val="28"/>
        </w:rPr>
        <w:t>/</w:t>
      </w:r>
      <w:r w:rsidRPr="00FD4923">
        <w:rPr>
          <w:rFonts w:ascii="Times New Roman" w:hAnsi="Times New Roman" w:cs="Times New Roman"/>
          <w:sz w:val="28"/>
          <w:szCs w:val="28"/>
          <w:lang w:val="en-US"/>
        </w:rPr>
        <w:t>s</w:t>
      </w:r>
      <w:r w:rsidRPr="00FD4923">
        <w:rPr>
          <w:rFonts w:ascii="Times New Roman" w:hAnsi="Times New Roman" w:cs="Times New Roman"/>
          <w:sz w:val="28"/>
          <w:szCs w:val="28"/>
        </w:rPr>
        <w:t>, то</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lang w:val="en-US"/>
        </w:rPr>
        <w:t>h</w:t>
      </w:r>
      <w:r w:rsidRPr="00FD4923">
        <w:rPr>
          <w:rFonts w:ascii="Times New Roman" w:hAnsi="Times New Roman" w:cs="Times New Roman"/>
          <w:sz w:val="28"/>
          <w:szCs w:val="28"/>
        </w:rPr>
        <w:t>/</w:t>
      </w:r>
      <w:r w:rsidRPr="00FD4923">
        <w:rPr>
          <w:rFonts w:ascii="Times New Roman" w:hAnsi="Times New Roman" w:cs="Times New Roman"/>
          <w:sz w:val="28"/>
          <w:szCs w:val="28"/>
          <w:lang w:val="en-US"/>
        </w:rPr>
        <w:t>s</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Подставив </w:t>
      </w:r>
      <w:proofErr w:type="gramStart"/>
      <w:r w:rsidRPr="00FD4923">
        <w:rPr>
          <w:rFonts w:ascii="Times New Roman" w:hAnsi="Times New Roman" w:cs="Times New Roman"/>
          <w:sz w:val="28"/>
          <w:szCs w:val="28"/>
        </w:rPr>
        <w:t>полученное</w:t>
      </w:r>
      <w:proofErr w:type="gramEnd"/>
      <w:r w:rsidRPr="00FD4923">
        <w:rPr>
          <w:rFonts w:ascii="Times New Roman" w:hAnsi="Times New Roman" w:cs="Times New Roman"/>
          <w:sz w:val="28"/>
          <w:szCs w:val="28"/>
        </w:rPr>
        <w:t xml:space="preserve"> значение</w:t>
      </w:r>
      <w:r w:rsidRPr="00FD4923">
        <w:rPr>
          <w:rFonts w:ascii="Times New Roman" w:hAnsi="Times New Roman" w:cs="Times New Roman"/>
          <w:i/>
          <w:sz w:val="28"/>
          <w:szCs w:val="28"/>
          <w:lang w:val="en-US"/>
        </w:rPr>
        <w:t>G</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xml:space="preserve">в формулу для определения силы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получим</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 xml:space="preserve">F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vertAlign w:val="superscript"/>
          <w:lang w:val="en-US"/>
        </w:rPr>
        <w:t>2</w:t>
      </w:r>
      <w:r w:rsidRPr="00FD4923">
        <w:rPr>
          <w:rFonts w:ascii="Times New Roman" w:hAnsi="Times New Roman" w:cs="Times New Roman"/>
          <w:i/>
          <w:sz w:val="28"/>
          <w:szCs w:val="28"/>
          <w:lang w:val="en-US"/>
        </w:rPr>
        <w:t>/2s</w:t>
      </w:r>
      <w:r w:rsidRPr="00FD4923">
        <w:rPr>
          <w:rFonts w:ascii="Times New Roman" w:hAnsi="Times New Roman" w:cs="Times New Roman"/>
          <w:sz w:val="28"/>
          <w:szCs w:val="28"/>
          <w:lang w:val="en-US"/>
        </w:rPr>
        <w:t xml:space="preserve"> – </w:t>
      </w:r>
      <w:proofErr w:type="gramStart"/>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proofErr w:type="gramEnd"/>
      <w:r w:rsidRPr="00FD4923">
        <w:rPr>
          <w:rFonts w:ascii="Times New Roman" w:hAnsi="Times New Roman" w:cs="Times New Roman"/>
          <w:i/>
          <w:sz w:val="28"/>
          <w:szCs w:val="28"/>
          <w:vertAlign w:val="subscript"/>
          <w:lang w:val="en-US"/>
        </w:rPr>
        <w:t xml:space="preserve">  </w:t>
      </w:r>
      <w:r w:rsidRPr="00FD4923">
        <w:rPr>
          <w:rFonts w:ascii="Times New Roman" w:hAnsi="Times New Roman" w:cs="Times New Roman"/>
          <w:i/>
          <w:sz w:val="28"/>
          <w:szCs w:val="28"/>
          <w:lang w:val="en-US"/>
        </w:rPr>
        <w:t xml:space="preserve"> - G</w:t>
      </w:r>
      <w:r w:rsidRPr="00FD4923">
        <w:rPr>
          <w:rFonts w:ascii="Times New Roman" w:hAnsi="Times New Roman" w:cs="Times New Roman"/>
          <w:sz w:val="28"/>
          <w:szCs w:val="28"/>
          <w:vertAlign w:val="subscript"/>
          <w:lang w:val="en-US"/>
        </w:rPr>
        <w:t>.</w:t>
      </w:r>
      <w:r w:rsidRPr="00FD4923">
        <w:rPr>
          <w:rFonts w:ascii="Times New Roman" w:hAnsi="Times New Roman" w:cs="Times New Roman"/>
          <w:sz w:val="28"/>
          <w:szCs w:val="28"/>
          <w:lang w:val="en-US"/>
        </w:rPr>
        <w:t>h/s.</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Затем вычисляем величину силы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учитывая, что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mg</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 xml:space="preserve">F </w:t>
      </w:r>
      <w:r w:rsidRPr="00FD4923">
        <w:rPr>
          <w:rFonts w:ascii="Times New Roman" w:hAnsi="Times New Roman" w:cs="Times New Roman"/>
          <w:sz w:val="28"/>
          <w:szCs w:val="28"/>
          <w:lang w:val="en-US"/>
        </w:rPr>
        <w:t xml:space="preserve">= </w:t>
      </w:r>
      <w:r w:rsidRPr="00FD4923">
        <w:rPr>
          <w:rFonts w:ascii="Times New Roman" w:hAnsi="Times New Roman" w:cs="Times New Roman"/>
          <w:i/>
          <w:sz w:val="28"/>
          <w:szCs w:val="28"/>
          <w:lang w:val="en-US"/>
        </w:rPr>
        <w:t>mv</w:t>
      </w:r>
      <w:r w:rsidRPr="00FD4923">
        <w:rPr>
          <w:rFonts w:ascii="Times New Roman" w:hAnsi="Times New Roman" w:cs="Times New Roman"/>
          <w:i/>
          <w:sz w:val="28"/>
          <w:szCs w:val="28"/>
          <w:vertAlign w:val="subscript"/>
          <w:lang w:val="en-US"/>
        </w:rPr>
        <w:t>o</w:t>
      </w:r>
      <w:r w:rsidRPr="00FD4923">
        <w:rPr>
          <w:rFonts w:ascii="Times New Roman" w:hAnsi="Times New Roman" w:cs="Times New Roman"/>
          <w:i/>
          <w:sz w:val="28"/>
          <w:szCs w:val="28"/>
          <w:vertAlign w:val="superscript"/>
          <w:lang w:val="en-US"/>
        </w:rPr>
        <w:t>2</w:t>
      </w:r>
      <w:r w:rsidRPr="00FD4923">
        <w:rPr>
          <w:rFonts w:ascii="Times New Roman" w:hAnsi="Times New Roman" w:cs="Times New Roman"/>
          <w:i/>
          <w:sz w:val="28"/>
          <w:szCs w:val="28"/>
          <w:lang w:val="en-US"/>
        </w:rPr>
        <w:t>/2s</w:t>
      </w:r>
      <w:r w:rsidRPr="00FD4923">
        <w:rPr>
          <w:rFonts w:ascii="Times New Roman" w:hAnsi="Times New Roman" w:cs="Times New Roman"/>
          <w:sz w:val="28"/>
          <w:szCs w:val="28"/>
          <w:lang w:val="en-US"/>
        </w:rPr>
        <w:t xml:space="preserve"> – </w:t>
      </w:r>
      <w:proofErr w:type="gramStart"/>
      <w:r w:rsidRPr="00FD4923">
        <w:rPr>
          <w:rFonts w:ascii="Times New Roman" w:hAnsi="Times New Roman" w:cs="Times New Roman"/>
          <w:i/>
          <w:sz w:val="28"/>
          <w:szCs w:val="28"/>
          <w:lang w:val="en-US"/>
        </w:rPr>
        <w:t>R</w:t>
      </w:r>
      <w:r w:rsidRPr="00FD4923">
        <w:rPr>
          <w:rFonts w:ascii="Times New Roman" w:hAnsi="Times New Roman" w:cs="Times New Roman"/>
          <w:i/>
          <w:sz w:val="28"/>
          <w:szCs w:val="28"/>
          <w:vertAlign w:val="subscript"/>
          <w:lang w:val="en-US"/>
        </w:rPr>
        <w:t>f</w:t>
      </w:r>
      <w:proofErr w:type="gramEnd"/>
      <w:r w:rsidRPr="00FD4923">
        <w:rPr>
          <w:rFonts w:ascii="Times New Roman" w:hAnsi="Times New Roman" w:cs="Times New Roman"/>
          <w:i/>
          <w:sz w:val="28"/>
          <w:szCs w:val="28"/>
          <w:vertAlign w:val="subscript"/>
          <w:lang w:val="en-US"/>
        </w:rPr>
        <w:t xml:space="preserve"> </w:t>
      </w:r>
      <w:r w:rsidRPr="00FD4923">
        <w:rPr>
          <w:rFonts w:ascii="Times New Roman" w:hAnsi="Times New Roman" w:cs="Times New Roman"/>
          <w:i/>
          <w:sz w:val="28"/>
          <w:szCs w:val="28"/>
          <w:lang w:val="en-US"/>
        </w:rPr>
        <w:t>-mgh / s</w:t>
      </w:r>
      <w:r w:rsidRPr="00FD4923">
        <w:rPr>
          <w:rFonts w:ascii="Times New Roman" w:hAnsi="Times New Roman" w:cs="Times New Roman"/>
          <w:sz w:val="28"/>
          <w:szCs w:val="28"/>
          <w:lang w:val="en-US"/>
        </w:rPr>
        <w:t xml:space="preserve"> = 10</w:t>
      </w:r>
      <w:r w:rsidRPr="00FD4923">
        <w:rPr>
          <w:rFonts w:ascii="Times New Roman" w:hAnsi="Times New Roman" w:cs="Times New Roman"/>
          <w:sz w:val="28"/>
          <w:szCs w:val="28"/>
          <w:vertAlign w:val="superscript"/>
          <w:lang w:val="en-US"/>
        </w:rPr>
        <w:t>6</w:t>
      </w:r>
      <w:r w:rsidRPr="00FD4923">
        <w:rPr>
          <w:rFonts w:ascii="Times New Roman" w:hAnsi="Times New Roman" w:cs="Times New Roman"/>
          <w:sz w:val="28"/>
          <w:szCs w:val="28"/>
          <w:lang w:val="en-US"/>
        </w:rPr>
        <w:t xml:space="preserve"> ∙12</w:t>
      </w:r>
      <w:r w:rsidRPr="00FD4923">
        <w:rPr>
          <w:rFonts w:ascii="Times New Roman" w:hAnsi="Times New Roman" w:cs="Times New Roman"/>
          <w:sz w:val="28"/>
          <w:szCs w:val="28"/>
          <w:vertAlign w:val="superscript"/>
          <w:lang w:val="en-US"/>
        </w:rPr>
        <w:t>2</w:t>
      </w:r>
      <w:r w:rsidRPr="00FD4923">
        <w:rPr>
          <w:rFonts w:ascii="Times New Roman" w:hAnsi="Times New Roman" w:cs="Times New Roman"/>
          <w:sz w:val="28"/>
          <w:szCs w:val="28"/>
          <w:lang w:val="en-US"/>
        </w:rPr>
        <w:t>/ (2 ∙ 500) – 19600 – 10</w:t>
      </w:r>
      <w:r w:rsidRPr="00FD4923">
        <w:rPr>
          <w:rFonts w:ascii="Times New Roman" w:hAnsi="Times New Roman" w:cs="Times New Roman"/>
          <w:sz w:val="28"/>
          <w:szCs w:val="28"/>
          <w:vertAlign w:val="superscript"/>
          <w:lang w:val="en-US"/>
        </w:rPr>
        <w:t xml:space="preserve">6 </w:t>
      </w:r>
      <w:r w:rsidRPr="00FD4923">
        <w:rPr>
          <w:rFonts w:ascii="Times New Roman" w:hAnsi="Times New Roman" w:cs="Times New Roman"/>
          <w:sz w:val="28"/>
          <w:szCs w:val="28"/>
          <w:lang w:val="en-US"/>
        </w:rPr>
        <w:t xml:space="preserve">∙ 9, 81 ∙ 2 / 500 = 85100 </w:t>
      </w:r>
      <w:r w:rsidRPr="00FD4923">
        <w:rPr>
          <w:rFonts w:ascii="Times New Roman" w:hAnsi="Times New Roman" w:cs="Times New Roman"/>
          <w:sz w:val="28"/>
          <w:szCs w:val="28"/>
        </w:rPr>
        <w:t>Н</w:t>
      </w:r>
      <w:r w:rsidRPr="00FD4923">
        <w:rPr>
          <w:rFonts w:ascii="Times New Roman" w:hAnsi="Times New Roman" w:cs="Times New Roman"/>
          <w:sz w:val="28"/>
          <w:szCs w:val="28"/>
          <w:lang w:val="en-US"/>
        </w:rPr>
        <w:t>.</w:t>
      </w:r>
    </w:p>
    <w:p w:rsidR="006F5588" w:rsidRPr="00FD4923" w:rsidRDefault="006F5588" w:rsidP="006F5588">
      <w:pPr>
        <w:jc w:val="both"/>
        <w:rPr>
          <w:rFonts w:ascii="Times New Roman" w:hAnsi="Times New Roman" w:cs="Times New Roman"/>
          <w:sz w:val="28"/>
          <w:szCs w:val="28"/>
          <w:lang w:val="en-US"/>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«Расчет на прочность при растяжении и сжатии».</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 применять условие прочности при решении задач.</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Как нужно нагрузить прямой брус, чтобы он работал только на растяжение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Сформулируйте закон Гука. Каков физический смысл модуля продольной упругости?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Что такое «предельное напряжение» и что такое «расчетное напряжение»?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Что такое допускаемое напряжение и как оно выбирается в зависимости от свойств материалов?</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 xml:space="preserve">Как можно данную статически неопределимую систему превратить </w:t>
      </w:r>
      <w:proofErr w:type="gramStart"/>
      <w:r w:rsidRPr="00FD4923">
        <w:rPr>
          <w:rFonts w:ascii="Times New Roman" w:hAnsi="Times New Roman" w:cs="Times New Roman"/>
          <w:sz w:val="28"/>
          <w:szCs w:val="28"/>
        </w:rPr>
        <w:t>в</w:t>
      </w:r>
      <w:proofErr w:type="gramEnd"/>
      <w:r w:rsidRPr="00FD4923">
        <w:rPr>
          <w:rFonts w:ascii="Times New Roman" w:hAnsi="Times New Roman" w:cs="Times New Roman"/>
          <w:sz w:val="28"/>
          <w:szCs w:val="28"/>
        </w:rPr>
        <w:t xml:space="preserve"> статически неопределимую?</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p w:rsidR="006F5588" w:rsidRPr="00FD4923" w:rsidRDefault="006F5588" w:rsidP="006F5588">
      <w:pPr>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109"/>
        <w:gridCol w:w="1110"/>
        <w:gridCol w:w="1110"/>
        <w:gridCol w:w="1110"/>
        <w:gridCol w:w="1112"/>
        <w:gridCol w:w="1112"/>
        <w:gridCol w:w="1112"/>
        <w:gridCol w:w="1112"/>
      </w:tblGrid>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G</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lang w:val="en-US"/>
              </w:rPr>
              <w:t>F</w:t>
            </w: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bl>
    <w:p w:rsidR="006F5588" w:rsidRPr="00FD4923" w:rsidRDefault="006F5588" w:rsidP="006F5588">
      <w:pPr>
        <w:jc w:val="both"/>
        <w:rPr>
          <w:rFonts w:ascii="Times New Roman" w:hAnsi="Times New Roman" w:cs="Times New Roman"/>
          <w:sz w:val="10"/>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Однородная жесткая плита </w:t>
      </w:r>
      <w:r w:rsidRPr="00FD4923">
        <w:rPr>
          <w:rFonts w:ascii="Times New Roman" w:hAnsi="Times New Roman" w:cs="Times New Roman"/>
          <w:i/>
          <w:sz w:val="28"/>
          <w:szCs w:val="28"/>
          <w:lang w:val="en-US"/>
        </w:rPr>
        <w:t>AB</w:t>
      </w:r>
      <w:r w:rsidRPr="00FD4923">
        <w:rPr>
          <w:rFonts w:ascii="Times New Roman" w:hAnsi="Times New Roman" w:cs="Times New Roman"/>
          <w:sz w:val="28"/>
          <w:szCs w:val="28"/>
        </w:rPr>
        <w:t xml:space="preserve"> силой тяжести </w:t>
      </w:r>
      <w:r w:rsidRPr="00FD4923">
        <w:rPr>
          <w:rFonts w:ascii="Times New Roman" w:hAnsi="Times New Roman" w:cs="Times New Roman"/>
          <w:i/>
          <w:sz w:val="28"/>
          <w:szCs w:val="28"/>
          <w:lang w:val="en-US"/>
        </w:rPr>
        <w:t>G</w:t>
      </w:r>
      <w:r w:rsidRPr="00FD4923">
        <w:rPr>
          <w:rFonts w:ascii="Times New Roman" w:hAnsi="Times New Roman" w:cs="Times New Roman"/>
          <w:sz w:val="28"/>
          <w:szCs w:val="28"/>
        </w:rPr>
        <w:t>= 1, 2 кН нагружена силой</w:t>
      </w:r>
      <w:proofErr w:type="gramStart"/>
      <w:r w:rsidRPr="00FD4923">
        <w:rPr>
          <w:rFonts w:ascii="Times New Roman" w:hAnsi="Times New Roman" w:cs="Times New Roman"/>
          <w:i/>
          <w:sz w:val="28"/>
          <w:szCs w:val="28"/>
          <w:lang w:val="en-US"/>
        </w:rPr>
        <w:t>F</w:t>
      </w:r>
      <w:proofErr w:type="gramEnd"/>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8 кН. Определить из условия прочности диаметр стержня </w:t>
      </w:r>
      <w:r w:rsidRPr="00FD4923">
        <w:rPr>
          <w:rFonts w:ascii="Times New Roman" w:hAnsi="Times New Roman" w:cs="Times New Roman"/>
          <w:i/>
          <w:sz w:val="28"/>
          <w:szCs w:val="28"/>
          <w:lang w:val="en-US"/>
        </w:rPr>
        <w:t>CD</w:t>
      </w:r>
      <w:r w:rsidRPr="00FD4923">
        <w:rPr>
          <w:rFonts w:ascii="Times New Roman" w:hAnsi="Times New Roman" w:cs="Times New Roman"/>
          <w:sz w:val="28"/>
          <w:szCs w:val="28"/>
        </w:rPr>
        <w:t>, удерживающего плиту в горизонтальном положении; ά = 45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rPr>
        <w:t>, [</w:t>
      </w:r>
      <w:r w:rsidRPr="00FD4923">
        <w:rPr>
          <w:rFonts w:ascii="Times New Roman" w:hAnsi="Times New Roman" w:cs="Times New Roman"/>
          <w:sz w:val="28"/>
          <w:szCs w:val="28"/>
          <w:lang w:val="en-US"/>
        </w:rPr>
        <w:t>σ</w:t>
      </w:r>
      <w:r w:rsidRPr="00FD4923">
        <w:rPr>
          <w:rFonts w:ascii="Times New Roman" w:hAnsi="Times New Roman" w:cs="Times New Roman"/>
          <w:sz w:val="28"/>
          <w:szCs w:val="28"/>
        </w:rPr>
        <w:t xml:space="preserve">] = 150 Н/мм </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Применяя метод сечений, рассечем стержень </w:t>
      </w:r>
      <w:r w:rsidRPr="00FD4923">
        <w:rPr>
          <w:rFonts w:ascii="Times New Roman" w:hAnsi="Times New Roman" w:cs="Times New Roman"/>
          <w:i/>
          <w:sz w:val="28"/>
          <w:szCs w:val="28"/>
          <w:lang w:val="en-US"/>
        </w:rPr>
        <w:t>CD</w:t>
      </w:r>
      <w:r w:rsidRPr="00FD4923">
        <w:rPr>
          <w:rFonts w:ascii="Times New Roman" w:hAnsi="Times New Roman" w:cs="Times New Roman"/>
          <w:sz w:val="28"/>
          <w:szCs w:val="28"/>
        </w:rPr>
        <w:t xml:space="preserve">. Отбросив верхнюю его часть вместе с шарниром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xml:space="preserve">, </w:t>
      </w:r>
      <w:proofErr w:type="gramStart"/>
      <w:r w:rsidRPr="00FD4923">
        <w:rPr>
          <w:rFonts w:ascii="Times New Roman" w:hAnsi="Times New Roman" w:cs="Times New Roman"/>
          <w:sz w:val="28"/>
          <w:szCs w:val="28"/>
        </w:rPr>
        <w:t>заменим  их действие на</w:t>
      </w:r>
      <w:proofErr w:type="gramEnd"/>
      <w:r w:rsidRPr="00FD4923">
        <w:rPr>
          <w:rFonts w:ascii="Times New Roman" w:hAnsi="Times New Roman" w:cs="Times New Roman"/>
          <w:sz w:val="28"/>
          <w:szCs w:val="28"/>
        </w:rPr>
        <w:t xml:space="preserve"> оставшуюся часть нормальной силой </w:t>
      </w:r>
      <w:r w:rsidRPr="00FD4923">
        <w:rPr>
          <w:rFonts w:ascii="Times New Roman" w:hAnsi="Times New Roman" w:cs="Times New Roman"/>
          <w:i/>
          <w:sz w:val="28"/>
          <w:szCs w:val="28"/>
          <w:lang w:val="en-US"/>
        </w:rPr>
        <w:t>N</w:t>
      </w:r>
      <w:r w:rsidRPr="00FD4923">
        <w:rPr>
          <w:rFonts w:ascii="Times New Roman" w:hAnsi="Times New Roman" w:cs="Times New Roman"/>
          <w:sz w:val="28"/>
          <w:szCs w:val="28"/>
        </w:rPr>
        <w:t>. Сила тяжести плиты приложена посередине ее длины.</w:t>
      </w:r>
    </w:p>
    <w:p w:rsidR="006F5588" w:rsidRPr="00FD4923" w:rsidRDefault="006F5588" w:rsidP="006F5588">
      <w:pPr>
        <w:widowControl/>
        <w:numPr>
          <w:ilvl w:val="0"/>
          <w:numId w:val="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Для определения силы </w:t>
      </w:r>
      <w:r w:rsidRPr="00FD4923">
        <w:rPr>
          <w:rFonts w:ascii="Times New Roman" w:hAnsi="Times New Roman" w:cs="Times New Roman"/>
          <w:i/>
          <w:sz w:val="28"/>
          <w:szCs w:val="28"/>
          <w:lang w:val="en-US"/>
        </w:rPr>
        <w:t>N</w:t>
      </w:r>
      <w:r w:rsidRPr="00FD4923">
        <w:rPr>
          <w:rFonts w:ascii="Times New Roman" w:hAnsi="Times New Roman" w:cs="Times New Roman"/>
          <w:sz w:val="28"/>
          <w:szCs w:val="28"/>
        </w:rPr>
        <w:t xml:space="preserve"> составим уравнение моментов относительно точки </w:t>
      </w:r>
      <w:r w:rsidRPr="00FD4923">
        <w:rPr>
          <w:rFonts w:ascii="Times New Roman" w:hAnsi="Times New Roman" w:cs="Times New Roman"/>
          <w:i/>
          <w:sz w:val="28"/>
          <w:szCs w:val="28"/>
          <w:lang w:val="en-US"/>
        </w:rPr>
        <w:t>A</w:t>
      </w:r>
      <w:r w:rsidRPr="00FD4923">
        <w:rPr>
          <w:rFonts w:ascii="Times New Roman" w:hAnsi="Times New Roman" w:cs="Times New Roman"/>
          <w:sz w:val="28"/>
          <w:szCs w:val="28"/>
        </w:rPr>
        <w:t xml:space="preserve"> всех сил, действующих на плиту:</w:t>
      </w:r>
    </w:p>
    <w:p w:rsidR="006F5588" w:rsidRPr="00FD4923" w:rsidRDefault="006F5588" w:rsidP="006F5588">
      <w:pPr>
        <w:widowControl/>
        <w:numPr>
          <w:ilvl w:val="1"/>
          <w:numId w:val="1"/>
        </w:numPr>
        <w:autoSpaceDE/>
        <w:autoSpaceDN/>
        <w:adjustRightInd/>
        <w:ind w:firstLine="709"/>
        <w:jc w:val="both"/>
        <w:rPr>
          <w:rFonts w:ascii="Times New Roman" w:hAnsi="Times New Roman" w:cs="Times New Roman"/>
          <w:sz w:val="28"/>
          <w:szCs w:val="28"/>
          <w:lang w:val="en-US"/>
        </w:rPr>
      </w:pPr>
      <w:r w:rsidRPr="00FD4923">
        <w:rPr>
          <w:rFonts w:ascii="Times New Roman" w:hAnsi="Times New Roman" w:cs="Times New Roman"/>
          <w:i/>
          <w:sz w:val="28"/>
          <w:szCs w:val="28"/>
          <w:lang w:val="en-US"/>
        </w:rPr>
        <w:t xml:space="preserve">G · AB </w:t>
      </w:r>
      <w:r w:rsidRPr="00FD4923">
        <w:rPr>
          <w:rFonts w:ascii="Times New Roman" w:hAnsi="Times New Roman" w:cs="Times New Roman"/>
          <w:sz w:val="28"/>
          <w:szCs w:val="28"/>
          <w:lang w:val="en-US"/>
        </w:rPr>
        <w:t xml:space="preserve">/ 2 + </w:t>
      </w:r>
      <w:r w:rsidRPr="00FD4923">
        <w:rPr>
          <w:rFonts w:ascii="Times New Roman" w:hAnsi="Times New Roman" w:cs="Times New Roman"/>
          <w:i/>
          <w:sz w:val="28"/>
          <w:szCs w:val="28"/>
          <w:lang w:val="en-US"/>
        </w:rPr>
        <w:t xml:space="preserve">N · AC </w:t>
      </w:r>
      <w:r w:rsidRPr="00FD4923">
        <w:rPr>
          <w:rFonts w:ascii="Times New Roman" w:hAnsi="Times New Roman" w:cs="Times New Roman"/>
          <w:sz w:val="28"/>
          <w:szCs w:val="28"/>
          <w:lang w:val="en-US"/>
        </w:rPr>
        <w:t xml:space="preserve">sin ά – </w:t>
      </w:r>
      <w:r w:rsidRPr="00FD4923">
        <w:rPr>
          <w:rFonts w:ascii="Times New Roman" w:hAnsi="Times New Roman" w:cs="Times New Roman"/>
          <w:i/>
          <w:sz w:val="28"/>
          <w:szCs w:val="28"/>
          <w:lang w:val="en-US"/>
        </w:rPr>
        <w:t>F· AB</w:t>
      </w:r>
      <w:r w:rsidRPr="00FD4923">
        <w:rPr>
          <w:rFonts w:ascii="Times New Roman" w:hAnsi="Times New Roman" w:cs="Times New Roman"/>
          <w:sz w:val="28"/>
          <w:szCs w:val="28"/>
          <w:lang w:val="en-US"/>
        </w:rPr>
        <w:t xml:space="preserve"> = 0.</w:t>
      </w:r>
    </w:p>
    <w:p w:rsidR="006F5588" w:rsidRPr="00FD4923" w:rsidRDefault="006F5588" w:rsidP="006F5588">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162425" cy="1685925"/>
            <wp:effectExtent l="0" t="0" r="9525" b="9525"/>
            <wp:docPr id="299" name="Рисунок 2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1685925"/>
                    </a:xfrm>
                    <a:prstGeom prst="rect">
                      <a:avLst/>
                    </a:prstGeom>
                    <a:noFill/>
                    <a:ln>
                      <a:noFill/>
                    </a:ln>
                  </pic:spPr>
                </pic:pic>
              </a:graphicData>
            </a:graphic>
          </wp:inline>
        </w:drawing>
      </w:r>
    </w:p>
    <w:p w:rsidR="006F5588" w:rsidRPr="00FD4923" w:rsidRDefault="006F5588" w:rsidP="006F5588">
      <w:pPr>
        <w:jc w:val="both"/>
        <w:rPr>
          <w:rFonts w:ascii="Times New Roman" w:hAnsi="Times New Roman" w:cs="Times New Roman"/>
          <w:sz w:val="10"/>
          <w:szCs w:val="28"/>
          <w:lang w:val="en-US"/>
        </w:rPr>
      </w:pP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rPr>
        <w:t>Отсюда</w:t>
      </w:r>
    </w:p>
    <w:p w:rsidR="006F5588" w:rsidRPr="00FD4923" w:rsidRDefault="006F5588" w:rsidP="006F5588">
      <w:pPr>
        <w:jc w:val="both"/>
        <w:rPr>
          <w:rFonts w:ascii="Times New Roman" w:hAnsi="Times New Roman" w:cs="Times New Roman"/>
          <w:sz w:val="28"/>
          <w:szCs w:val="28"/>
          <w:lang w:val="en-US"/>
        </w:rPr>
      </w:pPr>
      <w:r w:rsidRPr="00FD4923">
        <w:rPr>
          <w:rFonts w:ascii="Times New Roman" w:hAnsi="Times New Roman" w:cs="Times New Roman"/>
          <w:sz w:val="28"/>
          <w:szCs w:val="28"/>
          <w:lang w:val="en-US"/>
        </w:rPr>
        <w:t>N = (G ·AB / 2 + F · AB) / (AC sin ά) = (1, 2 · 1 + 8 ·2) / (1, 5 sin 45</w:t>
      </w:r>
      <w:r w:rsidRPr="00FD4923">
        <w:rPr>
          <w:rFonts w:ascii="Times New Roman" w:hAnsi="Times New Roman" w:cs="Times New Roman"/>
          <w:sz w:val="28"/>
          <w:szCs w:val="28"/>
          <w:vertAlign w:val="superscript"/>
          <w:lang w:val="en-US"/>
        </w:rPr>
        <w:t>o</w:t>
      </w:r>
      <w:r w:rsidRPr="00FD4923">
        <w:rPr>
          <w:rFonts w:ascii="Times New Roman" w:hAnsi="Times New Roman" w:cs="Times New Roman"/>
          <w:sz w:val="28"/>
          <w:szCs w:val="28"/>
          <w:lang w:val="en-US"/>
        </w:rPr>
        <w:t>) = 16</w:t>
      </w:r>
      <w:proofErr w:type="gramStart"/>
      <w:r w:rsidRPr="00FD4923">
        <w:rPr>
          <w:rFonts w:ascii="Times New Roman" w:hAnsi="Times New Roman" w:cs="Times New Roman"/>
          <w:sz w:val="28"/>
          <w:szCs w:val="28"/>
          <w:lang w:val="en-US"/>
        </w:rPr>
        <w:t>,2</w:t>
      </w:r>
      <w:proofErr w:type="gramEnd"/>
      <w:r w:rsidRPr="00FD4923">
        <w:rPr>
          <w:rFonts w:ascii="Times New Roman" w:hAnsi="Times New Roman" w:cs="Times New Roman"/>
          <w:sz w:val="28"/>
          <w:szCs w:val="28"/>
          <w:lang w:val="en-US"/>
        </w:rPr>
        <w:t xml:space="preserve"> </w:t>
      </w:r>
      <w:r w:rsidRPr="00FD4923">
        <w:rPr>
          <w:rFonts w:ascii="Times New Roman" w:hAnsi="Times New Roman" w:cs="Times New Roman"/>
          <w:sz w:val="28"/>
          <w:szCs w:val="28"/>
        </w:rPr>
        <w:t>кН</w:t>
      </w:r>
    </w:p>
    <w:p w:rsidR="006F5588" w:rsidRPr="00FD4923" w:rsidRDefault="006F5588" w:rsidP="006F5588">
      <w:pPr>
        <w:widowControl/>
        <w:numPr>
          <w:ilvl w:val="0"/>
          <w:numId w:val="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Площадь поперечного сечения стержня, обеспечивающую его прочность, находим по расчетной формуле, имея в виду, что </w:t>
      </w:r>
      <w:r w:rsidRPr="00FD4923">
        <w:rPr>
          <w:rFonts w:ascii="Times New Roman" w:hAnsi="Times New Roman" w:cs="Times New Roman"/>
          <w:sz w:val="28"/>
          <w:szCs w:val="28"/>
          <w:lang w:val="en-US"/>
        </w:rPr>
        <w:t>N</w:t>
      </w:r>
      <w:r w:rsidRPr="00FD4923">
        <w:rPr>
          <w:rFonts w:ascii="Times New Roman" w:hAnsi="Times New Roman" w:cs="Times New Roman"/>
          <w:sz w:val="28"/>
          <w:szCs w:val="28"/>
        </w:rPr>
        <w:t xml:space="preserve"> = 16, 2 ·10</w:t>
      </w:r>
      <w:r w:rsidRPr="00FD4923">
        <w:rPr>
          <w:rFonts w:ascii="Times New Roman" w:hAnsi="Times New Roman" w:cs="Times New Roman"/>
          <w:sz w:val="28"/>
          <w:szCs w:val="28"/>
          <w:vertAlign w:val="superscript"/>
        </w:rPr>
        <w:t>3</w:t>
      </w:r>
      <w:r w:rsidRPr="00FD4923">
        <w:rPr>
          <w:rFonts w:ascii="Times New Roman" w:hAnsi="Times New Roman" w:cs="Times New Roman"/>
          <w:sz w:val="28"/>
          <w:szCs w:val="28"/>
        </w:rPr>
        <w:t xml:space="preserve"> Н и [σ] = 150 Н/мм </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A ≥ N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σ</w:t>
      </w:r>
      <w:r w:rsidRPr="00FD4923">
        <w:rPr>
          <w:rFonts w:ascii="Times New Roman" w:hAnsi="Times New Roman" w:cs="Times New Roman"/>
          <w:sz w:val="28"/>
          <w:szCs w:val="28"/>
        </w:rPr>
        <w:t>]</w:t>
      </w:r>
      <w:r w:rsidRPr="00FD4923">
        <w:rPr>
          <w:rFonts w:ascii="Times New Roman" w:hAnsi="Times New Roman" w:cs="Times New Roman"/>
          <w:sz w:val="28"/>
          <w:szCs w:val="28"/>
          <w:lang w:val="en-US"/>
        </w:rPr>
        <w:t xml:space="preserve"> = 16</w:t>
      </w:r>
      <w:r w:rsidRPr="00FD4923">
        <w:rPr>
          <w:rFonts w:ascii="Times New Roman" w:hAnsi="Times New Roman" w:cs="Times New Roman"/>
          <w:sz w:val="28"/>
          <w:szCs w:val="28"/>
        </w:rPr>
        <w:t xml:space="preserve">, </w:t>
      </w:r>
      <w:r w:rsidRPr="00FD4923">
        <w:rPr>
          <w:rFonts w:ascii="Times New Roman" w:hAnsi="Times New Roman" w:cs="Times New Roman"/>
          <w:sz w:val="28"/>
          <w:szCs w:val="28"/>
          <w:lang w:val="en-US"/>
        </w:rPr>
        <w:t>2∙ 10</w:t>
      </w:r>
      <w:r w:rsidRPr="00FD4923">
        <w:rPr>
          <w:rFonts w:ascii="Times New Roman" w:hAnsi="Times New Roman" w:cs="Times New Roman"/>
          <w:sz w:val="28"/>
          <w:szCs w:val="28"/>
          <w:vertAlign w:val="superscript"/>
          <w:lang w:val="en-US"/>
        </w:rPr>
        <w:t>3</w:t>
      </w:r>
      <w:r w:rsidRPr="00FD4923">
        <w:rPr>
          <w:rFonts w:ascii="Times New Roman" w:hAnsi="Times New Roman" w:cs="Times New Roman"/>
          <w:sz w:val="28"/>
          <w:szCs w:val="28"/>
          <w:lang w:val="en-US"/>
        </w:rPr>
        <w:t xml:space="preserve">/ 150 = </w:t>
      </w:r>
      <w:smartTag w:uri="urn:schemas-microsoft-com:office:smarttags" w:element="metricconverter">
        <w:smartTagPr>
          <w:attr w:name="ProductID" w:val="108 мм"/>
        </w:smartTagPr>
        <w:r w:rsidRPr="00FD4923">
          <w:rPr>
            <w:rFonts w:ascii="Times New Roman" w:hAnsi="Times New Roman" w:cs="Times New Roman"/>
            <w:sz w:val="28"/>
            <w:szCs w:val="28"/>
            <w:lang w:val="en-US"/>
          </w:rPr>
          <w:t xml:space="preserve">108 </w:t>
        </w:r>
        <w:r w:rsidRPr="00FD4923">
          <w:rPr>
            <w:rFonts w:ascii="Times New Roman" w:hAnsi="Times New Roman" w:cs="Times New Roman"/>
            <w:sz w:val="28"/>
            <w:szCs w:val="28"/>
          </w:rPr>
          <w:t>мм</w:t>
        </w:r>
      </w:smartTag>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widowControl/>
        <w:numPr>
          <w:ilvl w:val="0"/>
          <w:numId w:val="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Из формулы площади круга находим диаметр стержня: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d</w:t>
      </w:r>
      <w:r w:rsidRPr="00FD4923">
        <w:rPr>
          <w:rFonts w:ascii="Times New Roman" w:hAnsi="Times New Roman" w:cs="Times New Roman"/>
          <w:i/>
          <w:sz w:val="28"/>
          <w:szCs w:val="28"/>
        </w:rPr>
        <w:t xml:space="preserve"> = √ </w:t>
      </w:r>
      <w:smartTag w:uri="urn:schemas-microsoft-com:office:smarttags" w:element="metricconverter">
        <w:smartTagPr>
          <w:attr w:name="ProductID" w:val="4 A"/>
        </w:smartTagPr>
        <w:r w:rsidRPr="00FD4923">
          <w:rPr>
            <w:rFonts w:ascii="Times New Roman" w:hAnsi="Times New Roman" w:cs="Times New Roman"/>
            <w:i/>
            <w:sz w:val="28"/>
            <w:szCs w:val="28"/>
          </w:rPr>
          <w:t xml:space="preserve">4 </w:t>
        </w:r>
        <w:r w:rsidRPr="00FD4923">
          <w:rPr>
            <w:rFonts w:ascii="Times New Roman" w:hAnsi="Times New Roman" w:cs="Times New Roman"/>
            <w:i/>
            <w:sz w:val="28"/>
            <w:szCs w:val="28"/>
            <w:lang w:val="en-US"/>
          </w:rPr>
          <w:t>A</w:t>
        </w:r>
      </w:smartTag>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π</w:t>
      </w:r>
      <w:r w:rsidRPr="00FD4923">
        <w:rPr>
          <w:rFonts w:ascii="Times New Roman" w:hAnsi="Times New Roman" w:cs="Times New Roman"/>
          <w:sz w:val="28"/>
          <w:szCs w:val="28"/>
        </w:rPr>
        <w:t xml:space="preserve"> = √ 4 ∙ 108 / </w:t>
      </w:r>
      <w:r w:rsidRPr="00FD4923">
        <w:rPr>
          <w:rFonts w:ascii="Times New Roman" w:hAnsi="Times New Roman" w:cs="Times New Roman"/>
          <w:i/>
          <w:sz w:val="28"/>
          <w:szCs w:val="28"/>
          <w:lang w:val="en-US"/>
        </w:rPr>
        <w:t>π</w:t>
      </w:r>
      <w:r w:rsidRPr="00FD4923">
        <w:rPr>
          <w:rFonts w:ascii="Times New Roman" w:hAnsi="Times New Roman" w:cs="Times New Roman"/>
          <w:sz w:val="28"/>
          <w:szCs w:val="28"/>
        </w:rPr>
        <w:t xml:space="preserve"> = 11, </w:t>
      </w:r>
      <w:smartTag w:uri="urn:schemas-microsoft-com:office:smarttags" w:element="metricconverter">
        <w:smartTagPr>
          <w:attr w:name="ProductID" w:val="8 мм"/>
        </w:smartTagPr>
        <w:r w:rsidRPr="00FD4923">
          <w:rPr>
            <w:rFonts w:ascii="Times New Roman" w:hAnsi="Times New Roman" w:cs="Times New Roman"/>
            <w:sz w:val="28"/>
            <w:szCs w:val="28"/>
          </w:rPr>
          <w:t>8 мм</w:t>
        </w:r>
      </w:smartTag>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Округляя до четного числа, принимаем значение диаметра </w:t>
      </w:r>
      <w:r w:rsidRPr="00FD4923">
        <w:rPr>
          <w:rFonts w:ascii="Times New Roman" w:hAnsi="Times New Roman" w:cs="Times New Roman"/>
          <w:sz w:val="28"/>
          <w:szCs w:val="28"/>
          <w:lang w:val="en-US"/>
        </w:rPr>
        <w:t>d</w:t>
      </w:r>
      <w:r w:rsidRPr="00FD4923">
        <w:rPr>
          <w:rFonts w:ascii="Times New Roman" w:hAnsi="Times New Roman" w:cs="Times New Roman"/>
          <w:sz w:val="28"/>
          <w:szCs w:val="28"/>
        </w:rPr>
        <w:t xml:space="preserve"> = </w:t>
      </w:r>
      <w:smartTag w:uri="urn:schemas-microsoft-com:office:smarttags" w:element="metricconverter">
        <w:smartTagPr>
          <w:attr w:name="ProductID" w:val="12 мм"/>
        </w:smartTagPr>
        <w:r w:rsidRPr="00FD4923">
          <w:rPr>
            <w:rFonts w:ascii="Times New Roman" w:hAnsi="Times New Roman" w:cs="Times New Roman"/>
            <w:sz w:val="28"/>
            <w:szCs w:val="28"/>
          </w:rPr>
          <w:t>12 мм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Default="006F5588" w:rsidP="006F5588">
      <w:pPr>
        <w:jc w:val="center"/>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«Определение усилий в стержнях».</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 определять необходимые диаметры стержней.</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Контрольные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Сформулируйте закон Гука. Каков физический смысл модуля продольной упругости?</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Что такое «предельное напряжение» и что такое «расчетное напряжение»?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Что такое допускаемое напряжение и как оно выбирается в зависимости от свойств материалов?</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Как можно данную статически неопределимую систему превратить </w:t>
      </w:r>
      <w:proofErr w:type="gramStart"/>
      <w:r w:rsidRPr="00FD4923">
        <w:rPr>
          <w:rFonts w:ascii="Times New Roman" w:hAnsi="Times New Roman" w:cs="Times New Roman"/>
          <w:sz w:val="28"/>
          <w:szCs w:val="28"/>
        </w:rPr>
        <w:t>в</w:t>
      </w:r>
      <w:proofErr w:type="gramEnd"/>
      <w:r w:rsidRPr="00FD4923">
        <w:rPr>
          <w:rFonts w:ascii="Times New Roman" w:hAnsi="Times New Roman" w:cs="Times New Roman"/>
          <w:sz w:val="28"/>
          <w:szCs w:val="28"/>
        </w:rPr>
        <w:t xml:space="preserve"> статически неопределимую?</w:t>
      </w:r>
    </w:p>
    <w:p w:rsidR="006F5588" w:rsidRPr="00FD4923" w:rsidRDefault="006F5588" w:rsidP="006F5588">
      <w:pPr>
        <w:jc w:val="both"/>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
        <w:gridCol w:w="771"/>
        <w:gridCol w:w="754"/>
        <w:gridCol w:w="754"/>
        <w:gridCol w:w="1076"/>
        <w:gridCol w:w="736"/>
        <w:gridCol w:w="736"/>
        <w:gridCol w:w="736"/>
        <w:gridCol w:w="1076"/>
        <w:gridCol w:w="774"/>
        <w:gridCol w:w="754"/>
        <w:gridCol w:w="754"/>
      </w:tblGrid>
      <w:tr w:rsidR="006F5588" w:rsidRPr="00FD4923" w:rsidTr="00EC0597">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8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rPr>
              <w:t>кН</w:t>
            </w:r>
          </w:p>
        </w:tc>
        <w:tc>
          <w:tcPr>
            <w:tcW w:w="37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w:t>
            </w:r>
          </w:p>
        </w:tc>
        <w:tc>
          <w:tcPr>
            <w:tcW w:w="37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w:t>
            </w:r>
          </w:p>
        </w:tc>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68"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i/>
                <w:lang w:val="en-US"/>
              </w:rPr>
            </w:pPr>
            <w:r w:rsidRPr="00FD4923">
              <w:rPr>
                <w:rFonts w:ascii="Times New Roman" w:hAnsi="Times New Roman" w:cs="Times New Roman"/>
              </w:rPr>
              <w:t>кН</w:t>
            </w:r>
          </w:p>
        </w:tc>
        <w:tc>
          <w:tcPr>
            <w:tcW w:w="368"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w:t>
            </w:r>
          </w:p>
        </w:tc>
        <w:tc>
          <w:tcPr>
            <w:tcW w:w="368"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w:t>
            </w:r>
          </w:p>
        </w:tc>
        <w:tc>
          <w:tcPr>
            <w:tcW w:w="538"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387"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кН</w:t>
            </w:r>
          </w:p>
        </w:tc>
        <w:tc>
          <w:tcPr>
            <w:tcW w:w="37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w:t>
            </w:r>
          </w:p>
        </w:tc>
        <w:tc>
          <w:tcPr>
            <w:tcW w:w="377"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l</w:t>
            </w:r>
            <w:r w:rsidRPr="00FD4923">
              <w:rPr>
                <w:rFonts w:ascii="Times New Roman" w:hAnsi="Times New Roman" w:cs="Times New Roman"/>
                <w:i/>
                <w:vertAlign w:val="subscript"/>
                <w:lang w:val="en-US"/>
              </w:rPr>
              <w:t>2</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11</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1,2</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1,3</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12</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1,3</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3</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13</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4</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1,6</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14</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5</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15</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6</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16</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7</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17</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8</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18</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9</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19</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0,9</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0,7</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1,2</w:t>
            </w:r>
          </w:p>
        </w:tc>
      </w:tr>
      <w:tr w:rsidR="006F5588" w:rsidRPr="00FD4923" w:rsidTr="00EC0597">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10</w:t>
            </w:r>
          </w:p>
        </w:tc>
        <w:tc>
          <w:tcPr>
            <w:tcW w:w="38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38" w:type="pct"/>
            <w:shd w:val="clear" w:color="auto" w:fill="auto"/>
          </w:tcPr>
          <w:p w:rsidR="006F5588" w:rsidRPr="00FD4923" w:rsidRDefault="006F5588" w:rsidP="00EC0597">
            <w:pPr>
              <w:jc w:val="both"/>
              <w:rPr>
                <w:rFonts w:ascii="Times New Roman" w:hAnsi="Times New Roman" w:cs="Times New Roman"/>
                <w:lang w:val="en-US"/>
              </w:rPr>
            </w:pPr>
            <w:r w:rsidRPr="00FD4923">
              <w:rPr>
                <w:rFonts w:ascii="Times New Roman" w:hAnsi="Times New Roman" w:cs="Times New Roman"/>
                <w:lang w:val="en-US"/>
              </w:rPr>
              <w:t>20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90</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36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38"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38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0,8</w:t>
            </w:r>
          </w:p>
        </w:tc>
        <w:tc>
          <w:tcPr>
            <w:tcW w:w="377"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 xml:space="preserve"> 1,3</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Жесткий брус удерживается в равновесии двумя стальными стержнями круглого поперечного сечения одного и того же диаметра. Определить необходимые диаметры этих стержней, если </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σ</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 150 Н/мм </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Решение.</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Рассекая стержни и </w:t>
      </w:r>
      <w:proofErr w:type="gramStart"/>
      <w:r w:rsidRPr="00FD4923">
        <w:rPr>
          <w:rFonts w:ascii="Times New Roman" w:hAnsi="Times New Roman" w:cs="Times New Roman"/>
          <w:sz w:val="28"/>
          <w:szCs w:val="28"/>
        </w:rPr>
        <w:t>заменяя действие их отброшенных частей на жесткий</w:t>
      </w:r>
      <w:proofErr w:type="gramEnd"/>
      <w:r w:rsidRPr="00FD4923">
        <w:rPr>
          <w:rFonts w:ascii="Times New Roman" w:hAnsi="Times New Roman" w:cs="Times New Roman"/>
          <w:sz w:val="28"/>
          <w:szCs w:val="28"/>
        </w:rPr>
        <w:t xml:space="preserve"> брус нормальными силами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получаем расчетную схему, для которой запишем уравнение статики (уравнение моментов сил относительно точки </w:t>
      </w:r>
      <w:r w:rsidRPr="00FD4923">
        <w:rPr>
          <w:rFonts w:ascii="Times New Roman" w:hAnsi="Times New Roman" w:cs="Times New Roman"/>
          <w:i/>
          <w:sz w:val="28"/>
          <w:szCs w:val="28"/>
          <w:lang w:val="en-US"/>
        </w:rPr>
        <w:t>A</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3796030</wp:posOffset>
            </wp:positionH>
            <wp:positionV relativeFrom="paragraph">
              <wp:posOffset>-357505</wp:posOffset>
            </wp:positionV>
            <wp:extent cx="2362200" cy="2733675"/>
            <wp:effectExtent l="0" t="0" r="0" b="9525"/>
            <wp:wrapTight wrapText="bothSides">
              <wp:wrapPolygon edited="0">
                <wp:start x="0" y="0"/>
                <wp:lineTo x="0" y="21525"/>
                <wp:lineTo x="21426" y="21525"/>
                <wp:lineTo x="21426" y="0"/>
                <wp:lineTo x="0" y="0"/>
              </wp:wrapPolygon>
            </wp:wrapTight>
            <wp:docPr id="300" name="Рисунок 300" descr="№17(41) 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7(41) тех"/>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733675"/>
                    </a:xfrm>
                    <a:prstGeom prst="rect">
                      <a:avLst/>
                    </a:prstGeom>
                    <a:noFill/>
                    <a:ln>
                      <a:noFill/>
                    </a:ln>
                  </pic:spPr>
                </pic:pic>
              </a:graphicData>
            </a:graphic>
          </wp:anchor>
        </w:drawing>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smartTag w:uri="urn:schemas-microsoft-com:office:smarttags" w:element="place">
        <w:r w:rsidRPr="00FD4923">
          <w:rPr>
            <w:rFonts w:ascii="Times New Roman" w:hAnsi="Times New Roman" w:cs="Times New Roman"/>
            <w:i/>
            <w:sz w:val="28"/>
            <w:szCs w:val="28"/>
            <w:lang w:val="en-US"/>
          </w:rPr>
          <w:t>OB</w:t>
        </w:r>
      </w:smartTag>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OC</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OD</w:t>
      </w:r>
      <w:r w:rsidRPr="00FD4923">
        <w:rPr>
          <w:rFonts w:ascii="Times New Roman" w:hAnsi="Times New Roman" w:cs="Times New Roman"/>
          <w:sz w:val="28"/>
          <w:szCs w:val="28"/>
        </w:rPr>
        <w:t>= 0.</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sz w:val="28"/>
          <w:szCs w:val="28"/>
        </w:rPr>
        <w:t>После подстановки числовых значений величин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80 кН, </w:t>
      </w:r>
      <w:r w:rsidRPr="00FD4923">
        <w:rPr>
          <w:rFonts w:ascii="Times New Roman" w:hAnsi="Times New Roman" w:cs="Times New Roman"/>
          <w:i/>
          <w:sz w:val="28"/>
          <w:szCs w:val="28"/>
          <w:lang w:val="en-US"/>
        </w:rPr>
        <w:t>OB</w:t>
      </w:r>
      <w:r w:rsidRPr="00FD4923">
        <w:rPr>
          <w:rFonts w:ascii="Times New Roman" w:hAnsi="Times New Roman" w:cs="Times New Roman"/>
          <w:sz w:val="28"/>
          <w:szCs w:val="28"/>
        </w:rPr>
        <w:t xml:space="preserve"> = </w:t>
      </w:r>
      <w:smartTag w:uri="urn:schemas-microsoft-com:office:smarttags" w:element="metricconverter">
        <w:smartTagPr>
          <w:attr w:name="ProductID" w:val="0,4 м"/>
        </w:smartTagPr>
        <w:r w:rsidRPr="00FD4923">
          <w:rPr>
            <w:rFonts w:ascii="Times New Roman" w:hAnsi="Times New Roman" w:cs="Times New Roman"/>
            <w:sz w:val="28"/>
            <w:szCs w:val="28"/>
          </w:rPr>
          <w:t>0,4 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OC</w:t>
      </w:r>
      <w:r w:rsidRPr="00FD4923">
        <w:rPr>
          <w:rFonts w:ascii="Times New Roman" w:hAnsi="Times New Roman" w:cs="Times New Roman"/>
          <w:sz w:val="28"/>
          <w:szCs w:val="28"/>
        </w:rPr>
        <w:t xml:space="preserve"> = </w:t>
      </w:r>
      <w:smartTag w:uri="urn:schemas-microsoft-com:office:smarttags" w:element="metricconverter">
        <w:smartTagPr>
          <w:attr w:name="ProductID" w:val="1 м"/>
        </w:smartTagPr>
        <w:r w:rsidRPr="00FD4923">
          <w:rPr>
            <w:rFonts w:ascii="Times New Roman" w:hAnsi="Times New Roman" w:cs="Times New Roman"/>
            <w:sz w:val="28"/>
            <w:szCs w:val="28"/>
          </w:rPr>
          <w:t>1 м</w:t>
        </w:r>
      </w:smartTag>
      <w:r w:rsidRPr="00FD4923">
        <w:rPr>
          <w:rFonts w:ascii="Times New Roman" w:hAnsi="Times New Roman" w:cs="Times New Roman"/>
          <w:sz w:val="28"/>
          <w:szCs w:val="28"/>
        </w:rPr>
        <w:t xml:space="preserve"> и </w:t>
      </w:r>
      <w:proofErr w:type="gramEnd"/>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OD</w:t>
      </w:r>
      <w:r w:rsidRPr="00FD4923">
        <w:rPr>
          <w:rFonts w:ascii="Times New Roman" w:hAnsi="Times New Roman" w:cs="Times New Roman"/>
          <w:sz w:val="28"/>
          <w:szCs w:val="28"/>
        </w:rPr>
        <w:t xml:space="preserve"> = </w:t>
      </w:r>
      <w:smartTag w:uri="urn:schemas-microsoft-com:office:smarttags" w:element="metricconverter">
        <w:smartTagPr>
          <w:attr w:name="ProductID" w:val="2 м"/>
        </w:smartTagPr>
        <w:r w:rsidRPr="00FD4923">
          <w:rPr>
            <w:rFonts w:ascii="Times New Roman" w:hAnsi="Times New Roman" w:cs="Times New Roman"/>
            <w:sz w:val="28"/>
            <w:szCs w:val="28"/>
          </w:rPr>
          <w:t>2 м</w:t>
        </w:r>
      </w:smartTag>
      <w:r w:rsidRPr="00FD4923">
        <w:rPr>
          <w:rFonts w:ascii="Times New Roman" w:hAnsi="Times New Roman" w:cs="Times New Roman"/>
          <w:sz w:val="28"/>
          <w:szCs w:val="28"/>
        </w:rPr>
        <w:t xml:space="preserve">) уравнение статики примет вид: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 xml:space="preserve">+ 5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sz w:val="28"/>
          <w:szCs w:val="28"/>
        </w:rPr>
        <w:t>= 200.</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Под действием силы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стержни </w:t>
      </w:r>
      <w:r w:rsidRPr="00FD4923">
        <w:rPr>
          <w:rFonts w:ascii="Times New Roman" w:hAnsi="Times New Roman" w:cs="Times New Roman"/>
          <w:i/>
          <w:sz w:val="28"/>
          <w:szCs w:val="28"/>
        </w:rPr>
        <w:t>1</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rPr>
        <w:t xml:space="preserve">2 </w:t>
      </w:r>
      <w:r w:rsidRPr="00FD4923">
        <w:rPr>
          <w:rFonts w:ascii="Times New Roman" w:hAnsi="Times New Roman" w:cs="Times New Roman"/>
          <w:sz w:val="28"/>
          <w:szCs w:val="28"/>
        </w:rPr>
        <w:t xml:space="preserve">удлиняются соответственно </w:t>
      </w:r>
      <w:proofErr w:type="gramStart"/>
      <w:r w:rsidRPr="00FD4923">
        <w:rPr>
          <w:rFonts w:ascii="Times New Roman" w:hAnsi="Times New Roman" w:cs="Times New Roman"/>
          <w:sz w:val="28"/>
          <w:szCs w:val="28"/>
        </w:rPr>
        <w:t>на</w:t>
      </w:r>
      <w:proofErr w:type="gramEnd"/>
      <w:r w:rsidRPr="00FD4923">
        <w:rPr>
          <w:rFonts w:ascii="Times New Roman" w:hAnsi="Times New Roman" w:cs="Times New Roman"/>
          <w:sz w:val="28"/>
          <w:szCs w:val="28"/>
        </w:rPr>
        <w:t xml:space="preserve">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AE</w:t>
      </w:r>
      <w:proofErr w:type="gramStart"/>
      <w:r w:rsidRPr="00FD4923">
        <w:rPr>
          <w:rFonts w:ascii="Times New Roman" w:hAnsi="Times New Roman" w:cs="Times New Roman"/>
          <w:sz w:val="28"/>
          <w:szCs w:val="28"/>
        </w:rPr>
        <w:t>и</w:t>
      </w:r>
      <w:proofErr w:type="gramEnd"/>
      <w:r w:rsidRPr="00FD4923">
        <w:rPr>
          <w:rFonts w:ascii="Times New Roman" w:hAnsi="Times New Roman" w:cs="Times New Roman"/>
          <w:sz w:val="28"/>
          <w:szCs w:val="28"/>
        </w:rPr>
        <w:t xml:space="preserve"> 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AE</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Из подобия треугольников </w:t>
      </w:r>
      <w:r w:rsidRPr="00FD4923">
        <w:rPr>
          <w:rFonts w:ascii="Times New Roman" w:hAnsi="Times New Roman" w:cs="Times New Roman"/>
          <w:i/>
          <w:sz w:val="28"/>
          <w:szCs w:val="28"/>
          <w:lang w:val="en-US"/>
        </w:rPr>
        <w:t>OBB</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и </w:t>
      </w:r>
      <w:r w:rsidRPr="00FD4923">
        <w:rPr>
          <w:rFonts w:ascii="Times New Roman" w:hAnsi="Times New Roman" w:cs="Times New Roman"/>
          <w:i/>
          <w:sz w:val="28"/>
          <w:szCs w:val="28"/>
          <w:lang w:val="en-US"/>
        </w:rPr>
        <w:t>ODD</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получим уравнение перемещений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 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OB</w:t>
      </w:r>
      <w:r w:rsidRPr="00FD4923">
        <w:rPr>
          <w:rFonts w:ascii="Times New Roman" w:hAnsi="Times New Roman" w:cs="Times New Roman"/>
          <w:i/>
          <w:sz w:val="28"/>
          <w:szCs w:val="28"/>
        </w:rPr>
        <w:t xml:space="preserve"> /</w:t>
      </w:r>
      <w:r w:rsidRPr="00FD4923">
        <w:rPr>
          <w:rFonts w:ascii="Times New Roman" w:hAnsi="Times New Roman" w:cs="Times New Roman"/>
          <w:i/>
          <w:sz w:val="28"/>
          <w:szCs w:val="28"/>
          <w:lang w:val="en-US"/>
        </w:rPr>
        <w:t>OD</w:t>
      </w:r>
      <w:r w:rsidRPr="00FD4923">
        <w:rPr>
          <w:rFonts w:ascii="Times New Roman" w:hAnsi="Times New Roman" w:cs="Times New Roman"/>
          <w:i/>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Подставив сюда выражения 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 Δ</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из п. 2, а также числовые значения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 xml:space="preserve">= </w:t>
      </w:r>
      <w:smartTag w:uri="urn:schemas-microsoft-com:office:smarttags" w:element="metricconverter">
        <w:smartTagPr>
          <w:attr w:name="ProductID" w:val="1 м"/>
        </w:smartTagPr>
        <w:r w:rsidRPr="00FD4923">
          <w:rPr>
            <w:rFonts w:ascii="Times New Roman" w:hAnsi="Times New Roman" w:cs="Times New Roman"/>
            <w:sz w:val="28"/>
            <w:szCs w:val="28"/>
          </w:rPr>
          <w:t>1 м</w:t>
        </w:r>
      </w:smartTag>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l</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1, </w:t>
      </w:r>
      <w:smartTag w:uri="urn:schemas-microsoft-com:office:smarttags" w:element="metricconverter">
        <w:smartTagPr>
          <w:attr w:name="ProductID" w:val="5 м"/>
        </w:smartTagPr>
        <w:r w:rsidRPr="00FD4923">
          <w:rPr>
            <w:rFonts w:ascii="Times New Roman" w:hAnsi="Times New Roman" w:cs="Times New Roman"/>
            <w:sz w:val="28"/>
            <w:szCs w:val="28"/>
          </w:rPr>
          <w:t>5 м</w:t>
        </w:r>
      </w:smartTag>
      <w:r w:rsidRPr="00FD4923">
        <w:rPr>
          <w:rFonts w:ascii="Times New Roman" w:hAnsi="Times New Roman" w:cs="Times New Roman"/>
          <w:sz w:val="28"/>
          <w:szCs w:val="28"/>
        </w:rPr>
        <w:t xml:space="preserve">, </w:t>
      </w:r>
      <w:smartTag w:uri="urn:schemas-microsoft-com:office:smarttags" w:element="place">
        <w:r w:rsidRPr="00FD4923">
          <w:rPr>
            <w:rFonts w:ascii="Times New Roman" w:hAnsi="Times New Roman" w:cs="Times New Roman"/>
            <w:i/>
            <w:sz w:val="28"/>
            <w:szCs w:val="28"/>
            <w:lang w:val="en-US"/>
          </w:rPr>
          <w:t>OB</w:t>
        </w:r>
      </w:smartTag>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 xml:space="preserve">0, </w:t>
      </w:r>
      <w:smartTag w:uri="urn:schemas-microsoft-com:office:smarttags" w:element="metricconverter">
        <w:smartTagPr>
          <w:attr w:name="ProductID" w:val="4 м"/>
        </w:smartTagPr>
        <w:r w:rsidRPr="00FD4923">
          <w:rPr>
            <w:rFonts w:ascii="Times New Roman" w:hAnsi="Times New Roman" w:cs="Times New Roman"/>
            <w:sz w:val="28"/>
            <w:szCs w:val="28"/>
          </w:rPr>
          <w:t>4 м</w:t>
        </w:r>
      </w:smartTag>
      <w:r w:rsidRPr="00FD4923">
        <w:rPr>
          <w:rFonts w:ascii="Times New Roman" w:hAnsi="Times New Roman" w:cs="Times New Roman"/>
          <w:sz w:val="28"/>
          <w:szCs w:val="28"/>
        </w:rPr>
        <w:t xml:space="preserve"> и</w:t>
      </w:r>
      <w:r w:rsidRPr="00FD4923">
        <w:rPr>
          <w:rFonts w:ascii="Times New Roman" w:hAnsi="Times New Roman" w:cs="Times New Roman"/>
          <w:i/>
          <w:sz w:val="28"/>
          <w:szCs w:val="28"/>
          <w:lang w:val="en-US"/>
        </w:rPr>
        <w:t>OD</w:t>
      </w:r>
      <w:r w:rsidRPr="00FD4923">
        <w:rPr>
          <w:rFonts w:ascii="Times New Roman" w:hAnsi="Times New Roman" w:cs="Times New Roman"/>
          <w:i/>
          <w:sz w:val="28"/>
          <w:szCs w:val="28"/>
        </w:rPr>
        <w:t xml:space="preserve"> = </w:t>
      </w:r>
      <w:r w:rsidRPr="00FD4923">
        <w:rPr>
          <w:rFonts w:ascii="Times New Roman" w:hAnsi="Times New Roman" w:cs="Times New Roman"/>
          <w:sz w:val="28"/>
          <w:szCs w:val="28"/>
        </w:rPr>
        <w:t>2м, получим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 1 /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 xml:space="preserve">15 = 0, 4 / 2, откуда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 0</w:t>
      </w:r>
      <w:proofErr w:type="gramStart"/>
      <w:r w:rsidRPr="00FD4923">
        <w:rPr>
          <w:rFonts w:ascii="Times New Roman" w:hAnsi="Times New Roman" w:cs="Times New Roman"/>
          <w:sz w:val="28"/>
          <w:szCs w:val="28"/>
        </w:rPr>
        <w:t>,3</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Решив совместно уравнения статики и перемещений, найдем</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37, 7 кН и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xml:space="preserve">= 11 кН. </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Из условия прочности более нагруженного стержня </w:t>
      </w:r>
      <w:r w:rsidRPr="00FD4923">
        <w:rPr>
          <w:rFonts w:ascii="Times New Roman" w:hAnsi="Times New Roman" w:cs="Times New Roman"/>
          <w:i/>
          <w:sz w:val="28"/>
          <w:szCs w:val="28"/>
        </w:rPr>
        <w:t xml:space="preserve">2 </w:t>
      </w:r>
      <w:r w:rsidRPr="00FD4923">
        <w:rPr>
          <w:rFonts w:ascii="Times New Roman" w:hAnsi="Times New Roman" w:cs="Times New Roman"/>
          <w:sz w:val="28"/>
          <w:szCs w:val="28"/>
        </w:rPr>
        <w:t>по расчетной формуле находим требуемую площадь поперечного сечения</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A</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sz w:val="28"/>
          <w:szCs w:val="28"/>
          <w:lang w:val="en-US"/>
        </w:rPr>
        <w:t>σ</w:t>
      </w:r>
      <w:r w:rsidRPr="00FD4923">
        <w:rPr>
          <w:rFonts w:ascii="Times New Roman" w:hAnsi="Times New Roman" w:cs="Times New Roman"/>
          <w:sz w:val="28"/>
          <w:szCs w:val="28"/>
        </w:rPr>
        <w:t>]</w:t>
      </w:r>
      <w:r w:rsidRPr="00FD4923">
        <w:rPr>
          <w:rFonts w:ascii="Times New Roman" w:hAnsi="Times New Roman" w:cs="Times New Roman"/>
          <w:sz w:val="28"/>
          <w:szCs w:val="28"/>
          <w:lang w:val="en-US"/>
        </w:rPr>
        <w:t xml:space="preserve"> = </w:t>
      </w:r>
      <w:r w:rsidRPr="00FD4923">
        <w:rPr>
          <w:rFonts w:ascii="Times New Roman" w:hAnsi="Times New Roman" w:cs="Times New Roman"/>
          <w:sz w:val="28"/>
          <w:szCs w:val="28"/>
        </w:rPr>
        <w:t>37, 7</w:t>
      </w:r>
      <w:r w:rsidRPr="00FD4923">
        <w:rPr>
          <w:rFonts w:ascii="Times New Roman" w:hAnsi="Times New Roman" w:cs="Times New Roman"/>
          <w:sz w:val="28"/>
          <w:szCs w:val="28"/>
          <w:lang w:val="en-US"/>
        </w:rPr>
        <w:t xml:space="preserve"> · 10</w:t>
      </w:r>
      <w:r w:rsidRPr="00FD4923">
        <w:rPr>
          <w:rFonts w:ascii="Times New Roman" w:hAnsi="Times New Roman" w:cs="Times New Roman"/>
          <w:sz w:val="28"/>
          <w:szCs w:val="28"/>
          <w:vertAlign w:val="superscript"/>
          <w:lang w:val="en-US"/>
        </w:rPr>
        <w:t xml:space="preserve">3 </w:t>
      </w:r>
      <w:r w:rsidRPr="00FD4923">
        <w:rPr>
          <w:rFonts w:ascii="Times New Roman" w:hAnsi="Times New Roman" w:cs="Times New Roman"/>
          <w:sz w:val="28"/>
          <w:szCs w:val="28"/>
          <w:lang w:val="en-US"/>
        </w:rPr>
        <w:t xml:space="preserve">/ 150 = </w:t>
      </w:r>
      <w:smartTag w:uri="urn:schemas-microsoft-com:office:smarttags" w:element="metricconverter">
        <w:smartTagPr>
          <w:attr w:name="ProductID" w:val="251 мм"/>
        </w:smartTagPr>
        <w:r w:rsidRPr="00FD4923">
          <w:rPr>
            <w:rFonts w:ascii="Times New Roman" w:hAnsi="Times New Roman" w:cs="Times New Roman"/>
            <w:sz w:val="28"/>
            <w:szCs w:val="28"/>
            <w:lang w:val="en-US"/>
          </w:rPr>
          <w:t xml:space="preserve">251 </w:t>
        </w:r>
        <w:r w:rsidRPr="00FD4923">
          <w:rPr>
            <w:rFonts w:ascii="Times New Roman" w:hAnsi="Times New Roman" w:cs="Times New Roman"/>
            <w:sz w:val="28"/>
            <w:szCs w:val="28"/>
          </w:rPr>
          <w:t>мм</w:t>
        </w:r>
      </w:smartTag>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Диаметр стержня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 4</w:t>
      </w:r>
      <w:r w:rsidRPr="00FD4923">
        <w:rPr>
          <w:rFonts w:ascii="Times New Roman" w:hAnsi="Times New Roman" w:cs="Times New Roman"/>
          <w:i/>
          <w:sz w:val="28"/>
          <w:szCs w:val="28"/>
          <w:lang w:val="en-US"/>
        </w:rPr>
        <w:t>A</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π</w:t>
      </w:r>
      <w:r w:rsidRPr="00FD4923">
        <w:rPr>
          <w:rFonts w:ascii="Times New Roman" w:hAnsi="Times New Roman" w:cs="Times New Roman"/>
          <w:sz w:val="28"/>
          <w:szCs w:val="28"/>
        </w:rPr>
        <w:t xml:space="preserve"> = √ 4</w:t>
      </w:r>
      <w:r w:rsidRPr="00FD4923">
        <w:rPr>
          <w:rFonts w:ascii="Times New Roman" w:hAnsi="Times New Roman" w:cs="Times New Roman"/>
          <w:sz w:val="28"/>
          <w:szCs w:val="28"/>
          <w:lang w:val="en-US"/>
        </w:rPr>
        <w:t> </w:t>
      </w:r>
      <w:r w:rsidRPr="00FD4923">
        <w:rPr>
          <w:rFonts w:ascii="Times New Roman" w:hAnsi="Times New Roman" w:cs="Times New Roman"/>
          <w:sz w:val="28"/>
          <w:szCs w:val="28"/>
        </w:rPr>
        <w:t xml:space="preserve">· 251 / </w:t>
      </w:r>
      <w:r w:rsidRPr="00FD4923">
        <w:rPr>
          <w:rFonts w:ascii="Times New Roman" w:hAnsi="Times New Roman" w:cs="Times New Roman"/>
          <w:i/>
          <w:sz w:val="28"/>
          <w:szCs w:val="28"/>
          <w:lang w:val="en-US"/>
        </w:rPr>
        <w:t>π</w:t>
      </w:r>
      <w:r w:rsidRPr="00FD4923">
        <w:rPr>
          <w:rFonts w:ascii="Times New Roman" w:hAnsi="Times New Roman" w:cs="Times New Roman"/>
          <w:sz w:val="28"/>
          <w:szCs w:val="28"/>
        </w:rPr>
        <w:t xml:space="preserve">= 17, </w:t>
      </w:r>
      <w:smartTag w:uri="urn:schemas-microsoft-com:office:smarttags" w:element="metricconverter">
        <w:smartTagPr>
          <w:attr w:name="ProductID" w:val="9 мм"/>
        </w:smartTagPr>
        <w:r w:rsidRPr="00FD4923">
          <w:rPr>
            <w:rFonts w:ascii="Times New Roman" w:hAnsi="Times New Roman" w:cs="Times New Roman"/>
            <w:sz w:val="28"/>
            <w:szCs w:val="28"/>
          </w:rPr>
          <w:t>9 мм</w:t>
        </w:r>
      </w:smartTag>
      <w:r w:rsidRPr="00FD4923">
        <w:rPr>
          <w:rFonts w:ascii="Times New Roman" w:hAnsi="Times New Roman" w:cs="Times New Roman"/>
          <w:sz w:val="28"/>
          <w:szCs w:val="28"/>
        </w:rPr>
        <w:t>.</w:t>
      </w:r>
    </w:p>
    <w:p w:rsidR="006F5588" w:rsidRPr="00FD4923" w:rsidRDefault="006F5588" w:rsidP="006F5588">
      <w:pPr>
        <w:widowControl/>
        <w:numPr>
          <w:ilvl w:val="0"/>
          <w:numId w:val="11"/>
        </w:numPr>
        <w:autoSpaceDE/>
        <w:autoSpaceDN/>
        <w:adjustRightInd/>
        <w:ind w:firstLine="709"/>
        <w:jc w:val="both"/>
        <w:rPr>
          <w:rFonts w:ascii="Times New Roman" w:hAnsi="Times New Roman" w:cs="Times New Roman"/>
          <w:sz w:val="28"/>
          <w:szCs w:val="28"/>
        </w:rPr>
      </w:pPr>
      <w:r w:rsidRPr="00FD4923">
        <w:rPr>
          <w:rFonts w:ascii="Times New Roman" w:hAnsi="Times New Roman" w:cs="Times New Roman"/>
          <w:sz w:val="28"/>
          <w:szCs w:val="28"/>
        </w:rPr>
        <w:t xml:space="preserve">Округляя до четного числа, принимаем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vertAlign w:val="subscript"/>
        </w:rPr>
        <w:t>1</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d</w:t>
      </w:r>
      <w:r w:rsidRPr="00FD4923">
        <w:rPr>
          <w:rFonts w:ascii="Times New Roman" w:hAnsi="Times New Roman" w:cs="Times New Roman"/>
          <w:sz w:val="28"/>
          <w:szCs w:val="28"/>
          <w:vertAlign w:val="subscript"/>
        </w:rPr>
        <w:t xml:space="preserve">2 </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d</w:t>
      </w:r>
      <w:r w:rsidRPr="00FD4923">
        <w:rPr>
          <w:rFonts w:ascii="Times New Roman" w:hAnsi="Times New Roman" w:cs="Times New Roman"/>
          <w:sz w:val="28"/>
          <w:szCs w:val="28"/>
        </w:rPr>
        <w:t xml:space="preserve"> = </w:t>
      </w:r>
      <w:smartTag w:uri="urn:schemas-microsoft-com:office:smarttags" w:element="metricconverter">
        <w:smartTagPr>
          <w:attr w:name="ProductID" w:val="18 мм"/>
        </w:smartTagPr>
        <w:r w:rsidRPr="00FD4923">
          <w:rPr>
            <w:rFonts w:ascii="Times New Roman" w:hAnsi="Times New Roman" w:cs="Times New Roman"/>
            <w:sz w:val="28"/>
            <w:szCs w:val="28"/>
          </w:rPr>
          <w:t>18 мм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jc w:val="center"/>
        <w:rPr>
          <w:rFonts w:ascii="Times New Roman" w:hAnsi="Times New Roman" w:cs="Times New Roman"/>
          <w:b/>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Практические расчеты на срез и смятие».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sidRPr="00FD4923">
        <w:rPr>
          <w:rFonts w:ascii="Times New Roman" w:hAnsi="Times New Roman" w:cs="Times New Roman"/>
          <w:sz w:val="28"/>
          <w:szCs w:val="28"/>
        </w:rPr>
        <w:t>«Расчет на прочность по предельному состоянию».</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 применять условие прочности при решении задач.</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b/>
          <w:sz w:val="28"/>
          <w:szCs w:val="28"/>
        </w:rPr>
        <w:tab/>
      </w:r>
      <w:r w:rsidRPr="00FD4923">
        <w:rPr>
          <w:rFonts w:ascii="Times New Roman" w:hAnsi="Times New Roman" w:cs="Times New Roman"/>
          <w:sz w:val="28"/>
          <w:szCs w:val="28"/>
        </w:rPr>
        <w:t>Что такое допускаемое напряжение и как оно выбирается в зависимости от свойств материалов?</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Как можно данную статически определимую систему превратить </w:t>
      </w:r>
      <w:proofErr w:type="gramStart"/>
      <w:r w:rsidRPr="00FD4923">
        <w:rPr>
          <w:rFonts w:ascii="Times New Roman" w:hAnsi="Times New Roman" w:cs="Times New Roman"/>
          <w:sz w:val="28"/>
          <w:szCs w:val="28"/>
        </w:rPr>
        <w:t>в</w:t>
      </w:r>
      <w:proofErr w:type="gramEnd"/>
      <w:r w:rsidRPr="00FD4923">
        <w:rPr>
          <w:rFonts w:ascii="Times New Roman" w:hAnsi="Times New Roman" w:cs="Times New Roman"/>
          <w:sz w:val="28"/>
          <w:szCs w:val="28"/>
        </w:rPr>
        <w:t xml:space="preserve"> статически неопределимую?</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На каких допущениях основаны расчеты на срез и смятие?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Как определяется площадь смятия, если поверхность смятия: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плоская;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б)</w:t>
      </w:r>
      <w:r w:rsidRPr="00FD4923">
        <w:rPr>
          <w:rFonts w:ascii="Times New Roman" w:hAnsi="Times New Roman" w:cs="Times New Roman"/>
          <w:sz w:val="28"/>
          <w:szCs w:val="28"/>
        </w:rPr>
        <w:t xml:space="preserve"> цилиндрическая?</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109"/>
        <w:gridCol w:w="1110"/>
        <w:gridCol w:w="1110"/>
        <w:gridCol w:w="1110"/>
        <w:gridCol w:w="1112"/>
        <w:gridCol w:w="1112"/>
        <w:gridCol w:w="1112"/>
        <w:gridCol w:w="1112"/>
      </w:tblGrid>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555"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t</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vertAlign w:val="subscript"/>
              </w:rPr>
            </w:pPr>
            <w:r w:rsidRPr="00FD4923">
              <w:rPr>
                <w:rFonts w:ascii="Times New Roman" w:hAnsi="Times New Roman" w:cs="Times New Roman"/>
                <w:vertAlign w:val="subscript"/>
              </w:rPr>
              <w:t>мм</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556"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t</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мм</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н</w:t>
            </w:r>
          </w:p>
        </w:tc>
        <w:tc>
          <w:tcPr>
            <w:tcW w:w="556" w:type="pct"/>
            <w:shd w:val="clear" w:color="auto" w:fill="auto"/>
          </w:tcPr>
          <w:p w:rsidR="006F5588" w:rsidRPr="00FD4923" w:rsidRDefault="006F5588" w:rsidP="00EC0597">
            <w:pPr>
              <w:jc w:val="center"/>
              <w:rPr>
                <w:rFonts w:ascii="Times New Roman" w:hAnsi="Times New Roman" w:cs="Times New Roman"/>
                <w:i/>
                <w:vertAlign w:val="subscript"/>
              </w:rPr>
            </w:pPr>
            <w:r w:rsidRPr="00FD4923">
              <w:rPr>
                <w:rFonts w:ascii="Times New Roman" w:hAnsi="Times New Roman" w:cs="Times New Roman"/>
                <w:i/>
                <w:lang w:val="en-US"/>
              </w:rPr>
              <w:t>t</w:t>
            </w:r>
            <w:r w:rsidRPr="00FD4923">
              <w:rPr>
                <w:rFonts w:ascii="Times New Roman" w:hAnsi="Times New Roman" w:cs="Times New Roman"/>
                <w:i/>
                <w:vertAlign w:val="subscript"/>
                <w:lang w:val="en-US"/>
              </w:rPr>
              <w:t>1</w:t>
            </w:r>
            <w:r w:rsidRPr="00FD4923">
              <w:rPr>
                <w:rFonts w:ascii="Times New Roman" w:hAnsi="Times New Roman" w:cs="Times New Roman"/>
                <w:i/>
                <w:vertAlign w:val="subscript"/>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vertAlign w:val="subscript"/>
              </w:rPr>
              <w:t>мм</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21</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23</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15</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25</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26</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17</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27</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28</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9</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19</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1,3</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29</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550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1,1</w:t>
            </w:r>
          </w:p>
        </w:tc>
      </w:tr>
      <w:tr w:rsidR="006F5588" w:rsidRPr="00FD4923" w:rsidTr="00EC0597">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20</w:t>
            </w:r>
          </w:p>
        </w:tc>
        <w:tc>
          <w:tcPr>
            <w:tcW w:w="555"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700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1,4</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30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600</w:t>
            </w:r>
          </w:p>
        </w:tc>
        <w:tc>
          <w:tcPr>
            <w:tcW w:w="556" w:type="pct"/>
            <w:shd w:val="clear" w:color="auto" w:fill="auto"/>
          </w:tcPr>
          <w:p w:rsidR="006F5588" w:rsidRPr="00FD4923" w:rsidRDefault="006F5588" w:rsidP="00EC0597">
            <w:pPr>
              <w:jc w:val="both"/>
              <w:rPr>
                <w:rFonts w:ascii="Times New Roman" w:hAnsi="Times New Roman" w:cs="Times New Roman"/>
              </w:rPr>
            </w:pPr>
            <w:r w:rsidRPr="00FD4923">
              <w:rPr>
                <w:rFonts w:ascii="Times New Roman" w:hAnsi="Times New Roman" w:cs="Times New Roman"/>
              </w:rPr>
              <w:t>1,2</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FD4923" w:rsidRDefault="006F5588" w:rsidP="006F5588">
      <w:pPr>
        <w:jc w:val="both"/>
        <w:rPr>
          <w:rFonts w:ascii="Times New Roman" w:hAnsi="Times New Roman" w:cs="Times New Roman"/>
          <w:b/>
          <w:sz w:val="28"/>
          <w:szCs w:val="28"/>
          <w:lang w:val="en-US"/>
        </w:rPr>
      </w:pPr>
      <w:r w:rsidRPr="00FD4923">
        <w:rPr>
          <w:rFonts w:ascii="Times New Roman" w:hAnsi="Times New Roman" w:cs="Times New Roman"/>
          <w:b/>
          <w:sz w:val="28"/>
          <w:szCs w:val="28"/>
        </w:rPr>
        <w:t xml:space="preserve">Пример.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Дюралюминиевая пластина </w:t>
      </w:r>
      <w:r w:rsidRPr="00FD4923">
        <w:rPr>
          <w:rFonts w:ascii="Times New Roman" w:hAnsi="Times New Roman" w:cs="Times New Roman"/>
          <w:i/>
          <w:sz w:val="28"/>
          <w:szCs w:val="28"/>
        </w:rPr>
        <w:t xml:space="preserve">1 </w:t>
      </w:r>
      <w:r w:rsidRPr="00FD4923">
        <w:rPr>
          <w:rFonts w:ascii="Times New Roman" w:hAnsi="Times New Roman" w:cs="Times New Roman"/>
          <w:sz w:val="28"/>
          <w:szCs w:val="28"/>
        </w:rPr>
        <w:t xml:space="preserve">толщиной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sz w:val="28"/>
          <w:szCs w:val="28"/>
        </w:rPr>
        <w:t xml:space="preserve">= </w:t>
      </w:r>
      <w:smartTag w:uri="urn:schemas-microsoft-com:office:smarttags" w:element="metricconverter">
        <w:smartTagPr>
          <w:attr w:name="ProductID" w:val="1 мм"/>
        </w:smartTagPr>
        <w:r w:rsidRPr="00FD4923">
          <w:rPr>
            <w:rFonts w:ascii="Times New Roman" w:hAnsi="Times New Roman" w:cs="Times New Roman"/>
            <w:sz w:val="28"/>
            <w:szCs w:val="28"/>
          </w:rPr>
          <w:t>1 мм</w:t>
        </w:r>
      </w:smartTag>
      <w:r w:rsidRPr="00FD4923">
        <w:rPr>
          <w:rFonts w:ascii="Times New Roman" w:hAnsi="Times New Roman" w:cs="Times New Roman"/>
          <w:sz w:val="28"/>
          <w:szCs w:val="28"/>
        </w:rPr>
        <w:t xml:space="preserve"> склеена карбинольным клеем со стеклопластиковой пластиной </w:t>
      </w:r>
      <w:r w:rsidRPr="00FD4923">
        <w:rPr>
          <w:rFonts w:ascii="Times New Roman" w:hAnsi="Times New Roman" w:cs="Times New Roman"/>
          <w:i/>
          <w:sz w:val="28"/>
          <w:szCs w:val="28"/>
        </w:rPr>
        <w:t>2</w:t>
      </w:r>
      <w:r w:rsidRPr="00FD4923">
        <w:rPr>
          <w:rFonts w:ascii="Times New Roman" w:hAnsi="Times New Roman" w:cs="Times New Roman"/>
          <w:sz w:val="28"/>
          <w:szCs w:val="28"/>
        </w:rPr>
        <w:t xml:space="preserve">. Определить толщину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 xml:space="preserve"> пластины </w:t>
      </w:r>
      <w:r w:rsidRPr="00FD4923">
        <w:rPr>
          <w:rFonts w:ascii="Times New Roman" w:hAnsi="Times New Roman" w:cs="Times New Roman"/>
          <w:i/>
          <w:sz w:val="28"/>
          <w:szCs w:val="28"/>
        </w:rPr>
        <w:t>2</w:t>
      </w:r>
      <w:r w:rsidRPr="00FD4923">
        <w:rPr>
          <w:rFonts w:ascii="Times New Roman" w:hAnsi="Times New Roman" w:cs="Times New Roman"/>
          <w:sz w:val="28"/>
          <w:szCs w:val="28"/>
        </w:rPr>
        <w:t xml:space="preserve">, ширину </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обеих пластин и длину клеевого шва, если</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500 Н, допускаемое напряжение для дюралюминия [</w:t>
      </w:r>
      <w:r w:rsidRPr="00FD4923">
        <w:rPr>
          <w:rFonts w:ascii="Times New Roman" w:hAnsi="Times New Roman" w:cs="Times New Roman"/>
          <w:i/>
          <w:sz w:val="28"/>
          <w:szCs w:val="28"/>
        </w:rPr>
        <w:t>σ</w:t>
      </w:r>
      <w:proofErr w:type="gramStart"/>
      <w:r w:rsidRPr="00FD4923">
        <w:rPr>
          <w:rFonts w:ascii="Times New Roman" w:hAnsi="Times New Roman" w:cs="Times New Roman"/>
          <w:i/>
          <w:sz w:val="28"/>
          <w:szCs w:val="28"/>
          <w:vertAlign w:val="subscript"/>
        </w:rPr>
        <w:t>р</w:t>
      </w:r>
      <w:proofErr w:type="gramEnd"/>
      <w:r w:rsidRPr="00FD4923">
        <w:rPr>
          <w:rFonts w:ascii="Times New Roman" w:hAnsi="Times New Roman" w:cs="Times New Roman"/>
          <w:sz w:val="28"/>
          <w:szCs w:val="28"/>
        </w:rPr>
        <w:t>]= 100 н/мм</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 для стеклопластика [</w:t>
      </w:r>
      <w:r w:rsidRPr="00FD4923">
        <w:rPr>
          <w:rFonts w:ascii="Times New Roman" w:hAnsi="Times New Roman" w:cs="Times New Roman"/>
          <w:i/>
          <w:sz w:val="28"/>
          <w:szCs w:val="28"/>
        </w:rPr>
        <w:t>σ</w:t>
      </w:r>
      <w:r w:rsidRPr="00FD4923">
        <w:rPr>
          <w:rFonts w:ascii="Times New Roman" w:hAnsi="Times New Roman" w:cs="Times New Roman"/>
          <w:i/>
          <w:sz w:val="28"/>
          <w:szCs w:val="28"/>
          <w:vertAlign w:val="subscript"/>
        </w:rPr>
        <w:t>р</w:t>
      </w:r>
      <w:r w:rsidRPr="00FD4923">
        <w:rPr>
          <w:rFonts w:ascii="Times New Roman" w:hAnsi="Times New Roman" w:cs="Times New Roman"/>
          <w:sz w:val="28"/>
          <w:szCs w:val="28"/>
        </w:rPr>
        <w:t xml:space="preserve">] </w:t>
      </w:r>
      <w:r w:rsidRPr="00FD4923">
        <w:rPr>
          <w:rFonts w:ascii="Times New Roman" w:hAnsi="Times New Roman" w:cs="Times New Roman"/>
          <w:sz w:val="28"/>
          <w:szCs w:val="28"/>
          <w:vertAlign w:val="subscript"/>
        </w:rPr>
        <w:t xml:space="preserve">с </w:t>
      </w:r>
      <w:r w:rsidRPr="00FD4923">
        <w:rPr>
          <w:rFonts w:ascii="Times New Roman" w:hAnsi="Times New Roman" w:cs="Times New Roman"/>
          <w:sz w:val="28"/>
          <w:szCs w:val="28"/>
        </w:rPr>
        <w:t>= 75 н/мм</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 для клеевого шва [</w:t>
      </w:r>
      <w:r w:rsidRPr="00FD4923">
        <w:rPr>
          <w:rFonts w:ascii="Times New Roman" w:hAnsi="Times New Roman" w:cs="Times New Roman"/>
          <w:i/>
          <w:sz w:val="28"/>
          <w:szCs w:val="28"/>
        </w:rPr>
        <w:t>τ</w:t>
      </w:r>
      <w:r w:rsidRPr="00FD4923">
        <w:rPr>
          <w:rFonts w:ascii="Times New Roman" w:hAnsi="Times New Roman" w:cs="Times New Roman"/>
          <w:i/>
          <w:sz w:val="28"/>
          <w:szCs w:val="28"/>
          <w:vertAlign w:val="subscript"/>
        </w:rPr>
        <w:t>ср</w:t>
      </w:r>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rPr>
        <w:t>кл</w:t>
      </w:r>
      <w:r w:rsidRPr="00FD4923">
        <w:rPr>
          <w:rFonts w:ascii="Times New Roman" w:hAnsi="Times New Roman" w:cs="Times New Roman"/>
          <w:sz w:val="28"/>
          <w:szCs w:val="28"/>
        </w:rPr>
        <w:t xml:space="preserve"> = 5 н/мм</w:t>
      </w:r>
      <w:r w:rsidRPr="00FD4923">
        <w:rPr>
          <w:rFonts w:ascii="Times New Roman" w:hAnsi="Times New Roman" w:cs="Times New Roman"/>
          <w:sz w:val="28"/>
          <w:szCs w:val="28"/>
          <w:vertAlign w:val="superscript"/>
        </w:rPr>
        <w:t>2</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Решение.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 xml:space="preserve">Ширину листов </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находим из условия прочности дюралюминиевого листа. Поперечное сечение листа </w:t>
      </w:r>
      <w:r w:rsidRPr="00FD4923">
        <w:rPr>
          <w:rFonts w:ascii="Times New Roman" w:hAnsi="Times New Roman" w:cs="Times New Roman"/>
          <w:i/>
          <w:sz w:val="28"/>
          <w:szCs w:val="28"/>
        </w:rPr>
        <w:t xml:space="preserve">1 </w:t>
      </w:r>
      <w:r w:rsidRPr="00FD4923">
        <w:rPr>
          <w:rFonts w:ascii="Times New Roman" w:hAnsi="Times New Roman" w:cs="Times New Roman"/>
          <w:sz w:val="28"/>
          <w:szCs w:val="28"/>
        </w:rPr>
        <w:t xml:space="preserve">– прямоугольник площадью </w:t>
      </w:r>
      <w:r w:rsidRPr="00FD4923">
        <w:rPr>
          <w:rFonts w:ascii="Times New Roman" w:hAnsi="Times New Roman" w:cs="Times New Roman"/>
          <w:i/>
          <w:sz w:val="28"/>
          <w:szCs w:val="28"/>
        </w:rPr>
        <w:t>А</w:t>
      </w:r>
      <w:proofErr w:type="gramStart"/>
      <w:r w:rsidRPr="00FD4923">
        <w:rPr>
          <w:rFonts w:ascii="Times New Roman" w:hAnsi="Times New Roman" w:cs="Times New Roman"/>
          <w:i/>
          <w:sz w:val="28"/>
          <w:szCs w:val="28"/>
          <w:vertAlign w:val="subscript"/>
        </w:rPr>
        <w:t>1</w:t>
      </w:r>
      <w:proofErr w:type="gramEnd"/>
      <w:r w:rsidRPr="00FD4923">
        <w:rPr>
          <w:rFonts w:ascii="Times New Roman" w:hAnsi="Times New Roman" w:cs="Times New Roman"/>
          <w:sz w:val="28"/>
          <w:szCs w:val="28"/>
        </w:rPr>
        <w:t>=</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lang w:val="en-US"/>
        </w:rPr>
        <w:t>b</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нормальная сила в этом сечении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По расчетной формуле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1</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rPr>
        <w:t>σ</w:t>
      </w:r>
      <w:r w:rsidRPr="00FD4923">
        <w:rPr>
          <w:rFonts w:ascii="Times New Roman" w:hAnsi="Times New Roman" w:cs="Times New Roman"/>
          <w:i/>
          <w:sz w:val="28"/>
          <w:szCs w:val="28"/>
          <w:vertAlign w:val="subscript"/>
        </w:rPr>
        <w:t>р</w:t>
      </w:r>
      <w:proofErr w:type="gramStart"/>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rPr>
        <w:t>д</w:t>
      </w:r>
      <w:proofErr w:type="gramEnd"/>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1914525"/>
            <wp:effectExtent l="0" t="0" r="0" b="9525"/>
            <wp:docPr id="301" name="Рисунок 301" descr="№12 (42) 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42) тех"/>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914525"/>
                    </a:xfrm>
                    <a:prstGeom prst="rect">
                      <a:avLst/>
                    </a:prstGeom>
                    <a:noFill/>
                    <a:ln>
                      <a:noFill/>
                    </a:ln>
                  </pic:spPr>
                </pic:pic>
              </a:graphicData>
            </a:graphic>
          </wp:inline>
        </w:drawing>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откуда</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1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rPr>
        <w:t>σ</w:t>
      </w:r>
      <w:r w:rsidRPr="00FD4923">
        <w:rPr>
          <w:rFonts w:ascii="Times New Roman" w:hAnsi="Times New Roman" w:cs="Times New Roman"/>
          <w:i/>
          <w:sz w:val="28"/>
          <w:szCs w:val="28"/>
          <w:vertAlign w:val="subscript"/>
        </w:rPr>
        <w:t>р</w:t>
      </w:r>
      <w:proofErr w:type="gramStart"/>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rPr>
        <w:t>д</w:t>
      </w:r>
      <w:proofErr w:type="gramEnd"/>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1</w:t>
      </w:r>
      <w:r w:rsidRPr="00FD4923">
        <w:rPr>
          <w:rFonts w:ascii="Times New Roman" w:hAnsi="Times New Roman" w:cs="Times New Roman"/>
          <w:sz w:val="28"/>
          <w:szCs w:val="28"/>
        </w:rPr>
        <w:t>) = 500/ (100 ∙ 1).</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Толщину листа </w:t>
      </w:r>
      <w:r w:rsidRPr="00FD4923">
        <w:rPr>
          <w:rFonts w:ascii="Times New Roman" w:hAnsi="Times New Roman" w:cs="Times New Roman"/>
          <w:i/>
          <w:sz w:val="28"/>
          <w:szCs w:val="28"/>
        </w:rPr>
        <w:t>2</w:t>
      </w:r>
      <w:r w:rsidRPr="00FD4923">
        <w:rPr>
          <w:rFonts w:ascii="Times New Roman" w:hAnsi="Times New Roman" w:cs="Times New Roman"/>
          <w:sz w:val="28"/>
          <w:szCs w:val="28"/>
        </w:rPr>
        <w:t xml:space="preserve"> находим из условия его прочности. Площадь поперечного сечения  </w:t>
      </w:r>
      <w:r w:rsidRPr="00FD4923">
        <w:rPr>
          <w:rFonts w:ascii="Times New Roman" w:hAnsi="Times New Roman" w:cs="Times New Roman"/>
          <w:i/>
          <w:sz w:val="28"/>
          <w:szCs w:val="28"/>
        </w:rPr>
        <w:t>А</w:t>
      </w:r>
      <w:proofErr w:type="gramStart"/>
      <w:r w:rsidRPr="00FD4923">
        <w:rPr>
          <w:rFonts w:ascii="Times New Roman" w:hAnsi="Times New Roman" w:cs="Times New Roman"/>
          <w:i/>
          <w:sz w:val="28"/>
          <w:szCs w:val="28"/>
          <w:vertAlign w:val="subscript"/>
        </w:rPr>
        <w:t>2</w:t>
      </w:r>
      <w:proofErr w:type="gramEnd"/>
      <w:r w:rsidRPr="00FD4923">
        <w:rPr>
          <w:rFonts w:ascii="Times New Roman" w:hAnsi="Times New Roman" w:cs="Times New Roman"/>
          <w:sz w:val="28"/>
          <w:szCs w:val="28"/>
        </w:rPr>
        <w:t>=</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 xml:space="preserve">, продольная сила </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sz w:val="28"/>
          <w:szCs w:val="28"/>
        </w:rPr>
        <w:t xml:space="preserve">. По формуле </w:t>
      </w: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2</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rPr>
        <w:t>σ</w:t>
      </w:r>
      <w:proofErr w:type="gramStart"/>
      <w:r w:rsidRPr="00FD4923">
        <w:rPr>
          <w:rFonts w:ascii="Times New Roman" w:hAnsi="Times New Roman" w:cs="Times New Roman"/>
          <w:i/>
          <w:sz w:val="28"/>
          <w:szCs w:val="28"/>
          <w:vertAlign w:val="subscript"/>
        </w:rPr>
        <w:t>р</w:t>
      </w:r>
      <w:proofErr w:type="gramEnd"/>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lang w:val="en-US"/>
        </w:rPr>
        <w:t>c</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 xml:space="preserve"> откуда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lang w:val="en-US"/>
        </w:rPr>
        <w:t>t</w:t>
      </w:r>
      <w:r w:rsidRPr="00FD4923">
        <w:rPr>
          <w:rFonts w:ascii="Times New Roman" w:hAnsi="Times New Roman" w:cs="Times New Roman"/>
          <w:i/>
          <w:sz w:val="28"/>
          <w:szCs w:val="28"/>
          <w:vertAlign w:val="subscript"/>
        </w:rPr>
        <w:t>2</w:t>
      </w:r>
      <w:r w:rsidRPr="00FD4923">
        <w:rPr>
          <w:rFonts w:ascii="Times New Roman" w:hAnsi="Times New Roman" w:cs="Times New Roman"/>
          <w:sz w:val="28"/>
          <w:szCs w:val="28"/>
        </w:rPr>
        <w:t>≥</w:t>
      </w:r>
      <w:r w:rsidRPr="00FD4923">
        <w:rPr>
          <w:rFonts w:ascii="Times New Roman" w:hAnsi="Times New Roman" w:cs="Times New Roman"/>
          <w:i/>
          <w:sz w:val="28"/>
          <w:szCs w:val="28"/>
          <w:lang w:val="en-US"/>
        </w:rPr>
        <w:t>N</w:t>
      </w:r>
      <w:r w:rsidRPr="00FD4923">
        <w:rPr>
          <w:rFonts w:ascii="Times New Roman" w:hAnsi="Times New Roman" w:cs="Times New Roman"/>
          <w:i/>
          <w:sz w:val="28"/>
          <w:szCs w:val="28"/>
          <w:vertAlign w:val="subscript"/>
        </w:rPr>
        <w:t xml:space="preserve">2 </w:t>
      </w:r>
      <w:r w:rsidRPr="00FD4923">
        <w:rPr>
          <w:rFonts w:ascii="Times New Roman" w:hAnsi="Times New Roman" w:cs="Times New Roman"/>
          <w:i/>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rPr>
        <w:t>σ</w:t>
      </w:r>
      <w:r w:rsidRPr="00FD4923">
        <w:rPr>
          <w:rFonts w:ascii="Times New Roman" w:hAnsi="Times New Roman" w:cs="Times New Roman"/>
          <w:i/>
          <w:sz w:val="28"/>
          <w:szCs w:val="28"/>
          <w:vertAlign w:val="subscript"/>
        </w:rPr>
        <w:t>р</w:t>
      </w:r>
      <w:proofErr w:type="gramStart"/>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lang w:val="en-US"/>
        </w:rPr>
        <w:t>c</w:t>
      </w:r>
      <w:r w:rsidRPr="00FD4923">
        <w:rPr>
          <w:rFonts w:ascii="Times New Roman" w:hAnsi="Times New Roman" w:cs="Times New Roman"/>
          <w:i/>
          <w:sz w:val="28"/>
          <w:szCs w:val="28"/>
          <w:lang w:val="en-US"/>
        </w:rPr>
        <w:t>b</w:t>
      </w:r>
      <w:proofErr w:type="gramEnd"/>
      <w:r w:rsidRPr="00FD4923">
        <w:rPr>
          <w:rFonts w:ascii="Times New Roman" w:hAnsi="Times New Roman" w:cs="Times New Roman"/>
          <w:sz w:val="28"/>
          <w:szCs w:val="28"/>
        </w:rPr>
        <w:t xml:space="preserve">) = 500 / (75 ∙ 5) = 1, </w:t>
      </w:r>
      <w:smartTag w:uri="urn:schemas-microsoft-com:office:smarttags" w:element="metricconverter">
        <w:smartTagPr>
          <w:attr w:name="ProductID" w:val="33 мм"/>
        </w:smartTagPr>
        <w:r w:rsidRPr="00FD4923">
          <w:rPr>
            <w:rFonts w:ascii="Times New Roman" w:hAnsi="Times New Roman" w:cs="Times New Roman"/>
            <w:sz w:val="28"/>
            <w:szCs w:val="28"/>
          </w:rPr>
          <w:t>33 мм</w:t>
        </w:r>
      </w:smartTag>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Длину клеевого шва определяем из условия прочности соединения на срез. Площадь клеевого шва</w:t>
      </w:r>
      <w:proofErr w:type="gramStart"/>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А</w:t>
      </w:r>
      <w:proofErr w:type="gramEnd"/>
      <w:r w:rsidRPr="00FD4923">
        <w:rPr>
          <w:rFonts w:ascii="Times New Roman" w:hAnsi="Times New Roman" w:cs="Times New Roman"/>
          <w:i/>
          <w:sz w:val="28"/>
          <w:szCs w:val="28"/>
        </w:rPr>
        <w:t xml:space="preserve"> </w:t>
      </w:r>
      <w:r w:rsidRPr="00FD4923">
        <w:rPr>
          <w:rFonts w:ascii="Times New Roman" w:hAnsi="Times New Roman" w:cs="Times New Roman"/>
          <w:sz w:val="28"/>
          <w:szCs w:val="28"/>
          <w:vertAlign w:val="subscript"/>
        </w:rPr>
        <w:t xml:space="preserve">кл </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bl</w:t>
      </w:r>
      <w:r w:rsidRPr="00FD4923">
        <w:rPr>
          <w:rFonts w:ascii="Times New Roman" w:hAnsi="Times New Roman" w:cs="Times New Roman"/>
          <w:sz w:val="28"/>
          <w:szCs w:val="28"/>
        </w:rPr>
        <w:t>. Сдвигающая сила</w:t>
      </w:r>
      <w:proofErr w:type="gramStart"/>
      <w:r w:rsidRPr="00FD4923">
        <w:rPr>
          <w:rFonts w:ascii="Times New Roman" w:hAnsi="Times New Roman" w:cs="Times New Roman"/>
          <w:i/>
          <w:sz w:val="28"/>
          <w:szCs w:val="28"/>
          <w:lang w:val="en-US"/>
        </w:rPr>
        <w:t>Q</w:t>
      </w:r>
      <w:proofErr w:type="gramEnd"/>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F</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Из условия прочности, полагая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τ</w:t>
      </w:r>
      <w:r w:rsidRPr="00FD4923">
        <w:rPr>
          <w:rFonts w:ascii="Times New Roman" w:hAnsi="Times New Roman" w:cs="Times New Roman"/>
          <w:sz w:val="28"/>
          <w:szCs w:val="28"/>
          <w:vertAlign w:val="subscript"/>
        </w:rPr>
        <w:t>ср</w:t>
      </w:r>
      <w:r w:rsidRPr="00FD4923">
        <w:rPr>
          <w:rFonts w:ascii="Times New Roman" w:hAnsi="Times New Roman" w:cs="Times New Roman"/>
          <w:sz w:val="28"/>
          <w:szCs w:val="28"/>
        </w:rPr>
        <w:t>= [</w:t>
      </w:r>
      <w:r w:rsidRPr="00FD4923">
        <w:rPr>
          <w:rFonts w:ascii="Times New Roman" w:hAnsi="Times New Roman" w:cs="Times New Roman"/>
          <w:i/>
          <w:sz w:val="28"/>
          <w:szCs w:val="28"/>
        </w:rPr>
        <w:t xml:space="preserve">τ </w:t>
      </w:r>
      <w:r w:rsidRPr="00FD4923">
        <w:rPr>
          <w:rFonts w:ascii="Times New Roman" w:hAnsi="Times New Roman" w:cs="Times New Roman"/>
          <w:i/>
          <w:sz w:val="28"/>
          <w:szCs w:val="28"/>
          <w:vertAlign w:val="subscript"/>
        </w:rPr>
        <w:t xml:space="preserve">ср </w:t>
      </w:r>
      <w:r w:rsidRPr="00FD4923">
        <w:rPr>
          <w:rFonts w:ascii="Times New Roman" w:hAnsi="Times New Roman" w:cs="Times New Roman"/>
          <w:sz w:val="28"/>
          <w:szCs w:val="28"/>
        </w:rPr>
        <w:t>] и</w:t>
      </w:r>
      <w:r w:rsidRPr="00FD4923">
        <w:rPr>
          <w:rFonts w:ascii="Times New Roman" w:hAnsi="Times New Roman" w:cs="Times New Roman"/>
          <w:i/>
          <w:sz w:val="28"/>
          <w:szCs w:val="28"/>
        </w:rPr>
        <w:t xml:space="preserve"> А </w:t>
      </w:r>
      <w:r w:rsidRPr="00FD4923">
        <w:rPr>
          <w:rFonts w:ascii="Times New Roman" w:hAnsi="Times New Roman" w:cs="Times New Roman"/>
          <w:sz w:val="28"/>
          <w:szCs w:val="28"/>
          <w:vertAlign w:val="subscript"/>
        </w:rPr>
        <w:t>ср</w:t>
      </w:r>
      <w:r w:rsidRPr="00FD4923">
        <w:rPr>
          <w:rFonts w:ascii="Times New Roman" w:hAnsi="Times New Roman" w:cs="Times New Roman"/>
          <w:sz w:val="28"/>
          <w:szCs w:val="28"/>
        </w:rPr>
        <w:t xml:space="preserve"> = </w:t>
      </w:r>
      <w:r w:rsidRPr="00FD4923">
        <w:rPr>
          <w:rFonts w:ascii="Times New Roman" w:hAnsi="Times New Roman" w:cs="Times New Roman"/>
          <w:i/>
          <w:sz w:val="28"/>
          <w:szCs w:val="28"/>
        </w:rPr>
        <w:t xml:space="preserve">А </w:t>
      </w:r>
      <w:r w:rsidRPr="00FD4923">
        <w:rPr>
          <w:rFonts w:ascii="Times New Roman" w:hAnsi="Times New Roman" w:cs="Times New Roman"/>
          <w:sz w:val="28"/>
          <w:szCs w:val="28"/>
          <w:vertAlign w:val="subscript"/>
        </w:rPr>
        <w:t>кл</w:t>
      </w:r>
      <w:proofErr w:type="gramStart"/>
      <w:r w:rsidRPr="00FD4923">
        <w:rPr>
          <w:rFonts w:ascii="Times New Roman" w:hAnsi="Times New Roman" w:cs="Times New Roman"/>
          <w:sz w:val="28"/>
          <w:szCs w:val="28"/>
          <w:vertAlign w:val="subscript"/>
        </w:rPr>
        <w:t xml:space="preserve"> ,</w:t>
      </w:r>
      <w:proofErr w:type="gramEnd"/>
      <w:r w:rsidRPr="00FD4923">
        <w:rPr>
          <w:rFonts w:ascii="Times New Roman" w:hAnsi="Times New Roman" w:cs="Times New Roman"/>
          <w:sz w:val="28"/>
          <w:szCs w:val="28"/>
          <w:vertAlign w:val="subscript"/>
        </w:rPr>
        <w:t xml:space="preserve"> </w:t>
      </w:r>
      <w:r w:rsidRPr="00FD4923">
        <w:rPr>
          <w:rFonts w:ascii="Times New Roman" w:hAnsi="Times New Roman" w:cs="Times New Roman"/>
          <w:sz w:val="28"/>
          <w:szCs w:val="28"/>
        </w:rPr>
        <w:t xml:space="preserve">имеем </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bl</w:t>
      </w:r>
      <w:proofErr w:type="gramEnd"/>
      <w:r w:rsidRPr="00FD4923">
        <w:rPr>
          <w:rFonts w:ascii="Times New Roman" w:hAnsi="Times New Roman" w:cs="Times New Roman"/>
          <w:sz w:val="28"/>
          <w:szCs w:val="28"/>
        </w:rPr>
        <w:t xml:space="preserve"> ≥</w:t>
      </w:r>
      <w:r w:rsidRPr="00FD4923">
        <w:rPr>
          <w:rFonts w:ascii="Times New Roman" w:hAnsi="Times New Roman" w:cs="Times New Roman"/>
          <w:i/>
          <w:sz w:val="28"/>
          <w:szCs w:val="28"/>
          <w:lang w:val="en-US"/>
        </w:rPr>
        <w:t>Q</w:t>
      </w:r>
      <w:r w:rsidRPr="00FD4923">
        <w:rPr>
          <w:rFonts w:ascii="Times New Roman" w:hAnsi="Times New Roman" w:cs="Times New Roman"/>
          <w:i/>
          <w:sz w:val="28"/>
          <w:szCs w:val="28"/>
        </w:rPr>
        <w:t>/</w:t>
      </w:r>
      <w:r w:rsidRPr="00FD4923">
        <w:rPr>
          <w:rFonts w:ascii="Times New Roman" w:hAnsi="Times New Roman" w:cs="Times New Roman"/>
          <w:sz w:val="28"/>
          <w:szCs w:val="28"/>
        </w:rPr>
        <w:t xml:space="preserve"> [</w:t>
      </w:r>
      <w:r w:rsidRPr="00FD4923">
        <w:rPr>
          <w:rFonts w:ascii="Times New Roman" w:hAnsi="Times New Roman" w:cs="Times New Roman"/>
          <w:i/>
          <w:sz w:val="28"/>
          <w:szCs w:val="28"/>
        </w:rPr>
        <w:t>τ</w:t>
      </w:r>
      <w:r w:rsidRPr="00FD4923">
        <w:rPr>
          <w:rFonts w:ascii="Times New Roman" w:hAnsi="Times New Roman" w:cs="Times New Roman"/>
          <w:i/>
          <w:sz w:val="28"/>
          <w:szCs w:val="28"/>
          <w:vertAlign w:val="subscript"/>
        </w:rPr>
        <w:t>ср</w:t>
      </w:r>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rPr>
        <w:t>кл</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откуда</w:t>
      </w:r>
    </w:p>
    <w:p w:rsidR="006F5588" w:rsidRPr="00FD4923" w:rsidRDefault="006F5588" w:rsidP="006F5588">
      <w:pPr>
        <w:jc w:val="both"/>
        <w:rPr>
          <w:rFonts w:ascii="Times New Roman" w:hAnsi="Times New Roman" w:cs="Times New Roman"/>
          <w:sz w:val="28"/>
          <w:szCs w:val="28"/>
        </w:rPr>
      </w:pPr>
      <w:proofErr w:type="gramStart"/>
      <w:r w:rsidRPr="00FD4923">
        <w:rPr>
          <w:rFonts w:ascii="Times New Roman" w:hAnsi="Times New Roman" w:cs="Times New Roman"/>
          <w:i/>
          <w:sz w:val="28"/>
          <w:szCs w:val="28"/>
          <w:lang w:val="en-US"/>
        </w:rPr>
        <w:t>l</w:t>
      </w:r>
      <w:proofErr w:type="gramEnd"/>
      <w:r w:rsidRPr="00FD4923">
        <w:rPr>
          <w:rFonts w:ascii="Times New Roman" w:hAnsi="Times New Roman" w:cs="Times New Roman"/>
          <w:sz w:val="28"/>
          <w:szCs w:val="28"/>
        </w:rPr>
        <w:t xml:space="preserve"> ≥ </w:t>
      </w:r>
      <w:r w:rsidRPr="00FD4923">
        <w:rPr>
          <w:rFonts w:ascii="Times New Roman" w:hAnsi="Times New Roman" w:cs="Times New Roman"/>
          <w:i/>
          <w:sz w:val="28"/>
          <w:szCs w:val="28"/>
          <w:lang w:val="en-US"/>
        </w:rPr>
        <w:t>Q</w:t>
      </w:r>
      <w:r w:rsidRPr="00FD4923">
        <w:rPr>
          <w:rFonts w:ascii="Times New Roman" w:hAnsi="Times New Roman" w:cs="Times New Roman"/>
          <w:i/>
          <w:sz w:val="28"/>
          <w:szCs w:val="28"/>
        </w:rPr>
        <w:t>/</w:t>
      </w:r>
      <w:r w:rsidRPr="00FD4923">
        <w:rPr>
          <w:rFonts w:ascii="Times New Roman" w:hAnsi="Times New Roman" w:cs="Times New Roman"/>
          <w:i/>
          <w:sz w:val="28"/>
          <w:szCs w:val="28"/>
          <w:lang w:val="en-US"/>
        </w:rPr>
        <w:t>b</w:t>
      </w:r>
      <w:r w:rsidRPr="00FD4923">
        <w:rPr>
          <w:rFonts w:ascii="Times New Roman" w:hAnsi="Times New Roman" w:cs="Times New Roman"/>
          <w:sz w:val="28"/>
          <w:szCs w:val="28"/>
        </w:rPr>
        <w:t>[</w:t>
      </w:r>
      <w:r w:rsidRPr="00FD4923">
        <w:rPr>
          <w:rFonts w:ascii="Times New Roman" w:hAnsi="Times New Roman" w:cs="Times New Roman"/>
          <w:i/>
          <w:sz w:val="28"/>
          <w:szCs w:val="28"/>
        </w:rPr>
        <w:t>τ</w:t>
      </w:r>
      <w:r w:rsidRPr="00FD4923">
        <w:rPr>
          <w:rFonts w:ascii="Times New Roman" w:hAnsi="Times New Roman" w:cs="Times New Roman"/>
          <w:i/>
          <w:sz w:val="28"/>
          <w:szCs w:val="28"/>
          <w:vertAlign w:val="subscript"/>
        </w:rPr>
        <w:t>ср</w:t>
      </w:r>
      <w:r w:rsidRPr="00FD4923">
        <w:rPr>
          <w:rFonts w:ascii="Times New Roman" w:hAnsi="Times New Roman" w:cs="Times New Roman"/>
          <w:sz w:val="28"/>
          <w:szCs w:val="28"/>
        </w:rPr>
        <w:t>]</w:t>
      </w:r>
      <w:r w:rsidRPr="00FD4923">
        <w:rPr>
          <w:rFonts w:ascii="Times New Roman" w:hAnsi="Times New Roman" w:cs="Times New Roman"/>
          <w:sz w:val="28"/>
          <w:szCs w:val="28"/>
          <w:vertAlign w:val="subscript"/>
        </w:rPr>
        <w:t>кл</w:t>
      </w:r>
      <w:r w:rsidRPr="00FD4923">
        <w:rPr>
          <w:rFonts w:ascii="Times New Roman" w:hAnsi="Times New Roman" w:cs="Times New Roman"/>
          <w:sz w:val="28"/>
          <w:szCs w:val="28"/>
        </w:rPr>
        <w:t xml:space="preserve"> = 500/ (5 ∙ 5) = </w:t>
      </w:r>
      <w:smartTag w:uri="urn:schemas-microsoft-com:office:smarttags" w:element="metricconverter">
        <w:smartTagPr>
          <w:attr w:name="ProductID" w:val="20 мм"/>
        </w:smartTagPr>
        <w:r w:rsidRPr="00FD4923">
          <w:rPr>
            <w:rFonts w:ascii="Times New Roman" w:hAnsi="Times New Roman" w:cs="Times New Roman"/>
            <w:sz w:val="28"/>
            <w:szCs w:val="28"/>
          </w:rPr>
          <w:t>20 мм</w:t>
        </w:r>
      </w:smartTag>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Наименование предмета: </w:t>
      </w:r>
      <w:r w:rsidRPr="00FD4923">
        <w:rPr>
          <w:rFonts w:ascii="Times New Roman" w:hAnsi="Times New Roman" w:cs="Times New Roman"/>
          <w:sz w:val="28"/>
          <w:szCs w:val="28"/>
        </w:rPr>
        <w:t>«Техническая механика».</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Тема: «</w:t>
      </w:r>
      <w:r w:rsidRPr="00FD4923">
        <w:rPr>
          <w:rFonts w:ascii="Times New Roman" w:hAnsi="Times New Roman" w:cs="Times New Roman"/>
          <w:sz w:val="28"/>
          <w:szCs w:val="28"/>
        </w:rPr>
        <w:t>Практические расчеты на срез и смятие».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Наименование работы: </w:t>
      </w:r>
      <w:r>
        <w:rPr>
          <w:rFonts w:ascii="Times New Roman" w:hAnsi="Times New Roman" w:cs="Times New Roman"/>
          <w:sz w:val="28"/>
          <w:szCs w:val="28"/>
        </w:rPr>
        <w:t>«Расчет на срез и смятие</w:t>
      </w:r>
      <w:r w:rsidRPr="00FD4923">
        <w:rPr>
          <w:rFonts w:ascii="Times New Roman" w:hAnsi="Times New Roman" w:cs="Times New Roman"/>
          <w:sz w:val="28"/>
          <w:szCs w:val="28"/>
        </w:rPr>
        <w:t>».</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Время: </w:t>
      </w:r>
      <w:r w:rsidRPr="00FD4923">
        <w:rPr>
          <w:rFonts w:ascii="Times New Roman" w:hAnsi="Times New Roman" w:cs="Times New Roman"/>
          <w:sz w:val="28"/>
          <w:szCs w:val="28"/>
        </w:rPr>
        <w:t>90 мин.</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b/>
          <w:sz w:val="28"/>
          <w:szCs w:val="28"/>
        </w:rPr>
        <w:t xml:space="preserve">Цель (обучающая, развивающая, воспитательная): </w:t>
      </w:r>
      <w:r w:rsidRPr="00FD4923">
        <w:rPr>
          <w:rFonts w:ascii="Times New Roman" w:hAnsi="Times New Roman" w:cs="Times New Roman"/>
          <w:sz w:val="28"/>
          <w:szCs w:val="28"/>
        </w:rPr>
        <w:t>научиться применять условие прочности при решении задач.</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Форма отчета: </w:t>
      </w:r>
      <w:r w:rsidRPr="00FD4923">
        <w:rPr>
          <w:rFonts w:ascii="Times New Roman" w:hAnsi="Times New Roman" w:cs="Times New Roman"/>
          <w:sz w:val="28"/>
          <w:szCs w:val="28"/>
        </w:rPr>
        <w:t>тетрадь.</w:t>
      </w: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 xml:space="preserve">Рекомендуемая литература: </w:t>
      </w:r>
      <w:r w:rsidRPr="00FD4923">
        <w:rPr>
          <w:rFonts w:ascii="Times New Roman" w:hAnsi="Times New Roman" w:cs="Times New Roman"/>
          <w:sz w:val="28"/>
          <w:szCs w:val="28"/>
        </w:rPr>
        <w:t>А.И. Аркуша «Техническая механика».</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b/>
          <w:sz w:val="28"/>
          <w:szCs w:val="28"/>
        </w:rPr>
        <w:tab/>
      </w:r>
      <w:r w:rsidRPr="00FD4923">
        <w:rPr>
          <w:rFonts w:ascii="Times New Roman" w:hAnsi="Times New Roman" w:cs="Times New Roman"/>
          <w:sz w:val="28"/>
          <w:szCs w:val="28"/>
        </w:rPr>
        <w:t>Что такое допускаемое напряжение и как оно выбирается в зависимости от свойств материалов?</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 xml:space="preserve">Как можно данную статически определимую систему превратить </w:t>
      </w:r>
      <w:proofErr w:type="gramStart"/>
      <w:r w:rsidRPr="00FD4923">
        <w:rPr>
          <w:rFonts w:ascii="Times New Roman" w:hAnsi="Times New Roman" w:cs="Times New Roman"/>
          <w:sz w:val="28"/>
          <w:szCs w:val="28"/>
        </w:rPr>
        <w:t>в</w:t>
      </w:r>
      <w:proofErr w:type="gramEnd"/>
      <w:r w:rsidRPr="00FD4923">
        <w:rPr>
          <w:rFonts w:ascii="Times New Roman" w:hAnsi="Times New Roman" w:cs="Times New Roman"/>
          <w:sz w:val="28"/>
          <w:szCs w:val="28"/>
        </w:rPr>
        <w:t xml:space="preserve"> статически неопределимую?</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На каких допущениях основаны расчеты на срез и смятие?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 xml:space="preserve">Как определяется площадь смятия, если поверхность смятия: </w:t>
      </w:r>
      <w:r w:rsidRPr="00FD4923">
        <w:rPr>
          <w:rFonts w:ascii="Times New Roman" w:hAnsi="Times New Roman" w:cs="Times New Roman"/>
          <w:i/>
          <w:sz w:val="28"/>
          <w:szCs w:val="28"/>
        </w:rPr>
        <w:t>а)</w:t>
      </w:r>
      <w:r w:rsidRPr="00FD4923">
        <w:rPr>
          <w:rFonts w:ascii="Times New Roman" w:hAnsi="Times New Roman" w:cs="Times New Roman"/>
          <w:sz w:val="28"/>
          <w:szCs w:val="28"/>
        </w:rPr>
        <w:t xml:space="preserve"> плоская; </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i/>
          <w:sz w:val="28"/>
          <w:szCs w:val="28"/>
        </w:rPr>
        <w:t>б)</w:t>
      </w:r>
      <w:r w:rsidRPr="00FD4923">
        <w:rPr>
          <w:rFonts w:ascii="Times New Roman" w:hAnsi="Times New Roman" w:cs="Times New Roman"/>
          <w:sz w:val="28"/>
          <w:szCs w:val="28"/>
        </w:rPr>
        <w:t xml:space="preserve"> цилиндрическая?</w:t>
      </w: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b/>
          <w:sz w:val="28"/>
          <w:szCs w:val="28"/>
        </w:rPr>
      </w:pPr>
      <w:r w:rsidRPr="00FD4923">
        <w:rPr>
          <w:rFonts w:ascii="Times New Roman" w:hAnsi="Times New Roman" w:cs="Times New Roman"/>
          <w:b/>
          <w:sz w:val="28"/>
          <w:szCs w:val="28"/>
        </w:rPr>
        <w:t>Указания к выполнению работы: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1.</w:t>
      </w:r>
      <w:r w:rsidRPr="00FD4923">
        <w:rPr>
          <w:rFonts w:ascii="Times New Roman" w:hAnsi="Times New Roman" w:cs="Times New Roman"/>
          <w:sz w:val="28"/>
          <w:szCs w:val="28"/>
        </w:rPr>
        <w:tab/>
        <w:t>Повторить по учебнику тему «Растяжение и сжатие».</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2.</w:t>
      </w:r>
      <w:r w:rsidRPr="00FD4923">
        <w:rPr>
          <w:rFonts w:ascii="Times New Roman" w:hAnsi="Times New Roman" w:cs="Times New Roman"/>
          <w:sz w:val="28"/>
          <w:szCs w:val="28"/>
        </w:rPr>
        <w:tab/>
        <w:t>Выпишите данные для вашего варианта (согласно нумерации в журнале).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109"/>
        <w:gridCol w:w="1110"/>
        <w:gridCol w:w="1110"/>
        <w:gridCol w:w="1110"/>
        <w:gridCol w:w="1112"/>
        <w:gridCol w:w="1112"/>
        <w:gridCol w:w="1112"/>
        <w:gridCol w:w="1112"/>
      </w:tblGrid>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Pr>
                <w:rFonts w:ascii="Times New Roman" w:hAnsi="Times New Roman" w:cs="Times New Roman"/>
              </w:rPr>
              <w:t>К</w:t>
            </w:r>
            <w:r w:rsidRPr="00FD4923">
              <w:rPr>
                <w:rFonts w:ascii="Times New Roman" w:hAnsi="Times New Roman" w:cs="Times New Roman"/>
              </w:rPr>
              <w:t>н</w:t>
            </w:r>
          </w:p>
        </w:tc>
        <w:tc>
          <w:tcPr>
            <w:tcW w:w="555" w:type="pct"/>
            <w:shd w:val="clear" w:color="auto" w:fill="auto"/>
          </w:tcPr>
          <w:p w:rsidR="006F5588" w:rsidRDefault="006F5588" w:rsidP="00EC0597">
            <w:pPr>
              <w:jc w:val="center"/>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w:t>
            </w:r>
          </w:p>
          <w:p w:rsidR="006F5588" w:rsidRPr="00B2068B" w:rsidRDefault="006F5588" w:rsidP="00EC0597">
            <w:pPr>
              <w:jc w:val="center"/>
              <w:rPr>
                <w:rFonts w:ascii="Times New Roman" w:hAnsi="Times New Roman" w:cs="Times New Roman"/>
              </w:rPr>
            </w:pPr>
            <w:r>
              <w:rPr>
                <w:rFonts w:ascii="Times New Roman" w:hAnsi="Times New Roman" w:cs="Times New Roman"/>
              </w:rPr>
              <w:t>мм</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5"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Pr>
                <w:rFonts w:ascii="Times New Roman" w:hAnsi="Times New Roman" w:cs="Times New Roman"/>
              </w:rPr>
              <w:t>К</w:t>
            </w:r>
            <w:r w:rsidRPr="00FD4923">
              <w:rPr>
                <w:rFonts w:ascii="Times New Roman" w:hAnsi="Times New Roman" w:cs="Times New Roman"/>
              </w:rPr>
              <w:t>н</w:t>
            </w:r>
          </w:p>
        </w:tc>
        <w:tc>
          <w:tcPr>
            <w:tcW w:w="556" w:type="pct"/>
            <w:shd w:val="clear" w:color="auto" w:fill="auto"/>
          </w:tcPr>
          <w:p w:rsidR="006F5588" w:rsidRDefault="006F5588" w:rsidP="00EC0597">
            <w:pPr>
              <w:jc w:val="center"/>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w:t>
            </w:r>
          </w:p>
          <w:p w:rsidR="006F5588" w:rsidRPr="00FD4923" w:rsidRDefault="006F5588" w:rsidP="00EC0597">
            <w:pPr>
              <w:jc w:val="center"/>
              <w:rPr>
                <w:rFonts w:ascii="Times New Roman" w:hAnsi="Times New Roman" w:cs="Times New Roman"/>
              </w:rPr>
            </w:pPr>
            <w:r>
              <w:rPr>
                <w:rFonts w:ascii="Times New Roman" w:hAnsi="Times New Roman" w:cs="Times New Roman"/>
              </w:rPr>
              <w:t>мм</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w:t>
            </w:r>
          </w:p>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варианта</w:t>
            </w:r>
          </w:p>
        </w:tc>
        <w:tc>
          <w:tcPr>
            <w:tcW w:w="556" w:type="pct"/>
            <w:shd w:val="clear" w:color="auto" w:fill="auto"/>
          </w:tcPr>
          <w:p w:rsidR="006F5588" w:rsidRPr="00FD4923" w:rsidRDefault="006F5588" w:rsidP="00EC0597">
            <w:pPr>
              <w:jc w:val="center"/>
              <w:rPr>
                <w:rFonts w:ascii="Times New Roman" w:hAnsi="Times New Roman" w:cs="Times New Roman"/>
                <w:i/>
              </w:rPr>
            </w:pPr>
            <w:r w:rsidRPr="00FD4923">
              <w:rPr>
                <w:rFonts w:ascii="Times New Roman" w:hAnsi="Times New Roman" w:cs="Times New Roman"/>
                <w:i/>
                <w:lang w:val="en-US"/>
              </w:rPr>
              <w:t>F</w:t>
            </w:r>
            <w:r w:rsidRPr="00FD4923">
              <w:rPr>
                <w:rFonts w:ascii="Times New Roman" w:hAnsi="Times New Roman" w:cs="Times New Roman"/>
                <w:i/>
              </w:rPr>
              <w:t>,</w:t>
            </w:r>
          </w:p>
          <w:p w:rsidR="006F5588" w:rsidRPr="00FD4923" w:rsidRDefault="006F5588" w:rsidP="00EC0597">
            <w:pPr>
              <w:jc w:val="center"/>
              <w:rPr>
                <w:rFonts w:ascii="Times New Roman" w:hAnsi="Times New Roman" w:cs="Times New Roman"/>
              </w:rPr>
            </w:pPr>
            <w:r>
              <w:rPr>
                <w:rFonts w:ascii="Times New Roman" w:hAnsi="Times New Roman" w:cs="Times New Roman"/>
              </w:rPr>
              <w:t>К</w:t>
            </w:r>
            <w:r w:rsidRPr="00FD4923">
              <w:rPr>
                <w:rFonts w:ascii="Times New Roman" w:hAnsi="Times New Roman" w:cs="Times New Roman"/>
              </w:rPr>
              <w:t>н</w:t>
            </w:r>
          </w:p>
        </w:tc>
        <w:tc>
          <w:tcPr>
            <w:tcW w:w="556" w:type="pct"/>
            <w:shd w:val="clear" w:color="auto" w:fill="auto"/>
          </w:tcPr>
          <w:p w:rsidR="006F5588" w:rsidRDefault="006F5588" w:rsidP="00EC0597">
            <w:pPr>
              <w:jc w:val="center"/>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w:t>
            </w:r>
          </w:p>
          <w:p w:rsidR="006F5588" w:rsidRPr="00FD4923" w:rsidRDefault="006F5588" w:rsidP="00EC0597">
            <w:pPr>
              <w:jc w:val="center"/>
              <w:rPr>
                <w:rFonts w:ascii="Times New Roman" w:hAnsi="Times New Roman" w:cs="Times New Roman"/>
              </w:rPr>
            </w:pPr>
            <w:r>
              <w:rPr>
                <w:rFonts w:ascii="Times New Roman" w:hAnsi="Times New Roman" w:cs="Times New Roman"/>
              </w:rPr>
              <w:t>мм</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11</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21</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12</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22</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13</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23</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4</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14</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24</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5</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15</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25</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6</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16</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26</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3</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7</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17</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27</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4</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8</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18</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28</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5</w:t>
            </w:r>
          </w:p>
        </w:tc>
      </w:tr>
      <w:tr w:rsidR="006F5588" w:rsidRPr="00FD4923" w:rsidTr="00EC0597">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9</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19</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29</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6</w:t>
            </w:r>
          </w:p>
        </w:tc>
      </w:tr>
      <w:tr w:rsidR="006F5588" w:rsidRPr="00FD4923" w:rsidTr="00EC0597">
        <w:trPr>
          <w:trHeight w:val="88"/>
        </w:trPr>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10</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5"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20</w:t>
            </w:r>
          </w:p>
        </w:tc>
        <w:tc>
          <w:tcPr>
            <w:tcW w:w="555"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sidRPr="00FD4923">
              <w:rPr>
                <w:rFonts w:ascii="Times New Roman" w:hAnsi="Times New Roman" w:cs="Times New Roman"/>
              </w:rPr>
              <w:t>30</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c>
          <w:tcPr>
            <w:tcW w:w="556" w:type="pct"/>
            <w:shd w:val="clear" w:color="auto" w:fill="auto"/>
          </w:tcPr>
          <w:p w:rsidR="006F5588" w:rsidRPr="00FD4923" w:rsidRDefault="006F5588" w:rsidP="00EC0597">
            <w:pPr>
              <w:jc w:val="center"/>
              <w:rPr>
                <w:rFonts w:ascii="Times New Roman" w:hAnsi="Times New Roman" w:cs="Times New Roman"/>
              </w:rPr>
            </w:pPr>
            <w:r>
              <w:rPr>
                <w:rFonts w:ascii="Times New Roman" w:hAnsi="Times New Roman" w:cs="Times New Roman"/>
              </w:rPr>
              <w:t>7</w:t>
            </w:r>
          </w:p>
        </w:tc>
      </w:tr>
    </w:tbl>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3.</w:t>
      </w:r>
      <w:r w:rsidRPr="00FD4923">
        <w:rPr>
          <w:rFonts w:ascii="Times New Roman" w:hAnsi="Times New Roman" w:cs="Times New Roman"/>
          <w:sz w:val="28"/>
          <w:szCs w:val="28"/>
        </w:rPr>
        <w:tab/>
        <w:t>Рассмотрите пример решения.</w:t>
      </w:r>
    </w:p>
    <w:p w:rsidR="006F5588" w:rsidRPr="00E03C2A" w:rsidRDefault="006F5588" w:rsidP="006F5588">
      <w:pPr>
        <w:jc w:val="both"/>
        <w:rPr>
          <w:rFonts w:ascii="Times New Roman" w:hAnsi="Times New Roman" w:cs="Times New Roman"/>
          <w:sz w:val="28"/>
          <w:szCs w:val="28"/>
        </w:rPr>
      </w:pPr>
      <w:r>
        <w:rPr>
          <w:rFonts w:ascii="Times New Roman" w:hAnsi="Times New Roman" w:cs="Times New Roman"/>
          <w:b/>
          <w:sz w:val="28"/>
          <w:szCs w:val="28"/>
        </w:rPr>
        <w:t xml:space="preserve">Пример. </w:t>
      </w:r>
      <w:r w:rsidRPr="00E03C2A">
        <w:rPr>
          <w:rFonts w:ascii="Times New Roman" w:hAnsi="Times New Roman" w:cs="Times New Roman"/>
          <w:sz w:val="28"/>
          <w:szCs w:val="28"/>
        </w:rPr>
        <w:t>Проверить п</w:t>
      </w:r>
      <w:r>
        <w:rPr>
          <w:rFonts w:ascii="Times New Roman" w:hAnsi="Times New Roman" w:cs="Times New Roman"/>
          <w:sz w:val="28"/>
          <w:szCs w:val="28"/>
        </w:rPr>
        <w:t xml:space="preserve">рочность стержня на растяжение его головки на срез и опорной поверхности под головкой на смятие, если допускаемые напряжения </w:t>
      </w:r>
    </w:p>
    <w:p w:rsidR="006F5588" w:rsidRPr="00E03C2A" w:rsidRDefault="006F5588" w:rsidP="006F5588">
      <w:pPr>
        <w:jc w:val="both"/>
        <w:rPr>
          <w:rFonts w:ascii="Times New Roman" w:hAnsi="Times New Roman" w:cs="Times New Roman"/>
          <w:sz w:val="28"/>
          <w:szCs w:val="28"/>
        </w:rPr>
      </w:pPr>
    </w:p>
    <w:p w:rsidR="006F5588" w:rsidRPr="00E03C2A"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w:t>
      </w:r>
      <w:r w:rsidRPr="00FD4923">
        <w:rPr>
          <w:rFonts w:ascii="Times New Roman" w:hAnsi="Times New Roman" w:cs="Times New Roman"/>
          <w:i/>
          <w:sz w:val="28"/>
          <w:szCs w:val="28"/>
        </w:rPr>
        <w:t>σ</w:t>
      </w:r>
      <w:proofErr w:type="gramStart"/>
      <w:r w:rsidRPr="00FD4923">
        <w:rPr>
          <w:rFonts w:ascii="Times New Roman" w:hAnsi="Times New Roman" w:cs="Times New Roman"/>
          <w:i/>
          <w:sz w:val="28"/>
          <w:szCs w:val="28"/>
          <w:vertAlign w:val="subscript"/>
        </w:rPr>
        <w:t>р</w:t>
      </w:r>
      <w:proofErr w:type="gramEnd"/>
      <w:r w:rsidRPr="00FD4923">
        <w:rPr>
          <w:rFonts w:ascii="Times New Roman" w:hAnsi="Times New Roman" w:cs="Times New Roman"/>
          <w:sz w:val="28"/>
          <w:szCs w:val="28"/>
        </w:rPr>
        <w:t>]</w:t>
      </w:r>
      <w:r>
        <w:rPr>
          <w:rFonts w:ascii="Times New Roman" w:hAnsi="Times New Roman" w:cs="Times New Roman"/>
          <w:sz w:val="28"/>
          <w:szCs w:val="28"/>
        </w:rPr>
        <w:t>= 110 Н</w:t>
      </w:r>
      <w:r w:rsidRPr="00E03C2A">
        <w:rPr>
          <w:rFonts w:ascii="Times New Roman" w:hAnsi="Times New Roman" w:cs="Times New Roman"/>
          <w:sz w:val="28"/>
          <w:szCs w:val="28"/>
        </w:rPr>
        <w:t>/</w:t>
      </w:r>
      <w:r>
        <w:rPr>
          <w:rFonts w:ascii="Times New Roman" w:hAnsi="Times New Roman" w:cs="Times New Roman"/>
          <w:sz w:val="28"/>
          <w:szCs w:val="28"/>
        </w:rPr>
        <w:t>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FD4923">
        <w:rPr>
          <w:rFonts w:ascii="Times New Roman" w:hAnsi="Times New Roman" w:cs="Times New Roman"/>
          <w:sz w:val="28"/>
          <w:szCs w:val="28"/>
        </w:rPr>
        <w:t>[</w:t>
      </w:r>
      <w:r w:rsidRPr="00FD4923">
        <w:rPr>
          <w:rFonts w:ascii="Times New Roman" w:hAnsi="Times New Roman" w:cs="Times New Roman"/>
          <w:i/>
          <w:sz w:val="28"/>
          <w:szCs w:val="28"/>
        </w:rPr>
        <w:t>τ</w:t>
      </w:r>
      <w:r w:rsidRPr="00FD4923">
        <w:rPr>
          <w:rFonts w:ascii="Times New Roman" w:hAnsi="Times New Roman" w:cs="Times New Roman"/>
          <w:i/>
          <w:sz w:val="28"/>
          <w:szCs w:val="28"/>
          <w:vertAlign w:val="subscript"/>
        </w:rPr>
        <w:t>ср</w:t>
      </w:r>
      <w:r w:rsidRPr="00FD4923">
        <w:rPr>
          <w:rFonts w:ascii="Times New Roman" w:hAnsi="Times New Roman" w:cs="Times New Roman"/>
          <w:sz w:val="28"/>
          <w:szCs w:val="28"/>
        </w:rPr>
        <w:t>] =</w:t>
      </w:r>
      <w:r>
        <w:rPr>
          <w:rFonts w:ascii="Times New Roman" w:hAnsi="Times New Roman" w:cs="Times New Roman"/>
          <w:sz w:val="28"/>
          <w:szCs w:val="28"/>
        </w:rPr>
        <w:t xml:space="preserve"> 60 Н</w:t>
      </w:r>
      <w:r w:rsidRPr="00E03C2A">
        <w:rPr>
          <w:rFonts w:ascii="Times New Roman" w:hAnsi="Times New Roman" w:cs="Times New Roman"/>
          <w:sz w:val="28"/>
          <w:szCs w:val="28"/>
        </w:rPr>
        <w:t>/</w:t>
      </w:r>
      <w:r>
        <w:rPr>
          <w:rFonts w:ascii="Times New Roman" w:hAnsi="Times New Roman" w:cs="Times New Roman"/>
          <w:sz w:val="28"/>
          <w:szCs w:val="28"/>
        </w:rPr>
        <w:t>мм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и </w:t>
      </w:r>
      <w:r w:rsidRPr="00FD4923">
        <w:rPr>
          <w:rFonts w:ascii="Times New Roman" w:hAnsi="Times New Roman" w:cs="Times New Roman"/>
          <w:sz w:val="28"/>
          <w:szCs w:val="28"/>
        </w:rPr>
        <w:t>[</w:t>
      </w:r>
      <w:r w:rsidRPr="00FD4923">
        <w:rPr>
          <w:rFonts w:ascii="Times New Roman" w:hAnsi="Times New Roman" w:cs="Times New Roman"/>
          <w:i/>
          <w:sz w:val="28"/>
          <w:szCs w:val="28"/>
        </w:rPr>
        <w:t>σ</w:t>
      </w:r>
      <w:r>
        <w:rPr>
          <w:rFonts w:ascii="Times New Roman" w:hAnsi="Times New Roman" w:cs="Times New Roman"/>
          <w:i/>
          <w:sz w:val="28"/>
          <w:szCs w:val="28"/>
          <w:vertAlign w:val="subscript"/>
        </w:rPr>
        <w:t>см</w:t>
      </w:r>
      <w:r w:rsidRPr="00FD4923">
        <w:rPr>
          <w:rFonts w:ascii="Times New Roman" w:hAnsi="Times New Roman" w:cs="Times New Roman"/>
          <w:sz w:val="28"/>
          <w:szCs w:val="28"/>
        </w:rPr>
        <w:t>]</w:t>
      </w:r>
      <w:r>
        <w:rPr>
          <w:rFonts w:ascii="Times New Roman" w:hAnsi="Times New Roman" w:cs="Times New Roman"/>
          <w:sz w:val="28"/>
          <w:szCs w:val="28"/>
        </w:rPr>
        <w:t xml:space="preserve"> = 120 Н</w:t>
      </w:r>
      <w:r w:rsidRPr="00E03C2A">
        <w:rPr>
          <w:rFonts w:ascii="Times New Roman" w:hAnsi="Times New Roman" w:cs="Times New Roman"/>
          <w:sz w:val="28"/>
          <w:szCs w:val="28"/>
        </w:rPr>
        <w:t>/</w:t>
      </w:r>
      <w:r>
        <w:rPr>
          <w:rFonts w:ascii="Times New Roman" w:hAnsi="Times New Roman" w:cs="Times New Roman"/>
          <w:sz w:val="28"/>
          <w:szCs w:val="28"/>
        </w:rPr>
        <w:t>мм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w:t>
      </w: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b/>
          <w:sz w:val="28"/>
          <w:szCs w:val="28"/>
        </w:rPr>
      </w:pPr>
      <w:r>
        <w:rPr>
          <w:rFonts w:ascii="Times New Roman" w:hAnsi="Times New Roman" w:cs="Times New Roman"/>
          <w:b/>
          <w:sz w:val="28"/>
          <w:szCs w:val="28"/>
        </w:rPr>
        <w:t>Решение</w:t>
      </w:r>
    </w:p>
    <w:p w:rsidR="006F5588" w:rsidRDefault="006F5588" w:rsidP="006F5588">
      <w:pPr>
        <w:pStyle w:val="ad"/>
        <w:numPr>
          <w:ilvl w:val="0"/>
          <w:numId w:val="15"/>
        </w:numPr>
        <w:spacing w:after="0" w:line="240" w:lineRule="auto"/>
        <w:rPr>
          <w:rFonts w:ascii="Times New Roman" w:eastAsia="Times New Roman" w:hAnsi="Times New Roman" w:cs="Times New Roman"/>
          <w:sz w:val="28"/>
          <w:szCs w:val="28"/>
          <w:lang w:eastAsia="ru-RU"/>
        </w:rPr>
      </w:pPr>
      <w:r w:rsidRPr="002D68A6">
        <w:rPr>
          <w:rFonts w:ascii="Times New Roman" w:eastAsia="Times New Roman" w:hAnsi="Times New Roman" w:cs="Times New Roman"/>
          <w:sz w:val="28"/>
          <w:szCs w:val="28"/>
          <w:lang w:eastAsia="ru-RU"/>
        </w:rPr>
        <w:t xml:space="preserve">Диаметр стержня </w:t>
      </w:r>
      <w:r w:rsidRPr="002D68A6">
        <w:rPr>
          <w:rFonts w:ascii="Times New Roman" w:eastAsia="Times New Roman" w:hAnsi="Times New Roman" w:cs="Times New Roman"/>
          <w:i/>
          <w:sz w:val="28"/>
          <w:szCs w:val="28"/>
          <w:lang w:val="en-US" w:eastAsia="ru-RU"/>
        </w:rPr>
        <w:t>d</w:t>
      </w:r>
      <w:r w:rsidRPr="002D68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 мм, следовательно, площадь поперечного сечения стержня</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Default="006F5588" w:rsidP="006F5588">
      <w:pPr>
        <w:pStyle w:val="ad"/>
        <w:spacing w:after="0" w:line="240" w:lineRule="auto"/>
        <w:rPr>
          <w:rFonts w:ascii="Times New Roman" w:eastAsia="Times New Roman" w:hAnsi="Times New Roman" w:cs="Times New Roman"/>
          <w:sz w:val="28"/>
          <w:szCs w:val="28"/>
          <w:lang w:eastAsia="ru-RU"/>
        </w:rPr>
      </w:pPr>
      <w:r w:rsidRPr="002D68A6">
        <w:rPr>
          <w:rFonts w:ascii="Times New Roman" w:eastAsia="Times New Roman" w:hAnsi="Times New Roman" w:cs="Times New Roman"/>
          <w:i/>
          <w:sz w:val="28"/>
          <w:szCs w:val="28"/>
          <w:lang w:val="en-US" w:eastAsia="ru-RU"/>
        </w:rPr>
        <w:t>A</w:t>
      </w:r>
      <w:r>
        <w:rPr>
          <w:rFonts w:ascii="Times New Roman" w:eastAsia="Times New Roman" w:hAnsi="Times New Roman" w:cs="Times New Roman"/>
          <w:sz w:val="28"/>
          <w:szCs w:val="28"/>
          <w:lang w:eastAsia="ru-RU"/>
        </w:rPr>
        <w:t xml:space="preserve">= </w:t>
      </w:r>
      <w:r w:rsidRPr="002D68A6">
        <w:rPr>
          <w:rFonts w:ascii="Times New Roman" w:eastAsia="Times New Roman" w:hAnsi="Times New Roman" w:cs="Times New Roman"/>
          <w:i/>
          <w:sz w:val="28"/>
          <w:szCs w:val="28"/>
          <w:lang w:eastAsia="ru-RU"/>
        </w:rPr>
        <w:sym w:font="Symbol" w:char="F070"/>
      </w:r>
      <w:r w:rsidRPr="002D68A6">
        <w:rPr>
          <w:rFonts w:ascii="Times New Roman" w:eastAsia="Times New Roman" w:hAnsi="Times New Roman" w:cs="Times New Roman"/>
          <w:i/>
          <w:sz w:val="28"/>
          <w:szCs w:val="28"/>
          <w:lang w:val="en-US" w:eastAsia="ru-RU"/>
        </w:rPr>
        <w:t>d</w:t>
      </w:r>
      <w:r w:rsidRPr="002D68A6">
        <w:rPr>
          <w:rFonts w:ascii="Times New Roman" w:eastAsia="Times New Roman" w:hAnsi="Times New Roman" w:cs="Times New Roman"/>
          <w:i/>
          <w:sz w:val="28"/>
          <w:szCs w:val="28"/>
          <w:vertAlign w:val="superscript"/>
          <w:lang w:eastAsia="ru-RU"/>
        </w:rPr>
        <w:t>2</w:t>
      </w:r>
      <w:r w:rsidRPr="002D68A6">
        <w:rPr>
          <w:rFonts w:ascii="Times New Roman" w:eastAsia="Times New Roman" w:hAnsi="Times New Roman" w:cs="Times New Roman"/>
          <w:i/>
          <w:sz w:val="28"/>
          <w:szCs w:val="28"/>
          <w:lang w:eastAsia="ru-RU"/>
        </w:rPr>
        <w:t xml:space="preserve">/4 </w:t>
      </w:r>
      <w:r w:rsidRPr="002D68A6">
        <w:rPr>
          <w:rFonts w:ascii="Times New Roman" w:eastAsia="Times New Roman" w:hAnsi="Times New Roman" w:cs="Times New Roman"/>
          <w:sz w:val="28"/>
          <w:szCs w:val="28"/>
          <w:lang w:eastAsia="ru-RU"/>
        </w:rPr>
        <w:t xml:space="preserve">= </w:t>
      </w:r>
      <w:r w:rsidRPr="002D68A6">
        <w:rPr>
          <w:rFonts w:ascii="Times New Roman" w:eastAsia="Times New Roman" w:hAnsi="Times New Roman" w:cs="Times New Roman"/>
          <w:i/>
          <w:sz w:val="28"/>
          <w:szCs w:val="28"/>
          <w:lang w:eastAsia="ru-RU"/>
        </w:rPr>
        <w:sym w:font="Symbol" w:char="F070"/>
      </w:r>
      <w:r w:rsidRPr="00BE714F">
        <w:rPr>
          <w:rFonts w:ascii="Times New Roman" w:eastAsia="Times New Roman" w:hAnsi="Times New Roman" w:cs="Times New Roman"/>
          <w:i/>
          <w:sz w:val="28"/>
          <w:szCs w:val="28"/>
          <w:lang w:eastAsia="ru-RU"/>
        </w:rPr>
        <w:t>5</w:t>
      </w:r>
      <w:r w:rsidRPr="002D68A6">
        <w:rPr>
          <w:rFonts w:ascii="Times New Roman" w:eastAsia="Times New Roman" w:hAnsi="Times New Roman" w:cs="Times New Roman"/>
          <w:i/>
          <w:sz w:val="28"/>
          <w:szCs w:val="28"/>
          <w:vertAlign w:val="superscript"/>
          <w:lang w:eastAsia="ru-RU"/>
        </w:rPr>
        <w:t>2</w:t>
      </w:r>
      <w:r w:rsidRPr="002D68A6">
        <w:rPr>
          <w:rFonts w:ascii="Times New Roman" w:eastAsia="Times New Roman" w:hAnsi="Times New Roman" w:cs="Times New Roman"/>
          <w:i/>
          <w:sz w:val="28"/>
          <w:szCs w:val="28"/>
          <w:lang w:eastAsia="ru-RU"/>
        </w:rPr>
        <w:t>/4</w:t>
      </w:r>
      <w:r w:rsidRPr="00BE714F">
        <w:rPr>
          <w:rFonts w:ascii="Times New Roman" w:eastAsia="Times New Roman" w:hAnsi="Times New Roman" w:cs="Times New Roman"/>
          <w:sz w:val="28"/>
          <w:szCs w:val="28"/>
          <w:lang w:eastAsia="ru-RU"/>
        </w:rPr>
        <w:t xml:space="preserve"> = 19</w:t>
      </w:r>
      <w:r>
        <w:rPr>
          <w:rFonts w:ascii="Times New Roman" w:eastAsia="Times New Roman" w:hAnsi="Times New Roman" w:cs="Times New Roman"/>
          <w:sz w:val="28"/>
          <w:szCs w:val="28"/>
          <w:lang w:eastAsia="ru-RU"/>
        </w:rPr>
        <w:t>,</w:t>
      </w:r>
      <w:r w:rsidRPr="00BE714F">
        <w:rPr>
          <w:rFonts w:ascii="Times New Roman" w:eastAsia="Times New Roman" w:hAnsi="Times New Roman" w:cs="Times New Roman"/>
          <w:sz w:val="28"/>
          <w:szCs w:val="28"/>
          <w:lang w:eastAsia="ru-RU"/>
        </w:rPr>
        <w:t xml:space="preserve"> 6</w:t>
      </w:r>
      <w:r>
        <w:rPr>
          <w:rFonts w:ascii="Times New Roman" w:eastAsia="Times New Roman" w:hAnsi="Times New Roman" w:cs="Times New Roman"/>
          <w:sz w:val="28"/>
          <w:szCs w:val="28"/>
          <w:lang w:eastAsia="ru-RU"/>
        </w:rPr>
        <w:t xml:space="preserve"> мм</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Pr="00BE714F" w:rsidRDefault="006F5588" w:rsidP="006F5588">
      <w:pPr>
        <w:pStyle w:val="a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нормальная сила в этом сечении </w:t>
      </w:r>
      <w:r w:rsidRPr="002D68A6">
        <w:rPr>
          <w:rFonts w:ascii="Times New Roman" w:eastAsia="Times New Roman" w:hAnsi="Times New Roman" w:cs="Times New Roman"/>
          <w:i/>
          <w:sz w:val="28"/>
          <w:szCs w:val="28"/>
          <w:lang w:val="en-US" w:eastAsia="ru-RU"/>
        </w:rPr>
        <w:t>N</w:t>
      </w:r>
      <w:r w:rsidRPr="002D68A6">
        <w:rPr>
          <w:rFonts w:ascii="Times New Roman" w:eastAsia="Times New Roman" w:hAnsi="Times New Roman" w:cs="Times New Roman"/>
          <w:i/>
          <w:sz w:val="28"/>
          <w:szCs w:val="28"/>
          <w:lang w:eastAsia="ru-RU"/>
        </w:rPr>
        <w:t xml:space="preserve"> = </w:t>
      </w:r>
      <w:r w:rsidRPr="002D68A6">
        <w:rPr>
          <w:rFonts w:ascii="Times New Roman" w:eastAsia="Times New Roman" w:hAnsi="Times New Roman" w:cs="Times New Roman"/>
          <w:i/>
          <w:sz w:val="28"/>
          <w:szCs w:val="28"/>
          <w:lang w:val="en-US" w:eastAsia="ru-RU"/>
        </w:rPr>
        <w:t>F</w:t>
      </w:r>
      <w:r>
        <w:rPr>
          <w:rFonts w:ascii="Times New Roman" w:eastAsia="Times New Roman" w:hAnsi="Times New Roman" w:cs="Times New Roman"/>
          <w:sz w:val="28"/>
          <w:szCs w:val="28"/>
          <w:lang w:eastAsia="ru-RU"/>
        </w:rPr>
        <w:t xml:space="preserve"> = 2 кН = 2000 Н.</w:t>
      </w:r>
    </w:p>
    <w:p w:rsidR="006F5588" w:rsidRPr="00BE714F"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Default="006F5588" w:rsidP="006F5588">
      <w:pPr>
        <w:pStyle w:val="a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Рабочее напряжение в поперечном сечении</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Default="006F5588" w:rsidP="006F5588">
      <w:pPr>
        <w:pStyle w:val="a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ym w:font="Symbol" w:char="F073"/>
      </w:r>
      <w:r>
        <w:rPr>
          <w:rFonts w:ascii="Times New Roman" w:eastAsia="Times New Roman" w:hAnsi="Times New Roman" w:cs="Times New Roman"/>
          <w:sz w:val="28"/>
          <w:szCs w:val="28"/>
          <w:lang w:eastAsia="ru-RU"/>
        </w:rPr>
        <w:t xml:space="preserve"> = </w:t>
      </w:r>
      <w:r w:rsidRPr="002D68A6">
        <w:rPr>
          <w:rFonts w:ascii="Times New Roman" w:eastAsia="Times New Roman" w:hAnsi="Times New Roman" w:cs="Times New Roman"/>
          <w:i/>
          <w:sz w:val="28"/>
          <w:szCs w:val="28"/>
          <w:lang w:val="en-US" w:eastAsia="ru-RU"/>
        </w:rPr>
        <w:t>N</w:t>
      </w:r>
      <w:r w:rsidRPr="006F5588">
        <w:rPr>
          <w:rFonts w:ascii="Times New Roman" w:eastAsia="Times New Roman" w:hAnsi="Times New Roman" w:cs="Times New Roman"/>
          <w:i/>
          <w:sz w:val="28"/>
          <w:szCs w:val="28"/>
          <w:lang w:eastAsia="ru-RU"/>
        </w:rPr>
        <w:t xml:space="preserve">/ </w:t>
      </w:r>
      <w:r w:rsidRPr="002D68A6">
        <w:rPr>
          <w:rFonts w:ascii="Times New Roman" w:eastAsia="Times New Roman" w:hAnsi="Times New Roman" w:cs="Times New Roman"/>
          <w:i/>
          <w:sz w:val="28"/>
          <w:szCs w:val="28"/>
          <w:lang w:val="en-US" w:eastAsia="ru-RU"/>
        </w:rPr>
        <w:t>A</w:t>
      </w:r>
      <w:r w:rsidRPr="006F5588">
        <w:rPr>
          <w:rFonts w:ascii="Times New Roman" w:eastAsia="Times New Roman" w:hAnsi="Times New Roman" w:cs="Times New Roman"/>
          <w:sz w:val="28"/>
          <w:szCs w:val="28"/>
          <w:lang w:eastAsia="ru-RU"/>
        </w:rPr>
        <w:t xml:space="preserve"> = 2000 / 19</w:t>
      </w:r>
      <w:r>
        <w:rPr>
          <w:rFonts w:ascii="Times New Roman" w:eastAsia="Times New Roman" w:hAnsi="Times New Roman" w:cs="Times New Roman"/>
          <w:sz w:val="28"/>
          <w:szCs w:val="28"/>
          <w:lang w:eastAsia="ru-RU"/>
        </w:rPr>
        <w:t>,</w:t>
      </w:r>
      <w:r w:rsidRPr="006F5588">
        <w:rPr>
          <w:rFonts w:ascii="Times New Roman" w:eastAsia="Times New Roman" w:hAnsi="Times New Roman" w:cs="Times New Roman"/>
          <w:sz w:val="28"/>
          <w:szCs w:val="28"/>
          <w:lang w:eastAsia="ru-RU"/>
        </w:rPr>
        <w:t xml:space="preserve"> 6</w:t>
      </w:r>
      <w:r>
        <w:rPr>
          <w:rFonts w:ascii="Times New Roman" w:eastAsia="Times New Roman" w:hAnsi="Times New Roman" w:cs="Times New Roman"/>
          <w:sz w:val="28"/>
          <w:szCs w:val="28"/>
          <w:lang w:eastAsia="ru-RU"/>
        </w:rPr>
        <w:t xml:space="preserve"> = 102 Н</w:t>
      </w:r>
      <w:r w:rsidRPr="00E03C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мм</w:t>
      </w:r>
      <w:r>
        <w:rPr>
          <w:rFonts w:ascii="Times New Roman" w:eastAsia="Times New Roman" w:hAnsi="Times New Roman" w:cs="Times New Roman"/>
          <w:sz w:val="28"/>
          <w:szCs w:val="28"/>
          <w:vertAlign w:val="superscript"/>
          <w:lang w:eastAsia="ru-RU"/>
        </w:rPr>
        <w:t xml:space="preserve">2  </w:t>
      </w:r>
      <w:r>
        <w:rPr>
          <w:rFonts w:ascii="Times New Roman" w:eastAsia="Times New Roman" w:hAnsi="Times New Roman" w:cs="Times New Roman"/>
          <w:sz w:val="28"/>
          <w:szCs w:val="28"/>
          <w:lang w:eastAsia="ru-RU"/>
        </w:rPr>
        <w:sym w:font="Symbol" w:char="F03C"/>
      </w:r>
      <w:r w:rsidRPr="00FD4923">
        <w:rPr>
          <w:rFonts w:ascii="Times New Roman" w:eastAsia="Times New Roman" w:hAnsi="Times New Roman" w:cs="Times New Roman"/>
          <w:sz w:val="28"/>
          <w:szCs w:val="28"/>
          <w:lang w:eastAsia="ru-RU"/>
        </w:rPr>
        <w:t>[</w:t>
      </w:r>
      <w:r w:rsidRPr="00FD4923">
        <w:rPr>
          <w:rFonts w:ascii="Times New Roman" w:eastAsia="Times New Roman" w:hAnsi="Times New Roman" w:cs="Times New Roman"/>
          <w:i/>
          <w:sz w:val="28"/>
          <w:szCs w:val="28"/>
          <w:lang w:eastAsia="ru-RU"/>
        </w:rPr>
        <w:t>σ</w:t>
      </w:r>
      <w:proofErr w:type="gramStart"/>
      <w:r w:rsidRPr="00FD4923">
        <w:rPr>
          <w:rFonts w:ascii="Times New Roman" w:eastAsia="Times New Roman" w:hAnsi="Times New Roman" w:cs="Times New Roman"/>
          <w:i/>
          <w:sz w:val="28"/>
          <w:szCs w:val="28"/>
          <w:vertAlign w:val="subscript"/>
          <w:lang w:eastAsia="ru-RU"/>
        </w:rPr>
        <w:t>р</w:t>
      </w:r>
      <w:proofErr w:type="gramEnd"/>
      <w:r w:rsidRPr="00FD49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Default="006F5588" w:rsidP="006F5588">
      <w:pPr>
        <w:pStyle w:val="ad"/>
        <w:numPr>
          <w:ilvl w:val="0"/>
          <w:numId w:val="1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Головка стержня может быть срезана по цилиндрической поверхности диаметром  </w:t>
      </w:r>
      <w:r w:rsidRPr="002D68A6">
        <w:rPr>
          <w:rFonts w:ascii="Times New Roman" w:eastAsia="Times New Roman" w:hAnsi="Times New Roman" w:cs="Times New Roman"/>
          <w:i/>
          <w:sz w:val="28"/>
          <w:szCs w:val="28"/>
          <w:lang w:val="en-US" w:eastAsia="ru-RU"/>
        </w:rPr>
        <w:t>d</w:t>
      </w:r>
      <w:r w:rsidRPr="002D68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 мм и высотой  </w:t>
      </w:r>
      <w:r>
        <w:rPr>
          <w:rFonts w:ascii="Times New Roman" w:eastAsia="Times New Roman" w:hAnsi="Times New Roman" w:cs="Times New Roman"/>
          <w:sz w:val="28"/>
          <w:szCs w:val="28"/>
          <w:lang w:val="en-US" w:eastAsia="ru-RU"/>
        </w:rPr>
        <w:t>h</w:t>
      </w:r>
      <w:r w:rsidRPr="00037626">
        <w:rPr>
          <w:rFonts w:ascii="Times New Roman" w:eastAsia="Times New Roman" w:hAnsi="Times New Roman" w:cs="Times New Roman"/>
          <w:sz w:val="28"/>
          <w:szCs w:val="28"/>
          <w:lang w:eastAsia="ru-RU"/>
        </w:rPr>
        <w:t xml:space="preserve"> = 2 </w:t>
      </w:r>
      <w:r>
        <w:rPr>
          <w:rFonts w:ascii="Times New Roman" w:eastAsia="Times New Roman" w:hAnsi="Times New Roman" w:cs="Times New Roman"/>
          <w:sz w:val="28"/>
          <w:szCs w:val="28"/>
          <w:lang w:eastAsia="ru-RU"/>
        </w:rPr>
        <w:t xml:space="preserve">мм, </w:t>
      </w:r>
    </w:p>
    <w:p w:rsidR="006F5588" w:rsidRDefault="006F5588" w:rsidP="006F5588">
      <w:pPr>
        <w:pStyle w:val="ad"/>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 </w:t>
      </w:r>
      <w:r w:rsidRPr="002D68A6">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vertAlign w:val="subscript"/>
          <w:lang w:eastAsia="ru-RU"/>
        </w:rPr>
        <w:t>ср</w:t>
      </w:r>
      <w:r>
        <w:rPr>
          <w:rFonts w:ascii="Times New Roman" w:eastAsia="Times New Roman" w:hAnsi="Times New Roman" w:cs="Times New Roman"/>
          <w:sz w:val="28"/>
          <w:szCs w:val="28"/>
          <w:lang w:eastAsia="ru-RU"/>
        </w:rPr>
        <w:t xml:space="preserve">= </w:t>
      </w:r>
      <w:r w:rsidRPr="002D68A6">
        <w:rPr>
          <w:rFonts w:ascii="Times New Roman" w:eastAsia="Times New Roman" w:hAnsi="Times New Roman" w:cs="Times New Roman"/>
          <w:i/>
          <w:sz w:val="28"/>
          <w:szCs w:val="28"/>
          <w:lang w:eastAsia="ru-RU"/>
        </w:rPr>
        <w:sym w:font="Symbol" w:char="F070"/>
      </w:r>
      <w:r w:rsidRPr="002D68A6">
        <w:rPr>
          <w:rFonts w:ascii="Times New Roman" w:eastAsia="Times New Roman" w:hAnsi="Times New Roman" w:cs="Times New Roman"/>
          <w:i/>
          <w:sz w:val="28"/>
          <w:szCs w:val="28"/>
          <w:lang w:val="en-US" w:eastAsia="ru-RU"/>
        </w:rPr>
        <w:t>d</w:t>
      </w:r>
      <w:r>
        <w:rPr>
          <w:rFonts w:ascii="Times New Roman" w:eastAsia="Times New Roman" w:hAnsi="Times New Roman" w:cs="Times New Roman"/>
          <w:i/>
          <w:sz w:val="28"/>
          <w:szCs w:val="28"/>
          <w:lang w:val="en-US" w:eastAsia="ru-RU"/>
        </w:rPr>
        <w:t>h</w:t>
      </w:r>
      <w:r w:rsidRPr="00037626">
        <w:rPr>
          <w:rFonts w:ascii="Times New Roman" w:eastAsia="Times New Roman" w:hAnsi="Times New Roman" w:cs="Times New Roman"/>
          <w:sz w:val="28"/>
          <w:szCs w:val="28"/>
          <w:lang w:eastAsia="ru-RU"/>
        </w:rPr>
        <w:t xml:space="preserve"> = </w:t>
      </w:r>
      <w:r w:rsidRPr="002D68A6">
        <w:rPr>
          <w:rFonts w:ascii="Times New Roman" w:eastAsia="Times New Roman" w:hAnsi="Times New Roman" w:cs="Times New Roman"/>
          <w:i/>
          <w:sz w:val="28"/>
          <w:szCs w:val="28"/>
          <w:lang w:eastAsia="ru-RU"/>
        </w:rPr>
        <w:sym w:font="Symbol" w:char="F070"/>
      </w:r>
      <w:r w:rsidRPr="00037626">
        <w:rPr>
          <w:rFonts w:ascii="Times New Roman" w:eastAsia="Times New Roman" w:hAnsi="Times New Roman" w:cs="Times New Roman"/>
          <w:i/>
          <w:sz w:val="28"/>
          <w:szCs w:val="28"/>
          <w:lang w:eastAsia="ru-RU"/>
        </w:rPr>
        <w:t>5</w:t>
      </w:r>
      <w:r>
        <w:rPr>
          <w:rFonts w:ascii="Times New Roman" w:eastAsia="Times New Roman" w:hAnsi="Times New Roman" w:cs="Times New Roman"/>
          <w:i/>
          <w:sz w:val="28"/>
          <w:szCs w:val="28"/>
          <w:lang w:eastAsia="ru-RU"/>
        </w:rPr>
        <w:sym w:font="Symbol" w:char="F0D7"/>
      </w:r>
      <w:r w:rsidRPr="00037626">
        <w:rPr>
          <w:rFonts w:ascii="Times New Roman" w:eastAsia="Times New Roman" w:hAnsi="Times New Roman" w:cs="Times New Roman"/>
          <w:i/>
          <w:sz w:val="28"/>
          <w:szCs w:val="28"/>
          <w:lang w:eastAsia="ru-RU"/>
        </w:rPr>
        <w:t xml:space="preserve"> 2</w:t>
      </w:r>
      <w:r w:rsidRPr="00037626">
        <w:rPr>
          <w:rFonts w:ascii="Times New Roman" w:eastAsia="Times New Roman" w:hAnsi="Times New Roman" w:cs="Times New Roman"/>
          <w:sz w:val="28"/>
          <w:szCs w:val="28"/>
          <w:lang w:eastAsia="ru-RU"/>
        </w:rPr>
        <w:t>= 31, 4 мм</w:t>
      </w:r>
      <w:proofErr w:type="gramStart"/>
      <w:r>
        <w:rPr>
          <w:rFonts w:ascii="Times New Roman" w:eastAsia="Times New Roman" w:hAnsi="Times New Roman" w:cs="Times New Roman"/>
          <w:sz w:val="28"/>
          <w:szCs w:val="28"/>
          <w:vertAlign w:val="superscript"/>
          <w:lang w:eastAsia="ru-RU"/>
        </w:rPr>
        <w:t>2</w:t>
      </w:r>
      <w:proofErr w:type="gramEnd"/>
      <w:r>
        <w:rPr>
          <w:rFonts w:ascii="Times New Roman" w:eastAsia="Times New Roman" w:hAnsi="Times New Roman" w:cs="Times New Roman"/>
          <w:sz w:val="28"/>
          <w:szCs w:val="28"/>
          <w:lang w:eastAsia="ru-RU"/>
        </w:rPr>
        <w:t>.</w:t>
      </w:r>
    </w:p>
    <w:p w:rsidR="006F5588" w:rsidRPr="00037626" w:rsidRDefault="006F5588" w:rsidP="006F5588">
      <w:pPr>
        <w:pStyle w:val="ad"/>
        <w:spacing w:after="0" w:line="240" w:lineRule="auto"/>
        <w:ind w:left="1080"/>
        <w:rPr>
          <w:rFonts w:ascii="Times New Roman" w:eastAsia="Times New Roman" w:hAnsi="Times New Roman" w:cs="Times New Roman"/>
          <w:sz w:val="28"/>
          <w:szCs w:val="28"/>
          <w:lang w:eastAsia="ru-RU"/>
        </w:rPr>
      </w:pPr>
    </w:p>
    <w:p w:rsidR="006F5588" w:rsidRDefault="006F5588" w:rsidP="006F5588">
      <w:pPr>
        <w:rPr>
          <w:rFonts w:ascii="Times New Roman" w:hAnsi="Times New Roman" w:cs="Times New Roman"/>
          <w:sz w:val="28"/>
          <w:szCs w:val="28"/>
        </w:rPr>
      </w:pPr>
      <w:r>
        <w:rPr>
          <w:rFonts w:ascii="Times New Roman" w:hAnsi="Times New Roman" w:cs="Times New Roman"/>
          <w:sz w:val="28"/>
          <w:szCs w:val="28"/>
        </w:rPr>
        <w:t xml:space="preserve">         Следовательно,  при </w:t>
      </w:r>
      <w:r w:rsidRPr="00FD4923">
        <w:rPr>
          <w:rFonts w:ascii="Times New Roman" w:hAnsi="Times New Roman" w:cs="Times New Roman"/>
          <w:i/>
          <w:sz w:val="28"/>
          <w:szCs w:val="28"/>
          <w:lang w:val="en-US"/>
        </w:rPr>
        <w:t>Q</w:t>
      </w:r>
      <w:r w:rsidRPr="00FD4923">
        <w:rPr>
          <w:rFonts w:ascii="Times New Roman" w:hAnsi="Times New Roman" w:cs="Times New Roman"/>
          <w:sz w:val="28"/>
          <w:szCs w:val="28"/>
        </w:rPr>
        <w:t xml:space="preserve"> = </w:t>
      </w:r>
      <w:proofErr w:type="gramStart"/>
      <w:r w:rsidRPr="00FD4923">
        <w:rPr>
          <w:rFonts w:ascii="Times New Roman" w:hAnsi="Times New Roman" w:cs="Times New Roman"/>
          <w:i/>
          <w:sz w:val="28"/>
          <w:szCs w:val="28"/>
          <w:lang w:val="en-US"/>
        </w:rPr>
        <w:t>F</w:t>
      </w:r>
      <w:proofErr w:type="gramEnd"/>
      <w:r>
        <w:rPr>
          <w:rFonts w:ascii="Times New Roman" w:hAnsi="Times New Roman" w:cs="Times New Roman"/>
          <w:sz w:val="28"/>
          <w:szCs w:val="28"/>
        </w:rPr>
        <w:t>рабочее напряжение среза</w:t>
      </w:r>
    </w:p>
    <w:p w:rsidR="006F5588" w:rsidRPr="00037626" w:rsidRDefault="006F5588" w:rsidP="006F5588">
      <w:pPr>
        <w:rPr>
          <w:rFonts w:ascii="Times New Roman" w:hAnsi="Times New Roman" w:cs="Times New Roman"/>
          <w:sz w:val="28"/>
          <w:szCs w:val="28"/>
        </w:rPr>
      </w:pPr>
    </w:p>
    <w:p w:rsidR="006F5588" w:rsidRDefault="006F5588" w:rsidP="006F5588">
      <w:pPr>
        <w:pStyle w:val="ad"/>
        <w:spacing w:after="0" w:line="240" w:lineRule="auto"/>
        <w:rPr>
          <w:rFonts w:ascii="Times New Roman" w:eastAsia="Times New Roman" w:hAnsi="Times New Roman" w:cs="Times New Roman"/>
          <w:sz w:val="28"/>
          <w:szCs w:val="28"/>
          <w:lang w:eastAsia="ru-RU"/>
        </w:rPr>
      </w:pPr>
      <w:r w:rsidRPr="00FD4923">
        <w:rPr>
          <w:rFonts w:ascii="Times New Roman" w:eastAsia="Times New Roman" w:hAnsi="Times New Roman" w:cs="Times New Roman"/>
          <w:sz w:val="28"/>
          <w:szCs w:val="28"/>
          <w:lang w:eastAsia="ru-RU"/>
        </w:rPr>
        <w:t>[</w:t>
      </w:r>
      <w:r w:rsidRPr="00FD4923">
        <w:rPr>
          <w:rFonts w:ascii="Times New Roman" w:eastAsia="Times New Roman" w:hAnsi="Times New Roman" w:cs="Times New Roman"/>
          <w:i/>
          <w:sz w:val="28"/>
          <w:szCs w:val="28"/>
          <w:lang w:eastAsia="ru-RU"/>
        </w:rPr>
        <w:t>τ</w:t>
      </w:r>
      <w:r w:rsidRPr="00FD4923">
        <w:rPr>
          <w:rFonts w:ascii="Times New Roman" w:eastAsia="Times New Roman" w:hAnsi="Times New Roman" w:cs="Times New Roman"/>
          <w:i/>
          <w:sz w:val="28"/>
          <w:szCs w:val="28"/>
          <w:vertAlign w:val="subscript"/>
          <w:lang w:eastAsia="ru-RU"/>
        </w:rPr>
        <w:t>ср</w:t>
      </w:r>
      <w:r w:rsidRPr="00FD4923">
        <w:rPr>
          <w:rFonts w:ascii="Times New Roman" w:eastAsia="Times New Roman" w:hAnsi="Times New Roman" w:cs="Times New Roman"/>
          <w:sz w:val="28"/>
          <w:szCs w:val="28"/>
          <w:lang w:eastAsia="ru-RU"/>
        </w:rPr>
        <w:t>] =</w:t>
      </w:r>
      <w:r w:rsidRPr="00FD4923">
        <w:rPr>
          <w:rFonts w:ascii="Times New Roman" w:eastAsia="Times New Roman" w:hAnsi="Times New Roman" w:cs="Times New Roman"/>
          <w:i/>
          <w:sz w:val="28"/>
          <w:szCs w:val="28"/>
          <w:lang w:val="en-US" w:eastAsia="ru-RU"/>
        </w:rPr>
        <w:t>Q</w:t>
      </w:r>
      <w:r w:rsidRPr="00B06F62">
        <w:rPr>
          <w:rFonts w:ascii="Times New Roman" w:eastAsia="Times New Roman" w:hAnsi="Times New Roman" w:cs="Times New Roman"/>
          <w:i/>
          <w:sz w:val="28"/>
          <w:szCs w:val="28"/>
          <w:lang w:eastAsia="ru-RU"/>
        </w:rPr>
        <w:t xml:space="preserve">/ </w:t>
      </w:r>
      <w:proofErr w:type="gramStart"/>
      <w:r w:rsidRPr="002D68A6">
        <w:rPr>
          <w:rFonts w:ascii="Times New Roman" w:eastAsia="Times New Roman" w:hAnsi="Times New Roman" w:cs="Times New Roman"/>
          <w:i/>
          <w:sz w:val="28"/>
          <w:szCs w:val="28"/>
          <w:lang w:val="en-US" w:eastAsia="ru-RU"/>
        </w:rPr>
        <w:t>A</w:t>
      </w:r>
      <w:proofErr w:type="gramEnd"/>
      <w:r>
        <w:rPr>
          <w:rFonts w:ascii="Times New Roman" w:eastAsia="Times New Roman" w:hAnsi="Times New Roman" w:cs="Times New Roman"/>
          <w:i/>
          <w:sz w:val="28"/>
          <w:szCs w:val="28"/>
          <w:vertAlign w:val="subscript"/>
          <w:lang w:eastAsia="ru-RU"/>
        </w:rPr>
        <w:t>ср</w:t>
      </w:r>
      <w:r>
        <w:rPr>
          <w:rFonts w:ascii="Times New Roman" w:eastAsia="Times New Roman" w:hAnsi="Times New Roman" w:cs="Times New Roman"/>
          <w:sz w:val="28"/>
          <w:szCs w:val="28"/>
          <w:lang w:eastAsia="ru-RU"/>
        </w:rPr>
        <w:t xml:space="preserve"> = 2000</w:t>
      </w:r>
      <w:r w:rsidRPr="00B06F62">
        <w:rPr>
          <w:rFonts w:ascii="Times New Roman" w:eastAsia="Times New Roman" w:hAnsi="Times New Roman" w:cs="Times New Roman"/>
          <w:sz w:val="28"/>
          <w:szCs w:val="28"/>
          <w:lang w:eastAsia="ru-RU"/>
        </w:rPr>
        <w:t xml:space="preserve"> / 31</w:t>
      </w:r>
      <w:r>
        <w:rPr>
          <w:rFonts w:ascii="Times New Roman" w:eastAsia="Times New Roman" w:hAnsi="Times New Roman" w:cs="Times New Roman"/>
          <w:sz w:val="28"/>
          <w:szCs w:val="28"/>
          <w:lang w:eastAsia="ru-RU"/>
        </w:rPr>
        <w:t>,</w:t>
      </w:r>
      <w:r w:rsidRPr="00B06F62">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 xml:space="preserve"> = 63, 7 Н</w:t>
      </w:r>
      <w:r w:rsidRPr="00E03C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мм </w:t>
      </w:r>
      <w:r>
        <w:rPr>
          <w:rFonts w:ascii="Times New Roman" w:eastAsia="Times New Roman" w:hAnsi="Times New Roman" w:cs="Times New Roman"/>
          <w:sz w:val="28"/>
          <w:szCs w:val="28"/>
          <w:vertAlign w:val="superscript"/>
          <w:lang w:eastAsia="ru-RU"/>
        </w:rPr>
        <w:t xml:space="preserve">2  </w:t>
      </w:r>
      <w:r>
        <w:rPr>
          <w:rFonts w:ascii="Times New Roman" w:eastAsia="Times New Roman" w:hAnsi="Times New Roman" w:cs="Times New Roman"/>
          <w:sz w:val="28"/>
          <w:szCs w:val="28"/>
          <w:lang w:eastAsia="ru-RU"/>
        </w:rPr>
        <w:sym w:font="Symbol" w:char="F03E"/>
      </w:r>
      <w:r w:rsidRPr="00FD4923">
        <w:rPr>
          <w:rFonts w:ascii="Times New Roman" w:eastAsia="Times New Roman" w:hAnsi="Times New Roman" w:cs="Times New Roman"/>
          <w:sz w:val="28"/>
          <w:szCs w:val="28"/>
          <w:lang w:eastAsia="ru-RU"/>
        </w:rPr>
        <w:t>[</w:t>
      </w:r>
      <w:r w:rsidRPr="00FD4923">
        <w:rPr>
          <w:rFonts w:ascii="Times New Roman" w:eastAsia="Times New Roman" w:hAnsi="Times New Roman" w:cs="Times New Roman"/>
          <w:i/>
          <w:sz w:val="28"/>
          <w:szCs w:val="28"/>
          <w:lang w:eastAsia="ru-RU"/>
        </w:rPr>
        <w:t>τ</w:t>
      </w:r>
      <w:r w:rsidRPr="00FD4923">
        <w:rPr>
          <w:rFonts w:ascii="Times New Roman" w:eastAsia="Times New Roman" w:hAnsi="Times New Roman" w:cs="Times New Roman"/>
          <w:i/>
          <w:sz w:val="28"/>
          <w:szCs w:val="28"/>
          <w:vertAlign w:val="subscript"/>
          <w:lang w:eastAsia="ru-RU"/>
        </w:rPr>
        <w:t>ср</w:t>
      </w:r>
      <w:r w:rsidRPr="00FD49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Default="006F5588" w:rsidP="006F5588">
      <w:pPr>
        <w:pStyle w:val="a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Перегрузка составляет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 xml:space="preserve">(63,7 – 60) </w:t>
      </w:r>
      <w:r w:rsidRPr="00B06F62">
        <w:rPr>
          <w:rFonts w:ascii="Times New Roman" w:eastAsia="Times New Roman" w:hAnsi="Times New Roman" w:cs="Times New Roman"/>
          <w:sz w:val="28"/>
          <w:szCs w:val="28"/>
          <w:lang w:eastAsia="ru-RU"/>
        </w:rPr>
        <w:t>/ 60</w:t>
      </w:r>
      <w:r>
        <w:rPr>
          <w:rFonts w:ascii="Times New Roman" w:eastAsia="Times New Roman" w:hAnsi="Times New Roman" w:cs="Times New Roman"/>
          <w:sz w:val="28"/>
          <w:szCs w:val="28"/>
          <w:lang w:val="en-US" w:eastAsia="ru-RU"/>
        </w:rPr>
        <w:sym w:font="Symbol" w:char="F05D"/>
      </w:r>
      <w:r>
        <w:rPr>
          <w:rFonts w:ascii="Times New Roman" w:eastAsia="Times New Roman" w:hAnsi="Times New Roman" w:cs="Times New Roman"/>
          <w:sz w:val="28"/>
          <w:szCs w:val="28"/>
          <w:lang w:val="en-US" w:eastAsia="ru-RU"/>
        </w:rPr>
        <w:sym w:font="Symbol" w:char="F0D7"/>
      </w:r>
      <w:r w:rsidRPr="00B06F62">
        <w:rPr>
          <w:rFonts w:ascii="Times New Roman" w:eastAsia="Times New Roman" w:hAnsi="Times New Roman" w:cs="Times New Roman"/>
          <w:sz w:val="28"/>
          <w:szCs w:val="28"/>
          <w:lang w:eastAsia="ru-RU"/>
        </w:rPr>
        <w:t xml:space="preserve"> 100</w:t>
      </w:r>
      <w:r>
        <w:rPr>
          <w:rFonts w:ascii="Times New Roman" w:eastAsia="Times New Roman" w:hAnsi="Times New Roman" w:cs="Times New Roman"/>
          <w:sz w:val="28"/>
          <w:szCs w:val="28"/>
          <w:lang w:val="en-US" w:eastAsia="ru-RU"/>
        </w:rPr>
        <w:sym w:font="Symbol" w:char="F025"/>
      </w:r>
      <w:r w:rsidRPr="00B06F62">
        <w:rPr>
          <w:rFonts w:ascii="Times New Roman" w:eastAsia="Times New Roman" w:hAnsi="Times New Roman" w:cs="Times New Roman"/>
          <w:sz w:val="28"/>
          <w:szCs w:val="28"/>
          <w:lang w:eastAsia="ru-RU"/>
        </w:rPr>
        <w:t xml:space="preserve"> = 6</w:t>
      </w:r>
      <w:r>
        <w:rPr>
          <w:rFonts w:ascii="Times New Roman" w:eastAsia="Times New Roman" w:hAnsi="Times New Roman" w:cs="Times New Roman"/>
          <w:sz w:val="28"/>
          <w:szCs w:val="28"/>
          <w:lang w:eastAsia="ru-RU"/>
        </w:rPr>
        <w:t xml:space="preserve">, 33 </w:t>
      </w:r>
      <w:r>
        <w:rPr>
          <w:rFonts w:ascii="Times New Roman" w:eastAsia="Times New Roman" w:hAnsi="Times New Roman" w:cs="Times New Roman"/>
          <w:sz w:val="28"/>
          <w:szCs w:val="28"/>
          <w:lang w:eastAsia="ru-RU"/>
        </w:rPr>
        <w:sym w:font="Symbol" w:char="F025"/>
      </w:r>
      <w:r>
        <w:rPr>
          <w:rFonts w:ascii="Times New Roman" w:eastAsia="Times New Roman" w:hAnsi="Times New Roman" w:cs="Times New Roman"/>
          <w:sz w:val="28"/>
          <w:szCs w:val="28"/>
          <w:lang w:eastAsia="ru-RU"/>
        </w:rPr>
        <w:t>, что не допустимо.  Необходимо, либо снизить нагрузку, либо взять стержень с более высокой головкой.</w:t>
      </w:r>
    </w:p>
    <w:p w:rsidR="006F5588" w:rsidRDefault="006F5588" w:rsidP="006F5588">
      <w:pPr>
        <w:pStyle w:val="ad"/>
        <w:spacing w:after="0" w:line="240" w:lineRule="auto"/>
        <w:rPr>
          <w:rFonts w:ascii="Times New Roman" w:eastAsia="Times New Roman" w:hAnsi="Times New Roman" w:cs="Times New Roman"/>
          <w:sz w:val="28"/>
          <w:szCs w:val="28"/>
          <w:lang w:eastAsia="ru-RU"/>
        </w:rPr>
      </w:pPr>
    </w:p>
    <w:p w:rsidR="006F5588" w:rsidRPr="00B06F62" w:rsidRDefault="006F5588" w:rsidP="006F5588">
      <w:pPr>
        <w:pStyle w:val="ad"/>
        <w:numPr>
          <w:ilvl w:val="0"/>
          <w:numId w:val="1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Поверхность контакта между головкой стержня и опорой имеет форму плоского кольца, т.е. </w:t>
      </w:r>
      <w:proofErr w:type="gramStart"/>
      <w:r>
        <w:rPr>
          <w:rFonts w:ascii="Times New Roman" w:eastAsia="Times New Roman" w:hAnsi="Times New Roman" w:cs="Times New Roman"/>
          <w:sz w:val="28"/>
          <w:szCs w:val="28"/>
          <w:lang w:val="en-US" w:eastAsia="ru-RU"/>
        </w:rPr>
        <w:t>A</w:t>
      </w:r>
      <w:proofErr w:type="gramEnd"/>
      <w:r>
        <w:rPr>
          <w:rFonts w:ascii="Times New Roman" w:eastAsia="Times New Roman" w:hAnsi="Times New Roman" w:cs="Times New Roman"/>
          <w:sz w:val="28"/>
          <w:szCs w:val="28"/>
          <w:vertAlign w:val="subscript"/>
          <w:lang w:eastAsia="ru-RU"/>
        </w:rPr>
        <w:t>см =</w:t>
      </w:r>
      <w:r>
        <w:rPr>
          <w:rFonts w:ascii="Times New Roman" w:eastAsia="Times New Roman" w:hAnsi="Times New Roman" w:cs="Times New Roman"/>
          <w:sz w:val="28"/>
          <w:szCs w:val="28"/>
          <w:lang w:val="en-US" w:eastAsia="ru-RU"/>
        </w:rPr>
        <w:sym w:font="Symbol" w:char="F05B"/>
      </w:r>
      <w:r w:rsidRPr="002D68A6">
        <w:rPr>
          <w:rFonts w:ascii="Times New Roman" w:eastAsia="Times New Roman" w:hAnsi="Times New Roman" w:cs="Times New Roman"/>
          <w:i/>
          <w:sz w:val="28"/>
          <w:szCs w:val="28"/>
          <w:lang w:eastAsia="ru-RU"/>
        </w:rPr>
        <w:sym w:font="Symbol" w:char="F070"/>
      </w:r>
      <w:r w:rsidRPr="00B06F62">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val="en-US" w:eastAsia="ru-RU"/>
        </w:rPr>
        <w:t>D</w:t>
      </w:r>
      <w:r w:rsidRPr="00B06F62">
        <w:rPr>
          <w:rFonts w:ascii="Times New Roman" w:eastAsia="Times New Roman" w:hAnsi="Times New Roman" w:cs="Times New Roman"/>
          <w:i/>
          <w:sz w:val="28"/>
          <w:szCs w:val="28"/>
          <w:vertAlign w:val="superscript"/>
          <w:lang w:eastAsia="ru-RU"/>
        </w:rPr>
        <w:t>2</w:t>
      </w:r>
      <w:r w:rsidRPr="00B06F62">
        <w:rPr>
          <w:rFonts w:ascii="Times New Roman" w:eastAsia="Times New Roman" w:hAnsi="Times New Roman" w:cs="Times New Roman"/>
          <w:i/>
          <w:sz w:val="28"/>
          <w:szCs w:val="28"/>
          <w:lang w:eastAsia="ru-RU"/>
        </w:rPr>
        <w:t xml:space="preserve"> – </w:t>
      </w:r>
      <w:r w:rsidRPr="00B06F62">
        <w:rPr>
          <w:rFonts w:ascii="Times New Roman" w:eastAsia="Times New Roman" w:hAnsi="Times New Roman" w:cs="Times New Roman"/>
          <w:i/>
          <w:sz w:val="28"/>
          <w:szCs w:val="28"/>
          <w:lang w:val="en-US" w:eastAsia="ru-RU"/>
        </w:rPr>
        <w:t>d</w:t>
      </w:r>
      <w:r w:rsidRPr="00B06F62">
        <w:rPr>
          <w:rFonts w:ascii="Times New Roman" w:eastAsia="Times New Roman" w:hAnsi="Times New Roman" w:cs="Times New Roman"/>
          <w:i/>
          <w:sz w:val="28"/>
          <w:szCs w:val="28"/>
          <w:vertAlign w:val="superscript"/>
          <w:lang w:eastAsia="ru-RU"/>
        </w:rPr>
        <w:t>2</w:t>
      </w:r>
      <w:r w:rsidRPr="00B06F62">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4.</w:t>
      </w:r>
    </w:p>
    <w:p w:rsidR="006F5588" w:rsidRPr="00BE714F" w:rsidRDefault="006F5588" w:rsidP="006F5588">
      <w:pPr>
        <w:rPr>
          <w:rFonts w:ascii="Times New Roman" w:hAnsi="Times New Roman" w:cs="Times New Roman"/>
          <w:sz w:val="28"/>
          <w:szCs w:val="28"/>
        </w:rPr>
      </w:pPr>
    </w:p>
    <w:p w:rsidR="006F5588" w:rsidRDefault="006F5588" w:rsidP="006F5588">
      <w:pPr>
        <w:rPr>
          <w:rFonts w:ascii="Times New Roman" w:hAnsi="Times New Roman" w:cs="Times New Roman"/>
          <w:sz w:val="28"/>
          <w:szCs w:val="28"/>
        </w:rPr>
      </w:pPr>
      <w:r>
        <w:rPr>
          <w:rFonts w:ascii="Times New Roman" w:hAnsi="Times New Roman" w:cs="Times New Roman"/>
          <w:sz w:val="28"/>
          <w:szCs w:val="28"/>
        </w:rPr>
        <w:t>Рабочее напряжение определяем по формуле</w:t>
      </w:r>
    </w:p>
    <w:p w:rsidR="006F5588" w:rsidRDefault="006F5588" w:rsidP="006F5588">
      <w:pPr>
        <w:rPr>
          <w:rFonts w:ascii="Times New Roman" w:hAnsi="Times New Roman" w:cs="Times New Roman"/>
          <w:sz w:val="28"/>
          <w:szCs w:val="28"/>
        </w:rPr>
      </w:pPr>
    </w:p>
    <w:p w:rsidR="006F5588" w:rsidRPr="00B2068B" w:rsidRDefault="006F5588" w:rsidP="006F5588">
      <w:pPr>
        <w:rPr>
          <w:rFonts w:ascii="Times New Roman" w:hAnsi="Times New Roman" w:cs="Times New Roman"/>
          <w:sz w:val="28"/>
          <w:szCs w:val="28"/>
        </w:rPr>
      </w:pPr>
      <w:r w:rsidRPr="00FD4923">
        <w:rPr>
          <w:rFonts w:ascii="Times New Roman" w:hAnsi="Times New Roman" w:cs="Times New Roman"/>
          <w:i/>
          <w:sz w:val="28"/>
          <w:szCs w:val="28"/>
        </w:rPr>
        <w:t>σ</w:t>
      </w:r>
      <w:r>
        <w:rPr>
          <w:rFonts w:ascii="Times New Roman" w:hAnsi="Times New Roman" w:cs="Times New Roman"/>
          <w:i/>
          <w:sz w:val="28"/>
          <w:szCs w:val="28"/>
          <w:vertAlign w:val="subscript"/>
        </w:rPr>
        <w:t>см</w:t>
      </w:r>
      <w:r>
        <w:rPr>
          <w:rFonts w:ascii="Times New Roman" w:hAnsi="Times New Roman" w:cs="Times New Roman"/>
          <w:sz w:val="28"/>
          <w:szCs w:val="28"/>
        </w:rPr>
        <w:t xml:space="preserve"> =</w:t>
      </w:r>
      <w:r w:rsidRPr="00B2068B">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lang w:val="en-US"/>
        </w:rPr>
        <w:sym w:font="Symbol" w:char="F0D7"/>
      </w:r>
      <w:r w:rsidRPr="00B2068B">
        <w:rPr>
          <w:rFonts w:ascii="Times New Roman" w:hAnsi="Times New Roman" w:cs="Times New Roman"/>
          <w:sz w:val="28"/>
          <w:szCs w:val="28"/>
        </w:rPr>
        <w:t xml:space="preserve"> 4) / </w:t>
      </w:r>
      <w:r>
        <w:rPr>
          <w:rFonts w:ascii="Times New Roman" w:hAnsi="Times New Roman" w:cs="Times New Roman"/>
          <w:sz w:val="28"/>
          <w:szCs w:val="28"/>
          <w:lang w:val="en-US"/>
        </w:rPr>
        <w:sym w:font="Symbol" w:char="F05B"/>
      </w:r>
      <w:r w:rsidRPr="002D68A6">
        <w:rPr>
          <w:rFonts w:ascii="Times New Roman" w:hAnsi="Times New Roman" w:cs="Times New Roman"/>
          <w:i/>
          <w:sz w:val="28"/>
          <w:szCs w:val="28"/>
        </w:rPr>
        <w:sym w:font="Symbol" w:char="F070"/>
      </w:r>
      <w:r w:rsidRPr="00B06F62">
        <w:rPr>
          <w:rFonts w:ascii="Times New Roman" w:hAnsi="Times New Roman" w:cs="Times New Roman"/>
          <w:i/>
          <w:sz w:val="28"/>
          <w:szCs w:val="28"/>
        </w:rPr>
        <w:t>(</w:t>
      </w:r>
      <w:r>
        <w:rPr>
          <w:rFonts w:ascii="Times New Roman" w:hAnsi="Times New Roman" w:cs="Times New Roman"/>
          <w:i/>
          <w:sz w:val="28"/>
          <w:szCs w:val="28"/>
          <w:lang w:val="en-US"/>
        </w:rPr>
        <w:t>D</w:t>
      </w:r>
      <w:r w:rsidRPr="00B06F62">
        <w:rPr>
          <w:rFonts w:ascii="Times New Roman" w:hAnsi="Times New Roman" w:cs="Times New Roman"/>
          <w:i/>
          <w:sz w:val="28"/>
          <w:szCs w:val="28"/>
          <w:vertAlign w:val="superscript"/>
        </w:rPr>
        <w:t>2</w:t>
      </w:r>
      <w:r w:rsidRPr="00B06F62">
        <w:rPr>
          <w:rFonts w:ascii="Times New Roman" w:hAnsi="Times New Roman" w:cs="Times New Roman"/>
          <w:i/>
          <w:sz w:val="28"/>
          <w:szCs w:val="28"/>
        </w:rPr>
        <w:t xml:space="preserve"> – </w:t>
      </w:r>
      <w:r w:rsidRPr="00B06F62">
        <w:rPr>
          <w:rFonts w:ascii="Times New Roman" w:hAnsi="Times New Roman" w:cs="Times New Roman"/>
          <w:i/>
          <w:sz w:val="28"/>
          <w:szCs w:val="28"/>
          <w:lang w:val="en-US"/>
        </w:rPr>
        <w:t>d</w:t>
      </w:r>
      <w:r w:rsidRPr="00B06F62">
        <w:rPr>
          <w:rFonts w:ascii="Times New Roman" w:hAnsi="Times New Roman" w:cs="Times New Roman"/>
          <w:i/>
          <w:sz w:val="28"/>
          <w:szCs w:val="28"/>
          <w:vertAlign w:val="superscript"/>
        </w:rPr>
        <w:t>2</w:t>
      </w:r>
      <w:r w:rsidRPr="00B06F62">
        <w:rPr>
          <w:rFonts w:ascii="Times New Roman" w:hAnsi="Times New Roman" w:cs="Times New Roman"/>
          <w:i/>
          <w:sz w:val="28"/>
          <w:szCs w:val="28"/>
        </w:rPr>
        <w:t>)</w:t>
      </w:r>
      <w:r>
        <w:rPr>
          <w:rFonts w:ascii="Times New Roman" w:hAnsi="Times New Roman" w:cs="Times New Roman"/>
          <w:sz w:val="28"/>
          <w:szCs w:val="28"/>
        </w:rPr>
        <w:sym w:font="Symbol" w:char="F05D"/>
      </w:r>
      <w:r w:rsidRPr="00B2068B">
        <w:rPr>
          <w:rFonts w:ascii="Times New Roman" w:hAnsi="Times New Roman" w:cs="Times New Roman"/>
          <w:sz w:val="28"/>
          <w:szCs w:val="28"/>
        </w:rPr>
        <w:t xml:space="preserve"> = 2000 </w:t>
      </w:r>
      <w:r>
        <w:rPr>
          <w:rFonts w:ascii="Times New Roman" w:hAnsi="Times New Roman" w:cs="Times New Roman"/>
          <w:sz w:val="28"/>
          <w:szCs w:val="28"/>
          <w:lang w:val="en-US"/>
        </w:rPr>
        <w:sym w:font="Symbol" w:char="F0D7"/>
      </w:r>
      <w:r w:rsidRPr="00B2068B">
        <w:rPr>
          <w:rFonts w:ascii="Times New Roman" w:hAnsi="Times New Roman" w:cs="Times New Roman"/>
          <w:sz w:val="28"/>
          <w:szCs w:val="28"/>
        </w:rPr>
        <w:t xml:space="preserve"> 4 / </w:t>
      </w:r>
      <w:r>
        <w:rPr>
          <w:rFonts w:ascii="Times New Roman" w:hAnsi="Times New Roman" w:cs="Times New Roman"/>
          <w:sz w:val="28"/>
          <w:szCs w:val="28"/>
          <w:lang w:val="en-US"/>
        </w:rPr>
        <w:sym w:font="Symbol" w:char="F05B"/>
      </w:r>
      <w:r w:rsidRPr="002D68A6">
        <w:rPr>
          <w:rFonts w:ascii="Times New Roman" w:hAnsi="Times New Roman" w:cs="Times New Roman"/>
          <w:i/>
          <w:sz w:val="28"/>
          <w:szCs w:val="28"/>
        </w:rPr>
        <w:sym w:font="Symbol" w:char="F070"/>
      </w:r>
      <w:r w:rsidRPr="00B06F62">
        <w:rPr>
          <w:rFonts w:ascii="Times New Roman" w:hAnsi="Times New Roman" w:cs="Times New Roman"/>
          <w:i/>
          <w:sz w:val="28"/>
          <w:szCs w:val="28"/>
        </w:rPr>
        <w:t>(</w:t>
      </w:r>
      <w:r w:rsidRPr="00B2068B">
        <w:rPr>
          <w:rFonts w:ascii="Times New Roman" w:hAnsi="Times New Roman" w:cs="Times New Roman"/>
          <w:i/>
          <w:sz w:val="28"/>
          <w:szCs w:val="28"/>
        </w:rPr>
        <w:t>8</w:t>
      </w:r>
      <w:r w:rsidRPr="00B06F62">
        <w:rPr>
          <w:rFonts w:ascii="Times New Roman" w:hAnsi="Times New Roman" w:cs="Times New Roman"/>
          <w:i/>
          <w:sz w:val="28"/>
          <w:szCs w:val="28"/>
          <w:vertAlign w:val="superscript"/>
        </w:rPr>
        <w:t>2</w:t>
      </w:r>
      <w:r w:rsidRPr="00B06F62">
        <w:rPr>
          <w:rFonts w:ascii="Times New Roman" w:hAnsi="Times New Roman" w:cs="Times New Roman"/>
          <w:i/>
          <w:sz w:val="28"/>
          <w:szCs w:val="28"/>
        </w:rPr>
        <w:t xml:space="preserve"> – </w:t>
      </w:r>
      <w:r w:rsidRPr="00B2068B">
        <w:rPr>
          <w:rFonts w:ascii="Times New Roman" w:hAnsi="Times New Roman" w:cs="Times New Roman"/>
          <w:i/>
          <w:sz w:val="28"/>
          <w:szCs w:val="28"/>
        </w:rPr>
        <w:t>5</w:t>
      </w:r>
      <w:r w:rsidRPr="00B06F62">
        <w:rPr>
          <w:rFonts w:ascii="Times New Roman" w:hAnsi="Times New Roman" w:cs="Times New Roman"/>
          <w:i/>
          <w:sz w:val="28"/>
          <w:szCs w:val="28"/>
          <w:vertAlign w:val="superscript"/>
        </w:rPr>
        <w:t>2</w:t>
      </w:r>
      <w:r w:rsidRPr="00B06F62">
        <w:rPr>
          <w:rFonts w:ascii="Times New Roman" w:hAnsi="Times New Roman" w:cs="Times New Roman"/>
          <w:i/>
          <w:sz w:val="28"/>
          <w:szCs w:val="28"/>
        </w:rPr>
        <w:t>)</w:t>
      </w:r>
      <w:r>
        <w:rPr>
          <w:rFonts w:ascii="Times New Roman" w:hAnsi="Times New Roman" w:cs="Times New Roman"/>
          <w:sz w:val="28"/>
          <w:szCs w:val="28"/>
        </w:rPr>
        <w:sym w:font="Symbol" w:char="F05D"/>
      </w:r>
      <w:r w:rsidRPr="00B2068B">
        <w:rPr>
          <w:rFonts w:ascii="Times New Roman" w:hAnsi="Times New Roman" w:cs="Times New Roman"/>
          <w:sz w:val="28"/>
          <w:szCs w:val="28"/>
        </w:rPr>
        <w:t xml:space="preserve"> = 65 </w:t>
      </w:r>
      <w:r>
        <w:rPr>
          <w:rFonts w:ascii="Times New Roman" w:hAnsi="Times New Roman" w:cs="Times New Roman"/>
          <w:sz w:val="28"/>
          <w:szCs w:val="28"/>
        </w:rPr>
        <w:t>Н</w:t>
      </w:r>
      <w:r w:rsidRPr="00E03C2A">
        <w:rPr>
          <w:rFonts w:ascii="Times New Roman" w:hAnsi="Times New Roman" w:cs="Times New Roman"/>
          <w:sz w:val="28"/>
          <w:szCs w:val="28"/>
        </w:rPr>
        <w:t>/</w:t>
      </w:r>
      <w:r>
        <w:rPr>
          <w:rFonts w:ascii="Times New Roman" w:hAnsi="Times New Roman" w:cs="Times New Roman"/>
          <w:sz w:val="28"/>
          <w:szCs w:val="28"/>
        </w:rPr>
        <w:t xml:space="preserve"> мм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vertAlign w:val="superscript"/>
        </w:rPr>
        <w:t xml:space="preserve">  </w:t>
      </w:r>
      <w:r>
        <w:rPr>
          <w:rFonts w:ascii="Times New Roman" w:hAnsi="Times New Roman" w:cs="Times New Roman"/>
          <w:sz w:val="28"/>
          <w:szCs w:val="28"/>
        </w:rPr>
        <w:sym w:font="Symbol" w:char="F03C"/>
      </w:r>
      <w:r w:rsidRPr="00FD4923">
        <w:rPr>
          <w:rFonts w:ascii="Times New Roman" w:hAnsi="Times New Roman" w:cs="Times New Roman"/>
          <w:sz w:val="28"/>
          <w:szCs w:val="28"/>
        </w:rPr>
        <w:t>[</w:t>
      </w:r>
      <w:r w:rsidRPr="00FD4923">
        <w:rPr>
          <w:rFonts w:ascii="Times New Roman" w:hAnsi="Times New Roman" w:cs="Times New Roman"/>
          <w:i/>
          <w:sz w:val="28"/>
          <w:szCs w:val="28"/>
        </w:rPr>
        <w:t>σ</w:t>
      </w:r>
      <w:r>
        <w:rPr>
          <w:rFonts w:ascii="Times New Roman" w:hAnsi="Times New Roman" w:cs="Times New Roman"/>
          <w:i/>
          <w:sz w:val="28"/>
          <w:szCs w:val="28"/>
          <w:vertAlign w:val="subscript"/>
        </w:rPr>
        <w:t>см</w:t>
      </w:r>
      <w:r w:rsidRPr="00FD4923">
        <w:rPr>
          <w:rFonts w:ascii="Times New Roman" w:hAnsi="Times New Roman" w:cs="Times New Roman"/>
          <w:sz w:val="28"/>
          <w:szCs w:val="28"/>
        </w:rPr>
        <w:t>]</w:t>
      </w:r>
      <w:r>
        <w:rPr>
          <w:rFonts w:ascii="Times New Roman" w:hAnsi="Times New Roman" w:cs="Times New Roman"/>
          <w:sz w:val="28"/>
          <w:szCs w:val="28"/>
        </w:rPr>
        <w:t>.</w:t>
      </w:r>
    </w:p>
    <w:p w:rsidR="006F5588" w:rsidRPr="00B06F62" w:rsidRDefault="006F5588" w:rsidP="006F5588">
      <w:pPr>
        <w:rPr>
          <w:rFonts w:ascii="Times New Roman" w:hAnsi="Times New Roman" w:cs="Times New Roman"/>
          <w:sz w:val="28"/>
          <w:szCs w:val="28"/>
        </w:rPr>
      </w:pPr>
    </w:p>
    <w:p w:rsidR="006F5588" w:rsidRDefault="006F5588" w:rsidP="006F5588">
      <w:pPr>
        <w:rPr>
          <w:rFonts w:ascii="Times New Roman" w:hAnsi="Times New Roman" w:cs="Times New Roman"/>
          <w:sz w:val="28"/>
          <w:szCs w:val="28"/>
        </w:rPr>
      </w:pPr>
    </w:p>
    <w:p w:rsidR="006F5588" w:rsidRDefault="006F5588" w:rsidP="006F5588">
      <w:pPr>
        <w:rPr>
          <w:rFonts w:ascii="Times New Roman" w:hAnsi="Times New Roman" w:cs="Times New Roman"/>
          <w:sz w:val="28"/>
          <w:szCs w:val="28"/>
        </w:rPr>
      </w:pPr>
    </w:p>
    <w:p w:rsidR="006F5588" w:rsidRPr="00B06F62" w:rsidRDefault="006F5588" w:rsidP="006F5588">
      <w:pPr>
        <w:rPr>
          <w:rFonts w:ascii="Times New Roman" w:hAnsi="Times New Roman" w:cs="Times New Roman"/>
          <w:sz w:val="28"/>
          <w:szCs w:val="28"/>
        </w:rPr>
      </w:pPr>
      <w:r>
        <w:rPr>
          <w:rFonts w:ascii="Times New Roman" w:hAnsi="Times New Roman" w:cs="Times New Roman"/>
          <w:sz w:val="28"/>
          <w:szCs w:val="28"/>
        </w:rPr>
        <w:t xml:space="preserve">              (рис. 2.37, А. И. Аркуша).</w:t>
      </w:r>
    </w:p>
    <w:p w:rsidR="006F5588"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4.</w:t>
      </w:r>
      <w:r w:rsidRPr="00FD4923">
        <w:rPr>
          <w:rFonts w:ascii="Times New Roman" w:hAnsi="Times New Roman" w:cs="Times New Roman"/>
          <w:sz w:val="28"/>
          <w:szCs w:val="28"/>
        </w:rPr>
        <w:tab/>
        <w:t>Решите свой вариант.</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5.</w:t>
      </w:r>
      <w:r w:rsidRPr="00FD4923">
        <w:rPr>
          <w:rFonts w:ascii="Times New Roman" w:hAnsi="Times New Roman" w:cs="Times New Roman"/>
          <w:sz w:val="28"/>
          <w:szCs w:val="28"/>
        </w:rPr>
        <w:tab/>
        <w:t>Ответьте на вопросы.</w:t>
      </w:r>
    </w:p>
    <w:p w:rsidR="006F5588" w:rsidRPr="00FD4923" w:rsidRDefault="006F5588" w:rsidP="006F5588">
      <w:pPr>
        <w:jc w:val="both"/>
        <w:rPr>
          <w:rFonts w:ascii="Times New Roman" w:hAnsi="Times New Roman" w:cs="Times New Roman"/>
          <w:sz w:val="28"/>
          <w:szCs w:val="28"/>
        </w:rPr>
      </w:pPr>
      <w:r w:rsidRPr="00FD4923">
        <w:rPr>
          <w:rFonts w:ascii="Times New Roman" w:hAnsi="Times New Roman" w:cs="Times New Roman"/>
          <w:sz w:val="28"/>
          <w:szCs w:val="28"/>
        </w:rPr>
        <w:t>6.</w:t>
      </w:r>
      <w:r w:rsidRPr="00FD4923">
        <w:rPr>
          <w:rFonts w:ascii="Times New Roman" w:hAnsi="Times New Roman" w:cs="Times New Roman"/>
          <w:sz w:val="28"/>
          <w:szCs w:val="28"/>
        </w:rPr>
        <w:tab/>
        <w:t>Сделайте вывод.</w:t>
      </w:r>
    </w:p>
    <w:p w:rsidR="006F5588" w:rsidRPr="00FD4923" w:rsidRDefault="006F5588" w:rsidP="006F5588">
      <w:pPr>
        <w:jc w:val="both"/>
        <w:rPr>
          <w:rFonts w:ascii="Times New Roman" w:hAnsi="Times New Roman" w:cs="Times New Roman"/>
          <w:sz w:val="28"/>
          <w:szCs w:val="28"/>
        </w:rPr>
      </w:pPr>
    </w:p>
    <w:p w:rsidR="006F5588" w:rsidRDefault="006F5588" w:rsidP="006F5588">
      <w:pPr>
        <w:jc w:val="center"/>
        <w:rPr>
          <w:rFonts w:ascii="Times New Roman" w:hAnsi="Times New Roman" w:cs="Times New Roman"/>
          <w:b/>
          <w:sz w:val="24"/>
          <w:szCs w:val="24"/>
        </w:rPr>
      </w:pPr>
    </w:p>
    <w:p w:rsidR="006F5588" w:rsidRDefault="006F5588" w:rsidP="006F5588">
      <w:pPr>
        <w:rPr>
          <w:rFonts w:ascii="Times New Roman" w:hAnsi="Times New Roman" w:cs="Times New Roman"/>
          <w:b/>
          <w:sz w:val="24"/>
          <w:szCs w:val="24"/>
        </w:rPr>
      </w:pPr>
    </w:p>
    <w:p w:rsidR="006F5588" w:rsidRDefault="006F5588" w:rsidP="006F5588">
      <w:pPr>
        <w:jc w:val="center"/>
        <w:rPr>
          <w:rFonts w:ascii="Times New Roman" w:hAnsi="Times New Roman" w:cs="Times New Roman"/>
          <w:b/>
          <w:sz w:val="24"/>
          <w:szCs w:val="24"/>
        </w:rPr>
      </w:pPr>
    </w:p>
    <w:p w:rsidR="006F5588" w:rsidRPr="00746D2F" w:rsidRDefault="006F5588" w:rsidP="006F5588">
      <w:pPr>
        <w:jc w:val="center"/>
        <w:rPr>
          <w:rFonts w:ascii="Times New Roman" w:hAnsi="Times New Roman" w:cs="Times New Roman"/>
          <w:b/>
          <w:sz w:val="28"/>
          <w:szCs w:val="28"/>
        </w:rPr>
      </w:pPr>
    </w:p>
    <w:p w:rsidR="006F5588" w:rsidRPr="00746D2F" w:rsidRDefault="006F5588" w:rsidP="006F5588">
      <w:pPr>
        <w:jc w:val="center"/>
        <w:rPr>
          <w:rFonts w:ascii="Times New Roman" w:hAnsi="Times New Roman" w:cs="Times New Roman"/>
          <w:b/>
          <w:sz w:val="28"/>
          <w:szCs w:val="28"/>
        </w:rPr>
      </w:pPr>
    </w:p>
    <w:p w:rsidR="006F5588" w:rsidRPr="00FD4923" w:rsidRDefault="006F5588" w:rsidP="006F5588">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F5588" w:rsidRPr="00746D2F" w:rsidRDefault="006F5588" w:rsidP="006F5588">
      <w:pPr>
        <w:jc w:val="center"/>
        <w:rPr>
          <w:rFonts w:ascii="Times New Roman" w:hAnsi="Times New Roman" w:cs="Times New Roman"/>
          <w:b/>
          <w:sz w:val="28"/>
          <w:szCs w:val="28"/>
        </w:rPr>
      </w:pP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Наименование предмета: </w:t>
      </w:r>
      <w:r w:rsidRPr="00746D2F">
        <w:rPr>
          <w:rFonts w:ascii="Times New Roman" w:hAnsi="Times New Roman" w:cs="Times New Roman"/>
          <w:sz w:val="28"/>
          <w:szCs w:val="28"/>
        </w:rPr>
        <w:t>«Техническая механика»</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Тема: «</w:t>
      </w:r>
      <w:r w:rsidRPr="00746D2F">
        <w:rPr>
          <w:rFonts w:ascii="Times New Roman" w:hAnsi="Times New Roman" w:cs="Times New Roman"/>
          <w:sz w:val="28"/>
          <w:szCs w:val="28"/>
        </w:rPr>
        <w:t>Кручение»</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b/>
          <w:sz w:val="28"/>
          <w:szCs w:val="28"/>
        </w:rPr>
        <w:t xml:space="preserve">Наименование работы: </w:t>
      </w:r>
      <w:r w:rsidRPr="00746D2F">
        <w:rPr>
          <w:rFonts w:ascii="Times New Roman" w:hAnsi="Times New Roman" w:cs="Times New Roman"/>
          <w:sz w:val="28"/>
          <w:szCs w:val="28"/>
        </w:rPr>
        <w:t>«Расчет на прочность и жесткость при кручении круглого бруса»</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Время: </w:t>
      </w:r>
      <w:r w:rsidRPr="00746D2F">
        <w:rPr>
          <w:rFonts w:ascii="Times New Roman" w:hAnsi="Times New Roman" w:cs="Times New Roman"/>
          <w:sz w:val="28"/>
          <w:szCs w:val="28"/>
        </w:rPr>
        <w:t>90 мин</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Цель (обучающая, развивающая, воспитательная): </w:t>
      </w:r>
      <w:r w:rsidRPr="00746D2F">
        <w:rPr>
          <w:rFonts w:ascii="Times New Roman" w:hAnsi="Times New Roman" w:cs="Times New Roman"/>
          <w:sz w:val="28"/>
          <w:szCs w:val="28"/>
        </w:rPr>
        <w:t>научиться применять условие прочности при решении задач.</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Форма отчета: </w:t>
      </w:r>
      <w:r w:rsidRPr="00746D2F">
        <w:rPr>
          <w:rFonts w:ascii="Times New Roman" w:hAnsi="Times New Roman" w:cs="Times New Roman"/>
          <w:sz w:val="28"/>
          <w:szCs w:val="28"/>
        </w:rPr>
        <w:t>тетрадь</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Рекомендуемая литература: </w:t>
      </w:r>
      <w:r w:rsidRPr="00746D2F">
        <w:rPr>
          <w:rFonts w:ascii="Times New Roman" w:hAnsi="Times New Roman" w:cs="Times New Roman"/>
          <w:sz w:val="28"/>
          <w:szCs w:val="28"/>
        </w:rPr>
        <w:t>А.И. Аркуша «Техническая механика»</w:t>
      </w: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Контрольные вопросы:</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1.  Дайте определение кручения .</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2.  Как определяется полярный момент сопротивления?</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3. От чего зависит значение касательного напряжения?</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4. Запишите закон Гука при сдвиге.</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5. Укажите зависимость между модулем упругости, модулем сдвига и коэффициентом  </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    Пуассона.</w:t>
      </w:r>
    </w:p>
    <w:p w:rsidR="006F5588" w:rsidRPr="00746D2F" w:rsidRDefault="006F5588" w:rsidP="006F5588">
      <w:pPr>
        <w:rPr>
          <w:rFonts w:ascii="Times New Roman" w:hAnsi="Times New Roman" w:cs="Times New Roman"/>
          <w:b/>
          <w:sz w:val="28"/>
          <w:szCs w:val="28"/>
        </w:rPr>
      </w:pP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Указания к выполнению работы:</w:t>
      </w:r>
    </w:p>
    <w:p w:rsidR="006F5588" w:rsidRPr="00746D2F" w:rsidRDefault="006F5588" w:rsidP="006F5588">
      <w:pPr>
        <w:rPr>
          <w:rFonts w:ascii="Times New Roman" w:hAnsi="Times New Roman" w:cs="Times New Roman"/>
          <w:b/>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1. Повторить по учебнику тему «Кручение» </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2. Выпишите данные для вашего варианта (согласно нумерации в журнале)</w:t>
      </w:r>
    </w:p>
    <w:p w:rsidR="006F5588" w:rsidRPr="00746D2F" w:rsidRDefault="006F5588" w:rsidP="006F5588">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1005"/>
        <w:gridCol w:w="1062"/>
        <w:gridCol w:w="1284"/>
        <w:gridCol w:w="1005"/>
        <w:gridCol w:w="1003"/>
        <w:gridCol w:w="1284"/>
        <w:gridCol w:w="1006"/>
        <w:gridCol w:w="1063"/>
      </w:tblGrid>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w:t>
            </w:r>
          </w:p>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варианта</w:t>
            </w:r>
          </w:p>
        </w:tc>
        <w:tc>
          <w:tcPr>
            <w:tcW w:w="1063" w:type="dxa"/>
            <w:shd w:val="clear" w:color="auto" w:fill="auto"/>
          </w:tcPr>
          <w:p w:rsidR="006F5588" w:rsidRPr="00746D2F" w:rsidRDefault="006F5588" w:rsidP="00EC0597">
            <w:pPr>
              <w:jc w:val="center"/>
              <w:rPr>
                <w:rFonts w:ascii="Times New Roman" w:hAnsi="Times New Roman" w:cs="Times New Roman"/>
                <w:i/>
                <w:sz w:val="28"/>
                <w:szCs w:val="28"/>
              </w:rPr>
            </w:pPr>
            <w:r w:rsidRPr="00746D2F">
              <w:rPr>
                <w:rFonts w:ascii="Times New Roman" w:hAnsi="Times New Roman" w:cs="Times New Roman"/>
                <w:i/>
                <w:sz w:val="28"/>
                <w:szCs w:val="28"/>
                <w:lang w:val="en-US"/>
              </w:rPr>
              <w:t>P</w:t>
            </w:r>
            <w:r w:rsidRPr="00746D2F">
              <w:rPr>
                <w:rFonts w:ascii="Times New Roman" w:hAnsi="Times New Roman" w:cs="Times New Roman"/>
                <w:i/>
                <w:sz w:val="28"/>
                <w:szCs w:val="28"/>
              </w:rPr>
              <w:t>,</w:t>
            </w:r>
          </w:p>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кВт</w:t>
            </w:r>
          </w:p>
        </w:tc>
        <w:tc>
          <w:tcPr>
            <w:tcW w:w="1063" w:type="dxa"/>
            <w:shd w:val="clear" w:color="auto" w:fill="auto"/>
          </w:tcPr>
          <w:p w:rsidR="006F5588" w:rsidRPr="00746D2F" w:rsidRDefault="006F5588" w:rsidP="00EC0597">
            <w:pPr>
              <w:jc w:val="center"/>
              <w:rPr>
                <w:rFonts w:ascii="Times New Roman" w:hAnsi="Times New Roman" w:cs="Times New Roman"/>
                <w:i/>
                <w:sz w:val="28"/>
                <w:szCs w:val="28"/>
              </w:rPr>
            </w:pPr>
            <w:r w:rsidRPr="00746D2F">
              <w:rPr>
                <w:rFonts w:ascii="Times New Roman" w:hAnsi="Times New Roman" w:cs="Times New Roman"/>
                <w:i/>
                <w:sz w:val="28"/>
                <w:szCs w:val="28"/>
                <w:lang w:val="en-US"/>
              </w:rPr>
              <w:t>n</w:t>
            </w:r>
            <w:r w:rsidRPr="00746D2F">
              <w:rPr>
                <w:rFonts w:ascii="Times New Roman" w:hAnsi="Times New Roman" w:cs="Times New Roman"/>
                <w:i/>
                <w:sz w:val="28"/>
                <w:szCs w:val="28"/>
              </w:rPr>
              <w:t>,</w:t>
            </w:r>
          </w:p>
          <w:p w:rsidR="006F5588" w:rsidRPr="00746D2F" w:rsidRDefault="006F5588" w:rsidP="00EC0597">
            <w:pPr>
              <w:jc w:val="center"/>
              <w:rPr>
                <w:rFonts w:ascii="Times New Roman" w:hAnsi="Times New Roman" w:cs="Times New Roman"/>
                <w:sz w:val="28"/>
                <w:szCs w:val="28"/>
              </w:rPr>
            </w:pPr>
            <w:proofErr w:type="gramStart"/>
            <w:r w:rsidRPr="00746D2F">
              <w:rPr>
                <w:rFonts w:ascii="Times New Roman" w:hAnsi="Times New Roman" w:cs="Times New Roman"/>
                <w:sz w:val="28"/>
                <w:szCs w:val="28"/>
              </w:rPr>
              <w:t>об</w:t>
            </w:r>
            <w:proofErr w:type="gramEnd"/>
            <w:r w:rsidRPr="00746D2F">
              <w:rPr>
                <w:rFonts w:ascii="Times New Roman" w:hAnsi="Times New Roman" w:cs="Times New Roman"/>
                <w:sz w:val="28"/>
                <w:szCs w:val="28"/>
                <w:lang w:val="en-US"/>
              </w:rPr>
              <w:t>/</w:t>
            </w:r>
            <w:r w:rsidRPr="00746D2F">
              <w:rPr>
                <w:rFonts w:ascii="Times New Roman" w:hAnsi="Times New Roman" w:cs="Times New Roman"/>
                <w:sz w:val="28"/>
                <w:szCs w:val="28"/>
              </w:rPr>
              <w:t>мин</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w:t>
            </w:r>
          </w:p>
          <w:p w:rsidR="006F5588" w:rsidRPr="00746D2F" w:rsidRDefault="006F5588" w:rsidP="00EC0597">
            <w:pPr>
              <w:rPr>
                <w:rFonts w:ascii="Times New Roman" w:hAnsi="Times New Roman" w:cs="Times New Roman"/>
                <w:sz w:val="28"/>
                <w:szCs w:val="28"/>
              </w:rPr>
            </w:pPr>
            <w:r w:rsidRPr="00746D2F">
              <w:rPr>
                <w:rFonts w:ascii="Times New Roman" w:hAnsi="Times New Roman" w:cs="Times New Roman"/>
                <w:sz w:val="28"/>
                <w:szCs w:val="28"/>
              </w:rPr>
              <w:t>варианта</w:t>
            </w:r>
          </w:p>
        </w:tc>
        <w:tc>
          <w:tcPr>
            <w:tcW w:w="1063" w:type="dxa"/>
            <w:shd w:val="clear" w:color="auto" w:fill="auto"/>
          </w:tcPr>
          <w:p w:rsidR="006F5588" w:rsidRPr="00746D2F" w:rsidRDefault="006F5588" w:rsidP="00EC0597">
            <w:pPr>
              <w:jc w:val="center"/>
              <w:rPr>
                <w:rFonts w:ascii="Times New Roman" w:hAnsi="Times New Roman" w:cs="Times New Roman"/>
                <w:i/>
                <w:sz w:val="28"/>
                <w:szCs w:val="28"/>
              </w:rPr>
            </w:pPr>
            <w:r w:rsidRPr="00746D2F">
              <w:rPr>
                <w:rFonts w:ascii="Times New Roman" w:hAnsi="Times New Roman" w:cs="Times New Roman"/>
                <w:i/>
                <w:sz w:val="28"/>
                <w:szCs w:val="28"/>
                <w:lang w:val="en-US"/>
              </w:rPr>
              <w:t>P</w:t>
            </w:r>
            <w:r w:rsidRPr="00746D2F">
              <w:rPr>
                <w:rFonts w:ascii="Times New Roman" w:hAnsi="Times New Roman" w:cs="Times New Roman"/>
                <w:i/>
                <w:sz w:val="28"/>
                <w:szCs w:val="28"/>
              </w:rPr>
              <w:t>,</w:t>
            </w:r>
          </w:p>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кВт</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i/>
                <w:sz w:val="28"/>
                <w:szCs w:val="28"/>
              </w:rPr>
              <w:t>400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w:t>
            </w:r>
          </w:p>
          <w:p w:rsidR="006F5588" w:rsidRPr="00746D2F" w:rsidRDefault="006F5588" w:rsidP="00EC0597">
            <w:pPr>
              <w:rPr>
                <w:rFonts w:ascii="Times New Roman" w:hAnsi="Times New Roman" w:cs="Times New Roman"/>
                <w:sz w:val="28"/>
                <w:szCs w:val="28"/>
              </w:rPr>
            </w:pPr>
            <w:r w:rsidRPr="00746D2F">
              <w:rPr>
                <w:rFonts w:ascii="Times New Roman" w:hAnsi="Times New Roman" w:cs="Times New Roman"/>
                <w:sz w:val="28"/>
                <w:szCs w:val="28"/>
              </w:rPr>
              <w:t>варианта</w:t>
            </w:r>
          </w:p>
        </w:tc>
        <w:tc>
          <w:tcPr>
            <w:tcW w:w="1064" w:type="dxa"/>
            <w:shd w:val="clear" w:color="auto" w:fill="auto"/>
          </w:tcPr>
          <w:p w:rsidR="006F5588" w:rsidRPr="00746D2F" w:rsidRDefault="006F5588" w:rsidP="00EC0597">
            <w:pPr>
              <w:jc w:val="center"/>
              <w:rPr>
                <w:rFonts w:ascii="Times New Roman" w:hAnsi="Times New Roman" w:cs="Times New Roman"/>
                <w:i/>
                <w:sz w:val="28"/>
                <w:szCs w:val="28"/>
              </w:rPr>
            </w:pPr>
            <w:r w:rsidRPr="00746D2F">
              <w:rPr>
                <w:rFonts w:ascii="Times New Roman" w:hAnsi="Times New Roman" w:cs="Times New Roman"/>
                <w:i/>
                <w:sz w:val="28"/>
                <w:szCs w:val="28"/>
                <w:lang w:val="en-US"/>
              </w:rPr>
              <w:t>P</w:t>
            </w:r>
            <w:r w:rsidRPr="00746D2F">
              <w:rPr>
                <w:rFonts w:ascii="Times New Roman" w:hAnsi="Times New Roman" w:cs="Times New Roman"/>
                <w:i/>
                <w:sz w:val="28"/>
                <w:szCs w:val="28"/>
              </w:rPr>
              <w:t>,</w:t>
            </w:r>
          </w:p>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кВт</w:t>
            </w:r>
          </w:p>
        </w:tc>
        <w:tc>
          <w:tcPr>
            <w:tcW w:w="1064" w:type="dxa"/>
            <w:shd w:val="clear" w:color="auto" w:fill="auto"/>
          </w:tcPr>
          <w:p w:rsidR="006F5588" w:rsidRPr="00746D2F" w:rsidRDefault="006F5588" w:rsidP="00EC0597">
            <w:pPr>
              <w:jc w:val="center"/>
              <w:rPr>
                <w:rFonts w:ascii="Times New Roman" w:hAnsi="Times New Roman" w:cs="Times New Roman"/>
                <w:i/>
                <w:sz w:val="28"/>
                <w:szCs w:val="28"/>
              </w:rPr>
            </w:pPr>
            <w:r w:rsidRPr="00746D2F">
              <w:rPr>
                <w:rFonts w:ascii="Times New Roman" w:hAnsi="Times New Roman" w:cs="Times New Roman"/>
                <w:i/>
                <w:sz w:val="28"/>
                <w:szCs w:val="28"/>
                <w:lang w:val="en-US"/>
              </w:rPr>
              <w:t>n</w:t>
            </w:r>
            <w:r w:rsidRPr="00746D2F">
              <w:rPr>
                <w:rFonts w:ascii="Times New Roman" w:hAnsi="Times New Roman" w:cs="Times New Roman"/>
                <w:i/>
                <w:sz w:val="28"/>
                <w:szCs w:val="28"/>
              </w:rPr>
              <w:t>,</w:t>
            </w:r>
          </w:p>
          <w:p w:rsidR="006F5588" w:rsidRPr="00746D2F" w:rsidRDefault="006F5588" w:rsidP="00EC0597">
            <w:pPr>
              <w:jc w:val="center"/>
              <w:rPr>
                <w:rFonts w:ascii="Times New Roman" w:hAnsi="Times New Roman" w:cs="Times New Roman"/>
                <w:sz w:val="28"/>
                <w:szCs w:val="28"/>
              </w:rPr>
            </w:pPr>
            <w:proofErr w:type="gramStart"/>
            <w:r w:rsidRPr="00746D2F">
              <w:rPr>
                <w:rFonts w:ascii="Times New Roman" w:hAnsi="Times New Roman" w:cs="Times New Roman"/>
                <w:sz w:val="28"/>
                <w:szCs w:val="28"/>
              </w:rPr>
              <w:t>об</w:t>
            </w:r>
            <w:proofErr w:type="gramEnd"/>
            <w:r w:rsidRPr="00746D2F">
              <w:rPr>
                <w:rFonts w:ascii="Times New Roman" w:hAnsi="Times New Roman" w:cs="Times New Roman"/>
                <w:sz w:val="28"/>
                <w:szCs w:val="28"/>
                <w:lang w:val="en-US"/>
              </w:rPr>
              <w:t>/</w:t>
            </w:r>
            <w:r w:rsidRPr="00746D2F">
              <w:rPr>
                <w:rFonts w:ascii="Times New Roman" w:hAnsi="Times New Roman" w:cs="Times New Roman"/>
                <w:sz w:val="28"/>
                <w:szCs w:val="28"/>
              </w:rPr>
              <w:t>мин</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60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400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11</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21</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70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500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12</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22</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3</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80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600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13</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23</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90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lang w:val="en-US"/>
              </w:rPr>
            </w:pPr>
            <w:r w:rsidRPr="00746D2F">
              <w:rPr>
                <w:rFonts w:ascii="Times New Roman" w:hAnsi="Times New Roman" w:cs="Times New Roman"/>
                <w:sz w:val="28"/>
                <w:szCs w:val="28"/>
                <w:lang w:val="en-US"/>
              </w:rPr>
              <w:t>700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14</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24</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15</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25</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16</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26</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17</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27</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18</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28</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19</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80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29</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60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400</w:t>
            </w:r>
          </w:p>
        </w:tc>
      </w:tr>
      <w:tr w:rsidR="006F5588" w:rsidRPr="00746D2F" w:rsidTr="00EC0597">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10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20</w:t>
            </w:r>
          </w:p>
        </w:tc>
        <w:tc>
          <w:tcPr>
            <w:tcW w:w="1063"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90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30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70</w:t>
            </w:r>
          </w:p>
        </w:tc>
        <w:tc>
          <w:tcPr>
            <w:tcW w:w="1064" w:type="dxa"/>
            <w:shd w:val="clear" w:color="auto" w:fill="auto"/>
          </w:tcPr>
          <w:p w:rsidR="006F5588" w:rsidRPr="00746D2F" w:rsidRDefault="006F5588" w:rsidP="00EC0597">
            <w:pPr>
              <w:jc w:val="center"/>
              <w:rPr>
                <w:rFonts w:ascii="Times New Roman" w:hAnsi="Times New Roman" w:cs="Times New Roman"/>
                <w:sz w:val="28"/>
                <w:szCs w:val="28"/>
              </w:rPr>
            </w:pPr>
            <w:r w:rsidRPr="00746D2F">
              <w:rPr>
                <w:rFonts w:ascii="Times New Roman" w:hAnsi="Times New Roman" w:cs="Times New Roman"/>
                <w:sz w:val="28"/>
                <w:szCs w:val="28"/>
              </w:rPr>
              <w:t>500</w:t>
            </w:r>
          </w:p>
        </w:tc>
      </w:tr>
    </w:tbl>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3. Рассмотрите пример решения.</w:t>
      </w:r>
    </w:p>
    <w:p w:rsidR="006F5588" w:rsidRPr="00746D2F" w:rsidRDefault="006F5588" w:rsidP="006F5588">
      <w:pPr>
        <w:rPr>
          <w:rFonts w:ascii="Times New Roman" w:hAnsi="Times New Roman" w:cs="Times New Roman"/>
          <w:b/>
          <w:sz w:val="28"/>
          <w:szCs w:val="28"/>
        </w:rPr>
      </w:pPr>
    </w:p>
    <w:p w:rsidR="006F5588" w:rsidRPr="00746D2F" w:rsidRDefault="006F5588" w:rsidP="006F5588">
      <w:pPr>
        <w:rPr>
          <w:rFonts w:ascii="Times New Roman" w:hAnsi="Times New Roman" w:cs="Times New Roman"/>
          <w:b/>
          <w:sz w:val="28"/>
          <w:szCs w:val="28"/>
        </w:rPr>
      </w:pPr>
      <w:r w:rsidRPr="00746D2F">
        <w:rPr>
          <w:rFonts w:ascii="Times New Roman" w:hAnsi="Times New Roman" w:cs="Times New Roman"/>
          <w:b/>
          <w:sz w:val="28"/>
          <w:szCs w:val="28"/>
        </w:rPr>
        <w:t xml:space="preserve">Пример.  </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Определить диаметр вала для передачи мощности </w:t>
      </w:r>
      <w:proofErr w:type="gramStart"/>
      <w:r w:rsidRPr="00746D2F">
        <w:rPr>
          <w:rFonts w:ascii="Times New Roman" w:hAnsi="Times New Roman" w:cs="Times New Roman"/>
          <w:i/>
          <w:sz w:val="28"/>
          <w:szCs w:val="28"/>
        </w:rPr>
        <w:t>Р</w:t>
      </w:r>
      <w:proofErr w:type="gramEnd"/>
      <w:r w:rsidRPr="00746D2F">
        <w:rPr>
          <w:rFonts w:ascii="Times New Roman" w:hAnsi="Times New Roman" w:cs="Times New Roman"/>
          <w:sz w:val="28"/>
          <w:szCs w:val="28"/>
        </w:rPr>
        <w:t xml:space="preserve"> = 50 кВт при частоте вращения</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i/>
          <w:sz w:val="28"/>
          <w:szCs w:val="28"/>
          <w:lang w:val="en-US"/>
        </w:rPr>
        <w:t>n</w:t>
      </w:r>
      <w:r w:rsidRPr="00746D2F">
        <w:rPr>
          <w:rFonts w:ascii="Times New Roman" w:hAnsi="Times New Roman" w:cs="Times New Roman"/>
          <w:sz w:val="28"/>
          <w:szCs w:val="28"/>
        </w:rPr>
        <w:t>= 300 об/мин, если [τ</w:t>
      </w:r>
      <w:r w:rsidRPr="00746D2F">
        <w:rPr>
          <w:rFonts w:ascii="Times New Roman" w:hAnsi="Times New Roman" w:cs="Times New Roman"/>
          <w:sz w:val="28"/>
          <w:szCs w:val="28"/>
          <w:vertAlign w:val="subscript"/>
        </w:rPr>
        <w:t>к</w:t>
      </w:r>
      <w:r w:rsidRPr="00746D2F">
        <w:rPr>
          <w:rFonts w:ascii="Times New Roman" w:hAnsi="Times New Roman" w:cs="Times New Roman"/>
          <w:sz w:val="28"/>
          <w:szCs w:val="28"/>
        </w:rPr>
        <w:t>] = 30 Н/мм</w:t>
      </w:r>
      <w:r w:rsidRPr="00746D2F">
        <w:rPr>
          <w:rFonts w:ascii="Times New Roman" w:hAnsi="Times New Roman" w:cs="Times New Roman"/>
          <w:sz w:val="28"/>
          <w:szCs w:val="28"/>
          <w:vertAlign w:val="superscript"/>
        </w:rPr>
        <w:t>2</w:t>
      </w:r>
      <w:r w:rsidRPr="00746D2F">
        <w:rPr>
          <w:rFonts w:ascii="Times New Roman" w:hAnsi="Times New Roman" w:cs="Times New Roman"/>
          <w:sz w:val="28"/>
          <w:szCs w:val="28"/>
        </w:rPr>
        <w:t xml:space="preserve"> и [φ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vertAlign w:val="superscript"/>
        </w:rPr>
        <w:t>0</w:t>
      </w:r>
      <w:r w:rsidRPr="00746D2F">
        <w:rPr>
          <w:rFonts w:ascii="Times New Roman" w:hAnsi="Times New Roman" w:cs="Times New Roman"/>
          <w:sz w:val="28"/>
          <w:szCs w:val="28"/>
        </w:rPr>
        <w:t>] = 0</w:t>
      </w:r>
      <w:proofErr w:type="gramStart"/>
      <w:r w:rsidRPr="00746D2F">
        <w:rPr>
          <w:rFonts w:ascii="Times New Roman" w:hAnsi="Times New Roman" w:cs="Times New Roman"/>
          <w:sz w:val="28"/>
          <w:szCs w:val="28"/>
        </w:rPr>
        <w:t>,3</w:t>
      </w:r>
      <w:proofErr w:type="gramEnd"/>
      <w:r w:rsidRPr="00746D2F">
        <w:rPr>
          <w:rFonts w:ascii="Times New Roman" w:hAnsi="Times New Roman" w:cs="Times New Roman"/>
          <w:sz w:val="28"/>
          <w:szCs w:val="28"/>
        </w:rPr>
        <w:t xml:space="preserve"> град/м, </w:t>
      </w:r>
      <w:r w:rsidRPr="00746D2F">
        <w:rPr>
          <w:rFonts w:ascii="Times New Roman" w:hAnsi="Times New Roman" w:cs="Times New Roman"/>
          <w:i/>
          <w:sz w:val="28"/>
          <w:szCs w:val="28"/>
          <w:lang w:val="en-US"/>
        </w:rPr>
        <w:t>G</w:t>
      </w:r>
      <w:r w:rsidRPr="00746D2F">
        <w:rPr>
          <w:rFonts w:ascii="Times New Roman" w:hAnsi="Times New Roman" w:cs="Times New Roman"/>
          <w:sz w:val="28"/>
          <w:szCs w:val="28"/>
        </w:rPr>
        <w:t xml:space="preserve"> = 0, 8·10 </w:t>
      </w:r>
      <w:r w:rsidRPr="00746D2F">
        <w:rPr>
          <w:rFonts w:ascii="Times New Roman" w:hAnsi="Times New Roman" w:cs="Times New Roman"/>
          <w:sz w:val="28"/>
          <w:szCs w:val="28"/>
          <w:vertAlign w:val="superscript"/>
        </w:rPr>
        <w:t xml:space="preserve">6 </w:t>
      </w:r>
      <w:r w:rsidRPr="00746D2F">
        <w:rPr>
          <w:rFonts w:ascii="Times New Roman" w:hAnsi="Times New Roman" w:cs="Times New Roman"/>
          <w:sz w:val="28"/>
          <w:szCs w:val="28"/>
        </w:rPr>
        <w:t>Н/мм</w:t>
      </w:r>
      <w:r w:rsidRPr="00746D2F">
        <w:rPr>
          <w:rFonts w:ascii="Times New Roman" w:hAnsi="Times New Roman" w:cs="Times New Roman"/>
          <w:sz w:val="28"/>
          <w:szCs w:val="28"/>
          <w:vertAlign w:val="superscript"/>
        </w:rPr>
        <w:t>2</w:t>
      </w:r>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i/>
          <w:sz w:val="28"/>
          <w:szCs w:val="28"/>
        </w:rPr>
        <w:t>Решение.</w:t>
      </w:r>
      <w:r w:rsidRPr="00746D2F">
        <w:rPr>
          <w:rFonts w:ascii="Times New Roman" w:hAnsi="Times New Roman" w:cs="Times New Roman"/>
          <w:sz w:val="28"/>
          <w:szCs w:val="28"/>
        </w:rPr>
        <w:t xml:space="preserve"> 1.  При передаче заданной мощности вал нагружен двумя скручивающимися моментами, каждый из которых определяют по формуле   </w:t>
      </w:r>
      <w:proofErr w:type="gramStart"/>
      <w:r w:rsidRPr="00746D2F">
        <w:rPr>
          <w:rFonts w:ascii="Times New Roman" w:hAnsi="Times New Roman" w:cs="Times New Roman"/>
          <w:sz w:val="28"/>
          <w:szCs w:val="28"/>
          <w:lang w:val="en-US"/>
        </w:rPr>
        <w:t>T</w:t>
      </w:r>
      <w:proofErr w:type="gramEnd"/>
      <w:r w:rsidRPr="00746D2F">
        <w:rPr>
          <w:rFonts w:ascii="Times New Roman" w:hAnsi="Times New Roman" w:cs="Times New Roman"/>
          <w:sz w:val="28"/>
          <w:szCs w:val="28"/>
          <w:vertAlign w:val="subscript"/>
        </w:rPr>
        <w:t>вр</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P</w:t>
      </w:r>
      <w:r w:rsidRPr="00746D2F">
        <w:rPr>
          <w:rFonts w:ascii="Times New Roman" w:hAnsi="Times New Roman" w:cs="Times New Roman"/>
          <w:sz w:val="28"/>
          <w:szCs w:val="28"/>
        </w:rPr>
        <w:t>/</w:t>
      </w:r>
      <w:r w:rsidRPr="00746D2F">
        <w:rPr>
          <w:rFonts w:ascii="Times New Roman" w:hAnsi="Times New Roman" w:cs="Times New Roman"/>
          <w:sz w:val="28"/>
          <w:szCs w:val="28"/>
          <w:lang w:val="en-US"/>
        </w:rPr>
        <w:t>ω</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 Так как </w:t>
      </w:r>
      <w:r w:rsidRPr="00746D2F">
        <w:rPr>
          <w:rFonts w:ascii="Times New Roman" w:hAnsi="Times New Roman" w:cs="Times New Roman"/>
          <w:sz w:val="28"/>
          <w:szCs w:val="28"/>
          <w:lang w:val="en-US"/>
        </w:rPr>
        <w:t>ω</w:t>
      </w:r>
      <w:r w:rsidRPr="00746D2F">
        <w:rPr>
          <w:rFonts w:ascii="Times New Roman" w:hAnsi="Times New Roman" w:cs="Times New Roman"/>
          <w:sz w:val="28"/>
          <w:szCs w:val="28"/>
        </w:rPr>
        <w:t xml:space="preserve"> = π</w:t>
      </w:r>
      <w:r w:rsidRPr="00746D2F">
        <w:rPr>
          <w:rFonts w:ascii="Times New Roman" w:hAnsi="Times New Roman" w:cs="Times New Roman"/>
          <w:sz w:val="28"/>
          <w:szCs w:val="28"/>
          <w:lang w:val="en-US"/>
        </w:rPr>
        <w:t>n</w:t>
      </w:r>
      <w:r w:rsidRPr="00746D2F">
        <w:rPr>
          <w:rFonts w:ascii="Times New Roman" w:hAnsi="Times New Roman" w:cs="Times New Roman"/>
          <w:sz w:val="28"/>
          <w:szCs w:val="28"/>
        </w:rPr>
        <w:t xml:space="preserve">/30 и </w:t>
      </w:r>
      <w:proofErr w:type="gramStart"/>
      <w:r w:rsidRPr="00746D2F">
        <w:rPr>
          <w:rFonts w:ascii="Times New Roman" w:hAnsi="Times New Roman" w:cs="Times New Roman"/>
          <w:i/>
          <w:sz w:val="28"/>
          <w:szCs w:val="28"/>
        </w:rPr>
        <w:t>Р</w:t>
      </w:r>
      <w:proofErr w:type="gramEnd"/>
      <w:r w:rsidRPr="00746D2F">
        <w:rPr>
          <w:rFonts w:ascii="Times New Roman" w:hAnsi="Times New Roman" w:cs="Times New Roman"/>
          <w:i/>
          <w:sz w:val="28"/>
          <w:szCs w:val="28"/>
        </w:rPr>
        <w:t xml:space="preserve"> =</w:t>
      </w:r>
      <w:r w:rsidRPr="00746D2F">
        <w:rPr>
          <w:rFonts w:ascii="Times New Roman" w:hAnsi="Times New Roman" w:cs="Times New Roman"/>
          <w:sz w:val="28"/>
          <w:szCs w:val="28"/>
        </w:rPr>
        <w:t xml:space="preserve"> 50 ·10</w:t>
      </w:r>
      <w:r w:rsidRPr="00746D2F">
        <w:rPr>
          <w:rFonts w:ascii="Times New Roman" w:hAnsi="Times New Roman" w:cs="Times New Roman"/>
          <w:sz w:val="28"/>
          <w:szCs w:val="28"/>
          <w:vertAlign w:val="superscript"/>
        </w:rPr>
        <w:t xml:space="preserve">3 </w:t>
      </w:r>
      <w:r w:rsidRPr="00746D2F">
        <w:rPr>
          <w:rFonts w:ascii="Times New Roman" w:hAnsi="Times New Roman" w:cs="Times New Roman"/>
          <w:sz w:val="28"/>
          <w:szCs w:val="28"/>
        </w:rPr>
        <w:t xml:space="preserve">Вт, то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 xml:space="preserve">1  </w:t>
      </w:r>
      <w:r w:rsidRPr="00746D2F">
        <w:rPr>
          <w:rFonts w:ascii="Times New Roman" w:hAnsi="Times New Roman" w:cs="Times New Roman"/>
          <w:i/>
          <w:sz w:val="28"/>
          <w:szCs w:val="28"/>
        </w:rPr>
        <w:t xml:space="preserve">= М </w:t>
      </w:r>
      <w:r w:rsidRPr="00746D2F">
        <w:rPr>
          <w:rFonts w:ascii="Times New Roman" w:hAnsi="Times New Roman" w:cs="Times New Roman"/>
          <w:i/>
          <w:sz w:val="28"/>
          <w:szCs w:val="28"/>
          <w:vertAlign w:val="subscript"/>
        </w:rPr>
        <w:t>2</w:t>
      </w:r>
      <w:r w:rsidRPr="00746D2F">
        <w:rPr>
          <w:rFonts w:ascii="Times New Roman" w:hAnsi="Times New Roman" w:cs="Times New Roman"/>
          <w:sz w:val="28"/>
          <w:szCs w:val="28"/>
        </w:rPr>
        <w:t xml:space="preserve"> = </w:t>
      </w:r>
      <w:r w:rsidRPr="00746D2F">
        <w:rPr>
          <w:rFonts w:ascii="Times New Roman" w:hAnsi="Times New Roman" w:cs="Times New Roman"/>
          <w:i/>
          <w:sz w:val="28"/>
          <w:szCs w:val="28"/>
        </w:rPr>
        <w:t>Р/</w:t>
      </w:r>
      <w:r w:rsidRPr="00746D2F">
        <w:rPr>
          <w:rFonts w:ascii="Times New Roman" w:hAnsi="Times New Roman" w:cs="Times New Roman"/>
          <w:sz w:val="28"/>
          <w:szCs w:val="28"/>
        </w:rPr>
        <w:t xml:space="preserve">ω = 30 </w:t>
      </w:r>
      <w:r w:rsidRPr="00746D2F">
        <w:rPr>
          <w:rFonts w:ascii="Times New Roman" w:hAnsi="Times New Roman" w:cs="Times New Roman"/>
          <w:i/>
          <w:sz w:val="28"/>
          <w:szCs w:val="28"/>
        </w:rPr>
        <w:t>Р/π</w:t>
      </w:r>
      <w:r w:rsidRPr="00746D2F">
        <w:rPr>
          <w:rFonts w:ascii="Times New Roman" w:hAnsi="Times New Roman" w:cs="Times New Roman"/>
          <w:i/>
          <w:sz w:val="28"/>
          <w:szCs w:val="28"/>
          <w:lang w:val="en-US"/>
        </w:rPr>
        <w:t>n</w:t>
      </w:r>
      <w:r w:rsidRPr="00746D2F">
        <w:rPr>
          <w:rFonts w:ascii="Times New Roman" w:hAnsi="Times New Roman" w:cs="Times New Roman"/>
          <w:sz w:val="28"/>
          <w:szCs w:val="28"/>
        </w:rPr>
        <w:t xml:space="preserve"> = 30 · 50 · 10 </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 1590 Н · м.</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2.   В любом сечении вала между приложенными к нему внешними моментами </w:t>
      </w:r>
      <w:r w:rsidRPr="00746D2F">
        <w:rPr>
          <w:rFonts w:ascii="Times New Roman" w:hAnsi="Times New Roman" w:cs="Times New Roman"/>
          <w:i/>
          <w:sz w:val="28"/>
          <w:szCs w:val="28"/>
        </w:rPr>
        <w:t>Т</w:t>
      </w:r>
      <w:r w:rsidRPr="00746D2F">
        <w:rPr>
          <w:rFonts w:ascii="Times New Roman" w:hAnsi="Times New Roman" w:cs="Times New Roman"/>
          <w:i/>
          <w:sz w:val="28"/>
          <w:szCs w:val="28"/>
          <w:vertAlign w:val="subscript"/>
        </w:rPr>
        <w:t xml:space="preserve">1  </w:t>
      </w:r>
      <w:r w:rsidRPr="00746D2F">
        <w:rPr>
          <w:rFonts w:ascii="Times New Roman" w:hAnsi="Times New Roman" w:cs="Times New Roman"/>
          <w:sz w:val="28"/>
          <w:szCs w:val="28"/>
        </w:rPr>
        <w:t>и</w:t>
      </w:r>
      <w:r w:rsidRPr="00746D2F">
        <w:rPr>
          <w:rFonts w:ascii="Times New Roman" w:hAnsi="Times New Roman" w:cs="Times New Roman"/>
          <w:i/>
          <w:sz w:val="28"/>
          <w:szCs w:val="28"/>
        </w:rPr>
        <w:t>Т</w:t>
      </w:r>
      <w:r w:rsidRPr="00746D2F">
        <w:rPr>
          <w:rFonts w:ascii="Times New Roman" w:hAnsi="Times New Roman" w:cs="Times New Roman"/>
          <w:i/>
          <w:sz w:val="28"/>
          <w:szCs w:val="28"/>
          <w:vertAlign w:val="subscript"/>
        </w:rPr>
        <w:t xml:space="preserve"> 2</w:t>
      </w:r>
      <w:r w:rsidRPr="00746D2F">
        <w:rPr>
          <w:rFonts w:ascii="Times New Roman" w:hAnsi="Times New Roman" w:cs="Times New Roman"/>
          <w:sz w:val="28"/>
          <w:szCs w:val="28"/>
        </w:rPr>
        <w:t xml:space="preserve">  крутящий момент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 xml:space="preserve">к   </w:t>
      </w:r>
      <w:r w:rsidRPr="00746D2F">
        <w:rPr>
          <w:rFonts w:ascii="Times New Roman" w:hAnsi="Times New Roman" w:cs="Times New Roman"/>
          <w:sz w:val="28"/>
          <w:szCs w:val="28"/>
        </w:rPr>
        <w:t xml:space="preserve">равен любому из них, т. е.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к</w:t>
      </w:r>
      <w:r w:rsidRPr="006F5588">
        <w:rPr>
          <w:rFonts w:ascii="Times New Roman" w:hAnsi="Times New Roman" w:cs="Times New Roman"/>
          <w:i/>
          <w:sz w:val="28"/>
          <w:szCs w:val="28"/>
        </w:rPr>
        <w:t xml:space="preserve">= </w:t>
      </w:r>
      <w:r w:rsidRPr="00746D2F">
        <w:rPr>
          <w:rFonts w:ascii="Times New Roman" w:hAnsi="Times New Roman" w:cs="Times New Roman"/>
          <w:i/>
          <w:sz w:val="28"/>
          <w:szCs w:val="28"/>
        </w:rPr>
        <w:t>Т</w:t>
      </w:r>
      <w:r w:rsidRPr="00746D2F">
        <w:rPr>
          <w:rFonts w:ascii="Times New Roman" w:hAnsi="Times New Roman" w:cs="Times New Roman"/>
          <w:i/>
          <w:sz w:val="28"/>
          <w:szCs w:val="28"/>
          <w:vertAlign w:val="subscript"/>
        </w:rPr>
        <w:t>1</w:t>
      </w:r>
      <w:proofErr w:type="gramStart"/>
      <w:r w:rsidRPr="00746D2F">
        <w:rPr>
          <w:rFonts w:ascii="Times New Roman" w:hAnsi="Times New Roman" w:cs="Times New Roman"/>
          <w:i/>
          <w:sz w:val="28"/>
          <w:szCs w:val="28"/>
          <w:vertAlign w:val="subscript"/>
        </w:rPr>
        <w:t xml:space="preserve"> </w:t>
      </w:r>
      <w:r w:rsidRPr="006F5588">
        <w:rPr>
          <w:rFonts w:ascii="Times New Roman" w:hAnsi="Times New Roman" w:cs="Times New Roman"/>
          <w:i/>
          <w:sz w:val="28"/>
          <w:szCs w:val="28"/>
        </w:rPr>
        <w:t xml:space="preserve">= </w:t>
      </w:r>
      <w:r w:rsidRPr="00746D2F">
        <w:rPr>
          <w:rFonts w:ascii="Times New Roman" w:hAnsi="Times New Roman" w:cs="Times New Roman"/>
          <w:i/>
          <w:sz w:val="28"/>
          <w:szCs w:val="28"/>
        </w:rPr>
        <w:t>Т</w:t>
      </w:r>
      <w:proofErr w:type="gramEnd"/>
      <w:r w:rsidRPr="00746D2F">
        <w:rPr>
          <w:rFonts w:ascii="Times New Roman" w:hAnsi="Times New Roman" w:cs="Times New Roman"/>
          <w:i/>
          <w:sz w:val="28"/>
          <w:szCs w:val="28"/>
          <w:vertAlign w:val="subscript"/>
        </w:rPr>
        <w:t xml:space="preserve"> 2</w:t>
      </w:r>
      <w:r w:rsidRPr="00746D2F">
        <w:rPr>
          <w:rFonts w:ascii="Times New Roman" w:hAnsi="Times New Roman" w:cs="Times New Roman"/>
          <w:i/>
          <w:sz w:val="28"/>
          <w:szCs w:val="28"/>
        </w:rPr>
        <w:t xml:space="preserve"> = </w:t>
      </w:r>
      <w:r w:rsidRPr="00746D2F">
        <w:rPr>
          <w:rFonts w:ascii="Times New Roman" w:hAnsi="Times New Roman" w:cs="Times New Roman"/>
          <w:sz w:val="28"/>
          <w:szCs w:val="28"/>
        </w:rPr>
        <w:t xml:space="preserve">1590 Н · м. </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3. Определим диаметр </w:t>
      </w:r>
      <w:proofErr w:type="gramStart"/>
      <w:r w:rsidRPr="00746D2F">
        <w:rPr>
          <w:rFonts w:ascii="Times New Roman" w:hAnsi="Times New Roman" w:cs="Times New Roman"/>
          <w:i/>
          <w:sz w:val="28"/>
          <w:szCs w:val="28"/>
          <w:lang w:val="en-US"/>
        </w:rPr>
        <w:t>d</w:t>
      </w:r>
      <w:proofErr w:type="gramEnd"/>
      <w:r w:rsidRPr="00746D2F">
        <w:rPr>
          <w:rFonts w:ascii="Times New Roman" w:hAnsi="Times New Roman" w:cs="Times New Roman"/>
          <w:sz w:val="28"/>
          <w:szCs w:val="28"/>
          <w:vertAlign w:val="subscript"/>
        </w:rPr>
        <w:t>п</w:t>
      </w:r>
      <w:r w:rsidRPr="00746D2F">
        <w:rPr>
          <w:rFonts w:ascii="Times New Roman" w:hAnsi="Times New Roman" w:cs="Times New Roman"/>
          <w:sz w:val="28"/>
          <w:szCs w:val="28"/>
        </w:rPr>
        <w:t xml:space="preserve"> вала из условия прочности. Выразив крутящий момент  в Н · мм, по расчетной формуле    </w:t>
      </w:r>
      <w:r w:rsidRPr="00746D2F">
        <w:rPr>
          <w:rFonts w:ascii="Times New Roman" w:hAnsi="Times New Roman" w:cs="Times New Roman"/>
          <w:sz w:val="28"/>
          <w:szCs w:val="28"/>
          <w:lang w:val="en-US"/>
        </w:rPr>
        <w:t>W</w:t>
      </w:r>
      <w:r w:rsidRPr="00746D2F">
        <w:rPr>
          <w:rFonts w:ascii="Times New Roman" w:hAnsi="Times New Roman" w:cs="Times New Roman"/>
          <w:sz w:val="28"/>
          <w:szCs w:val="28"/>
        </w:rPr>
        <w:t xml:space="preserve"> =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к</w:t>
      </w:r>
      <w:r w:rsidRPr="00746D2F">
        <w:rPr>
          <w:rFonts w:ascii="Times New Roman" w:hAnsi="Times New Roman" w:cs="Times New Roman"/>
          <w:i/>
          <w:sz w:val="28"/>
          <w:szCs w:val="28"/>
        </w:rPr>
        <w:t xml:space="preserve"> / </w:t>
      </w:r>
      <w:r w:rsidRPr="00746D2F">
        <w:rPr>
          <w:rFonts w:ascii="Times New Roman" w:hAnsi="Times New Roman" w:cs="Times New Roman"/>
          <w:sz w:val="28"/>
          <w:szCs w:val="28"/>
        </w:rPr>
        <w:t xml:space="preserve"> [τ</w:t>
      </w:r>
      <w:proofErr w:type="gramStart"/>
      <w:r w:rsidRPr="00746D2F">
        <w:rPr>
          <w:rFonts w:ascii="Times New Roman" w:hAnsi="Times New Roman" w:cs="Times New Roman"/>
          <w:sz w:val="28"/>
          <w:szCs w:val="28"/>
          <w:vertAlign w:val="subscript"/>
        </w:rPr>
        <w:t>к</w:t>
      </w:r>
      <w:proofErr w:type="gramEnd"/>
      <w:r w:rsidRPr="00746D2F">
        <w:rPr>
          <w:rFonts w:ascii="Times New Roman" w:hAnsi="Times New Roman" w:cs="Times New Roman"/>
          <w:sz w:val="28"/>
          <w:szCs w:val="28"/>
        </w:rPr>
        <w:t xml:space="preserve">] находим требуемый полярный момент сопротивления: </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proofErr w:type="gramStart"/>
      <w:r w:rsidRPr="00746D2F">
        <w:rPr>
          <w:rFonts w:ascii="Times New Roman" w:hAnsi="Times New Roman" w:cs="Times New Roman"/>
          <w:i/>
          <w:sz w:val="28"/>
          <w:szCs w:val="28"/>
          <w:lang w:val="en-US"/>
        </w:rPr>
        <w:t>W</w:t>
      </w:r>
      <w:r w:rsidRPr="00746D2F">
        <w:rPr>
          <w:rFonts w:ascii="Times New Roman" w:hAnsi="Times New Roman" w:cs="Times New Roman"/>
          <w:sz w:val="28"/>
          <w:szCs w:val="28"/>
          <w:vertAlign w:val="subscript"/>
        </w:rPr>
        <w:t xml:space="preserve">р  </w:t>
      </w:r>
      <w:r w:rsidRPr="00746D2F">
        <w:rPr>
          <w:rFonts w:ascii="Times New Roman" w:hAnsi="Times New Roman" w:cs="Times New Roman"/>
          <w:sz w:val="28"/>
          <w:szCs w:val="28"/>
        </w:rPr>
        <w:t>=</w:t>
      </w:r>
      <w:proofErr w:type="gramEnd"/>
      <w:r w:rsidRPr="00746D2F">
        <w:rPr>
          <w:rFonts w:ascii="Times New Roman" w:hAnsi="Times New Roman" w:cs="Times New Roman"/>
          <w:sz w:val="28"/>
          <w:szCs w:val="28"/>
        </w:rPr>
        <w:t xml:space="preserve">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к</w:t>
      </w:r>
      <w:r w:rsidRPr="00746D2F">
        <w:rPr>
          <w:rFonts w:ascii="Times New Roman" w:hAnsi="Times New Roman" w:cs="Times New Roman"/>
          <w:i/>
          <w:sz w:val="28"/>
          <w:szCs w:val="28"/>
        </w:rPr>
        <w:t xml:space="preserve"> / </w:t>
      </w:r>
      <w:r w:rsidRPr="00746D2F">
        <w:rPr>
          <w:rFonts w:ascii="Times New Roman" w:hAnsi="Times New Roman" w:cs="Times New Roman"/>
          <w:sz w:val="28"/>
          <w:szCs w:val="28"/>
        </w:rPr>
        <w:t xml:space="preserve"> [τ</w:t>
      </w:r>
      <w:r w:rsidRPr="00746D2F">
        <w:rPr>
          <w:rFonts w:ascii="Times New Roman" w:hAnsi="Times New Roman" w:cs="Times New Roman"/>
          <w:sz w:val="28"/>
          <w:szCs w:val="28"/>
          <w:vertAlign w:val="subscript"/>
        </w:rPr>
        <w:t>к</w:t>
      </w:r>
      <w:r w:rsidRPr="00746D2F">
        <w:rPr>
          <w:rFonts w:ascii="Times New Roman" w:hAnsi="Times New Roman" w:cs="Times New Roman"/>
          <w:sz w:val="28"/>
          <w:szCs w:val="28"/>
        </w:rPr>
        <w:t>] = 1590 ∙ 10</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30 = 53 ∙ </w:t>
      </w:r>
      <w:smartTag w:uri="urn:schemas-microsoft-com:office:smarttags" w:element="metricconverter">
        <w:smartTagPr>
          <w:attr w:name="ProductID" w:val="103 мм"/>
        </w:smartTagPr>
        <w:r w:rsidRPr="00746D2F">
          <w:rPr>
            <w:rFonts w:ascii="Times New Roman" w:hAnsi="Times New Roman" w:cs="Times New Roman"/>
            <w:sz w:val="28"/>
            <w:szCs w:val="28"/>
          </w:rPr>
          <w:t>10</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мм</w:t>
        </w:r>
      </w:smartTag>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Из формулы   </w:t>
      </w:r>
      <w:proofErr w:type="gramStart"/>
      <w:r w:rsidRPr="00746D2F">
        <w:rPr>
          <w:rFonts w:ascii="Times New Roman" w:hAnsi="Times New Roman" w:cs="Times New Roman"/>
          <w:i/>
          <w:sz w:val="28"/>
          <w:szCs w:val="28"/>
          <w:lang w:val="en-US"/>
        </w:rPr>
        <w:t>W</w:t>
      </w:r>
      <w:proofErr w:type="gramEnd"/>
      <w:r w:rsidRPr="00746D2F">
        <w:rPr>
          <w:rFonts w:ascii="Times New Roman" w:hAnsi="Times New Roman" w:cs="Times New Roman"/>
          <w:sz w:val="28"/>
          <w:szCs w:val="28"/>
          <w:vertAlign w:val="subscript"/>
        </w:rPr>
        <w:t>р</w:t>
      </w:r>
      <w:r w:rsidRPr="00746D2F">
        <w:rPr>
          <w:rFonts w:ascii="Times New Roman" w:hAnsi="Times New Roman" w:cs="Times New Roman"/>
          <w:sz w:val="28"/>
          <w:szCs w:val="28"/>
        </w:rPr>
        <w:t xml:space="preserve"> = </w:t>
      </w:r>
      <w:r w:rsidRPr="00746D2F">
        <w:rPr>
          <w:rFonts w:ascii="Times New Roman" w:hAnsi="Times New Roman" w:cs="Times New Roman"/>
          <w:i/>
          <w:sz w:val="28"/>
          <w:szCs w:val="28"/>
        </w:rPr>
        <w:t>π</w:t>
      </w:r>
      <w:r w:rsidRPr="00746D2F">
        <w:rPr>
          <w:rFonts w:ascii="Times New Roman" w:hAnsi="Times New Roman" w:cs="Times New Roman"/>
          <w:i/>
          <w:sz w:val="28"/>
          <w:szCs w:val="28"/>
          <w:lang w:val="en-US"/>
        </w:rPr>
        <w:t>d</w:t>
      </w:r>
      <w:r w:rsidRPr="00746D2F">
        <w:rPr>
          <w:rFonts w:ascii="Times New Roman" w:hAnsi="Times New Roman" w:cs="Times New Roman"/>
          <w:i/>
          <w:sz w:val="28"/>
          <w:szCs w:val="28"/>
          <w:vertAlign w:val="superscript"/>
        </w:rPr>
        <w:t>3</w:t>
      </w:r>
      <w:r w:rsidRPr="00746D2F">
        <w:rPr>
          <w:rFonts w:ascii="Times New Roman" w:hAnsi="Times New Roman" w:cs="Times New Roman"/>
          <w:i/>
          <w:sz w:val="28"/>
          <w:szCs w:val="28"/>
        </w:rPr>
        <w:t xml:space="preserve">/ </w:t>
      </w:r>
      <w:r w:rsidRPr="00746D2F">
        <w:rPr>
          <w:rFonts w:ascii="Times New Roman" w:hAnsi="Times New Roman" w:cs="Times New Roman"/>
          <w:sz w:val="28"/>
          <w:szCs w:val="28"/>
        </w:rPr>
        <w:t>16 находим диаметр вала, удовлетворяющий условию прочности:</w:t>
      </w:r>
    </w:p>
    <w:p w:rsidR="006F5588" w:rsidRPr="00746D2F" w:rsidRDefault="006F5588" w:rsidP="006F5588">
      <w:pPr>
        <w:rPr>
          <w:rFonts w:ascii="Times New Roman" w:hAnsi="Times New Roman" w:cs="Times New Roman"/>
          <w:i/>
          <w:sz w:val="28"/>
          <w:szCs w:val="28"/>
        </w:rPr>
      </w:pPr>
    </w:p>
    <w:p w:rsidR="006F5588" w:rsidRPr="00746D2F" w:rsidRDefault="006F5588" w:rsidP="006F5588">
      <w:pPr>
        <w:rPr>
          <w:rFonts w:ascii="Times New Roman" w:hAnsi="Times New Roman" w:cs="Times New Roman"/>
          <w:sz w:val="28"/>
          <w:szCs w:val="28"/>
        </w:rPr>
      </w:pPr>
      <w:proofErr w:type="gramStart"/>
      <w:r w:rsidRPr="00746D2F">
        <w:rPr>
          <w:rFonts w:ascii="Times New Roman" w:hAnsi="Times New Roman" w:cs="Times New Roman"/>
          <w:i/>
          <w:sz w:val="28"/>
          <w:szCs w:val="28"/>
          <w:lang w:val="en-US"/>
        </w:rPr>
        <w:t>d</w:t>
      </w:r>
      <w:r w:rsidRPr="00746D2F">
        <w:rPr>
          <w:rFonts w:ascii="Times New Roman" w:hAnsi="Times New Roman" w:cs="Times New Roman"/>
          <w:sz w:val="28"/>
          <w:szCs w:val="28"/>
          <w:vertAlign w:val="subscript"/>
        </w:rPr>
        <w:t xml:space="preserve">п  </w:t>
      </w:r>
      <w:r w:rsidRPr="00746D2F">
        <w:rPr>
          <w:rFonts w:ascii="Times New Roman" w:hAnsi="Times New Roman" w:cs="Times New Roman"/>
          <w:sz w:val="28"/>
          <w:szCs w:val="28"/>
        </w:rPr>
        <w:t>=</w:t>
      </w:r>
      <w:proofErr w:type="gramEnd"/>
      <w:r w:rsidRPr="00746D2F">
        <w:rPr>
          <w:rFonts w:ascii="Times New Roman" w:hAnsi="Times New Roman" w:cs="Times New Roman"/>
          <w:sz w:val="28"/>
          <w:szCs w:val="28"/>
        </w:rPr>
        <w:t xml:space="preserve">  </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 16 </w:t>
      </w:r>
      <w:r w:rsidRPr="00746D2F">
        <w:rPr>
          <w:rFonts w:ascii="Times New Roman" w:hAnsi="Times New Roman" w:cs="Times New Roman"/>
          <w:i/>
          <w:sz w:val="28"/>
          <w:szCs w:val="28"/>
          <w:lang w:val="en-US"/>
        </w:rPr>
        <w:t>W</w:t>
      </w:r>
      <w:r w:rsidRPr="00746D2F">
        <w:rPr>
          <w:rFonts w:ascii="Times New Roman" w:hAnsi="Times New Roman" w:cs="Times New Roman"/>
          <w:sz w:val="28"/>
          <w:szCs w:val="28"/>
          <w:vertAlign w:val="subscript"/>
        </w:rPr>
        <w:t xml:space="preserve">р </w:t>
      </w:r>
      <w:r w:rsidRPr="00746D2F">
        <w:rPr>
          <w:rFonts w:ascii="Times New Roman" w:hAnsi="Times New Roman" w:cs="Times New Roman"/>
          <w:sz w:val="28"/>
          <w:szCs w:val="28"/>
        </w:rPr>
        <w:t xml:space="preserve">/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16  ∙ 53 ∙ 10</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10 </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270 = 64, </w:t>
      </w:r>
      <w:smartTag w:uri="urn:schemas-microsoft-com:office:smarttags" w:element="metricconverter">
        <w:smartTagPr>
          <w:attr w:name="ProductID" w:val="6 мм"/>
        </w:smartTagPr>
        <w:r w:rsidRPr="00746D2F">
          <w:rPr>
            <w:rFonts w:ascii="Times New Roman" w:hAnsi="Times New Roman" w:cs="Times New Roman"/>
            <w:sz w:val="28"/>
            <w:szCs w:val="28"/>
          </w:rPr>
          <w:t>6 мм</w:t>
        </w:r>
      </w:smartTag>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     Округляя до целого числа </w:t>
      </w:r>
      <w:proofErr w:type="gramStart"/>
      <w:r w:rsidRPr="00746D2F">
        <w:rPr>
          <w:rFonts w:ascii="Times New Roman" w:hAnsi="Times New Roman" w:cs="Times New Roman"/>
          <w:sz w:val="28"/>
          <w:szCs w:val="28"/>
        </w:rPr>
        <w:t>мм</w:t>
      </w:r>
      <w:proofErr w:type="gramEnd"/>
      <w:r w:rsidRPr="00746D2F">
        <w:rPr>
          <w:rFonts w:ascii="Times New Roman" w:hAnsi="Times New Roman" w:cs="Times New Roman"/>
          <w:sz w:val="28"/>
          <w:szCs w:val="28"/>
        </w:rPr>
        <w:t xml:space="preserve">, принимаем </w:t>
      </w:r>
      <w:r w:rsidRPr="00746D2F">
        <w:rPr>
          <w:rFonts w:ascii="Times New Roman" w:hAnsi="Times New Roman" w:cs="Times New Roman"/>
          <w:i/>
          <w:sz w:val="28"/>
          <w:szCs w:val="28"/>
          <w:lang w:val="en-US"/>
        </w:rPr>
        <w:t>d</w:t>
      </w:r>
      <w:r w:rsidRPr="00746D2F">
        <w:rPr>
          <w:rFonts w:ascii="Times New Roman" w:hAnsi="Times New Roman" w:cs="Times New Roman"/>
          <w:sz w:val="28"/>
          <w:szCs w:val="28"/>
          <w:vertAlign w:val="subscript"/>
        </w:rPr>
        <w:t xml:space="preserve">п  </w:t>
      </w:r>
      <w:r w:rsidRPr="00746D2F">
        <w:rPr>
          <w:rFonts w:ascii="Times New Roman" w:hAnsi="Times New Roman" w:cs="Times New Roman"/>
          <w:sz w:val="28"/>
          <w:szCs w:val="28"/>
        </w:rPr>
        <w:t xml:space="preserve">= </w:t>
      </w:r>
      <w:smartTag w:uri="urn:schemas-microsoft-com:office:smarttags" w:element="metricconverter">
        <w:smartTagPr>
          <w:attr w:name="ProductID" w:val="65 мм"/>
        </w:smartTagPr>
        <w:r w:rsidRPr="00746D2F">
          <w:rPr>
            <w:rFonts w:ascii="Times New Roman" w:hAnsi="Times New Roman" w:cs="Times New Roman"/>
            <w:sz w:val="28"/>
            <w:szCs w:val="28"/>
          </w:rPr>
          <w:t>65 мм</w:t>
        </w:r>
      </w:smartTag>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4. Определяем диаметр</w:t>
      </w:r>
      <w:proofErr w:type="gramStart"/>
      <w:r w:rsidRPr="00746D2F">
        <w:rPr>
          <w:rFonts w:ascii="Times New Roman" w:hAnsi="Times New Roman" w:cs="Times New Roman"/>
          <w:i/>
          <w:sz w:val="28"/>
          <w:szCs w:val="28"/>
          <w:lang w:val="en-US"/>
        </w:rPr>
        <w:t>d</w:t>
      </w:r>
      <w:proofErr w:type="gramEnd"/>
      <w:r w:rsidRPr="00746D2F">
        <w:rPr>
          <w:rFonts w:ascii="Times New Roman" w:hAnsi="Times New Roman" w:cs="Times New Roman"/>
          <w:i/>
          <w:sz w:val="28"/>
          <w:szCs w:val="28"/>
          <w:vertAlign w:val="subscript"/>
        </w:rPr>
        <w:t>ж</w:t>
      </w:r>
      <w:r w:rsidRPr="00746D2F">
        <w:rPr>
          <w:rFonts w:ascii="Times New Roman" w:hAnsi="Times New Roman" w:cs="Times New Roman"/>
          <w:sz w:val="28"/>
          <w:szCs w:val="28"/>
        </w:rPr>
        <w:t xml:space="preserve">вала из условия жесткости. По формуле [φ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vertAlign w:val="superscript"/>
        </w:rPr>
        <w:t>0</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180</w:t>
      </w:r>
      <w:r w:rsidRPr="00746D2F">
        <w:rPr>
          <w:rFonts w:ascii="Times New Roman" w:hAnsi="Times New Roman" w:cs="Times New Roman"/>
          <w:sz w:val="28"/>
          <w:szCs w:val="28"/>
          <w:vertAlign w:val="superscript"/>
          <w:lang w:val="en-US"/>
        </w:rPr>
        <w:t>o</w:t>
      </w:r>
      <w:r w:rsidRPr="00746D2F">
        <w:rPr>
          <w:rFonts w:ascii="Times New Roman" w:hAnsi="Times New Roman" w:cs="Times New Roman"/>
          <w:sz w:val="28"/>
          <w:szCs w:val="28"/>
        </w:rPr>
        <w:t xml:space="preserve">[φ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vertAlign w:val="superscript"/>
        </w:rPr>
        <w:t>0</w:t>
      </w:r>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    находим допускаемый угол закручивания:</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               [φ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vertAlign w:val="superscript"/>
        </w:rPr>
        <w:t>0</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180</w:t>
      </w:r>
      <w:r w:rsidRPr="00746D2F">
        <w:rPr>
          <w:rFonts w:ascii="Times New Roman" w:hAnsi="Times New Roman" w:cs="Times New Roman"/>
          <w:sz w:val="28"/>
          <w:szCs w:val="28"/>
          <w:vertAlign w:val="superscript"/>
          <w:lang w:val="en-US"/>
        </w:rPr>
        <w:t>o</w:t>
      </w:r>
      <w:r w:rsidRPr="00746D2F">
        <w:rPr>
          <w:rFonts w:ascii="Times New Roman" w:hAnsi="Times New Roman" w:cs="Times New Roman"/>
          <w:sz w:val="28"/>
          <w:szCs w:val="28"/>
        </w:rPr>
        <w:t xml:space="preserve">[φ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vertAlign w:val="superscript"/>
        </w:rPr>
        <w:t>0</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0,3 / 180 = 5, 23 ∙ 10</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рад/ </w:t>
      </w:r>
      <w:proofErr w:type="gramStart"/>
      <w:r w:rsidRPr="00746D2F">
        <w:rPr>
          <w:rFonts w:ascii="Times New Roman" w:hAnsi="Times New Roman" w:cs="Times New Roman"/>
          <w:sz w:val="28"/>
          <w:szCs w:val="28"/>
        </w:rPr>
        <w:t>мм</w:t>
      </w:r>
      <w:proofErr w:type="gramEnd"/>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По расчетной формуле  </w:t>
      </w:r>
      <w:proofErr w:type="gramStart"/>
      <w:r w:rsidRPr="00746D2F">
        <w:rPr>
          <w:rFonts w:ascii="Times New Roman" w:hAnsi="Times New Roman" w:cs="Times New Roman"/>
          <w:i/>
          <w:sz w:val="28"/>
          <w:szCs w:val="28"/>
          <w:lang w:val="en-US"/>
        </w:rPr>
        <w:t>J</w:t>
      </w:r>
      <w:proofErr w:type="gramEnd"/>
      <w:r w:rsidRPr="00746D2F">
        <w:rPr>
          <w:rFonts w:ascii="Times New Roman" w:hAnsi="Times New Roman" w:cs="Times New Roman"/>
          <w:i/>
          <w:sz w:val="28"/>
          <w:szCs w:val="28"/>
          <w:vertAlign w:val="subscript"/>
        </w:rPr>
        <w:t>р</w:t>
      </w:r>
      <w:r w:rsidRPr="00746D2F">
        <w:rPr>
          <w:rFonts w:ascii="Times New Roman" w:hAnsi="Times New Roman" w:cs="Times New Roman"/>
          <w:sz w:val="28"/>
          <w:szCs w:val="28"/>
        </w:rPr>
        <w:t xml:space="preserve">=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к</w:t>
      </w:r>
      <w:r w:rsidRPr="00746D2F">
        <w:rPr>
          <w:rFonts w:ascii="Times New Roman" w:hAnsi="Times New Roman" w:cs="Times New Roman"/>
          <w:i/>
          <w:sz w:val="28"/>
          <w:szCs w:val="28"/>
        </w:rPr>
        <w:t xml:space="preserve"> / </w:t>
      </w:r>
      <w:r w:rsidRPr="00746D2F">
        <w:rPr>
          <w:rFonts w:ascii="Times New Roman" w:hAnsi="Times New Roman" w:cs="Times New Roman"/>
          <w:i/>
          <w:sz w:val="28"/>
          <w:szCs w:val="28"/>
          <w:lang w:val="en-US"/>
        </w:rPr>
        <w:t>G</w:t>
      </w:r>
      <w:r w:rsidRPr="00746D2F">
        <w:rPr>
          <w:rFonts w:ascii="Times New Roman" w:hAnsi="Times New Roman" w:cs="Times New Roman"/>
          <w:sz w:val="28"/>
          <w:szCs w:val="28"/>
        </w:rPr>
        <w:t xml:space="preserve">[φ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rPr>
        <w:t>]  находим требуемый полярный момент инерции сечения:</w:t>
      </w:r>
    </w:p>
    <w:p w:rsidR="006F5588" w:rsidRPr="00746D2F" w:rsidRDefault="006F5588" w:rsidP="006F5588">
      <w:pPr>
        <w:rPr>
          <w:rFonts w:ascii="Times New Roman" w:hAnsi="Times New Roman" w:cs="Times New Roman"/>
          <w:i/>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i/>
          <w:sz w:val="28"/>
          <w:szCs w:val="28"/>
          <w:lang w:val="en-US"/>
        </w:rPr>
        <w:t>J</w:t>
      </w:r>
      <w:r w:rsidRPr="00746D2F">
        <w:rPr>
          <w:rFonts w:ascii="Times New Roman" w:hAnsi="Times New Roman" w:cs="Times New Roman"/>
          <w:i/>
          <w:sz w:val="28"/>
          <w:szCs w:val="28"/>
          <w:vertAlign w:val="subscript"/>
        </w:rPr>
        <w:t>р</w:t>
      </w:r>
      <w:r w:rsidRPr="00746D2F">
        <w:rPr>
          <w:rFonts w:ascii="Times New Roman" w:hAnsi="Times New Roman" w:cs="Times New Roman"/>
          <w:sz w:val="28"/>
          <w:szCs w:val="28"/>
        </w:rPr>
        <w:t xml:space="preserve"> = </w:t>
      </w:r>
      <w:r w:rsidRPr="00746D2F">
        <w:rPr>
          <w:rFonts w:ascii="Times New Roman" w:hAnsi="Times New Roman" w:cs="Times New Roman"/>
          <w:i/>
          <w:sz w:val="28"/>
          <w:szCs w:val="28"/>
        </w:rPr>
        <w:t>М</w:t>
      </w:r>
      <w:r w:rsidRPr="00746D2F">
        <w:rPr>
          <w:rFonts w:ascii="Times New Roman" w:hAnsi="Times New Roman" w:cs="Times New Roman"/>
          <w:i/>
          <w:sz w:val="28"/>
          <w:szCs w:val="28"/>
          <w:vertAlign w:val="subscript"/>
        </w:rPr>
        <w:t>к</w:t>
      </w:r>
      <w:r w:rsidRPr="00746D2F">
        <w:rPr>
          <w:rFonts w:ascii="Times New Roman" w:hAnsi="Times New Roman" w:cs="Times New Roman"/>
          <w:i/>
          <w:sz w:val="28"/>
          <w:szCs w:val="28"/>
        </w:rPr>
        <w:t xml:space="preserve"> / (</w:t>
      </w:r>
      <w:proofErr w:type="gramStart"/>
      <w:r w:rsidRPr="00746D2F">
        <w:rPr>
          <w:rFonts w:ascii="Times New Roman" w:hAnsi="Times New Roman" w:cs="Times New Roman"/>
          <w:i/>
          <w:sz w:val="28"/>
          <w:szCs w:val="28"/>
          <w:lang w:val="en-US"/>
        </w:rPr>
        <w:t>G</w:t>
      </w:r>
      <w:r w:rsidRPr="00746D2F">
        <w:rPr>
          <w:rFonts w:ascii="Times New Roman" w:hAnsi="Times New Roman" w:cs="Times New Roman"/>
          <w:sz w:val="28"/>
          <w:szCs w:val="28"/>
        </w:rPr>
        <w:t>[</w:t>
      </w:r>
      <w:proofErr w:type="gramEnd"/>
      <w:r w:rsidRPr="00746D2F">
        <w:rPr>
          <w:rFonts w:ascii="Times New Roman" w:hAnsi="Times New Roman" w:cs="Times New Roman"/>
          <w:sz w:val="28"/>
          <w:szCs w:val="28"/>
        </w:rPr>
        <w:t xml:space="preserve">φ </w:t>
      </w:r>
      <w:r w:rsidRPr="00746D2F">
        <w:rPr>
          <w:rFonts w:ascii="Times New Roman" w:hAnsi="Times New Roman" w:cs="Times New Roman"/>
          <w:sz w:val="28"/>
          <w:szCs w:val="28"/>
          <w:vertAlign w:val="subscript"/>
        </w:rPr>
        <w:t>0</w:t>
      </w:r>
      <w:r w:rsidRPr="00746D2F">
        <w:rPr>
          <w:rFonts w:ascii="Times New Roman" w:hAnsi="Times New Roman" w:cs="Times New Roman"/>
          <w:sz w:val="28"/>
          <w:szCs w:val="28"/>
        </w:rPr>
        <w:t>]) = 1590 ∙ 10</w:t>
      </w:r>
      <w:r w:rsidRPr="00746D2F">
        <w:rPr>
          <w:rFonts w:ascii="Times New Roman" w:hAnsi="Times New Roman" w:cs="Times New Roman"/>
          <w:sz w:val="28"/>
          <w:szCs w:val="28"/>
          <w:vertAlign w:val="superscript"/>
        </w:rPr>
        <w:t>3</w:t>
      </w:r>
      <w:r w:rsidRPr="00746D2F">
        <w:rPr>
          <w:rFonts w:ascii="Times New Roman" w:hAnsi="Times New Roman" w:cs="Times New Roman"/>
          <w:sz w:val="28"/>
          <w:szCs w:val="28"/>
        </w:rPr>
        <w:t xml:space="preserve"> / (0, 8 ∙10</w:t>
      </w:r>
      <w:r w:rsidRPr="00746D2F">
        <w:rPr>
          <w:rFonts w:ascii="Times New Roman" w:hAnsi="Times New Roman" w:cs="Times New Roman"/>
          <w:sz w:val="28"/>
          <w:szCs w:val="28"/>
          <w:vertAlign w:val="superscript"/>
        </w:rPr>
        <w:t>5</w:t>
      </w:r>
      <w:r w:rsidRPr="00746D2F">
        <w:rPr>
          <w:rFonts w:ascii="Times New Roman" w:hAnsi="Times New Roman" w:cs="Times New Roman"/>
          <w:sz w:val="28"/>
          <w:szCs w:val="28"/>
        </w:rPr>
        <w:t xml:space="preserve"> ∙ 5, 23 ∙10</w:t>
      </w:r>
      <w:r w:rsidRPr="00746D2F">
        <w:rPr>
          <w:rFonts w:ascii="Times New Roman" w:hAnsi="Times New Roman" w:cs="Times New Roman"/>
          <w:sz w:val="28"/>
          <w:szCs w:val="28"/>
          <w:vertAlign w:val="superscript"/>
        </w:rPr>
        <w:t>-4</w:t>
      </w:r>
      <w:r w:rsidRPr="00746D2F">
        <w:rPr>
          <w:rFonts w:ascii="Times New Roman" w:hAnsi="Times New Roman" w:cs="Times New Roman"/>
          <w:sz w:val="28"/>
          <w:szCs w:val="28"/>
        </w:rPr>
        <w:t>) = 380 ∙  10</w:t>
      </w:r>
      <w:r w:rsidRPr="00746D2F">
        <w:rPr>
          <w:rFonts w:ascii="Times New Roman" w:hAnsi="Times New Roman" w:cs="Times New Roman"/>
          <w:sz w:val="28"/>
          <w:szCs w:val="28"/>
          <w:vertAlign w:val="superscript"/>
        </w:rPr>
        <w:t>4</w:t>
      </w:r>
      <w:r w:rsidRPr="00746D2F">
        <w:rPr>
          <w:rFonts w:ascii="Times New Roman" w:hAnsi="Times New Roman" w:cs="Times New Roman"/>
          <w:sz w:val="28"/>
          <w:szCs w:val="28"/>
        </w:rPr>
        <w:t xml:space="preserve"> мм</w:t>
      </w:r>
      <w:r w:rsidRPr="00746D2F">
        <w:rPr>
          <w:rFonts w:ascii="Times New Roman" w:hAnsi="Times New Roman" w:cs="Times New Roman"/>
          <w:sz w:val="28"/>
          <w:szCs w:val="28"/>
          <w:vertAlign w:val="superscript"/>
        </w:rPr>
        <w:t>4</w:t>
      </w:r>
      <w:r w:rsidRPr="00746D2F">
        <w:rPr>
          <w:rFonts w:ascii="Times New Roman" w:hAnsi="Times New Roman" w:cs="Times New Roman"/>
          <w:sz w:val="28"/>
          <w:szCs w:val="28"/>
        </w:rPr>
        <w:t xml:space="preserve">. </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Из формулы </w:t>
      </w:r>
      <w:proofErr w:type="gramStart"/>
      <w:r w:rsidRPr="00746D2F">
        <w:rPr>
          <w:rFonts w:ascii="Times New Roman" w:hAnsi="Times New Roman" w:cs="Times New Roman"/>
          <w:i/>
          <w:sz w:val="28"/>
          <w:szCs w:val="28"/>
          <w:lang w:val="en-US"/>
        </w:rPr>
        <w:t>J</w:t>
      </w:r>
      <w:proofErr w:type="gramEnd"/>
      <w:r w:rsidRPr="00746D2F">
        <w:rPr>
          <w:rFonts w:ascii="Times New Roman" w:hAnsi="Times New Roman" w:cs="Times New Roman"/>
          <w:i/>
          <w:sz w:val="28"/>
          <w:szCs w:val="28"/>
          <w:vertAlign w:val="subscript"/>
        </w:rPr>
        <w:t>р</w:t>
      </w:r>
      <w:r w:rsidRPr="00746D2F">
        <w:rPr>
          <w:rFonts w:ascii="Times New Roman" w:hAnsi="Times New Roman" w:cs="Times New Roman"/>
          <w:i/>
          <w:sz w:val="28"/>
          <w:szCs w:val="28"/>
        </w:rPr>
        <w:t xml:space="preserve"> = π</w:t>
      </w:r>
      <w:r w:rsidRPr="00746D2F">
        <w:rPr>
          <w:rFonts w:ascii="Times New Roman" w:hAnsi="Times New Roman" w:cs="Times New Roman"/>
          <w:i/>
          <w:sz w:val="28"/>
          <w:szCs w:val="28"/>
          <w:lang w:val="en-US"/>
        </w:rPr>
        <w:t>d</w:t>
      </w:r>
      <w:r w:rsidRPr="00746D2F">
        <w:rPr>
          <w:rFonts w:ascii="Times New Roman" w:hAnsi="Times New Roman" w:cs="Times New Roman"/>
          <w:i/>
          <w:sz w:val="28"/>
          <w:szCs w:val="28"/>
          <w:vertAlign w:val="superscript"/>
        </w:rPr>
        <w:t>4</w:t>
      </w:r>
      <w:r w:rsidRPr="00746D2F">
        <w:rPr>
          <w:rFonts w:ascii="Times New Roman" w:hAnsi="Times New Roman" w:cs="Times New Roman"/>
          <w:i/>
          <w:sz w:val="28"/>
          <w:szCs w:val="28"/>
        </w:rPr>
        <w:t xml:space="preserve">/ </w:t>
      </w:r>
      <w:r w:rsidRPr="00746D2F">
        <w:rPr>
          <w:rFonts w:ascii="Times New Roman" w:hAnsi="Times New Roman" w:cs="Times New Roman"/>
          <w:sz w:val="28"/>
          <w:szCs w:val="28"/>
        </w:rPr>
        <w:t>32</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находим диаметр вала, удовлетворяющий условию жесткости: </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proofErr w:type="gramStart"/>
      <w:r w:rsidRPr="00746D2F">
        <w:rPr>
          <w:rFonts w:ascii="Times New Roman" w:hAnsi="Times New Roman" w:cs="Times New Roman"/>
          <w:i/>
          <w:sz w:val="28"/>
          <w:szCs w:val="28"/>
          <w:lang w:val="en-US"/>
        </w:rPr>
        <w:t>d</w:t>
      </w:r>
      <w:r w:rsidRPr="00746D2F">
        <w:rPr>
          <w:rFonts w:ascii="Times New Roman" w:hAnsi="Times New Roman" w:cs="Times New Roman"/>
          <w:i/>
          <w:sz w:val="28"/>
          <w:szCs w:val="28"/>
          <w:vertAlign w:val="subscript"/>
        </w:rPr>
        <w:t>ж</w:t>
      </w:r>
      <w:proofErr w:type="gramEnd"/>
      <w:r w:rsidRPr="00746D2F">
        <w:rPr>
          <w:rFonts w:ascii="Times New Roman" w:hAnsi="Times New Roman" w:cs="Times New Roman"/>
          <w:i/>
          <w:sz w:val="28"/>
          <w:szCs w:val="28"/>
        </w:rPr>
        <w:t xml:space="preserve"> = </w:t>
      </w:r>
      <w:r w:rsidRPr="00746D2F">
        <w:rPr>
          <w:rFonts w:ascii="Times New Roman" w:hAnsi="Times New Roman" w:cs="Times New Roman"/>
          <w:sz w:val="28"/>
          <w:szCs w:val="28"/>
          <w:vertAlign w:val="superscript"/>
        </w:rPr>
        <w:t>4</w:t>
      </w:r>
      <w:r w:rsidRPr="00746D2F">
        <w:rPr>
          <w:rFonts w:ascii="Times New Roman" w:hAnsi="Times New Roman" w:cs="Times New Roman"/>
          <w:i/>
          <w:sz w:val="28"/>
          <w:szCs w:val="28"/>
        </w:rPr>
        <w:t xml:space="preserve">√ </w:t>
      </w:r>
      <w:r w:rsidRPr="00746D2F">
        <w:rPr>
          <w:rFonts w:ascii="Times New Roman" w:hAnsi="Times New Roman" w:cs="Times New Roman"/>
          <w:sz w:val="28"/>
          <w:szCs w:val="28"/>
        </w:rPr>
        <w:t xml:space="preserve">32 </w:t>
      </w:r>
      <w:r w:rsidRPr="00746D2F">
        <w:rPr>
          <w:rFonts w:ascii="Times New Roman" w:hAnsi="Times New Roman" w:cs="Times New Roman"/>
          <w:i/>
          <w:sz w:val="28"/>
          <w:szCs w:val="28"/>
          <w:lang w:val="en-US"/>
        </w:rPr>
        <w:t>J</w:t>
      </w:r>
      <w:r w:rsidRPr="00746D2F">
        <w:rPr>
          <w:rFonts w:ascii="Times New Roman" w:hAnsi="Times New Roman" w:cs="Times New Roman"/>
          <w:i/>
          <w:sz w:val="28"/>
          <w:szCs w:val="28"/>
          <w:vertAlign w:val="subscript"/>
        </w:rPr>
        <w:t xml:space="preserve">р </w:t>
      </w:r>
      <w:r w:rsidRPr="00746D2F">
        <w:rPr>
          <w:rFonts w:ascii="Times New Roman" w:hAnsi="Times New Roman" w:cs="Times New Roman"/>
          <w:i/>
          <w:sz w:val="28"/>
          <w:szCs w:val="28"/>
        </w:rPr>
        <w:t xml:space="preserve">/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w:t>
      </w:r>
      <w:r w:rsidRPr="00746D2F">
        <w:rPr>
          <w:rFonts w:ascii="Times New Roman" w:hAnsi="Times New Roman" w:cs="Times New Roman"/>
          <w:sz w:val="28"/>
          <w:szCs w:val="28"/>
          <w:vertAlign w:val="superscript"/>
        </w:rPr>
        <w:t>4</w:t>
      </w:r>
      <w:r w:rsidRPr="00746D2F">
        <w:rPr>
          <w:rFonts w:ascii="Times New Roman" w:hAnsi="Times New Roman" w:cs="Times New Roman"/>
          <w:i/>
          <w:sz w:val="28"/>
          <w:szCs w:val="28"/>
        </w:rPr>
        <w:t xml:space="preserve">√ </w:t>
      </w:r>
      <w:r w:rsidRPr="00746D2F">
        <w:rPr>
          <w:rFonts w:ascii="Times New Roman" w:hAnsi="Times New Roman" w:cs="Times New Roman"/>
          <w:sz w:val="28"/>
          <w:szCs w:val="28"/>
        </w:rPr>
        <w:t>32 ∙  380 ∙ 10</w:t>
      </w:r>
      <w:r w:rsidRPr="00746D2F">
        <w:rPr>
          <w:rFonts w:ascii="Times New Roman" w:hAnsi="Times New Roman" w:cs="Times New Roman"/>
          <w:sz w:val="28"/>
          <w:szCs w:val="28"/>
          <w:vertAlign w:val="superscript"/>
        </w:rPr>
        <w:t>4</w:t>
      </w:r>
      <w:r w:rsidRPr="00746D2F">
        <w:rPr>
          <w:rFonts w:ascii="Times New Roman" w:hAnsi="Times New Roman" w:cs="Times New Roman"/>
          <w:sz w:val="28"/>
          <w:szCs w:val="28"/>
        </w:rPr>
        <w:t xml:space="preserve"> / </w:t>
      </w:r>
      <w:r w:rsidRPr="00746D2F">
        <w:rPr>
          <w:rFonts w:ascii="Times New Roman" w:hAnsi="Times New Roman" w:cs="Times New Roman"/>
          <w:sz w:val="28"/>
          <w:szCs w:val="28"/>
          <w:lang w:val="en-US"/>
        </w:rPr>
        <w:t>π</w:t>
      </w:r>
      <w:r w:rsidRPr="00746D2F">
        <w:rPr>
          <w:rFonts w:ascii="Times New Roman" w:hAnsi="Times New Roman" w:cs="Times New Roman"/>
          <w:sz w:val="28"/>
          <w:szCs w:val="28"/>
        </w:rPr>
        <w:t xml:space="preserve"> = </w:t>
      </w:r>
      <w:smartTag w:uri="urn:schemas-microsoft-com:office:smarttags" w:element="metricconverter">
        <w:smartTagPr>
          <w:attr w:name="ProductID" w:val="79 мм"/>
        </w:smartTagPr>
        <w:r w:rsidRPr="00746D2F">
          <w:rPr>
            <w:rFonts w:ascii="Times New Roman" w:hAnsi="Times New Roman" w:cs="Times New Roman"/>
            <w:sz w:val="28"/>
            <w:szCs w:val="28"/>
          </w:rPr>
          <w:t>79 мм</w:t>
        </w:r>
      </w:smartTag>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Принимаем  </w:t>
      </w:r>
      <w:proofErr w:type="gramStart"/>
      <w:r w:rsidRPr="00746D2F">
        <w:rPr>
          <w:rFonts w:ascii="Times New Roman" w:hAnsi="Times New Roman" w:cs="Times New Roman"/>
          <w:i/>
          <w:sz w:val="28"/>
          <w:szCs w:val="28"/>
          <w:lang w:val="en-US"/>
        </w:rPr>
        <w:t>d</w:t>
      </w:r>
      <w:proofErr w:type="gramEnd"/>
      <w:r w:rsidRPr="00746D2F">
        <w:rPr>
          <w:rFonts w:ascii="Times New Roman" w:hAnsi="Times New Roman" w:cs="Times New Roman"/>
          <w:i/>
          <w:sz w:val="28"/>
          <w:szCs w:val="28"/>
          <w:vertAlign w:val="subscript"/>
        </w:rPr>
        <w:t>ж</w:t>
      </w:r>
      <w:r w:rsidRPr="00746D2F">
        <w:rPr>
          <w:rFonts w:ascii="Times New Roman" w:hAnsi="Times New Roman" w:cs="Times New Roman"/>
          <w:sz w:val="28"/>
          <w:szCs w:val="28"/>
        </w:rPr>
        <w:t xml:space="preserve"> = </w:t>
      </w:r>
      <w:smartTag w:uri="urn:schemas-microsoft-com:office:smarttags" w:element="metricconverter">
        <w:smartTagPr>
          <w:attr w:name="ProductID" w:val="80 мм"/>
        </w:smartTagPr>
        <w:r w:rsidRPr="00746D2F">
          <w:rPr>
            <w:rFonts w:ascii="Times New Roman" w:hAnsi="Times New Roman" w:cs="Times New Roman"/>
            <w:sz w:val="28"/>
            <w:szCs w:val="28"/>
          </w:rPr>
          <w:t>80 мм</w:t>
        </w:r>
      </w:smartTag>
      <w:r w:rsidRPr="00746D2F">
        <w:rPr>
          <w:rFonts w:ascii="Times New Roman" w:hAnsi="Times New Roman" w:cs="Times New Roman"/>
          <w:sz w:val="28"/>
          <w:szCs w:val="28"/>
        </w:rPr>
        <w:t>.</w:t>
      </w:r>
    </w:p>
    <w:p w:rsidR="006F5588" w:rsidRPr="00746D2F" w:rsidRDefault="006F5588" w:rsidP="006F5588">
      <w:pPr>
        <w:rPr>
          <w:rFonts w:ascii="Times New Roman" w:hAnsi="Times New Roman" w:cs="Times New Roman"/>
          <w:sz w:val="28"/>
          <w:szCs w:val="28"/>
        </w:rPr>
      </w:pPr>
    </w:p>
    <w:p w:rsidR="006F5588" w:rsidRPr="00746D2F" w:rsidRDefault="006F5588" w:rsidP="006F5588">
      <w:pPr>
        <w:rPr>
          <w:rFonts w:ascii="Times New Roman" w:hAnsi="Times New Roman" w:cs="Times New Roman"/>
          <w:sz w:val="28"/>
          <w:szCs w:val="28"/>
        </w:rPr>
      </w:pPr>
      <w:r w:rsidRPr="00746D2F">
        <w:rPr>
          <w:rFonts w:ascii="Times New Roman" w:hAnsi="Times New Roman" w:cs="Times New Roman"/>
          <w:sz w:val="28"/>
          <w:szCs w:val="28"/>
        </w:rPr>
        <w:t xml:space="preserve">5. Из двух найденных значений диаметра вала необходимо взять большее, так как оно удовлетворяет обоим условиям, таким образом, конструктивный диаметр вала </w:t>
      </w:r>
      <w:r w:rsidRPr="00746D2F">
        <w:rPr>
          <w:rFonts w:ascii="Times New Roman" w:hAnsi="Times New Roman" w:cs="Times New Roman"/>
          <w:i/>
          <w:sz w:val="28"/>
          <w:szCs w:val="28"/>
          <w:lang w:val="en-US"/>
        </w:rPr>
        <w:t>d</w:t>
      </w:r>
      <w:r w:rsidRPr="00746D2F">
        <w:rPr>
          <w:rFonts w:ascii="Times New Roman" w:hAnsi="Times New Roman" w:cs="Times New Roman"/>
          <w:sz w:val="28"/>
          <w:szCs w:val="28"/>
        </w:rPr>
        <w:t xml:space="preserve">= </w:t>
      </w:r>
      <w:smartTag w:uri="urn:schemas-microsoft-com:office:smarttags" w:element="metricconverter">
        <w:smartTagPr>
          <w:attr w:name="ProductID" w:val="80 мм"/>
        </w:smartTagPr>
        <w:r w:rsidRPr="00746D2F">
          <w:rPr>
            <w:rFonts w:ascii="Times New Roman" w:hAnsi="Times New Roman" w:cs="Times New Roman"/>
            <w:sz w:val="28"/>
            <w:szCs w:val="28"/>
          </w:rPr>
          <w:t>80 мм</w:t>
        </w:r>
      </w:smartTag>
      <w:r w:rsidRPr="00746D2F">
        <w:rPr>
          <w:rFonts w:ascii="Times New Roman" w:hAnsi="Times New Roman" w:cs="Times New Roman"/>
          <w:sz w:val="28"/>
          <w:szCs w:val="28"/>
        </w:rPr>
        <w:t>.</w:t>
      </w:r>
    </w:p>
    <w:p w:rsidR="006F5588" w:rsidRPr="00A87960" w:rsidRDefault="006F5588"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bookmarkStart w:id="0" w:name="_GoBack"/>
      <w:r w:rsidRPr="006F5588">
        <w:rPr>
          <w:rFonts w:ascii="Times New Roman" w:eastAsiaTheme="minorHAnsi" w:hAnsi="Times New Roman" w:cs="Times New Roman"/>
          <w:b/>
          <w:sz w:val="28"/>
          <w:szCs w:val="28"/>
        </w:rPr>
        <w:t>Пр</w:t>
      </w:r>
      <w:r w:rsidR="006F5588" w:rsidRPr="006F5588">
        <w:rPr>
          <w:rFonts w:ascii="Times New Roman" w:eastAsiaTheme="minorHAnsi" w:hAnsi="Times New Roman" w:cs="Times New Roman"/>
          <w:b/>
          <w:sz w:val="28"/>
          <w:szCs w:val="28"/>
        </w:rPr>
        <w:t>актическая работа</w:t>
      </w:r>
      <w:bookmarkEnd w:id="0"/>
      <w:r w:rsidR="006F5588">
        <w:rPr>
          <w:rFonts w:ascii="Times New Roman" w:eastAsiaTheme="minorHAnsi" w:hAnsi="Times New Roman" w:cs="Times New Roman"/>
          <w:sz w:val="28"/>
          <w:szCs w:val="28"/>
        </w:rPr>
        <w:t>№</w:t>
      </w:r>
      <w:r w:rsidRPr="00A87960">
        <w:rPr>
          <w:rFonts w:ascii="Times New Roman" w:hAnsi="Times New Roman" w:cs="Times New Roman"/>
          <w:sz w:val="28"/>
          <w:szCs w:val="28"/>
        </w:rPr>
        <w:t xml:space="preserve">Плоская сходящаяся система  сил.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Цель: Закрепить знания о системе сил на плоскости, условии ее равновесия, уметь определять равнодействующую системы сил геометрическим и аналитическим способами.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Содержание: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Краткие теоретические сведения о плоской системе сил и ее равновесии: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Расчетные формулы;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Условие равновесия;</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Примеры решения задач.</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Выполнение работы.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Отчет.</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Контрольные вопросы.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Литература.  </w:t>
      </w: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Краткие теоретические сведения о плоской системе сил и ее равновесии: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Расчетные формулы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Равнодействующая системы сил, </w:t>
      </w:r>
      <w:r w:rsidRPr="00A87960">
        <w:rPr>
          <w:rFonts w:ascii="Times New Roman" w:hAnsi="Times New Roman" w:cs="Times New Roman"/>
          <w:noProof/>
          <w:sz w:val="28"/>
          <w:szCs w:val="28"/>
        </w:rPr>
        <w:drawing>
          <wp:inline distT="0" distB="0" distL="0" distR="0">
            <wp:extent cx="3486150" cy="523875"/>
            <wp:effectExtent l="0" t="0" r="0" b="9525"/>
            <wp:docPr id="1" name="Рисунок 1" descr="http://www.studfiles.ru/html/2706/35/html_aDXwFv0iVz.X5oo/htmlconvd-T2sCDX_html_3e43c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5/html_aDXwFv0iVz.X5oo/htmlconvd-T2sCDX_html_3e43c7f6.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523875"/>
                    </a:xfrm>
                    <a:prstGeom prst="rect">
                      <a:avLst/>
                    </a:prstGeom>
                    <a:noFill/>
                    <a:ln>
                      <a:noFill/>
                    </a:ln>
                  </pic:spPr>
                </pic:pic>
              </a:graphicData>
            </a:graphic>
          </wp:inline>
        </w:drawing>
      </w:r>
      <w:r w:rsidRPr="00A87960">
        <w:rPr>
          <w:rFonts w:ascii="Tahoma" w:hAnsi="Tahoma" w:cs="Tahoma"/>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FΣx, FΣy - проекции равнодействующей на оси координат; Fkx, Fky - проекции векторов-сил системы на оси координат.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019175" cy="342900"/>
            <wp:effectExtent l="0" t="0" r="9525" b="0"/>
            <wp:docPr id="2" name="Рисунок 2" descr="http://www.studfiles.ru/html/2706/35/html_aDXwFv0iVz.X5oo/htmlconvd-T2sCDX_html_60d2f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5/html_aDXwFv0iVz.X5oo/htmlconvd-T2sCDX_html_60d2f7a0.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342900"/>
                    </a:xfrm>
                    <a:prstGeom prst="rect">
                      <a:avLst/>
                    </a:prstGeom>
                    <a:noFill/>
                    <a:ln>
                      <a:noFill/>
                    </a:ln>
                  </pic:spPr>
                </pic:pic>
              </a:graphicData>
            </a:graphic>
          </wp:inline>
        </w:drawing>
      </w:r>
      <w:r w:rsidRPr="00A87960">
        <w:rPr>
          <w:rFonts w:ascii="Times New Roman" w:hAnsi="Times New Roman" w:cs="Times New Roman"/>
          <w:sz w:val="28"/>
          <w:szCs w:val="28"/>
        </w:rPr>
        <w:t>где αΣх - угол равнодействующей с осью</w:t>
      </w:r>
      <w:proofErr w:type="gramStart"/>
      <w:r w:rsidRPr="00A87960">
        <w:rPr>
          <w:rFonts w:ascii="Times New Roman" w:hAnsi="Times New Roman" w:cs="Times New Roman"/>
          <w:sz w:val="28"/>
          <w:szCs w:val="28"/>
        </w:rPr>
        <w:t xml:space="preserve"> О</w:t>
      </w:r>
      <w:proofErr w:type="gramEnd"/>
      <w:r w:rsidRPr="00A87960">
        <w:rPr>
          <w:rFonts w:ascii="Times New Roman" w:hAnsi="Times New Roman" w:cs="Times New Roman"/>
          <w:sz w:val="28"/>
          <w:szCs w:val="28"/>
        </w:rPr>
        <w:t>х.</w:t>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r w:rsidRPr="00A87960">
        <w:rPr>
          <w:rFonts w:ascii="Times New Roman" w:hAnsi="Times New Roman" w:cs="Times New Roman"/>
          <w:sz w:val="28"/>
          <w:szCs w:val="28"/>
        </w:rPr>
        <w:t xml:space="preserve"> Условие равновесия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066800" cy="704850"/>
            <wp:effectExtent l="0" t="0" r="0" b="0"/>
            <wp:docPr id="3" name="Рисунок 3" descr="http://www.studfiles.ru/html/2706/35/html_aDXwFv0iVz.X5oo/htmlconvd-T2sCDX_html_m3c481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5/html_aDXwFv0iVz.X5oo/htmlconvd-T2sCDX_html_m3c481ff8.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70485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r w:rsidRPr="00A87960">
        <w:rPr>
          <w:rFonts w:ascii="Times New Roman" w:hAnsi="Times New Roman" w:cs="Times New Roman"/>
          <w:sz w:val="28"/>
          <w:szCs w:val="28"/>
        </w:rPr>
        <w:t>Если плоская система сходящихся сил находится в равновесии, многоугольник сил должен быть замкнут.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Пример:  Определение равнодействующей плоской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равнодействующую плоской системы сходящихся сил аналитическим и геометрическим способами (рис. </w:t>
      </w:r>
      <w:proofErr w:type="gramStart"/>
      <w:r w:rsidRPr="00A87960">
        <w:rPr>
          <w:rFonts w:ascii="Times New Roman" w:hAnsi="Times New Roman" w:cs="Times New Roman"/>
          <w:sz w:val="28"/>
          <w:szCs w:val="28"/>
        </w:rPr>
        <w:t>П</w:t>
      </w:r>
      <w:proofErr w:type="gramEnd"/>
      <w:r w:rsidRPr="00A87960">
        <w:rPr>
          <w:rFonts w:ascii="Times New Roman" w:hAnsi="Times New Roman" w:cs="Times New Roman"/>
          <w:sz w:val="28"/>
          <w:szCs w:val="28"/>
        </w:rPr>
        <w:t xml:space="preserve"> 1.1).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Дано: F1 = 10кН;F2 = 15кН;F3 = 12кН;F4 = 8кН;F5 = 8кН;</w:t>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r w:rsidRPr="00A87960">
        <w:rPr>
          <w:rFonts w:ascii="Times New Roman" w:hAnsi="Times New Roman" w:cs="Times New Roman"/>
          <w:sz w:val="28"/>
          <w:szCs w:val="28"/>
        </w:rPr>
        <w:t>αl = 30˚; α2 = 60˚; α3= 120˚; α4 = 180˚; α5 = 300˚.</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 Определить равнодействующую аналитическим способом (рис. </w:t>
      </w:r>
      <w:proofErr w:type="gramStart"/>
      <w:r w:rsidRPr="00A87960">
        <w:rPr>
          <w:rFonts w:ascii="Times New Roman" w:hAnsi="Times New Roman" w:cs="Times New Roman"/>
          <w:sz w:val="28"/>
          <w:szCs w:val="28"/>
        </w:rPr>
        <w:t>П</w:t>
      </w:r>
      <w:proofErr w:type="gramEnd"/>
      <w:r w:rsidRPr="00A87960">
        <w:rPr>
          <w:rFonts w:ascii="Times New Roman" w:hAnsi="Times New Roman" w:cs="Times New Roman"/>
          <w:sz w:val="28"/>
          <w:szCs w:val="28"/>
        </w:rPr>
        <w:t xml:space="preserve"> 1.1а).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764582" cy="1148316"/>
            <wp:effectExtent l="0" t="0" r="7620" b="0"/>
            <wp:docPr id="4" name="Рисунок 4" descr="http://www.studfiles.ru/html/2706/35/html_aDXwFv0iVz.X5oo/htmlconvd-T2sCDX_html_79e4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35/html_aDXwFv0iVz.X5oo/htmlconvd-T2sCDX_html_79e4266.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823" cy="1163946"/>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391786" cy="914307"/>
            <wp:effectExtent l="0" t="0" r="0" b="635"/>
            <wp:docPr id="5" name="Рисунок 5" descr="http://www.studfiles.ru/html/2706/35/html_aDXwFv0iVz.X5oo/htmlconvd-T2sCDX_html_7e101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35/html_aDXwFv0iVz.X5oo/htmlconvd-T2sCDX_html_7e101289.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3113" cy="933534"/>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257300" cy="342900"/>
            <wp:effectExtent l="0" t="0" r="0" b="0"/>
            <wp:docPr id="6" name="Рисунок 6" descr="http://www.studfiles.ru/html/2706/35/html_aDXwFv0iVz.X5oo/htmlconvd-T2sCDX_html_m688b48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5/html_aDXwFv0iVz.X5oo/htmlconvd-T2sCDX_html_m688b48cf.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342900"/>
                    </a:xfrm>
                    <a:prstGeom prst="rect">
                      <a:avLst/>
                    </a:prstGeom>
                    <a:noFill/>
                    <a:ln>
                      <a:noFill/>
                    </a:ln>
                  </pic:spPr>
                </pic:pic>
              </a:graphicData>
            </a:graphic>
          </wp:inline>
        </w:drawing>
      </w:r>
      <w:r w:rsidRPr="00A87960">
        <w:rPr>
          <w:rFonts w:ascii="Times New Roman" w:hAnsi="Times New Roman" w:cs="Times New Roman"/>
          <w:noProof/>
          <w:sz w:val="28"/>
          <w:szCs w:val="28"/>
        </w:rPr>
        <w:drawing>
          <wp:inline distT="0" distB="0" distL="0" distR="0">
            <wp:extent cx="2124075" cy="333375"/>
            <wp:effectExtent l="0" t="0" r="9525" b="9525"/>
            <wp:docPr id="7" name="Рисунок 7" descr="http://www.studfiles.ru/html/2706/35/html_aDXwFv0iVz.X5oo/htmlconvd-T2sCDX_html_m5670a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35/html_aDXwFv0iVz.X5oo/htmlconvd-T2sCDX_html_m5670a2a1.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3333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076325" cy="333375"/>
            <wp:effectExtent l="0" t="0" r="9525" b="9525"/>
            <wp:docPr id="8" name="Рисунок 8" descr="http://www.studfiles.ru/html/2706/35/html_aDXwFv0iVz.X5oo/htmlconvd-T2sCDX_html_m576c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35/html_aDXwFv0iVz.X5oo/htmlconvd-T2sCDX_html_m576c9061.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333375"/>
                    </a:xfrm>
                    <a:prstGeom prst="rect">
                      <a:avLst/>
                    </a:prstGeom>
                    <a:noFill/>
                    <a:ln>
                      <a:noFill/>
                    </a:ln>
                  </pic:spPr>
                </pic:pic>
              </a:graphicData>
            </a:graphic>
          </wp:inline>
        </w:drawing>
      </w:r>
      <w:r w:rsidRPr="00A87960">
        <w:rPr>
          <w:rFonts w:ascii="Times New Roman" w:hAnsi="Times New Roman" w:cs="Times New Roman"/>
          <w:noProof/>
          <w:sz w:val="28"/>
          <w:szCs w:val="28"/>
        </w:rPr>
        <w:drawing>
          <wp:inline distT="0" distB="0" distL="0" distR="0">
            <wp:extent cx="2400300" cy="333375"/>
            <wp:effectExtent l="0" t="0" r="0" b="9525"/>
            <wp:docPr id="9" name="Рисунок 9" descr="http://www.studfiles.ru/html/2706/35/html_aDXwFv0iVz.X5oo/htmlconvd-T2sCDX_html_m53b41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35/html_aDXwFv0iVz.X5oo/htmlconvd-T2sCDX_html_m53b4113e.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3333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Определить равнодействующую графическим способом.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5743575" cy="3181350"/>
            <wp:effectExtent l="0" t="0" r="9525" b="0"/>
            <wp:docPr id="10" name="Рисунок 10" descr="http://www.studfiles.ru/html/2706/35/html_aDXwFv0iVz.X5oo/htmlconvd-T2sCDX_html_m482d8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5/html_aDXwFv0iVz.X5oo/htmlconvd-T2sCDX_html_m482d8e95.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18135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С помощью транспортира в масштабе 2 мм = 1 кН строим многоугольник сил (рис. </w:t>
      </w:r>
      <w:proofErr w:type="gramStart"/>
      <w:r w:rsidRPr="00A87960">
        <w:rPr>
          <w:rFonts w:ascii="Times New Roman" w:hAnsi="Times New Roman" w:cs="Times New Roman"/>
          <w:sz w:val="28"/>
          <w:szCs w:val="28"/>
        </w:rPr>
        <w:t>П</w:t>
      </w:r>
      <w:proofErr w:type="gramEnd"/>
      <w:r w:rsidRPr="00A87960">
        <w:rPr>
          <w:rFonts w:ascii="Times New Roman" w:hAnsi="Times New Roman" w:cs="Times New Roman"/>
          <w:sz w:val="28"/>
          <w:szCs w:val="28"/>
        </w:rPr>
        <w:t xml:space="preserve"> l.l 6). Измерением определяем модуль равнодействующей силы и угол наклона ее к оси</w:t>
      </w:r>
      <w:proofErr w:type="gramStart"/>
      <w:r w:rsidRPr="00A87960">
        <w:rPr>
          <w:rFonts w:ascii="Times New Roman" w:hAnsi="Times New Roman" w:cs="Times New Roman"/>
          <w:sz w:val="28"/>
          <w:szCs w:val="28"/>
        </w:rPr>
        <w:t xml:space="preserve"> О</w:t>
      </w:r>
      <w:proofErr w:type="gramEnd"/>
      <w:r w:rsidRPr="00A87960">
        <w:rPr>
          <w:rFonts w:ascii="Times New Roman" w:hAnsi="Times New Roman" w:cs="Times New Roman"/>
          <w:sz w:val="28"/>
          <w:szCs w:val="28"/>
        </w:rPr>
        <w:t>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695450" cy="342900"/>
            <wp:effectExtent l="0" t="0" r="0" b="0"/>
            <wp:docPr id="11" name="Рисунок 11" descr="http://www.studfiles.ru/html/2706/35/html_aDXwFv0iVz.X5oo/htmlconvd-T2sCDX_html_6135f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5/html_aDXwFv0iVz.X5oo/htmlconvd-T2sCDX_html_6135f535.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34290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r w:rsidRPr="00A87960">
        <w:rPr>
          <w:rFonts w:ascii="Times New Roman" w:hAnsi="Times New Roman" w:cs="Times New Roman"/>
          <w:sz w:val="28"/>
          <w:szCs w:val="28"/>
        </w:rPr>
        <w:t>Результаты расчетов не должны отличаться более чем на 5 %: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724025" cy="504825"/>
            <wp:effectExtent l="0" t="0" r="9525" b="9525"/>
            <wp:docPr id="12" name="Рисунок 12" descr="http://www.studfiles.ru/html/2706/35/html_aDXwFv0iVz.X5oo/htmlconvd-T2sCDX_html_m38f4e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5/html_aDXwFv0iVz.X5oo/htmlconvd-T2sCDX_html_m38f4e0b7.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50482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Выполнение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ahoma" w:hAnsi="Tahoma" w:cs="Tahoma"/>
          <w:sz w:val="28"/>
          <w:szCs w:val="28"/>
        </w:rPr>
        <w:t>﻿</w:t>
      </w:r>
      <w:r w:rsidRPr="00A87960">
        <w:rPr>
          <w:rFonts w:ascii="Times New Roman" w:hAnsi="Times New Roman" w:cs="Times New Roman"/>
          <w:sz w:val="28"/>
          <w:szCs w:val="28"/>
        </w:rPr>
        <w:t>Задание:  Определение равнодействующей плоской системы сходящихся сил аналитическим и геометрическим способам, используя, как образец, схему  П</w:t>
      </w:r>
      <w:proofErr w:type="gramStart"/>
      <w:r w:rsidRPr="00A87960">
        <w:rPr>
          <w:rFonts w:ascii="Times New Roman" w:hAnsi="Times New Roman" w:cs="Times New Roman"/>
          <w:sz w:val="28"/>
          <w:szCs w:val="28"/>
        </w:rPr>
        <w:t>1</w:t>
      </w:r>
      <w:proofErr w:type="gramEnd"/>
      <w:r w:rsidRPr="00A87960">
        <w:rPr>
          <w:rFonts w:ascii="Times New Roman" w:hAnsi="Times New Roman" w:cs="Times New Roman"/>
          <w:sz w:val="28"/>
          <w:szCs w:val="28"/>
        </w:rPr>
        <w:t>.1а.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Выбрать задание согласно своему варианту (Таблица 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Параметры сил и углов занести в созданную таблицу или записать в свободной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Выбрать масштаб для построения.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Выполнить в масштабе эскиз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в кН равнодействующую системы сил геометрическим способом.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в кН равнодействующую системы сил аналитическим способом.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Сравнить полученные результаты и сделать вывод о методах определения равнодействующей.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Ответить устно на 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Отчет представить преподавателю для проверки.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1: Варианты заданий</w:t>
      </w: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39"/>
        <w:gridCol w:w="570"/>
        <w:gridCol w:w="570"/>
        <w:gridCol w:w="570"/>
        <w:gridCol w:w="570"/>
        <w:gridCol w:w="570"/>
        <w:gridCol w:w="570"/>
        <w:gridCol w:w="570"/>
        <w:gridCol w:w="688"/>
        <w:gridCol w:w="567"/>
        <w:gridCol w:w="709"/>
      </w:tblGrid>
      <w:tr w:rsidR="00A87960" w:rsidRPr="00A87960" w:rsidTr="00A87960">
        <w:tc>
          <w:tcPr>
            <w:tcW w:w="1239"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54"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39"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688"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3" name="Рисунок 13"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4" name="Рисунок 14"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5" name="Рисунок 15"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6" name="Рисунок 16"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7" name="Рисунок 17"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24"/>
        <w:gridCol w:w="582"/>
        <w:gridCol w:w="582"/>
        <w:gridCol w:w="582"/>
        <w:gridCol w:w="582"/>
        <w:gridCol w:w="582"/>
        <w:gridCol w:w="582"/>
        <w:gridCol w:w="582"/>
        <w:gridCol w:w="582"/>
        <w:gridCol w:w="582"/>
        <w:gridCol w:w="731"/>
      </w:tblGrid>
      <w:tr w:rsidR="00A87960" w:rsidRPr="00A87960" w:rsidTr="00A87960">
        <w:tc>
          <w:tcPr>
            <w:tcW w:w="1224"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69"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24"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19</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8" name="Рисунок 18"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19" name="Рисунок 19"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0" name="Рисунок 20"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1" name="Рисунок 21"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2" name="Рисунок 22"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24"/>
        <w:gridCol w:w="581"/>
        <w:gridCol w:w="582"/>
        <w:gridCol w:w="582"/>
        <w:gridCol w:w="582"/>
        <w:gridCol w:w="582"/>
        <w:gridCol w:w="582"/>
        <w:gridCol w:w="582"/>
        <w:gridCol w:w="582"/>
        <w:gridCol w:w="582"/>
        <w:gridCol w:w="732"/>
      </w:tblGrid>
      <w:tr w:rsidR="00A87960" w:rsidRPr="00A87960" w:rsidTr="00A87960">
        <w:tc>
          <w:tcPr>
            <w:tcW w:w="1224"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69"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24"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81"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29</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3" name="Рисунок 23"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4" name="Рисунок 24"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5" name="Рисунок 25"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6" name="Рисунок 26"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27" name="Рисунок 27"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Отчет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Отчет должен содержать:</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Наименование и цель практической работы.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Эскиз заданных сил, выполненных в масштабе.</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Пояснения по определению равнодействующей плоской системы сходящихся сил геометрическим (графическим</w:t>
      </w:r>
      <w:proofErr w:type="gramStart"/>
      <w:r w:rsidRPr="00A87960">
        <w:rPr>
          <w:rFonts w:ascii="Times New Roman" w:eastAsiaTheme="minorHAnsi" w:hAnsi="Times New Roman" w:cs="Times New Roman"/>
          <w:sz w:val="28"/>
          <w:szCs w:val="28"/>
        </w:rPr>
        <w:t xml:space="preserve"> )</w:t>
      </w:r>
      <w:proofErr w:type="gramEnd"/>
      <w:r w:rsidRPr="00A87960">
        <w:rPr>
          <w:rFonts w:ascii="Times New Roman" w:eastAsiaTheme="minorHAnsi" w:hAnsi="Times New Roman" w:cs="Times New Roman"/>
          <w:sz w:val="28"/>
          <w:szCs w:val="28"/>
        </w:rPr>
        <w:t xml:space="preserve"> способом.</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Силовой многоугольник с указанием равнодействующей и ее величиной.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Расчеты по определению равнодействующей плоской системы сходящихся сил аналитическим способом.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Вывод о полученных результатах F∑ , </w:t>
      </w:r>
      <w:proofErr w:type="gramStart"/>
      <w:r w:rsidRPr="00A87960">
        <w:rPr>
          <w:rFonts w:ascii="Times New Roman" w:eastAsiaTheme="minorHAnsi" w:hAnsi="Times New Roman" w:cs="Times New Roman"/>
          <w:sz w:val="28"/>
          <w:szCs w:val="28"/>
        </w:rPr>
        <w:t>определенную</w:t>
      </w:r>
      <w:proofErr w:type="gramEnd"/>
      <w:r w:rsidRPr="00A87960">
        <w:rPr>
          <w:rFonts w:ascii="Times New Roman" w:eastAsiaTheme="minorHAnsi" w:hAnsi="Times New Roman" w:cs="Times New Roman"/>
          <w:sz w:val="28"/>
          <w:szCs w:val="28"/>
        </w:rPr>
        <w:t xml:space="preserve"> двумя методами.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Ответить устно на контрольные вопросы.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Сдать отчет преподавателю.</w:t>
      </w: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Какая система сил называется сходящейся?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определить равнодействующую системы сходящихся сил путем построения силового многоугольника?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силы называются сходящимися? Как определить их равнодействующую?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вектором плоской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моментом плоской системы сил относительно какого-нибудь центра?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произвольной плоской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плоской системы параллельных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Сформулируйте геометрическое условие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вектором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 чем различие между главным вектором и равнодействующей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Для какой системы сил равнодействующая и главный вектор совпадают?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методы определения равнодействующей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выражаются проекции равнодействующей системы сходящихся сил через проекции сил этой системы?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Определите величину силы по известным проекциям </w:t>
      </w:r>
      <w:r w:rsidRPr="00A87960">
        <w:rPr>
          <w:rFonts w:ascii="Times New Roman" w:hAnsi="Times New Roman" w:cs="Times New Roman"/>
          <w:noProof/>
          <w:sz w:val="28"/>
          <w:szCs w:val="28"/>
        </w:rPr>
        <w:drawing>
          <wp:inline distT="0" distB="0" distL="0" distR="0">
            <wp:extent cx="123825" cy="161925"/>
            <wp:effectExtent l="0" t="0" r="9525" b="9525"/>
            <wp:docPr id="28" name="Рисунок 28" descr="Описание: Описание: http://www.teoretmeh.ru/statika2.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http://www.teoretmeh.ru/statika2.files/image357.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61925"/>
                    </a:xfrm>
                    <a:prstGeom prst="rect">
                      <a:avLst/>
                    </a:prstGeom>
                    <a:noFill/>
                    <a:ln>
                      <a:noFill/>
                    </a:ln>
                  </pic:spPr>
                </pic:pic>
              </a:graphicData>
            </a:graphic>
          </wp:inline>
        </w:drawing>
      </w:r>
      <w:r w:rsidRPr="00A87960">
        <w:rPr>
          <w:rFonts w:ascii="Times New Roman" w:hAnsi="Times New Roman" w:cs="Times New Roman"/>
          <w:sz w:val="28"/>
          <w:szCs w:val="28"/>
        </w:rPr>
        <w:t>=3кН;  </w:t>
      </w:r>
      <w:r w:rsidRPr="00A87960">
        <w:rPr>
          <w:rFonts w:ascii="Times New Roman" w:hAnsi="Times New Roman" w:cs="Times New Roman"/>
          <w:noProof/>
          <w:sz w:val="28"/>
          <w:szCs w:val="28"/>
        </w:rPr>
        <w:drawing>
          <wp:inline distT="0" distB="0" distL="0" distR="0">
            <wp:extent cx="276225" cy="180975"/>
            <wp:effectExtent l="0" t="0" r="9525" b="9525"/>
            <wp:docPr id="29" name="Рисунок 29" descr="Описание: Описание: http://www.teoretmeh.ru/statika2.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Описание: http://www.teoretmeh.ru/statika2.files/image359.gif"/>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80975"/>
                    </a:xfrm>
                    <a:prstGeom prst="rect">
                      <a:avLst/>
                    </a:prstGeom>
                    <a:noFill/>
                    <a:ln>
                      <a:noFill/>
                    </a:ln>
                  </pic:spPr>
                </pic:pic>
              </a:graphicData>
            </a:graphic>
          </wp:inline>
        </w:drawing>
      </w:r>
      <w:r w:rsidRPr="00A87960">
        <w:rPr>
          <w:rFonts w:ascii="Times New Roman" w:hAnsi="Times New Roman" w:cs="Times New Roman"/>
          <w:sz w:val="28"/>
          <w:szCs w:val="28"/>
        </w:rPr>
        <w:t>4кН.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Определить модуль и направления силы, если известны ее проекции </w:t>
      </w:r>
      <w:r w:rsidRPr="00A87960">
        <w:rPr>
          <w:rFonts w:ascii="Times New Roman" w:hAnsi="Times New Roman" w:cs="Times New Roman"/>
          <w:noProof/>
          <w:sz w:val="28"/>
          <w:szCs w:val="28"/>
        </w:rPr>
        <w:drawing>
          <wp:inline distT="0" distB="0" distL="0" distR="0">
            <wp:extent cx="123825" cy="161925"/>
            <wp:effectExtent l="0" t="0" r="9525" b="9525"/>
            <wp:docPr id="30" name="Рисунок 30" descr="Описание: Описание: http://www.teoretmeh.ru/statika2.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писание: http://www.teoretmeh.ru/statika2.files/image357.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61925"/>
                    </a:xfrm>
                    <a:prstGeom prst="rect">
                      <a:avLst/>
                    </a:prstGeom>
                    <a:noFill/>
                    <a:ln>
                      <a:noFill/>
                    </a:ln>
                  </pic:spPr>
                </pic:pic>
              </a:graphicData>
            </a:graphic>
          </wp:inline>
        </w:drawing>
      </w:r>
      <w:r w:rsidRPr="00A87960">
        <w:rPr>
          <w:rFonts w:ascii="Times New Roman" w:hAnsi="Times New Roman" w:cs="Times New Roman"/>
          <w:sz w:val="28"/>
          <w:szCs w:val="28"/>
        </w:rPr>
        <w:t>=30H; </w:t>
      </w:r>
      <w:r w:rsidRPr="00A87960">
        <w:rPr>
          <w:rFonts w:ascii="Times New Roman" w:hAnsi="Times New Roman" w:cs="Times New Roman"/>
          <w:noProof/>
          <w:sz w:val="28"/>
          <w:szCs w:val="28"/>
        </w:rPr>
        <w:drawing>
          <wp:inline distT="0" distB="0" distL="0" distR="0">
            <wp:extent cx="133350" cy="180975"/>
            <wp:effectExtent l="0" t="0" r="0" b="9525"/>
            <wp:docPr id="31" name="Рисунок 31" descr="Описание: Описание: http://www.teoretmeh.ru/statika2.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http://www.teoretmeh.ru/statika2.files/image361.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80975"/>
                    </a:xfrm>
                    <a:prstGeom prst="rect">
                      <a:avLst/>
                    </a:prstGeom>
                    <a:noFill/>
                    <a:ln>
                      <a:noFill/>
                    </a:ln>
                  </pic:spPr>
                </pic:pic>
              </a:graphicData>
            </a:graphic>
          </wp:inline>
        </w:drawing>
      </w:r>
      <w:r w:rsidRPr="00A87960">
        <w:rPr>
          <w:rFonts w:ascii="Times New Roman" w:hAnsi="Times New Roman" w:cs="Times New Roman"/>
          <w:sz w:val="28"/>
          <w:szCs w:val="28"/>
        </w:rPr>
        <w:t>=40H.</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необходимое и достаточное условие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такое силовой многоугольник?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Запишите условие равновесия системы сходящихся сил в векторной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Сформулируйте условия равновесия системы сходящихся сил в координатной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задачи позволяют решать условия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Какой из силовых многоугольников на рисунке относится к уравновешенной системе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524125" cy="1857375"/>
            <wp:effectExtent l="0" t="0" r="9525" b="9525"/>
            <wp:docPr id="32" name="Рисунок 32" descr="Описание: Описание: image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image51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8573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определяется направление равнодействующей системы сходящихся сил при построении силового многоугольника?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Каковы </w:t>
      </w:r>
      <w:proofErr w:type="gramStart"/>
      <w:r w:rsidRPr="00A87960">
        <w:rPr>
          <w:rFonts w:ascii="Times New Roman" w:hAnsi="Times New Roman" w:cs="Times New Roman"/>
          <w:sz w:val="28"/>
          <w:szCs w:val="28"/>
        </w:rPr>
        <w:t>условия</w:t>
      </w:r>
      <w:proofErr w:type="gramEnd"/>
      <w:r w:rsidRPr="00A87960">
        <w:rPr>
          <w:rFonts w:ascii="Times New Roman" w:hAnsi="Times New Roman" w:cs="Times New Roman"/>
          <w:sz w:val="28"/>
          <w:szCs w:val="28"/>
        </w:rPr>
        <w:t xml:space="preserve"> и </w:t>
      </w:r>
      <w:proofErr w:type="gramStart"/>
      <w:r w:rsidRPr="00A87960">
        <w:rPr>
          <w:rFonts w:ascii="Times New Roman" w:hAnsi="Times New Roman" w:cs="Times New Roman"/>
          <w:sz w:val="28"/>
          <w:szCs w:val="28"/>
        </w:rPr>
        <w:t>каковы</w:t>
      </w:r>
      <w:proofErr w:type="gramEnd"/>
      <w:r w:rsidRPr="00A87960">
        <w:rPr>
          <w:rFonts w:ascii="Times New Roman" w:hAnsi="Times New Roman" w:cs="Times New Roman"/>
          <w:sz w:val="28"/>
          <w:szCs w:val="28"/>
        </w:rPr>
        <w:t xml:space="preserve"> уравнения равновесия системы сходящихся сил, расположенных в пространстве и плоскости?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Возможно ли равновесие трех сходящихся сил, не лежащих в одной плоскости?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Обязательно ли будет находиться в равновесии тело, если на него в одной плоскости действуют три силы и линии их действия пересекаются в одной точке?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равнодействующей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сложить силы: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 геометрически,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 аналитически?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разложить силу по двум заданным направлениям?</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Практическая работа №</w:t>
      </w:r>
      <w:r w:rsidRPr="00A87960">
        <w:rPr>
          <w:rFonts w:ascii="Times New Roman" w:hAnsi="Times New Roman" w:cs="Times New Roman"/>
          <w:sz w:val="28"/>
          <w:szCs w:val="28"/>
        </w:rPr>
        <w:t xml:space="preserve"> 2. Определение главного вектора и главного момента плоской системы сил.</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Цель: Закрепить знания о системе сил на плоскости, условии ее равновесия, уметь определять равнодействующую системы сил геометрическим и аналитическим способами.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Содержание: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Краткие теоретические сведения о плоской системе сил и ее равновесии: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Расчетные формулы;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Условие равновесия;</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Примеры решения задач.</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Выполнение работы.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Отчет.</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Контрольные вопросы.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Литература.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Выбрать задание согласно своему варианту (Таблица 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Параметры сил и углов занести в созданную таблицу или записать в свободной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Выбрать масштаб для построения.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Выполнить в масштабе эскиз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в кН равнодействующую системы сил геометрическим способом.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в кН равнодействующую системы сил аналитическим способом.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Сравнить полученные результаты и сделать вывод о методах определения равнодействующей.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Ответить устно на 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Отчет представить преподавателю для проверки.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1: Варианты заданий</w:t>
      </w: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39"/>
        <w:gridCol w:w="570"/>
        <w:gridCol w:w="570"/>
        <w:gridCol w:w="570"/>
        <w:gridCol w:w="570"/>
        <w:gridCol w:w="570"/>
        <w:gridCol w:w="570"/>
        <w:gridCol w:w="570"/>
        <w:gridCol w:w="688"/>
        <w:gridCol w:w="567"/>
        <w:gridCol w:w="709"/>
      </w:tblGrid>
      <w:tr w:rsidR="00A87960" w:rsidRPr="00A87960" w:rsidTr="00A87960">
        <w:tc>
          <w:tcPr>
            <w:tcW w:w="1239"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54"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39"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688"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3" name="Рисунок 33"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4" name="Рисунок 34"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5" name="Рисунок 35"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6" name="Рисунок 36"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3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7" name="Рисунок 37"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70"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24"/>
        <w:gridCol w:w="582"/>
        <w:gridCol w:w="582"/>
        <w:gridCol w:w="582"/>
        <w:gridCol w:w="582"/>
        <w:gridCol w:w="582"/>
        <w:gridCol w:w="582"/>
        <w:gridCol w:w="582"/>
        <w:gridCol w:w="582"/>
        <w:gridCol w:w="582"/>
        <w:gridCol w:w="731"/>
      </w:tblGrid>
      <w:tr w:rsidR="00A87960" w:rsidRPr="00A87960" w:rsidTr="00A87960">
        <w:tc>
          <w:tcPr>
            <w:tcW w:w="1224"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69"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24"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19</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8" name="Рисунок 38"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39" name="Рисунок 39"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0" name="Рисунок 40"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1" name="Рисунок 41"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2" name="Рисунок 42"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73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224"/>
        <w:gridCol w:w="581"/>
        <w:gridCol w:w="582"/>
        <w:gridCol w:w="582"/>
        <w:gridCol w:w="582"/>
        <w:gridCol w:w="582"/>
        <w:gridCol w:w="582"/>
        <w:gridCol w:w="582"/>
        <w:gridCol w:w="582"/>
        <w:gridCol w:w="582"/>
        <w:gridCol w:w="732"/>
      </w:tblGrid>
      <w:tr w:rsidR="00A87960" w:rsidRPr="00A87960" w:rsidTr="00A87960">
        <w:tc>
          <w:tcPr>
            <w:tcW w:w="1224" w:type="dxa"/>
            <w:vMerge w:val="restart"/>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Параметр</w:t>
            </w:r>
          </w:p>
        </w:tc>
        <w:tc>
          <w:tcPr>
            <w:tcW w:w="5969" w:type="dxa"/>
            <w:gridSpan w:val="10"/>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w:t>
            </w:r>
          </w:p>
        </w:tc>
      </w:tr>
      <w:tr w:rsidR="00A87960" w:rsidRPr="00A87960" w:rsidTr="00A87960">
        <w:tc>
          <w:tcPr>
            <w:tcW w:w="1224" w:type="dxa"/>
            <w:vMerge/>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eastAsiaTheme="minorHAnsi" w:hAnsi="Times New Roman" w:cs="Times New Roman"/>
                <w:sz w:val="28"/>
                <w:szCs w:val="28"/>
              </w:rPr>
            </w:pPr>
          </w:p>
        </w:tc>
        <w:tc>
          <w:tcPr>
            <w:tcW w:w="581"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w:t>
            </w:r>
          </w:p>
        </w:tc>
        <w:tc>
          <w:tcPr>
            <w:tcW w:w="582" w:type="dxa"/>
            <w:tcBorders>
              <w:top w:val="single" w:sz="6" w:space="0" w:color="000000"/>
              <w:left w:val="single" w:sz="6" w:space="0" w:color="000000"/>
              <w:bottom w:val="single" w:sz="6" w:space="0" w:color="000000"/>
              <w:right w:val="single" w:sz="6" w:space="0" w:color="000000"/>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29</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F2,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F3,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F4,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F5, кН</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19</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3" name="Рисунок 43"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1,град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4" name="Рисунок 44"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2,град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5" name="Рисунок 45"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3,град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6" name="Рисунок 46"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4,град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85</w:t>
            </w:r>
          </w:p>
        </w:tc>
      </w:tr>
      <w:tr w:rsidR="00A87960" w:rsidRPr="00A87960" w:rsidTr="00A87960">
        <w:tc>
          <w:tcPr>
            <w:tcW w:w="1224"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0975" cy="171450"/>
                  <wp:effectExtent l="0" t="0" r="9525" b="0"/>
                  <wp:docPr id="47" name="Рисунок 47" descr="http://www.studfiles.ru/html/2706/35/html_aDXwFv0iVz.X5oo/htmlconvd-T2sCDX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35/html_aDXwFv0iVz.X5oo/htmlconvd-T2sCDX_html_2e28ff68.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A87960">
              <w:rPr>
                <w:rFonts w:ascii="Times New Roman" w:hAnsi="Times New Roman" w:cs="Times New Roman"/>
                <w:sz w:val="28"/>
                <w:szCs w:val="28"/>
              </w:rPr>
              <w:t>5,град</w:t>
            </w:r>
          </w:p>
        </w:tc>
        <w:tc>
          <w:tcPr>
            <w:tcW w:w="581"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58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300</w:t>
            </w:r>
          </w:p>
        </w:tc>
        <w:tc>
          <w:tcPr>
            <w:tcW w:w="732" w:type="dxa"/>
            <w:tcBorders>
              <w:top w:val="single" w:sz="6" w:space="0" w:color="000000"/>
              <w:left w:val="single" w:sz="6" w:space="0" w:color="000000"/>
              <w:bottom w:val="single" w:sz="6" w:space="0" w:color="000000"/>
              <w:right w:val="single" w:sz="6" w:space="0" w:color="000000"/>
            </w:tcBorders>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60</w:t>
            </w:r>
          </w:p>
        </w:tc>
      </w:tr>
    </w:tbl>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Отчет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Отчет должен содержать:</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Наименование и цель практической работы.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Эскиз заданных сил, выполненных в масштабе.</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Пояснения по определению равнодействующей плоской системы сходящихся сил геометрическим (графическим</w:t>
      </w:r>
      <w:proofErr w:type="gramStart"/>
      <w:r w:rsidRPr="00A87960">
        <w:rPr>
          <w:rFonts w:ascii="Times New Roman" w:eastAsiaTheme="minorHAnsi" w:hAnsi="Times New Roman" w:cs="Times New Roman"/>
          <w:sz w:val="28"/>
          <w:szCs w:val="28"/>
        </w:rPr>
        <w:t xml:space="preserve"> )</w:t>
      </w:r>
      <w:proofErr w:type="gramEnd"/>
      <w:r w:rsidRPr="00A87960">
        <w:rPr>
          <w:rFonts w:ascii="Times New Roman" w:eastAsiaTheme="minorHAnsi" w:hAnsi="Times New Roman" w:cs="Times New Roman"/>
          <w:sz w:val="28"/>
          <w:szCs w:val="28"/>
        </w:rPr>
        <w:t xml:space="preserve"> способом.</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Силовой многоугольник с указанием равнодействующей и ее величиной.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Расчеты по определению равнодействующей плоской системы сходящихся сил аналитическим способом. </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 xml:space="preserve">Вывод о полученных результатах F∑ , </w:t>
      </w:r>
      <w:proofErr w:type="gramStart"/>
      <w:r w:rsidRPr="00A87960">
        <w:rPr>
          <w:rFonts w:ascii="Times New Roman" w:eastAsiaTheme="minorHAnsi" w:hAnsi="Times New Roman" w:cs="Times New Roman"/>
          <w:sz w:val="28"/>
          <w:szCs w:val="28"/>
        </w:rPr>
        <w:t>определенную</w:t>
      </w:r>
      <w:proofErr w:type="gramEnd"/>
      <w:r w:rsidRPr="00A87960">
        <w:rPr>
          <w:rFonts w:ascii="Times New Roman" w:eastAsiaTheme="minorHAnsi" w:hAnsi="Times New Roman" w:cs="Times New Roman"/>
          <w:sz w:val="28"/>
          <w:szCs w:val="28"/>
        </w:rPr>
        <w:t xml:space="preserve"> двумя методами.</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Ответить устно на контрольные вопросы.</w:t>
      </w: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Сдать отчет преподавателю.</w:t>
      </w: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r w:rsidRPr="00A87960">
        <w:rPr>
          <w:rFonts w:ascii="Times New Roman" w:eastAsiaTheme="minorHAnsi" w:hAnsi="Times New Roman" w:cs="Times New Roman"/>
          <w:sz w:val="28"/>
          <w:szCs w:val="28"/>
        </w:rPr>
        <w:t>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вектором плоской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моментом плоской системы сил относительно какого-нибудь центра?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произвольной плоской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Составьте условие равновесия  для плоской системы параллельных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Сформулируйте геометрическое условие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главным вектором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 чем различие между главным вектором и равнодействующей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Для какой системы сил равнодействующая и главный вектор совпадают?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методы определения равнодействующей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выражаются проекции равнодействующей системы сходящихся сил через проекции сил этой системы?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необходимое и достаточное условие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такое силовой многоугольник?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Запишите условие равновесия системы сходящихся сил в векторной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Сформулируйте условия равновесия системы сходящихся сил в координатной форме.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задачи позволяют решать условия равновесия системы сходящихся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определяется направление равнодействующей системы сходящихся сил при построении силового многоугольника?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Каковы </w:t>
      </w:r>
      <w:proofErr w:type="gramStart"/>
      <w:r w:rsidRPr="00A87960">
        <w:rPr>
          <w:rFonts w:ascii="Times New Roman" w:hAnsi="Times New Roman" w:cs="Times New Roman"/>
          <w:sz w:val="28"/>
          <w:szCs w:val="28"/>
        </w:rPr>
        <w:t>условия</w:t>
      </w:r>
      <w:proofErr w:type="gramEnd"/>
      <w:r w:rsidRPr="00A87960">
        <w:rPr>
          <w:rFonts w:ascii="Times New Roman" w:hAnsi="Times New Roman" w:cs="Times New Roman"/>
          <w:sz w:val="28"/>
          <w:szCs w:val="28"/>
        </w:rPr>
        <w:t xml:space="preserve"> и </w:t>
      </w:r>
      <w:proofErr w:type="gramStart"/>
      <w:r w:rsidRPr="00A87960">
        <w:rPr>
          <w:rFonts w:ascii="Times New Roman" w:hAnsi="Times New Roman" w:cs="Times New Roman"/>
          <w:sz w:val="28"/>
          <w:szCs w:val="28"/>
        </w:rPr>
        <w:t>каковы</w:t>
      </w:r>
      <w:proofErr w:type="gramEnd"/>
      <w:r w:rsidRPr="00A87960">
        <w:rPr>
          <w:rFonts w:ascii="Times New Roman" w:hAnsi="Times New Roman" w:cs="Times New Roman"/>
          <w:sz w:val="28"/>
          <w:szCs w:val="28"/>
        </w:rPr>
        <w:t xml:space="preserve"> уравнения равновесия системы сходящихся сил, расположенных в пространстве и плоскости?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Возможно ли равновесие трех сходящихся сил, не лежащих в одной плоскости?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Обязательно ли будет находиться в равновесии тело, если на него в одной плоскости действуют три силы и линии их действия пересекаются в одной точке?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равнодействующей системы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сложить силы:</w:t>
      </w: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3. Определение реакций опор при различных схемах нагружения.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Цель работы:    Закрепить теоретические знания  и  умения определять  реакции в опорах балочных систем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Обучающийся должен знать основные понятия и законы механики твердого тела.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Форма работы - индивидуальная.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Характер работы - частично-поисковый.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Краткие теоретические и справочно-информационные материалы по теме: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Очень часто в машинах и конструкциях встречаются тела удлиненной формы, называемые балками (или балочными системами). Балки в основном предназначены для восприятия поперечных нагрузок. Балки имеют специальные опорные устройства для сопряжения их с другими элементами и передачи на них усилий.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Неизвестные числовые значения реакций опорных устройств балки определяются через  систему уравнений равновесия.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Уравнения равновесия произвольной плоской системы сил могут быть представлены в трех формах. Первая (основная форма этих уравнений):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924175" cy="4000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40005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При решении многих задач рациональнее пользоваться другими формами уравнений равновесия.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Так как при равновесии твердого тела сумма моментов всех приложенных к нему сил относительно любой точки равна нулю, то можно, выбрав три произвольные точки</w:t>
      </w:r>
      <w:proofErr w:type="gramStart"/>
      <w:r w:rsidRPr="00A87960">
        <w:rPr>
          <w:rFonts w:ascii="Times New Roman" w:hAnsi="Times New Roman" w:cs="Times New Roman"/>
          <w:sz w:val="28"/>
          <w:szCs w:val="28"/>
        </w:rPr>
        <w:t xml:space="preserve"> А</w:t>
      </w:r>
      <w:proofErr w:type="gramEnd"/>
      <w:r w:rsidRPr="00A87960">
        <w:rPr>
          <w:rFonts w:ascii="Times New Roman" w:hAnsi="Times New Roman" w:cs="Times New Roman"/>
          <w:sz w:val="28"/>
          <w:szCs w:val="28"/>
        </w:rPr>
        <w:t>, В, С и приравняв нулю сумму моментов относительно каждой из них, получить три следующих уравнения равновесия: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009900" cy="4095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4095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Это вторая форма уравнений равновесия.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Третья форма уравнений равновесия представляет собой равенство нулю сумм моментов относительно двух произвольных точек</w:t>
      </w:r>
      <w:proofErr w:type="gramStart"/>
      <w:r w:rsidRPr="00A87960">
        <w:rPr>
          <w:rFonts w:ascii="Times New Roman" w:hAnsi="Times New Roman" w:cs="Times New Roman"/>
          <w:sz w:val="28"/>
          <w:szCs w:val="28"/>
        </w:rPr>
        <w:t xml:space="preserve"> А</w:t>
      </w:r>
      <w:proofErr w:type="gramEnd"/>
      <w:r w:rsidRPr="00A87960">
        <w:rPr>
          <w:rFonts w:ascii="Times New Roman" w:hAnsi="Times New Roman" w:cs="Times New Roman"/>
          <w:sz w:val="28"/>
          <w:szCs w:val="28"/>
        </w:rPr>
        <w:t xml:space="preserve"> и В и равенство нулю суммы проекций на некоторую ось 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009900" cy="3238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198"/>
                    <a:stretch>
                      <a:fillRect/>
                    </a:stretch>
                  </pic:blipFill>
                  <pic:spPr bwMode="auto">
                    <a:xfrm>
                      <a:off x="0" y="0"/>
                      <a:ext cx="3009900" cy="32385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Первая форма уравнений равновесия для плоской системы параллельных сил примет вид: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762125" cy="247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4765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Вторая и третья формы уравнений равновесия для плоской системы параллельных сил примут одинаковый вид: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857375" cy="2952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952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Итак, для произвольной плоской системы сил имеем три уравнения равновесия, а для плоской системы параллельных сил — только два. Соответственно при решении задач на равновесие произвольной плоской системы сил можно найти три неизвестных, а при рассмотрении равновесия плоской системы параллельных сил — не более двух.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контроля правильности решения используют дополнительное уравнение:</w:t>
      </w:r>
      <w:r w:rsidRPr="00A87960">
        <w:rPr>
          <w:rFonts w:ascii="Times New Roman" w:hAnsi="Times New Roman" w:cs="Times New Roman"/>
          <w:sz w:val="28"/>
          <w:szCs w:val="28"/>
        </w:rPr>
        <w:object w:dxaOrig="99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6.5pt" o:ole="">
            <v:imagedata r:id="rId48" o:title=""/>
          </v:shape>
          <o:OLEObject Type="Embed" ProgID="Equation.3" ShapeID="_x0000_i1025" DrawAspect="Content" ObjectID="_1678807810" r:id="rId49"/>
        </w:object>
      </w:r>
      <w:r w:rsidRPr="00A87960">
        <w:rPr>
          <w:rFonts w:ascii="Times New Roman" w:hAnsi="Times New Roman" w:cs="Times New Roman"/>
          <w:sz w:val="28"/>
          <w:szCs w:val="28"/>
        </w:rPr>
        <w:t xml:space="preserve">или </w:t>
      </w:r>
      <w:r w:rsidRPr="00A87960">
        <w:rPr>
          <w:rFonts w:ascii="Times New Roman" w:hAnsi="Times New Roman" w:cs="Times New Roman"/>
          <w:sz w:val="28"/>
          <w:szCs w:val="28"/>
        </w:rPr>
        <w:object w:dxaOrig="1060" w:dyaOrig="380">
          <v:shape id="_x0000_i1026" type="#_x0000_t75" style="width:42pt;height:14.25pt" o:ole="">
            <v:imagedata r:id="rId50" o:title=""/>
          </v:shape>
          <o:OLEObject Type="Embed" ProgID="Equation.3" ShapeID="_x0000_i1026" DrawAspect="Content" ObjectID="_1678807811" r:id="rId51"/>
        </w:object>
      </w: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Проверка знаний и умений (необходимых для выполнения практической работы)</w:t>
      </w:r>
    </w:p>
    <w:p w:rsidR="00A87960" w:rsidRPr="00A87960" w:rsidRDefault="00A87960" w:rsidP="00A87960">
      <w:pPr>
        <w:ind w:left="-142" w:firstLine="851"/>
        <w:jc w:val="both"/>
        <w:rPr>
          <w:rFonts w:ascii="Times New Roman" w:hAnsi="Times New Roman" w:cs="Times New Roman"/>
          <w:sz w:val="28"/>
          <w:szCs w:val="28"/>
        </w:rPr>
      </w:pPr>
    </w:p>
    <w:tbl>
      <w:tblPr>
        <w:tblW w:w="10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7770"/>
        <w:gridCol w:w="2086"/>
      </w:tblGrid>
      <w:tr w:rsidR="00A87960" w:rsidRPr="00A87960" w:rsidTr="00A87960">
        <w:trPr>
          <w:trHeight w:val="894"/>
        </w:trPr>
        <w:tc>
          <w:tcPr>
            <w:tcW w:w="560"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п/п</w:t>
            </w:r>
          </w:p>
        </w:tc>
        <w:tc>
          <w:tcPr>
            <w:tcW w:w="7770"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w:t>
            </w:r>
          </w:p>
        </w:tc>
        <w:tc>
          <w:tcPr>
            <w:tcW w:w="2086"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 ответа</w:t>
            </w:r>
          </w:p>
        </w:tc>
      </w:tr>
      <w:tr w:rsidR="00A87960" w:rsidRPr="00A87960" w:rsidTr="00A87960">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реакцию опоры  С, если F = 4 H, AB = BC = </w:t>
            </w:r>
            <w:smartTag w:uri="urn:schemas-microsoft-com:office:smarttags" w:element="metricconverter">
              <w:smartTagPr>
                <w:attr w:name="ProductID" w:val="3 м"/>
              </w:smartTagPr>
              <w:r w:rsidRPr="00A87960">
                <w:rPr>
                  <w:rFonts w:ascii="Times New Roman" w:hAnsi="Times New Roman" w:cs="Times New Roman"/>
                  <w:sz w:val="28"/>
                  <w:szCs w:val="28"/>
                </w:rPr>
                <w:t>3 м</w:t>
              </w:r>
            </w:smartTag>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124075" cy="828675"/>
                  <wp:effectExtent l="0" t="0" r="9525" b="9525"/>
                  <wp:docPr id="104" name="Рисунок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Figure"/>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828675"/>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   1 Н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B.   2 Н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C.   3 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   4 Н   </w:t>
            </w:r>
          </w:p>
        </w:tc>
      </w:tr>
      <w:tr w:rsidR="00A87960" w:rsidRPr="00A87960" w:rsidTr="00A87960">
        <w:trPr>
          <w:trHeight w:val="1878"/>
        </w:trPr>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реакцию опоры B, если распределенная нагрузка q = 4 H/м, расстояние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АВ = 4м, ВС = 2м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238375" cy="628650"/>
                  <wp:effectExtent l="0" t="0" r="9525" b="0"/>
                  <wp:docPr id="103" name="Рисунок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Figur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628650"/>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A. 4 Н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B. 8 Н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C. 10 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D. 16 Н </w:t>
            </w:r>
          </w:p>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rPr>
          <w:trHeight w:val="1878"/>
        </w:trPr>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Укажите схему с правильным направлением реакций в точке 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238375" cy="1781175"/>
                  <wp:effectExtent l="0" t="0" r="9525" b="9525"/>
                  <wp:docPr id="102" name="Рисунок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Figure"/>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781175"/>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A.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B.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C.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D. </w:t>
            </w:r>
          </w:p>
          <w:p w:rsidR="00A87960" w:rsidRPr="00A87960" w:rsidRDefault="00A87960" w:rsidP="00A87960">
            <w:pPr>
              <w:ind w:left="-142" w:firstLine="851"/>
              <w:jc w:val="both"/>
              <w:rPr>
                <w:rFonts w:ascii="Times New Roman" w:hAnsi="Times New Roman" w:cs="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 Какую из форм уравнений равновесия целесообразно использовать при определении реакций в заделке?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Какую форму системы уравнений равновесия целесообразно использовать при определении реакций в опорах двухопорной балки и почему?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Сколько уравнений равновесия необходимо составить при параллельных  внешних силах?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Как определить равнодействующую силу равномерно распределённой нагрузки?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Назовите формулу для определения момента силы относительно точки.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Сформулируйте правила знаков для определения моментов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Как проверить правильность определения реакций опор балочных систем?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В каком случае момент силы равен 0?</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4. Опоры  балочных  систем.  Определение  реакций  в  опорах.</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Цель работы:    Закрепить теоретические знания  и  умения определять  реакции в опорах балочных систем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Обучающийся должен знать основные понятия и законы механики твердого тела.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Форма работы - индивидуальная.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Характер работы - частично-поисковый.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1. Определить величины реакций в заделке. Провести проверку правильности решения.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2. Определить величины реакций в шарнирных опорах балки. Провести проверку правильности решения.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Заменить распределенную нагрузку ее равнодействующей и указать точку ее приложения.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Освободить балку от связей, заменив их реакциями.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Выбрать систему уравнений равновесия.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Решить уравнения равновесия.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Выполнить проверку решения.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Примеры расчета: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1. Определить величины реакций в заделке. Провести проверку правильности решения.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371975" cy="1400175"/>
            <wp:effectExtent l="0" t="0" r="9525" b="9525"/>
            <wp:docPr id="101" name="Рисунок 101" descr="C:\Users\Андрей\Desktop\Фрагмент 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Андрей\Desktop\Фрагмент рис 7.jpg"/>
                    <pic:cNvPicPr>
                      <a:picLocks noChangeAspect="1" noChangeArrowheads="1"/>
                    </pic:cNvPicPr>
                  </pic:nvPicPr>
                  <pic:blipFill>
                    <a:blip r:embed="rId55">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4001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Заменяем распределенную нагрузку сосредоточенной</w:t>
      </w:r>
    </w:p>
    <w:p w:rsidR="00A87960" w:rsidRPr="00A87960" w:rsidRDefault="00A87960" w:rsidP="00A87960">
      <w:pPr>
        <w:ind w:left="-142" w:firstLine="851"/>
        <w:jc w:val="both"/>
        <w:rPr>
          <w:rFonts w:ascii="Times New Roman" w:hAnsi="Times New Roman" w:cs="Times New Roman"/>
          <w:sz w:val="28"/>
          <w:szCs w:val="28"/>
        </w:rPr>
      </w:pPr>
      <m:oMathPara>
        <m:oMath>
          <m:r>
            <w:rPr>
              <w:rFonts w:ascii="Cambria Math" w:hAnsi="Cambria Math" w:cs="Times New Roman"/>
              <w:sz w:val="28"/>
              <w:szCs w:val="28"/>
            </w:rPr>
            <m:t>G=q</m:t>
          </m:r>
          <m:r>
            <m:rPr>
              <m:scr m:val="script"/>
            </m:rPr>
            <w:rPr>
              <w:rFonts w:ascii="Cambria Math" w:hAnsi="Cambria Math" w:cs="Times New Roman"/>
              <w:sz w:val="28"/>
              <w:szCs w:val="28"/>
            </w:rPr>
            <m:t xml:space="preserve">·l;                </m:t>
          </m:r>
          <m:r>
            <w:rPr>
              <w:rFonts w:ascii="Cambria Math" w:hAnsi="Cambria Math" w:cs="Times New Roman"/>
              <w:sz w:val="28"/>
              <w:szCs w:val="28"/>
            </w:rPr>
            <m:t>G=2·6=12 кН</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Освобождаем балку АВ от связей, отбрасываем заделку в точке А и заменяем действие заделки возможными реакциями, возникающими в опоре – реактивным моментом МА и составляющими реакциями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Ax</m:t>
            </m:r>
          </m:sub>
        </m:sSub>
      </m:oMath>
      <w:r w:rsidRPr="00A87960">
        <w:rPr>
          <w:rFonts w:ascii="Times New Roman" w:hAnsi="Times New Roman" w:cs="Times New Roman"/>
          <w:sz w:val="28"/>
          <w:szCs w:val="28"/>
        </w:rPr>
        <w:t xml:space="preserve"> и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oMath>
      <w:r w:rsidRPr="00A87960">
        <w:rPr>
          <w:rFonts w:ascii="Times New Roman" w:hAnsi="Times New Roman" w:cs="Times New Roman"/>
          <w:sz w:val="28"/>
          <w:szCs w:val="28"/>
        </w:rPr>
        <w:t xml:space="preserve">. Получили плоскую систему параллельно расположенных сил, значит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Ax</m:t>
            </m:r>
          </m:sub>
        </m:sSub>
        <m:r>
          <w:rPr>
            <w:rFonts w:ascii="Cambria Math" w:hAnsi="Cambria Math" w:cs="Times New Roman"/>
            <w:sz w:val="28"/>
            <w:szCs w:val="28"/>
          </w:rPr>
          <m:t>=0</m:t>
        </m:r>
      </m:oMath>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Выбираем систему уравнений равновесия:</w:t>
      </w: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ky</m:t>
                  </m:r>
                </m:sub>
              </m:sSub>
              <m:r>
                <w:rPr>
                  <w:rFonts w:ascii="Cambria Math" w:hAnsi="Cambria Math" w:cs="Times New Roman"/>
                  <w:sz w:val="28"/>
                  <w:szCs w:val="28"/>
                </w:rPr>
                <m:t xml:space="preserve">=0    </m:t>
              </m:r>
            </m:e>
          </m:nary>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kA</m:t>
                  </m:r>
                </m:sub>
              </m:sSub>
            </m:e>
          </m:nary>
          <m:r>
            <w:rPr>
              <w:rFonts w:ascii="Cambria Math" w:hAnsi="Cambria Math" w:cs="Times New Roman"/>
              <w:sz w:val="28"/>
              <w:szCs w:val="28"/>
            </w:rPr>
            <m:t>=0</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Решение начинаем с крайней левой точки.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2415" w:dyaOrig="675">
          <v:shape id="_x0000_i1027" type="#_x0000_t75" style="width:120.75pt;height:33.75pt" o:ole="">
            <v:imagedata r:id="rId56" o:title=""/>
          </v:shape>
          <o:OLEObject Type="Embed" ProgID="Equation.3" ShapeID="_x0000_i1027" DrawAspect="Content" ObjectID="_1678807812" r:id="rId57"/>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080" w:dyaOrig="380">
          <v:shape id="_x0000_i1028" type="#_x0000_t75" style="width:153.75pt;height:19.5pt" o:ole="">
            <v:imagedata r:id="rId58" o:title=""/>
          </v:shape>
          <o:OLEObject Type="Embed" ProgID="Equation.3" ShapeID="_x0000_i1028" DrawAspect="Content" ObjectID="_1678807813" r:id="rId59"/>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уравнении учитываем все моменты, которые создаются действующими силами находящимися на расстоянии относительно точки А.(Реакции, находящиеся в точке А, в уравнении не учитываются, так как они не создают плеча с точкой).</w:t>
      </w: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kA</m:t>
                  </m:r>
                </m:sub>
              </m:sSub>
            </m:e>
          </m:nary>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A</m:t>
              </m:r>
            </m:sub>
          </m:sSub>
          <m:r>
            <w:rPr>
              <w:rFonts w:ascii="Cambria Math" w:hAnsi="Cambria Math" w:cs="Times New Roman"/>
              <w:sz w:val="28"/>
              <w:szCs w:val="28"/>
            </w:rPr>
            <m:t>+G·3+m+F·12=0.</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660" w:dyaOrig="340">
          <v:shape id="_x0000_i1029" type="#_x0000_t75" style="width:183pt;height:16.5pt" o:ole="">
            <v:imagedata r:id="rId60" o:title=""/>
          </v:shape>
          <o:OLEObject Type="Embed" ProgID="Equation.3" ShapeID="_x0000_i1029" DrawAspect="Content" ObjectID="_1678807814" r:id="rId61"/>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Знаки полученных реакций (+), следовательно, направления реакций выбраны, верно.</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проверки правильности решения составляем уравнение моментов относительно точки 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уравнении учитываем все моменты, которые создаются действующими силами, находящимися на определенном расстоянии от точки 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7740" w:dyaOrig="680">
          <v:shape id="_x0000_i1030" type="#_x0000_t75" style="width:386.25pt;height:33.75pt" o:ole="">
            <v:imagedata r:id="rId62" o:title=""/>
          </v:shape>
          <o:OLEObject Type="Embed" ProgID="Equation.3" ShapeID="_x0000_i1030" DrawAspect="Content" ObjectID="_1678807815" r:id="rId63"/>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 выполнено, верно.</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2. Определить величины реакций в шарнирных опорах балки. Провести проверку правильности решения.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724275" cy="3648075"/>
            <wp:effectExtent l="0" t="0" r="9525" b="9525"/>
            <wp:docPr id="100" name="Рисунок 100" descr="C:\Users\Андрей\Desktop\Фрагмент 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Users\Андрей\Desktop\Фрагмент рис 8.jpg"/>
                    <pic:cNvPicPr>
                      <a:picLocks noChangeAspect="1" noChangeArrowheads="1"/>
                    </pic:cNvPicPr>
                  </pic:nvPicPr>
                  <pic:blipFill>
                    <a:blip r:embed="rId64">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36480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Обозначаем опоры точками. Левая опора (точка А) – подвижный шарнир, правая опора (точка Б) – неподвижный шарнир.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Заменяем распределенную нагрузку сосредоточенной</w:t>
      </w:r>
    </w:p>
    <w:p w:rsidR="00A87960" w:rsidRPr="00A87960" w:rsidRDefault="00A87960" w:rsidP="00A87960">
      <w:pPr>
        <w:ind w:left="-142" w:firstLine="851"/>
        <w:jc w:val="both"/>
        <w:rPr>
          <w:rFonts w:ascii="Times New Roman" w:hAnsi="Times New Roman" w:cs="Times New Roman"/>
          <w:sz w:val="28"/>
          <w:szCs w:val="28"/>
        </w:rPr>
      </w:pPr>
      <m:oMathPara>
        <m:oMath>
          <m:r>
            <w:rPr>
              <w:rFonts w:ascii="Cambria Math" w:hAnsi="Cambria Math" w:cs="Times New Roman"/>
              <w:sz w:val="28"/>
              <w:szCs w:val="28"/>
            </w:rPr>
            <m:t>G=q</m:t>
          </m:r>
          <m:r>
            <m:rPr>
              <m:scr m:val="script"/>
            </m:rPr>
            <w:rPr>
              <w:rFonts w:ascii="Cambria Math" w:hAnsi="Cambria Math" w:cs="Times New Roman"/>
              <w:sz w:val="28"/>
              <w:szCs w:val="28"/>
            </w:rPr>
            <m:t xml:space="preserve">·l;                </m:t>
          </m:r>
          <m:r>
            <w:rPr>
              <w:rFonts w:ascii="Cambria Math" w:hAnsi="Cambria Math" w:cs="Times New Roman"/>
              <w:sz w:val="28"/>
              <w:szCs w:val="28"/>
            </w:rPr>
            <m:t>G=2·6=12 кН</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Освобождаем балку от связей в точках А и В и заменяем их возможными реакциями, возникающими в опорах. В шарнирно-подвижной опоре А может возникнуть реакция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oMath>
      <w:r w:rsidRPr="00A87960">
        <w:rPr>
          <w:rFonts w:ascii="Times New Roman" w:hAnsi="Times New Roman" w:cs="Times New Roman"/>
          <w:sz w:val="28"/>
          <w:szCs w:val="28"/>
        </w:rPr>
        <w:t xml:space="preserve">, перпендикулярная к опорной поверхности, в шарнирно-неподвижной опоре В – две составляющие реакции: вертикальная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oMath>
      <w:r w:rsidRPr="00A87960">
        <w:rPr>
          <w:rFonts w:ascii="Times New Roman" w:hAnsi="Times New Roman" w:cs="Times New Roman"/>
          <w:sz w:val="28"/>
          <w:szCs w:val="28"/>
        </w:rPr>
        <w:t xml:space="preserve"> и горизонтальная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Bx</m:t>
            </m:r>
          </m:sub>
        </m:sSub>
      </m:oMath>
      <w:r w:rsidRPr="00A87960">
        <w:rPr>
          <w:rFonts w:ascii="Times New Roman" w:hAnsi="Times New Roman" w:cs="Times New Roman"/>
          <w:sz w:val="28"/>
          <w:szCs w:val="28"/>
        </w:rPr>
        <w:t>. Получили плоскую систему произвольно расположенных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решения выбираем уравнение равновесия в виде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kA</m:t>
                  </m:r>
                </m:sub>
              </m:sSub>
            </m:e>
          </m:nary>
          <m:r>
            <w:rPr>
              <w:rFonts w:ascii="Cambria Math" w:hAnsi="Cambria Math" w:cs="Times New Roman"/>
              <w:sz w:val="28"/>
              <w:szCs w:val="28"/>
            </w:rPr>
            <m:t xml:space="preserve">=0  </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kB</m:t>
                  </m:r>
                </m:sub>
              </m:sSub>
              <m:r>
                <w:rPr>
                  <w:rFonts w:ascii="Cambria Math" w:hAnsi="Cambria Math" w:cs="Times New Roman"/>
                  <w:sz w:val="28"/>
                  <w:szCs w:val="28"/>
                </w:rPr>
                <m:t xml:space="preserve">=0    </m:t>
              </m:r>
            </m:e>
          </m:nary>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kx</m:t>
                  </m:r>
                </m:sub>
              </m:sSub>
            </m:e>
          </m:nary>
          <m:r>
            <w:rPr>
              <w:rFonts w:ascii="Cambria Math" w:hAnsi="Cambria Math" w:cs="Times New Roman"/>
              <w:sz w:val="28"/>
              <w:szCs w:val="28"/>
            </w:rPr>
            <m:t xml:space="preserve">=0            </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Решение начинаем с крайней левой точки.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уравнении учитываем все моменты, которые создаются действующими силами. находящимися на расстоянии относительно точки А.(Реакции находящиеся в точке А, в уравнении не учитываются, так как они не создают плеча с точкой).</w:t>
      </w: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kA</m:t>
                  </m:r>
                </m:sub>
              </m:sSub>
            </m:e>
          </m:nary>
          <m:r>
            <w:rPr>
              <w:rFonts w:ascii="Cambria Math" w:hAnsi="Cambria Math" w:cs="Times New Roman"/>
              <w:sz w:val="28"/>
              <w:szCs w:val="28"/>
            </w:rPr>
            <m:t>=G·3+m-</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r>
            <w:rPr>
              <w:rFonts w:ascii="Cambria Math" w:hAnsi="Cambria Math" w:cs="Times New Roman"/>
              <w:sz w:val="28"/>
              <w:szCs w:val="28"/>
            </w:rPr>
            <m:t>·10+</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·h</m:t>
          </m:r>
          <m:r>
            <w:rPr>
              <w:rFonts w:ascii="Cambria Math" w:hAnsi="Cambria Math" w:cs="Times New Roman"/>
              <w:sz w:val="28"/>
              <w:szCs w:val="28"/>
            </w:rPr>
            <m:t>1=0,</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где   </w:t>
      </w:r>
      <m:oMath>
        <m:r>
          <w:rPr>
            <w:rFonts w:ascii="Cambria Math" w:hAnsi="Cambria Math" w:cs="Times New Roman"/>
            <w:sz w:val="28"/>
            <w:szCs w:val="28"/>
          </w:rPr>
          <m:t>h1=12·sin45°</m:t>
        </m:r>
      </m:oMath>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r>
            <w:rPr>
              <w:rFonts w:ascii="Cambria Math" w:hAnsi="Cambria Math" w:cs="Times New Roman"/>
              <w:sz w:val="28"/>
              <w:szCs w:val="28"/>
            </w:rPr>
            <m:t>·10=G·3+m+</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·12·sin45°;</m:t>
          </m:r>
        </m:oMath>
      </m:oMathPara>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r>
            <w:rPr>
              <w:rFonts w:ascii="Cambria Math" w:hAnsi="Cambria Math" w:cs="Times New Roman"/>
              <w:sz w:val="28"/>
              <w:szCs w:val="28"/>
            </w:rPr>
            <m:t xml:space="preserve">·10=12·3+100+25·12·0.7;             </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346</m:t>
              </m:r>
            </m:num>
            <m:den>
              <m:r>
                <w:rPr>
                  <w:rFonts w:ascii="Cambria Math" w:hAnsi="Cambria Math" w:cs="Times New Roman"/>
                  <w:sz w:val="28"/>
                  <w:szCs w:val="28"/>
                </w:rPr>
                <m:t>10</m:t>
              </m:r>
            </m:den>
          </m:f>
          <m:r>
            <w:rPr>
              <w:rFonts w:ascii="Cambria Math" w:hAnsi="Cambria Math" w:cs="Times New Roman"/>
              <w:sz w:val="28"/>
              <w:szCs w:val="28"/>
            </w:rPr>
            <m:t xml:space="preserve">=34,6 кН. </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Реакция направлена правильно.</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уравнении учитываем все моменты, которые создаются действующими силами, находящимися на расстоянии относительно точки В.(Реакции, находящиеся в точке В, в уравнении не учитываются, так как они не создают плеча с точкой).</w:t>
      </w: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kB</m:t>
                  </m:r>
                </m:sub>
              </m:sSub>
            </m:e>
          </m:nary>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r>
            <w:rPr>
              <w:rFonts w:ascii="Cambria Math" w:hAnsi="Cambria Math" w:cs="Times New Roman"/>
              <w:sz w:val="28"/>
              <w:szCs w:val="28"/>
            </w:rPr>
            <m:t>·10-G·7+m+</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·h</m:t>
          </m:r>
          <m:r>
            <w:rPr>
              <w:rFonts w:ascii="Cambria Math" w:hAnsi="Cambria Math" w:cs="Times New Roman"/>
              <w:sz w:val="28"/>
              <w:szCs w:val="28"/>
            </w:rPr>
            <m:t>2=0,</m:t>
          </m:r>
        </m:oMath>
      </m:oMathPara>
    </w:p>
    <w:p w:rsidR="00A87960" w:rsidRPr="00A87960" w:rsidRDefault="00A87960" w:rsidP="00A87960">
      <w:pPr>
        <w:ind w:left="-142" w:firstLine="851"/>
        <w:jc w:val="both"/>
        <w:rPr>
          <w:rFonts w:ascii="Times New Roman" w:hAnsi="Times New Roman" w:cs="Times New Roman"/>
          <w:sz w:val="28"/>
          <w:szCs w:val="28"/>
        </w:rPr>
      </w:pPr>
      <m:oMath>
        <m:r>
          <w:rPr>
            <w:rFonts w:ascii="Cambria Math" w:hAnsi="Cambria Math" w:cs="Times New Roman"/>
            <w:sz w:val="28"/>
            <w:szCs w:val="28"/>
          </w:rPr>
          <m:t>где     h</m:t>
        </m:r>
        <m:r>
          <w:rPr>
            <w:rFonts w:ascii="Cambria Math" w:hAnsi="Cambria Math" w:cs="Times New Roman"/>
            <w:sz w:val="28"/>
            <w:szCs w:val="28"/>
          </w:rPr>
          <m:t>2=2·sin45°</m:t>
        </m:r>
      </m:oMath>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r>
            <w:rPr>
              <w:rFonts w:ascii="Cambria Math" w:hAnsi="Cambria Math" w:cs="Times New Roman"/>
              <w:sz w:val="28"/>
              <w:szCs w:val="28"/>
            </w:rPr>
            <m:t>·10=G·7-m-</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·2·sin45°;</m:t>
          </m:r>
        </m:oMath>
      </m:oMathPara>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r>
            <w:rPr>
              <w:rFonts w:ascii="Cambria Math" w:hAnsi="Cambria Math" w:cs="Times New Roman"/>
              <w:sz w:val="28"/>
              <w:szCs w:val="28"/>
            </w:rPr>
            <m:t xml:space="preserve">·10=12·7-100-25·2·0.7;             </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Ay</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51</m:t>
              </m:r>
            </m:num>
            <m:den>
              <m:r>
                <w:rPr>
                  <w:rFonts w:ascii="Cambria Math" w:hAnsi="Cambria Math" w:cs="Times New Roman"/>
                  <w:sz w:val="28"/>
                  <w:szCs w:val="28"/>
                </w:rPr>
                <m:t>10</m:t>
              </m:r>
            </m:den>
          </m:f>
          <m:r>
            <w:rPr>
              <w:rFonts w:ascii="Cambria Math" w:hAnsi="Cambria Math" w:cs="Times New Roman"/>
              <w:sz w:val="28"/>
              <w:szCs w:val="28"/>
            </w:rPr>
            <m:t xml:space="preserve">=-5.1 кН. </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Реакция отрицательная, следовательно,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By</m:t>
            </m:r>
          </m:sub>
        </m:sSub>
      </m:oMath>
      <w:r w:rsidRPr="00A87960">
        <w:rPr>
          <w:rFonts w:ascii="Times New Roman" w:hAnsi="Times New Roman" w:cs="Times New Roman"/>
          <w:sz w:val="28"/>
          <w:szCs w:val="28"/>
        </w:rPr>
        <w:t xml:space="preserve">  нужно направить в противоположную сторону.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Начиная решение с крайней левой точки, в уравнении учитываем все вектора сил, которые проецируются на ось х.</w:t>
      </w:r>
    </w:p>
    <w:p w:rsidR="00A87960" w:rsidRPr="00A87960" w:rsidRDefault="00F11EFA" w:rsidP="00A87960">
      <w:pPr>
        <w:ind w:left="-142" w:firstLine="851"/>
        <w:jc w:val="both"/>
        <w:rPr>
          <w:rFonts w:ascii="Times New Roman" w:hAnsi="Times New Roman" w:cs="Times New Roman"/>
          <w:sz w:val="28"/>
          <w:szCs w:val="28"/>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0</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kx</m:t>
                  </m:r>
                </m:sub>
              </m:sSub>
            </m:e>
          </m:nary>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Bx</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·cos45°=0.</m:t>
          </m:r>
        </m:oMath>
      </m:oMathPara>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Bx</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·cos45°=-25·0.7=-17.5 кН</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Реакция отрицательна, следовательно, на схеме ее направление будет противоположно выбранному.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6. Для проверки правильности решения составляем уравнение равновесия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uk-UA"/>
        </w:rPr>
        <w:object w:dxaOrig="8199" w:dyaOrig="680">
          <v:shape id="_x0000_i1031" type="#_x0000_t75" style="width:410.25pt;height:33.75pt" o:ole="">
            <v:imagedata r:id="rId65" o:title=""/>
          </v:shape>
          <o:OLEObject Type="Embed" ProgID="Equation.3" ShapeID="_x0000_i1031" DrawAspect="Content" ObjectID="_1678807816" r:id="rId66"/>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 выполнено верно.</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 Какую из форм уравнений равновесия целесообразно использовать при определении реакций в заделке?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Какую форму системы уравнений равновесия целесообразно использовать при определении реакций в опорах двухопорной балки и почему?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Сколько уравнений равновесия необходимо составить при параллельных  внешних силах?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Как определить равнодействующую силу равномерно распределённой нагрузки?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Назовите формулу для определения момента силы относительно точки.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Сформулируйте правила знаков для определения моментов сил.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Как проверить правильность определения реакций опор балочных систем?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В каком случае момент силы равен 0?</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Практическая работа №</w:t>
      </w:r>
      <w:r w:rsidRPr="00A87960">
        <w:rPr>
          <w:rFonts w:ascii="Times New Roman" w:hAnsi="Times New Roman" w:cs="Times New Roman"/>
          <w:sz w:val="28"/>
          <w:szCs w:val="28"/>
        </w:rPr>
        <w:t xml:space="preserve"> 5.  Определение  положения  центра  тяжести  плоской  фигуры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Цель работы:    Закрепить теоретические знания  и  умения определения координат центра тяжести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Краткие теоретические и справочно-информационные материалы по теме:</w:t>
      </w:r>
    </w:p>
    <w:p w:rsidR="00A87960" w:rsidRPr="00A87960" w:rsidRDefault="00A87960" w:rsidP="00A87960">
      <w:pPr>
        <w:ind w:left="-142" w:firstLine="851"/>
        <w:jc w:val="both"/>
        <w:rPr>
          <w:rFonts w:ascii="Times New Roman" w:eastAsia="TimesNewRomanPSMT" w:hAnsi="Times New Roman" w:cs="Times New Roman"/>
          <w:sz w:val="28"/>
          <w:szCs w:val="28"/>
        </w:rPr>
      </w:pPr>
      <w:r w:rsidRPr="00A87960">
        <w:rPr>
          <w:rFonts w:ascii="Times New Roman" w:eastAsia="TimesNewRomanPSMT" w:hAnsi="Times New Roman" w:cs="Times New Roman"/>
          <w:sz w:val="28"/>
          <w:szCs w:val="28"/>
        </w:rPr>
        <w:t>Центр тяжести применяется при исследовании устойчивости положений равновесия тел и сплошных сред, находящихся под действием сил тяжести и в некоторых других случаях, а именно: в сопротивлении материалов и в строительной механике – при использовании правила Верещагина.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При определении координат центра тяжести используются следующие методы: </w:t>
      </w:r>
    </w:p>
    <w:p w:rsidR="00A87960" w:rsidRPr="00A87960" w:rsidRDefault="00A87960" w:rsidP="00A87960">
      <w:pPr>
        <w:ind w:left="-142" w:firstLine="851"/>
        <w:jc w:val="both"/>
        <w:rPr>
          <w:rFonts w:ascii="Times New Roman" w:eastAsia="TimesNewRomanPSMT" w:hAnsi="Times New Roman" w:cs="Times New Roman"/>
          <w:sz w:val="28"/>
          <w:szCs w:val="28"/>
        </w:rPr>
      </w:pPr>
      <w:r w:rsidRPr="00A87960">
        <w:rPr>
          <w:rFonts w:ascii="Times New Roman" w:hAnsi="Times New Roman" w:cs="Times New Roman"/>
          <w:sz w:val="28"/>
          <w:szCs w:val="28"/>
        </w:rPr>
        <w:t xml:space="preserve">1) метод симметрии: </w:t>
      </w:r>
      <w:r w:rsidRPr="00A87960">
        <w:rPr>
          <w:rFonts w:ascii="Times New Roman" w:eastAsia="TimesNewRomanPSMT" w:hAnsi="Times New Roman" w:cs="Times New Roman"/>
          <w:sz w:val="28"/>
          <w:szCs w:val="28"/>
        </w:rPr>
        <w:t>если сечение имеет центр симметрии или ось симметрии, то центр тяжести находится в центре симметрии или на оси симметрии;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2) метод разделения: сложные сечения разделяем на несколько простых частей, положение центров тяжести которых, легко определить;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метод отрицательных площадей: этот способ является частным случаем способа разделения. Он используется, когда сечение имеет вырезы, срезы, полости (отверстия), которые рассматриваются как часть сечения с отрицательной площадью.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решении задач на определение центра тяжести сложных сечений следует придерживаться следующего порядка: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1.    Выбрать метод, который наиболее применим к данной задаче.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2.    Разбить сложное сечение на простые части, для которых центры тяжести известны.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3.  Выбрать оси координат. При этом необходимо помнить, что: если тело имеет плоскость симметрии, то его центр тяжести лежит в этой плоскости; если тело имеет ось симметрии, то его центр тяжести лежит на этой оси; если тело имеет центр симметрии, то его центр тяжести совпадает с центром симметрии.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4. Определить координаты центров тяжести отдельных частей относительно выбранных осей.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5. Используя формулы определить искомые координаты центра тяжести заданного сечения.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4680" w:dyaOrig="680">
          <v:shape id="_x0000_i1032" type="#_x0000_t75" style="width:234.75pt;height:33.75pt" o:ole="">
            <v:imagedata r:id="rId67" o:title=""/>
          </v:shape>
          <o:OLEObject Type="Embed" ProgID="Equation.3" ShapeID="_x0000_i1032" DrawAspect="Content" ObjectID="_1678807817" r:id="rId68"/>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4300" w:dyaOrig="680">
          <v:shape id="_x0000_i1033" type="#_x0000_t75" style="width:215.25pt;height:33.75pt" o:ole="">
            <v:imagedata r:id="rId69" o:title=""/>
          </v:shape>
          <o:OLEObject Type="Embed" ProgID="Equation.3" ShapeID="_x0000_i1033" DrawAspect="Content" ObjectID="_1678807818" r:id="rId70"/>
        </w:object>
      </w: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А1, А2 ... Аn - площади простых сечений;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x1, x2 … xn, y1, y2 … yn–  координаты центра тяжести простых сечений.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Проверка знаний и умений (необходимых для выполнения практической работы)</w:t>
      </w:r>
    </w:p>
    <w:p w:rsidR="00A87960" w:rsidRPr="00A87960" w:rsidRDefault="00A87960" w:rsidP="00A87960">
      <w:pPr>
        <w:ind w:left="-142" w:firstLine="851"/>
        <w:jc w:val="both"/>
        <w:rPr>
          <w:rFonts w:ascii="Times New Roman" w:hAnsi="Times New Roman" w:cs="Times New Roman"/>
          <w:sz w:val="28"/>
          <w:szCs w:val="28"/>
        </w:rPr>
      </w:pP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7243"/>
        <w:gridCol w:w="2618"/>
      </w:tblGrid>
      <w:tr w:rsidR="00A87960" w:rsidRPr="00A87960" w:rsidTr="00A87960">
        <w:tc>
          <w:tcPr>
            <w:tcW w:w="560"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п/п</w:t>
            </w:r>
          </w:p>
        </w:tc>
        <w:tc>
          <w:tcPr>
            <w:tcW w:w="7243"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w:t>
            </w:r>
          </w:p>
        </w:tc>
        <w:tc>
          <w:tcPr>
            <w:tcW w:w="2618"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Вариант ответа</w:t>
            </w:r>
          </w:p>
        </w:tc>
      </w:tr>
      <w:tr w:rsidR="00A87960" w:rsidRPr="00A87960" w:rsidTr="00A87960">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243"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Чему равны координаты Xс и Yс однородной пластины в виде прямоугольного треугольника?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495425" cy="12573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257300"/>
                          </a:xfrm>
                          <a:prstGeom prst="rect">
                            <a:avLst/>
                          </a:prstGeom>
                          <a:noFill/>
                          <a:ln>
                            <a:noFill/>
                          </a:ln>
                        </pic:spPr>
                      </pic:pic>
                    </a:graphicData>
                  </a:graphic>
                </wp:inline>
              </w:drawing>
            </w:r>
          </w:p>
        </w:tc>
        <w:tc>
          <w:tcPr>
            <w:tcW w:w="2618"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   4; 6</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B.   4;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C.   8;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   8; 6</w:t>
            </w:r>
          </w:p>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243"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eastAsia="TimesNewRomanPSMT" w:hAnsi="Times New Roman" w:cs="Times New Roman"/>
                <w:sz w:val="28"/>
                <w:szCs w:val="28"/>
              </w:rPr>
            </w:pPr>
            <w:r w:rsidRPr="00A87960">
              <w:rPr>
                <w:rFonts w:ascii="Times New Roman" w:hAnsi="Times New Roman" w:cs="Times New Roman"/>
                <w:sz w:val="28"/>
                <w:szCs w:val="28"/>
              </w:rPr>
              <w:t>Чему равны координаты С3 однородной пластины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imesNewRomanPSMT" w:hAnsi="Times New Roman" w:cs="Times New Roman"/>
                <w:noProof/>
                <w:sz w:val="28"/>
                <w:szCs w:val="28"/>
              </w:rPr>
              <w:drawing>
                <wp:inline distT="0" distB="0" distL="0" distR="0">
                  <wp:extent cx="1809750" cy="1333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333500"/>
                          </a:xfrm>
                          <a:prstGeom prst="rect">
                            <a:avLst/>
                          </a:prstGeom>
                          <a:noFill/>
                          <a:ln>
                            <a:noFill/>
                          </a:ln>
                        </pic:spPr>
                      </pic:pic>
                    </a:graphicData>
                  </a:graphic>
                </wp:inline>
              </w:drawing>
            </w:r>
          </w:p>
        </w:tc>
        <w:tc>
          <w:tcPr>
            <w:tcW w:w="2618"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   35;15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B.   15;35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C.   5;25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   25;5</w:t>
            </w:r>
          </w:p>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560"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p>
        </w:tc>
        <w:tc>
          <w:tcPr>
            <w:tcW w:w="7243" w:type="dxa"/>
            <w:tcBorders>
              <w:top w:val="single" w:sz="4" w:space="0" w:color="000000"/>
              <w:left w:val="single" w:sz="4" w:space="0" w:color="000000"/>
              <w:bottom w:val="single" w:sz="4" w:space="0" w:color="000000"/>
              <w:right w:val="single" w:sz="4" w:space="0" w:color="000000"/>
            </w:tcBorders>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Чему равны координаты Xс, Yс однородной пластины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imesNewRomanPSMT" w:hAnsi="Times New Roman" w:cs="Times New Roman"/>
                <w:noProof/>
                <w:sz w:val="28"/>
                <w:szCs w:val="28"/>
              </w:rPr>
              <w:drawing>
                <wp:inline distT="0" distB="0" distL="0" distR="0">
                  <wp:extent cx="2038350" cy="15144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14475"/>
                          </a:xfrm>
                          <a:prstGeom prst="rect">
                            <a:avLst/>
                          </a:prstGeom>
                          <a:noFill/>
                          <a:ln>
                            <a:noFill/>
                          </a:ln>
                        </pic:spPr>
                      </pic:pic>
                    </a:graphicData>
                  </a:graphic>
                </wp:inline>
              </w:drawing>
            </w:r>
          </w:p>
        </w:tc>
        <w:tc>
          <w:tcPr>
            <w:tcW w:w="2618" w:type="dxa"/>
            <w:tcBorders>
              <w:top w:val="single" w:sz="4" w:space="0" w:color="000000"/>
              <w:left w:val="single" w:sz="4" w:space="0" w:color="000000"/>
              <w:bottom w:val="single" w:sz="4" w:space="0" w:color="000000"/>
              <w:right w:val="single" w:sz="4" w:space="0" w:color="000000"/>
            </w:tcBorders>
            <w:vAlign w:val="center"/>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    15;18</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B.    5; 25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C.   17;18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   25;5</w:t>
            </w:r>
          </w:p>
          <w:p w:rsidR="00A87960" w:rsidRPr="00A87960" w:rsidRDefault="00A87960" w:rsidP="00A87960">
            <w:pPr>
              <w:ind w:left="-142" w:firstLine="851"/>
              <w:jc w:val="both"/>
              <w:rPr>
                <w:rFonts w:ascii="Times New Roman" w:hAnsi="Times New Roman" w:cs="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1. Определить координаты заданного сечения.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2. Определить координаты центра тяжести составного сечения. Сечения состоят из листов с поперечными размерами а×δ и прокатных профилей.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Разбить фигуру на простые геометрические фигуры, положение центров тяжести которых известны.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Выбрать систему координат.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площади  геометрических фигур.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Определить центр тяжести каждой фигуры относительно координат х, у.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Определить общую площадь фигуры по формуле А= ΣАi.</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Определить координаты центра тяжести всей фигуры.</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Примеры расчета: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1. Определить координаты центра тяжести заданного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Решение: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Разбиваем фигуру на простые отдельные части, положение центров тяжести которых известны. Представляем фигуру в виде двух треугольников 1, 2, прямоугольника 3 и выреза 4 в виде полукруга.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048000" cy="2390775"/>
            <wp:effectExtent l="0" t="0" r="0" b="9525"/>
            <wp:docPr id="96" name="Рисунок 96" descr="C:\Users\Андрей\Desktop\Фрагмент рис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Андрей\Desktop\Фрагмент рис 13.bmp"/>
                    <pic:cNvPicPr>
                      <a:picLocks noChangeAspect="1" noChangeArrowheads="1"/>
                    </pic:cNvPicPr>
                  </pic:nvPicPr>
                  <pic:blipFill>
                    <a:blip r:embed="rId73">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907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Вычисляем площадь и координаты центра тяжести каждого элемента:</w:t>
      </w: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·2·1=1</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·1=0,667 м,    </m:t>
          </m:r>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·2=1,333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·4·1=2</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·4=2,667 м,    </m:t>
          </m:r>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r>
            <w:rPr>
              <w:rFonts w:ascii="Cambria Math" w:hAnsi="Cambria Math" w:cs="Times New Roman"/>
              <w:sz w:val="28"/>
              <w:szCs w:val="28"/>
            </w:rPr>
            <m:t>=2+</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·1=2,333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3</m:t>
              </m:r>
            </m:sub>
          </m:sSub>
          <m:r>
            <w:rPr>
              <w:rFonts w:ascii="Cambria Math" w:hAnsi="Cambria Math" w:cs="Times New Roman"/>
              <w:sz w:val="28"/>
              <w:szCs w:val="28"/>
            </w:rPr>
            <m:t>=3·2=6</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х</m:t>
              </m:r>
            </m:e>
            <m:sub>
              <m:r>
                <w:rPr>
                  <w:rFonts w:ascii="Cambria Math" w:hAnsi="Cambria Math" w:cs="Times New Roman"/>
                  <w:sz w:val="28"/>
                  <w:szCs w:val="28"/>
                </w:rPr>
                <m:t>3</m:t>
              </m:r>
            </m:sub>
          </m:sSub>
          <m: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·3=2,5 м,    </m:t>
          </m:r>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·2=1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3, 142∙</m:t>
              </m:r>
              <m:sSup>
                <m:sSupPr>
                  <m:ctrlPr>
                    <w:rPr>
                      <w:rFonts w:ascii="Cambria Math" w:hAnsi="Cambria Math" w:cs="Times New Roman"/>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=-1,571</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х</m:t>
              </m:r>
            </m:e>
            <m:sub>
              <m:r>
                <w:rPr>
                  <w:rFonts w:ascii="Cambria Math" w:hAnsi="Cambria Math" w:cs="Times New Roman"/>
                  <w:sz w:val="28"/>
                  <w:szCs w:val="28"/>
                </w:rPr>
                <m:t>4</m:t>
              </m:r>
            </m:sub>
          </m:sSub>
          <m:r>
            <w:rPr>
              <w:rFonts w:ascii="Cambria Math" w:hAnsi="Cambria Math" w:cs="Times New Roman"/>
              <w:sz w:val="28"/>
              <w:szCs w:val="28"/>
            </w:rPr>
            <m:t xml:space="preserve">=3 м,    </m:t>
          </m:r>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4∙1</m:t>
              </m:r>
            </m:num>
            <m:den>
              <m:r>
                <w:rPr>
                  <w:rFonts w:ascii="Cambria Math" w:hAnsi="Cambria Math" w:cs="Times New Roman"/>
                  <w:sz w:val="28"/>
                  <w:szCs w:val="28"/>
                </w:rPr>
                <m:t>3∙π</m:t>
              </m:r>
            </m:den>
          </m:f>
          <m:r>
            <w:rPr>
              <w:rFonts w:ascii="Cambria Math" w:hAnsi="Cambria Math" w:cs="Times New Roman"/>
              <w:sz w:val="28"/>
              <w:szCs w:val="28"/>
            </w:rPr>
            <m:t>=0,424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Площадь выреза берем со знаком минус.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3. Площадь фигуры А = ΣАi = 1 + 2 + 6 – 1,571 = </w:t>
      </w:r>
      <w:smartTag w:uri="urn:schemas-microsoft-com:office:smarttags" w:element="metricconverter">
        <w:smartTagPr>
          <w:attr w:name="ProductID" w:val="7,429 м2"/>
        </w:smartTagPr>
        <w:r w:rsidRPr="00A87960">
          <w:rPr>
            <w:rFonts w:ascii="Times New Roman" w:hAnsi="Times New Roman" w:cs="Times New Roman"/>
            <w:sz w:val="28"/>
            <w:szCs w:val="28"/>
          </w:rPr>
          <w:t>7,429 м2</w:t>
        </w:r>
      </w:smartTag>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Находим координаты центра тяжести всей фигуры:</w:t>
      </w: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х</m:t>
              </m:r>
            </m:e>
            <m:sub>
              <m:r>
                <w:rPr>
                  <w:rFonts w:ascii="Cambria Math" w:hAnsi="Cambria Math" w:cs="Times New Roman"/>
                  <w:sz w:val="28"/>
                  <w:szCs w:val="28"/>
                </w:rPr>
                <m:t>с</m:t>
              </m:r>
            </m:sub>
          </m:sSub>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Σ</m:t>
              </m:r>
              <m:sSub>
                <m:sSubPr>
                  <m:ctrlPr>
                    <w:rPr>
                      <w:rFonts w:ascii="Cambria Math" w:hAnsi="Cambria Math" w:cs="Times New Roman"/>
                      <w:sz w:val="28"/>
                      <w:szCs w:val="28"/>
                    </w:rPr>
                  </m:ctrlPr>
                </m:sSubPr>
                <m:e>
                  <m:r>
                    <m:rPr>
                      <m:sty m:val="p"/>
                    </m:rPr>
                    <w:rPr>
                      <w:rFonts w:ascii="Cambria Math" w:hAnsi="Cambria Math" w:cs="Times New Roman"/>
                      <w:sz w:val="28"/>
                      <w:szCs w:val="28"/>
                    </w:rPr>
                    <m:t>А</m:t>
                  </m:r>
                </m:e>
                <m:sub>
                  <m:r>
                    <m:rPr>
                      <m:sty m:val="p"/>
                    </m:rPr>
                    <w:rPr>
                      <w:rFonts w:ascii="Cambria Math" w:hAnsi="Cambria Math" w:cs="Times New Roman"/>
                      <w:sz w:val="28"/>
                      <w:szCs w:val="28"/>
                    </w:rPr>
                    <m:t>i</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х</m:t>
                  </m:r>
                </m:e>
                <m:sub>
                  <m:r>
                    <w:rPr>
                      <w:rFonts w:ascii="Cambria Math" w:hAnsi="Cambria Math" w:cs="Times New Roman"/>
                      <w:sz w:val="28"/>
                      <w:szCs w:val="28"/>
                    </w:rPr>
                    <m:t>i</m:t>
                  </m:r>
                </m:sub>
              </m:sSub>
            </m:num>
            <m:den>
              <m:r>
                <w:rPr>
                  <w:rFonts w:ascii="Cambria Math" w:hAnsi="Cambria Math" w:cs="Times New Roman"/>
                  <w:sz w:val="28"/>
                  <w:szCs w:val="28"/>
                </w:rPr>
                <m:t>A</m:t>
              </m:r>
            </m:den>
          </m:f>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0.667 ∙ 1 + 2.667 ∙ 2 + 2.5 ∙ 6 – 3 ∙ 1.571</m:t>
              </m:r>
            </m:num>
            <m:den>
              <m:r>
                <w:rPr>
                  <w:rFonts w:ascii="Cambria Math" w:hAnsi="Cambria Math" w:cs="Times New Roman"/>
                  <w:sz w:val="28"/>
                  <w:szCs w:val="28"/>
                </w:rPr>
                <m:t>7.429</m:t>
              </m:r>
            </m:den>
          </m:f>
          <m:r>
            <w:rPr>
              <w:rFonts w:ascii="Cambria Math" w:hAnsi="Cambria Math" w:cs="Times New Roman"/>
              <w:sz w:val="28"/>
              <w:szCs w:val="28"/>
            </w:rPr>
            <m:t>=2.192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с</m:t>
              </m:r>
            </m:sub>
          </m:sSub>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Σ</m:t>
              </m:r>
              <m:sSub>
                <m:sSubPr>
                  <m:ctrlPr>
                    <w:rPr>
                      <w:rFonts w:ascii="Cambria Math" w:hAnsi="Cambria Math" w:cs="Times New Roman"/>
                      <w:sz w:val="28"/>
                      <w:szCs w:val="28"/>
                    </w:rPr>
                  </m:ctrlPr>
                </m:sSubPr>
                <m:e>
                  <m:r>
                    <m:rPr>
                      <m:sty m:val="p"/>
                    </m:rPr>
                    <w:rPr>
                      <w:rFonts w:ascii="Cambria Math" w:hAnsi="Cambria Math" w:cs="Times New Roman"/>
                      <w:sz w:val="28"/>
                      <w:szCs w:val="28"/>
                    </w:rPr>
                    <m:t>А</m:t>
                  </m:r>
                </m:e>
                <m:sub>
                  <m:r>
                    <m:rPr>
                      <m:sty m:val="p"/>
                    </m:rPr>
                    <w:rPr>
                      <w:rFonts w:ascii="Cambria Math" w:hAnsi="Cambria Math" w:cs="Times New Roman"/>
                      <w:sz w:val="28"/>
                      <w:szCs w:val="28"/>
                    </w:rPr>
                    <m:t>i</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у</m:t>
                  </m:r>
                </m:e>
                <m:sub>
                  <m:r>
                    <w:rPr>
                      <w:rFonts w:ascii="Cambria Math" w:hAnsi="Cambria Math" w:cs="Times New Roman"/>
                      <w:sz w:val="28"/>
                      <w:szCs w:val="28"/>
                    </w:rPr>
                    <m:t>i</m:t>
                  </m:r>
                </m:sub>
              </m:sSub>
            </m:num>
            <m:den>
              <m:r>
                <w:rPr>
                  <w:rFonts w:ascii="Cambria Math" w:hAnsi="Cambria Math" w:cs="Times New Roman"/>
                  <w:sz w:val="28"/>
                  <w:szCs w:val="28"/>
                </w:rPr>
                <m:t>A</m:t>
              </m:r>
            </m:den>
          </m:f>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1,333 ∙ 1 + 2.333 ∙ 2 + 1 ∙ 6 – 0,424 ∙ 1.571</m:t>
              </m:r>
            </m:num>
            <m:den>
              <m:r>
                <w:rPr>
                  <w:rFonts w:ascii="Cambria Math" w:hAnsi="Cambria Math" w:cs="Times New Roman"/>
                  <w:sz w:val="28"/>
                  <w:szCs w:val="28"/>
                </w:rPr>
                <m:t>7.429</m:t>
              </m:r>
            </m:den>
          </m:f>
          <m:r>
            <w:rPr>
              <w:rFonts w:ascii="Cambria Math" w:hAnsi="Cambria Math" w:cs="Times New Roman"/>
              <w:sz w:val="28"/>
              <w:szCs w:val="28"/>
            </w:rPr>
            <m:t>=1,526 м.</m:t>
          </m:r>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Задание 2. Определить координаты центра тяжести сечения, составленного из профилей проката, как показано на рис. 14, а. Сечение состоит из двутавровой балки № 33, швеллера № 27, двух уголков 90×56×6 мм и листа сечением 12×180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809875" cy="4105275"/>
            <wp:effectExtent l="0" t="0" r="9525" b="9525"/>
            <wp:docPr id="95" name="Рисунок 95"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дрей\Desktop\Безымянный.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1" r="34163"/>
                    <a:stretch>
                      <a:fillRect/>
                    </a:stretch>
                  </pic:blipFill>
                  <pic:spPr bwMode="auto">
                    <a:xfrm>
                      <a:off x="0" y="0"/>
                      <a:ext cx="2809875" cy="41052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Решение: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Разобьем сечение в соответствии с профилями проката и обозначим их 1, 2, 3, 4, 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Укажем центры тяжести каждого профиля и обозначим их С1, С2, С3, С4 и С5.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Выберем систему осей координат. Ось у совместим с осью симметрии, а ось х направим перпендикулярно оси у и проведем через центр тяжести двутавровой балки.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Выпишем формулы для определения координат центра тяжести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хс=0, так как ось у совпадает с осью симметрии;</w:t>
      </w: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3</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5</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5</m:t>
                  </m:r>
                </m:sub>
              </m:sSub>
            </m:num>
            <m:den>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5</m:t>
                  </m:r>
                </m:sub>
              </m:sSub>
            </m:den>
          </m:f>
        </m:oMath>
      </m:oMathPara>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Учитывая, что А2 = А3, а также, что у2 = у3, получим:</w:t>
      </w:r>
    </w:p>
    <w:p w:rsidR="00A87960" w:rsidRPr="00A87960" w:rsidRDefault="00F11EFA" w:rsidP="00A87960">
      <w:pPr>
        <w:ind w:left="-142" w:firstLine="851"/>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2А</m:t>
                  </m:r>
                </m:e>
                <m:sub>
                  <m:r>
                    <w:rPr>
                      <w:rFonts w:ascii="Cambria Math" w:hAnsi="Cambria Math" w:cs="Times New Roman"/>
                      <w:sz w:val="28"/>
                      <w:szCs w:val="28"/>
                    </w:rPr>
                    <m:t>2</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5</m:t>
                  </m:r>
                </m:sub>
              </m:sSub>
              <m:sSub>
                <m:sSubPr>
                  <m:ctrlPr>
                    <w:rPr>
                      <w:rFonts w:ascii="Cambria Math" w:hAnsi="Cambria Math" w:cs="Times New Roman"/>
                      <w:sz w:val="28"/>
                      <w:szCs w:val="28"/>
                    </w:rPr>
                  </m:ctrlPr>
                </m:sSubPr>
                <m:e>
                  <m:r>
                    <w:rPr>
                      <w:rFonts w:ascii="Cambria Math" w:hAnsi="Cambria Math" w:cs="Times New Roman"/>
                      <w:sz w:val="28"/>
                      <w:szCs w:val="28"/>
                    </w:rPr>
                    <m:t>у</m:t>
                  </m:r>
                </m:e>
                <m:sub>
                  <m:r>
                    <w:rPr>
                      <w:rFonts w:ascii="Cambria Math" w:hAnsi="Cambria Math" w:cs="Times New Roman"/>
                      <w:sz w:val="28"/>
                      <w:szCs w:val="28"/>
                    </w:rPr>
                    <m:t>5</m:t>
                  </m:r>
                </m:sub>
              </m:sSub>
            </m:num>
            <m:den>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2А</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А</m:t>
                  </m:r>
                </m:e>
                <m:sub>
                  <m:r>
                    <w:rPr>
                      <w:rFonts w:ascii="Cambria Math" w:hAnsi="Cambria Math" w:cs="Times New Roman"/>
                      <w:sz w:val="28"/>
                      <w:szCs w:val="28"/>
                    </w:rPr>
                    <m:t>5</m:t>
                  </m:r>
                </m:sub>
              </m:sSub>
            </m:den>
          </m:f>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5.Определим площади и координаты центров тяжести отдельных профилей проката, используя сечение.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А1 = 35,2 см2; А2 = А3 = 8,54 см2; А4 = 53,8 см2;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А5 = 1,2 · 18 = 21,6 см2;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у1 = hдв / 2 + dшв – z0(шв) = 33/2 + 0,6 – 2,47 = </w:t>
      </w:r>
      <w:smartTag w:uri="urn:schemas-microsoft-com:office:smarttags" w:element="metricconverter">
        <w:smartTagPr>
          <w:attr w:name="ProductID" w:val="14,63 см"/>
        </w:smartTagPr>
        <w:r w:rsidRPr="00A87960">
          <w:rPr>
            <w:rFonts w:ascii="Times New Roman" w:hAnsi="Times New Roman" w:cs="Times New Roman"/>
            <w:sz w:val="28"/>
            <w:szCs w:val="28"/>
          </w:rPr>
          <w:t>14,63 см</w:t>
        </w:r>
      </w:smartTag>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у2 = у3 = hдв / 2 + dшв – bшв + х0(уг) = 33/2 + 0,6 – 9,5 + 1,28 = </w:t>
      </w:r>
      <w:smartTag w:uri="urn:schemas-microsoft-com:office:smarttags" w:element="metricconverter">
        <w:smartTagPr>
          <w:attr w:name="ProductID" w:val="8,88 см"/>
        </w:smartTagPr>
        <w:r w:rsidRPr="00A87960">
          <w:rPr>
            <w:rFonts w:ascii="Times New Roman" w:hAnsi="Times New Roman" w:cs="Times New Roman"/>
            <w:sz w:val="28"/>
            <w:szCs w:val="28"/>
          </w:rPr>
          <w:t>8,88 см</w:t>
        </w:r>
      </w:smartTag>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у4 = 0, так как ось х проходит через центр тяжести двутавра;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у5 = - ( hдв / 2 + δлиста/2) = - (33/2 + 1,2/2) = - </w:t>
      </w:r>
      <w:smartTag w:uri="urn:schemas-microsoft-com:office:smarttags" w:element="metricconverter">
        <w:smartTagPr>
          <w:attr w:name="ProductID" w:val="17,1 см"/>
        </w:smartTagPr>
        <w:r w:rsidRPr="00A87960">
          <w:rPr>
            <w:rFonts w:ascii="Times New Roman" w:hAnsi="Times New Roman" w:cs="Times New Roman"/>
            <w:sz w:val="28"/>
            <w:szCs w:val="28"/>
          </w:rPr>
          <w:t>17,1 см</w:t>
        </w:r>
      </w:smartTag>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Подставим полученные значения в формулу для определения ус: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7040" w:dyaOrig="660">
          <v:shape id="_x0000_i1034" type="#_x0000_t75" style="width:351.75pt;height:33.75pt" o:ole="">
            <v:imagedata r:id="rId75" o:title=""/>
          </v:shape>
          <o:OLEObject Type="Embed" ProgID="Equation.3" ShapeID="_x0000_i1034" DrawAspect="Content" ObjectID="_1678807819" r:id="rId76"/>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Укажем положение центра тяжести сечения С  на схеме.</w:t>
      </w:r>
    </w:p>
    <w:p w:rsidR="00A87960" w:rsidRPr="00A87960" w:rsidRDefault="00A87960" w:rsidP="00A87960">
      <w:pPr>
        <w:ind w:left="-142" w:firstLine="851"/>
        <w:jc w:val="both"/>
        <w:rPr>
          <w:rFonts w:ascii="Times New Roman" w:hAnsi="Times New Roman" w:cs="Times New Roman"/>
          <w:sz w:val="28"/>
          <w:szCs w:val="28"/>
        </w:rPr>
        <w:sectPr w:rsidR="00A87960" w:rsidRPr="00A87960" w:rsidSect="000B6CFC">
          <w:pgSz w:w="11906" w:h="16838"/>
          <w:pgMar w:top="1134" w:right="850" w:bottom="1134" w:left="1276" w:header="709" w:footer="709" w:gutter="0"/>
          <w:cols w:space="708"/>
          <w:docGrid w:linePitch="381"/>
        </w:sect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Данные для выполнения практической работы</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905125" cy="2657475"/>
            <wp:effectExtent l="0" t="0" r="9525" b="9525"/>
            <wp:docPr id="94" name="Рисунок 94" descr="C:\Users\Андрей\Desktop\рисунки по статике\рис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Андрей\Desktop\рисунки по статике\рис 15-1.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35" t="3381" r="3883" b="35947"/>
                    <a:stretch>
                      <a:fillRect/>
                    </a:stretch>
                  </pic:blipFill>
                  <pic:spPr bwMode="auto">
                    <a:xfrm>
                      <a:off x="0" y="0"/>
                      <a:ext cx="2905125" cy="2657475"/>
                    </a:xfrm>
                    <a:prstGeom prst="rect">
                      <a:avLst/>
                    </a:prstGeom>
                    <a:noFill/>
                    <a:ln>
                      <a:noFill/>
                    </a:ln>
                  </pic:spPr>
                </pic:pic>
              </a:graphicData>
            </a:graphic>
          </wp:inline>
        </w:drawing>
      </w:r>
      <w:r w:rsidRPr="00A87960">
        <w:rPr>
          <w:rFonts w:ascii="Times New Roman" w:hAnsi="Times New Roman" w:cs="Times New Roman"/>
          <w:noProof/>
          <w:sz w:val="28"/>
          <w:szCs w:val="28"/>
        </w:rPr>
        <w:drawing>
          <wp:inline distT="0" distB="0" distL="0" distR="0">
            <wp:extent cx="2943225" cy="2638425"/>
            <wp:effectExtent l="0" t="0" r="9525" b="9525"/>
            <wp:docPr id="93" name="Рисунок 93" descr="C:\Users\Андрей\Desktop\рисунки по статике\рис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Users\Андрей\Desktop\рисунки по статике\рис 15-2.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31" t="5844" r="2934" b="32742"/>
                    <a:stretch>
                      <a:fillRect/>
                    </a:stretch>
                  </pic:blipFill>
                  <pic:spPr bwMode="auto">
                    <a:xfrm>
                      <a:off x="0" y="0"/>
                      <a:ext cx="2943225" cy="2638425"/>
                    </a:xfrm>
                    <a:prstGeom prst="rect">
                      <a:avLst/>
                    </a:prstGeom>
                    <a:noFill/>
                    <a:ln>
                      <a:noFill/>
                    </a:ln>
                  </pic:spPr>
                </pic:pic>
              </a:graphicData>
            </a:graphic>
          </wp:inline>
        </w:drawing>
      </w:r>
      <w:r w:rsidRPr="00A87960">
        <w:rPr>
          <w:rFonts w:ascii="Times New Roman" w:hAnsi="Times New Roman" w:cs="Times New Roman"/>
          <w:noProof/>
          <w:sz w:val="28"/>
          <w:szCs w:val="28"/>
        </w:rPr>
        <w:drawing>
          <wp:inline distT="0" distB="0" distL="0" distR="0">
            <wp:extent cx="2390775" cy="2828925"/>
            <wp:effectExtent l="0" t="0" r="9525" b="9525"/>
            <wp:docPr id="92" name="Рисунок 92" descr="C:\Users\Андрей\Desktop\рисунки по статике\рис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Андрей\Desktop\рисунки по статике\рис 15-3.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89" t="6100" r="7745" b="19041"/>
                    <a:stretch>
                      <a:fillRect/>
                    </a:stretch>
                  </pic:blipFill>
                  <pic:spPr bwMode="auto">
                    <a:xfrm>
                      <a:off x="0" y="0"/>
                      <a:ext cx="2390775" cy="282892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r>
    </w:p>
    <w:p w:rsidR="000B6CFC" w:rsidRDefault="000B6CFC" w:rsidP="00A87960">
      <w:pPr>
        <w:ind w:left="-142" w:firstLine="851"/>
        <w:jc w:val="both"/>
        <w:rPr>
          <w:rFonts w:ascii="Times New Roman" w:hAnsi="Times New Roman" w:cs="Times New Roman"/>
          <w:sz w:val="28"/>
          <w:szCs w:val="28"/>
        </w:rPr>
      </w:pPr>
    </w:p>
    <w:p w:rsidR="000B6CFC" w:rsidRDefault="000B6CFC"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Контрольные вопросы:</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Запишите формулы для определения положения центра тяжести простых геометрических фигур: прямоугольника, треугольника и половины круга.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Сформулируйте способы определения координат цента тяжести составного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Приведите алгоритм определения координат центра тяжести составного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Назовите особенность определения координат центра тяжести для сечений, составленных из стандартных профилей?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6  «Механические  испытания  материалов».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 xml:space="preserve">1 Цель работы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Исследовать процесс растяжения стального образца до разрыва и определить основные механические характеристики материала образца.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2 Оснащение: пресс гидравлический, приспособление для разрыва, штангенциркуль на </w:t>
      </w:r>
      <w:smartTag w:uri="urn:schemas-microsoft-com:office:smarttags" w:element="metricconverter">
        <w:smartTagPr>
          <w:attr w:name="ProductID" w:val="150 мм"/>
        </w:smartTagPr>
        <w:r w:rsidRPr="00A87960">
          <w:rPr>
            <w:rFonts w:ascii="Times New Roman" w:hAnsi="Times New Roman" w:cs="Times New Roman"/>
            <w:sz w:val="28"/>
            <w:szCs w:val="28"/>
          </w:rPr>
          <w:t>150 мм</w:t>
        </w:r>
      </w:smartTag>
      <w:r w:rsidRPr="00A87960">
        <w:rPr>
          <w:rFonts w:ascii="Times New Roman" w:hAnsi="Times New Roman" w:cs="Times New Roman"/>
          <w:sz w:val="28"/>
          <w:szCs w:val="28"/>
        </w:rPr>
        <w:t xml:space="preserve"> для измерения с точностью до </w:t>
      </w:r>
      <w:smartTag w:uri="urn:schemas-microsoft-com:office:smarttags" w:element="metricconverter">
        <w:smartTagPr>
          <w:attr w:name="ProductID" w:val="0,1 мм"/>
        </w:smartTagPr>
        <w:r w:rsidRPr="00A87960">
          <w:rPr>
            <w:rFonts w:ascii="Times New Roman" w:hAnsi="Times New Roman" w:cs="Times New Roman"/>
            <w:sz w:val="28"/>
            <w:szCs w:val="28"/>
          </w:rPr>
          <w:t>0,1 мм</w:t>
        </w:r>
      </w:smartTag>
      <w:r w:rsidRPr="00A87960">
        <w:rPr>
          <w:rFonts w:ascii="Times New Roman" w:hAnsi="Times New Roman" w:cs="Times New Roman"/>
          <w:sz w:val="28"/>
          <w:szCs w:val="28"/>
        </w:rPr>
        <w:t>, линейка, образец стальной, методическое пособие.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Задание к работе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3.1 Определить относительное удлинение образец из низкоуглеродистой стали после разрыва.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3.2 Определить предел текучести образца из низкоуглеродистой стали.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3.3 Определить предел прочности образца из низкоуглеродистой стали.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изучения свойств материалов и установления допускаемых напряжений производят испытания материалов вплоть до разрушения. Испытания производят при статических, ударных и циклических нагрузках. По вицу деформации - на растяжение, сжатие, кручение, изгиб. Испытания производят на специальных машинах и обычно ведут при стандартных условиях: форма образца, температура, скорость деформации и т.д.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Самым распространённым видом испытания является испытание на растяжение, т.е. оно является наиболее простым и позволяет наиболее правильно судить о свойствах материала. Для испытания берутся образец Ø20 мм (их называют нормальными) или меньше (их называют пропорциональными).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7466" w:dyaOrig="3149">
          <v:shape id="_x0000_i1035" type="#_x0000_t75" style="width:268.5pt;height:113.25pt" o:ole="">
            <v:imagedata r:id="rId80" o:title=""/>
          </v:shape>
          <o:OLEObject Type="Embed" ProgID="KOMPAS.FRW" ShapeID="_x0000_i1035" DrawAspect="Content" ObjectID="_1678807820" r:id="rId81"/>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ℓ0 – расчётная длина.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Образцы при ℓ0 = 10d – длинные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r>
      <w:r w:rsidRPr="00A87960">
        <w:rPr>
          <w:rFonts w:ascii="Times New Roman" w:hAnsi="Times New Roman" w:cs="Times New Roman"/>
          <w:sz w:val="28"/>
          <w:szCs w:val="28"/>
        </w:rPr>
        <w:tab/>
        <w:t xml:space="preserve">      при ℓ0 = 5d – короткие.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Целью испытания является определение механических характеристик материалов. К ним относятся: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σПЦ - предел  пропорциональности - наибольшее напряжение до которого справедлив закон  Гука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1140" w:dyaOrig="680">
          <v:shape id="_x0000_i1036" type="#_x0000_t75" style="width:57pt;height:34.5pt" o:ole="">
            <v:imagedata r:id="rId82" o:title=""/>
          </v:shape>
          <o:OLEObject Type="Embed" ProgID="Equation.3" ShapeID="_x0000_i1036" DrawAspect="Content" ObjectID="_1678807821" r:id="rId83"/>
        </w:object>
      </w:r>
      <w:r w:rsidRPr="00A87960">
        <w:rPr>
          <w:rFonts w:ascii="Times New Roman" w:hAnsi="Times New Roman" w:cs="Times New Roman"/>
          <w:sz w:val="28"/>
          <w:szCs w:val="28"/>
        </w:rPr>
        <w:t xml:space="preserve">                                                               (1)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FПЦ – нагрузка соответствующая пределу пропорциональности;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 xml:space="preserve">      А0 – первоначальная площадь поперечного сечения образца.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σУ - предел упругости - наибольшее напряжение, при котором в образце не возникнет остаточных деформаций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999" w:dyaOrig="700">
          <v:shape id="_x0000_i1037" type="#_x0000_t75" style="width:50.25pt;height:35.25pt" o:ole="">
            <v:imagedata r:id="rId84" o:title=""/>
          </v:shape>
          <o:OLEObject Type="Embed" ProgID="Equation.3" ShapeID="_x0000_i1037" DrawAspect="Content" ObjectID="_1678807822" r:id="rId85"/>
        </w:object>
      </w:r>
      <w:r w:rsidRPr="00A87960">
        <w:rPr>
          <w:rFonts w:ascii="Times New Roman" w:hAnsi="Times New Roman" w:cs="Times New Roman"/>
          <w:sz w:val="28"/>
          <w:szCs w:val="28"/>
        </w:rPr>
        <w:t xml:space="preserve">                                                               (2)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FУ – нагрузка соответствующая пределу упругости.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σТ - предел текучести - напряжение, при котором происходит рост пластических деформаций без заметного увеличения нагрузки.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999" w:dyaOrig="700">
          <v:shape id="_x0000_i1038" type="#_x0000_t75" style="width:50.25pt;height:35.25pt" o:ole="">
            <v:imagedata r:id="rId86" o:title=""/>
          </v:shape>
          <o:OLEObject Type="Embed" ProgID="Equation.3" ShapeID="_x0000_i1038" DrawAspect="Content" ObjectID="_1678807823" r:id="rId87"/>
        </w:object>
      </w:r>
      <w:r w:rsidRPr="00A87960">
        <w:rPr>
          <w:rFonts w:ascii="Times New Roman" w:hAnsi="Times New Roman" w:cs="Times New Roman"/>
          <w:sz w:val="28"/>
          <w:szCs w:val="28"/>
        </w:rPr>
        <w:t xml:space="preserve">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FТ – нагрузка соответствующая пределу упругости.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4.σПЧ - предел прочности – наибольшее условное напряжение, которое может выдержать до разрушения,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1300" w:dyaOrig="700">
          <v:shape id="_x0000_i1039" type="#_x0000_t75" style="width:65.25pt;height:35.25pt" o:ole="">
            <v:imagedata r:id="rId88" o:title=""/>
          </v:shape>
          <o:OLEObject Type="Embed" ProgID="Equation.3" ShapeID="_x0000_i1039" DrawAspect="Content" ObjectID="_1678807824" r:id="rId89"/>
        </w:object>
      </w:r>
      <w:r w:rsidRPr="00A87960">
        <w:rPr>
          <w:rFonts w:ascii="Times New Roman" w:hAnsi="Times New Roman" w:cs="Times New Roman"/>
          <w:sz w:val="28"/>
          <w:szCs w:val="28"/>
        </w:rPr>
        <w:t xml:space="preserve">                                                               (4)</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Fmax – наибольшая нагрузка которую может выдержать образец.</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относительное остаточное удлинение при разрыве ε - величина, характеризующая пластичность материала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840" w:dyaOrig="680">
          <v:shape id="_x0000_i1040" type="#_x0000_t75" style="width:42pt;height:34.5pt" o:ole="">
            <v:imagedata r:id="rId90" o:title=""/>
          </v:shape>
          <o:OLEObject Type="Embed" ProgID="Equation.3" ShapeID="_x0000_i1040" DrawAspect="Content" ObjectID="_1678807825" r:id="rId91"/>
        </w:object>
      </w:r>
      <w:r w:rsidRPr="00A87960">
        <w:rPr>
          <w:rFonts w:ascii="Times New Roman" w:hAnsi="Times New Roman" w:cs="Times New Roman"/>
          <w:sz w:val="28"/>
          <w:szCs w:val="28"/>
        </w:rPr>
        <w:t xml:space="preserve">                                                               (5)</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где  </w:t>
      </w:r>
      <w:r w:rsidRPr="00A87960">
        <w:rPr>
          <w:rFonts w:ascii="Times New Roman" w:hAnsi="Times New Roman" w:cs="Times New Roman"/>
          <w:sz w:val="28"/>
          <w:szCs w:val="28"/>
        </w:rPr>
        <w:object w:dxaOrig="320" w:dyaOrig="279">
          <v:shape id="_x0000_i1041" type="#_x0000_t75" style="width:15pt;height:14.25pt" o:ole="">
            <v:imagedata r:id="rId92" o:title=""/>
          </v:shape>
          <o:OLEObject Type="Embed" ProgID="Equation.3" ShapeID="_x0000_i1041" DrawAspect="Content" ObjectID="_1678807826" r:id="rId93"/>
        </w:object>
      </w:r>
      <w:r w:rsidRPr="00A87960">
        <w:rPr>
          <w:rFonts w:ascii="Times New Roman" w:hAnsi="Times New Roman" w:cs="Times New Roman"/>
          <w:sz w:val="28"/>
          <w:szCs w:val="28"/>
        </w:rPr>
        <w:t>– относительное остаточное удлинение;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 xml:space="preserve">      ℓ0 – абсолютное удлинение образца.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относительное остаточное сужение ψ характеризует пластичность материала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920" w:dyaOrig="680">
          <v:shape id="_x0000_i1042" type="#_x0000_t75" style="width:45.75pt;height:34.5pt" o:ole="">
            <v:imagedata r:id="rId94" o:title=""/>
          </v:shape>
          <o:OLEObject Type="Embed" ProgID="Equation.3" ShapeID="_x0000_i1042" DrawAspect="Content" ObjectID="_1678807827" r:id="rId95"/>
        </w:object>
      </w:r>
      <w:r w:rsidRPr="00A87960">
        <w:rPr>
          <w:rFonts w:ascii="Times New Roman" w:hAnsi="Times New Roman" w:cs="Times New Roman"/>
          <w:sz w:val="28"/>
          <w:szCs w:val="28"/>
        </w:rPr>
        <w:t xml:space="preserve">                                                               (6)</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где  </w:t>
      </w:r>
      <w:r w:rsidRPr="00A87960">
        <w:rPr>
          <w:rFonts w:ascii="Times New Roman" w:hAnsi="Times New Roman" w:cs="Times New Roman"/>
          <w:sz w:val="28"/>
          <w:szCs w:val="28"/>
        </w:rPr>
        <w:object w:dxaOrig="360" w:dyaOrig="260">
          <v:shape id="_x0000_i1043" type="#_x0000_t75" style="width:18.75pt;height:12pt" o:ole="">
            <v:imagedata r:id="rId96" o:title=""/>
          </v:shape>
          <o:OLEObject Type="Embed" ProgID="Equation.3" ShapeID="_x0000_i1043" DrawAspect="Content" ObjectID="_1678807828" r:id="rId97"/>
        </w:object>
      </w:r>
      <w:r w:rsidRPr="00A87960">
        <w:rPr>
          <w:rFonts w:ascii="Times New Roman" w:hAnsi="Times New Roman" w:cs="Times New Roman"/>
          <w:sz w:val="28"/>
          <w:szCs w:val="28"/>
        </w:rPr>
        <w:t>– относительное остаточное уменьшение площади поперечного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 xml:space="preserve">      А0 – абсолютное остаточное уменьшение площади поперечного сечения.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Эти характеристики имеют большое значение как при выборе мате</w:t>
      </w:r>
      <w:r w:rsidRPr="00A87960">
        <w:rPr>
          <w:rFonts w:ascii="Times New Roman" w:hAnsi="Times New Roman" w:cs="Times New Roman"/>
          <w:sz w:val="28"/>
          <w:szCs w:val="28"/>
        </w:rPr>
        <w:softHyphen/>
        <w:t>риала для элементов конструкции, так и при расчёте их на прочность.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 результате испытаний, если разрывная машина снабжена самопишущим аппаратом, получают диаграмму растяжения в координатах </w:t>
      </w:r>
      <w:r w:rsidRPr="00A87960">
        <w:rPr>
          <w:rFonts w:ascii="Times New Roman" w:hAnsi="Times New Roman" w:cs="Times New Roman"/>
          <w:sz w:val="28"/>
          <w:szCs w:val="28"/>
        </w:rPr>
        <w:object w:dxaOrig="740" w:dyaOrig="279">
          <v:shape id="_x0000_i1044" type="#_x0000_t75" style="width:36.75pt;height:14.25pt" o:ole="">
            <v:imagedata r:id="rId98" o:title=""/>
          </v:shape>
          <o:OLEObject Type="Embed" ProgID="Equation.3" ShapeID="_x0000_i1044" DrawAspect="Content" ObjectID="_1678807829" r:id="rId99"/>
        </w:object>
      </w:r>
      <w:r w:rsidRPr="00A87960">
        <w:rPr>
          <w:rFonts w:ascii="Times New Roman" w:hAnsi="Times New Roman" w:cs="Times New Roman"/>
          <w:sz w:val="28"/>
          <w:szCs w:val="28"/>
        </w:rPr>
        <w:t>, рисунок 2. Для удобства исследований её перестраивают и изображают в координатах σ - Е. Эту диаграмму называют условной.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412365" cy="1069975"/>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365" cy="10699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Как показывают исследования, текучесть сопровождается значительными сдвигами кристаллов стали, поэтому на поверхности полированных образцов появляются линии под углом 45°, т.е. приблизительно соответствующие положению наибольших касательных напряжений (линии Чернова - Людерса), рисунок 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1869" w:dyaOrig="3276">
          <v:shape id="_x0000_i1045" type="#_x0000_t75" style="width:45.75pt;height:102pt" o:ole="">
            <v:imagedata r:id="rId101" o:title=""/>
          </v:shape>
          <o:OLEObject Type="Embed" ProgID="KOMPAS.FRW" ShapeID="_x0000_i1045" DrawAspect="Content" ObjectID="_1678807830" r:id="rId102"/>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достижении σПЧ на образце появляется резкое местное сужение, так называемая шейка. Площадь сечения образца в шейке быстро уменьшается и, как следствие, падает усилие и условное напряжение Происходит разрыв образца по сечению шейки.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Рассмотренная диаграмма характерна для пластичных материалов (малоуглеродистая сталь, медь, алюминий, латунь и др).</w:t>
      </w:r>
    </w:p>
    <w:p w:rsidR="000B6CFC" w:rsidRDefault="000B6CFC" w:rsidP="00A87960">
      <w:pPr>
        <w:ind w:left="-142" w:firstLine="851"/>
        <w:jc w:val="both"/>
        <w:rPr>
          <w:rFonts w:ascii="Times New Roman" w:hAnsi="Times New Roman" w:cs="Times New Roman"/>
          <w:sz w:val="28"/>
          <w:szCs w:val="28"/>
        </w:rPr>
      </w:pPr>
    </w:p>
    <w:p w:rsidR="00A87960" w:rsidRPr="00A87960" w:rsidRDefault="000B6CFC" w:rsidP="00A87960">
      <w:pPr>
        <w:ind w:left="-142" w:firstLine="851"/>
        <w:jc w:val="both"/>
        <w:rPr>
          <w:rFonts w:ascii="Times New Roman" w:hAnsi="Times New Roman" w:cs="Times New Roman"/>
          <w:sz w:val="28"/>
          <w:szCs w:val="28"/>
        </w:rPr>
      </w:pPr>
      <w:r>
        <w:rPr>
          <w:rFonts w:ascii="Times New Roman" w:hAnsi="Times New Roman" w:cs="Times New Roman"/>
          <w:sz w:val="28"/>
          <w:szCs w:val="28"/>
        </w:rPr>
        <w:t>т</w:t>
      </w:r>
      <w:r w:rsidR="00A87960" w:rsidRPr="00A87960">
        <w:rPr>
          <w:rFonts w:ascii="Times New Roman" w:hAnsi="Times New Roman" w:cs="Times New Roman"/>
          <w:sz w:val="28"/>
          <w:szCs w:val="28"/>
        </w:rPr>
        <w:t>ехническая характеристика пресса, рисунок 4</w:t>
      </w:r>
    </w:p>
    <w:tbl>
      <w:tblPr>
        <w:tblW w:w="9463" w:type="dxa"/>
        <w:tblInd w:w="675" w:type="dxa"/>
        <w:tblLook w:val="01E0"/>
      </w:tblPr>
      <w:tblGrid>
        <w:gridCol w:w="7230"/>
        <w:gridCol w:w="2233"/>
      </w:tblGrid>
      <w:tr w:rsidR="00A87960" w:rsidRPr="00A87960" w:rsidTr="00A87960">
        <w:tc>
          <w:tcPr>
            <w:tcW w:w="723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Диаметр большого поршня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Диаметр малого поршня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Ход большого поршня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Ход малого поршня не менее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Максимальное расстояние между поршнем и верхней плитой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Номинальное усилие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Предельное рабочее .давление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Количество масла</w:t>
            </w:r>
          </w:p>
        </w:tc>
        <w:tc>
          <w:tcPr>
            <w:tcW w:w="2233"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-58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- 10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- 60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- 220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- 120 мм;</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- 4000 кгс;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- 150 кгс/см2;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- 0,5 л.</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Устройство пресса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978910" cy="484441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910" cy="484441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4 – Пресс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 корпусе пресса, рисунок 4, в котором находятся большой цилиндр с рабочим поршнем и малым цилиндром с насосом и поршнем, укреплён манометр, предохранительный клапан и две колонки с опорной плитой. Сзади корпуса расположены два вентиля для выпуска воздуха и слива масла. В основании корпуса имеется бачок с крышкой для масла, ёмкостью 0,5 л. Нагнетание, масла в рабочий цилиндр осуществляется рукояткой малого поршня. В большом цилиндре 1 движется поршень 2 с плитой. Поршень плотно подогнан к цилиндру в его верхней части за счёт кожаной прокладки - манжета 3, который создаёт уплотнение между стенками цилиндра и поршнем. На стенке цилиндра находится вентиль 4 для выпуска воздуха из цилиндра. Над поршнем укреплена на двух колонках верхняя плита 5. На колонках нанесены круговые риски, показывающие предел подъёма поршня.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Малый цилиндр 6 с насосом и поршнем 7 служит для нагнетания масла - является насосом для подачи масла в большой цилиндр. Поршень насоса приводится в движение рукояткой 8. Функции всасывающего клапана 9 и нагнетательного клапана 10 выполняют стальные шарики диаметром 8 мм. Масло поступает в насос по каналу 11 из бака. Из насоса в цилиндр масло проходит по каналу 12,закрытому с одной стороны пробкой 13. Для слива из большого цилиндра в бак предназначен вентиль 14, для выпуска масла из бака - болт заглушка 18 и винт 17.</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Требования по технике безопасности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Ознакомится с устройством пресса.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Проверить сохранность стопорного винта, фиксирующего резьбовую пробку пружины предохранительного клапана, установленного при заводской выверке, сохранность подтверждается неповреждённостью краски.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Проверить целостность корпуса манометра, стекла, стрелки.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Все работы производить при рабочем давлении не свыше 150 кг/см2 ( на шкале манометра обозначено красной краской).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При обнаружении выхода масла на наружных поверхностях корпуса вне мест уплотнений прокладками работу на прессе прекратить до устранения обнаруженного дефекта.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Категорически запрещается работать при неисправном манометре.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При проведении опытов необходимо беречь глаза от попадания осколков - использовать защитные очки или экран из прозрачного материала.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Категорически запрещается подъём выше поперечных круговых рисок на колонках.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Приспособления к прессу</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Приспособление для демонстрации испытания образцов на растяжение представляет собой металлический корпус с овальным основанием. Внутри корпуса по направляющим отверстиям перемещаются две параллельные колонки с плитой, В центре корпуса и плиты имеются гнёзда для закрепления испытываемых образцов. Разрываемый образец имеет форму цилиндрического стержня с плоскими головками на концах. Он закладывается в приспособление и закрепляется с помощью разрезных колец, на рисунке 5.</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207135" cy="1738630"/>
            <wp:effectExtent l="38100" t="38100" r="31115" b="330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0000">
                      <a:off x="0" y="0"/>
                      <a:ext cx="1207135" cy="1738630"/>
                    </a:xfrm>
                    <a:prstGeom prst="rect">
                      <a:avLst/>
                    </a:prstGeom>
                    <a:noFill/>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Рисунок 5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Приспособление для демонстрации принципа штамповки листового материала выполнено в виде вырубного штампа. Цилиндр приспособления имеет сквозное отверстие для закладывания пластины. Нижняя часть цилиндра является матрицей, верхняя - направляющей для цилиндричес</w:t>
      </w:r>
      <w:r w:rsidRPr="00A87960">
        <w:rPr>
          <w:rFonts w:ascii="Times New Roman" w:hAnsi="Times New Roman" w:cs="Times New Roman"/>
          <w:sz w:val="28"/>
          <w:szCs w:val="28"/>
        </w:rPr>
        <w:softHyphen/>
        <w:t>кого стержня - пуансона, рисунок 6.</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021715" cy="1293495"/>
            <wp:effectExtent l="0" t="0" r="698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715" cy="129349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6</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5.1 Ознакомиться с краткими теоретическими сведениями и устройством пресса.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5.2 Замерить размеры образца d0 и ℓ0 и сделать эскиз до испытаний, посчитать A0.</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5.3 Подготовить приспособление для разрыва, для чего вставить в него и закрепить образец.</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5.4 Произвести испытание, снимая необходимые показания манометра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5.5 Замерить размеры образца после испытания и сделать его эскиз, указав на нём  d щ, и подсчитав Аш</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5.6 Определить результаты испытаний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Абсолютное удлинение: </w:t>
      </w:r>
      <w:r w:rsidRPr="00A87960">
        <w:rPr>
          <w:rFonts w:ascii="Times New Roman" w:hAnsi="Times New Roman" w:cs="Times New Roman"/>
          <w:sz w:val="28"/>
          <w:szCs w:val="28"/>
        </w:rPr>
        <w:object w:dxaOrig="1120" w:dyaOrig="360">
          <v:shape id="_x0000_i1046" type="#_x0000_t75" style="width:57pt;height:18.75pt" o:ole="">
            <v:imagedata r:id="rId106" o:title=""/>
          </v:shape>
          <o:OLEObject Type="Embed" ProgID="Equation.3" ShapeID="_x0000_i1046" DrawAspect="Content" ObjectID="_1678807831" r:id="rId107"/>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Абсолютное остаточное уменьшение площади поперечного сечения </w:t>
      </w:r>
      <w:r w:rsidRPr="00A87960">
        <w:rPr>
          <w:rFonts w:ascii="Times New Roman" w:hAnsi="Times New Roman" w:cs="Times New Roman"/>
          <w:sz w:val="28"/>
          <w:szCs w:val="28"/>
        </w:rPr>
        <w:object w:dxaOrig="760" w:dyaOrig="320">
          <v:shape id="_x0000_i1047" type="#_x0000_t75" style="width:37.5pt;height:15pt" o:ole="">
            <v:imagedata r:id="rId108" o:title=""/>
          </v:shape>
          <o:OLEObject Type="Embed" ProgID="Equation.3" ShapeID="_x0000_i1047" DrawAspect="Content" ObjectID="_1678807832" r:id="rId109"/>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5.7 Определить характеристики пластичности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5.7.1 Относительное остаточное удлинений 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5.7.2 Относительное остаточное уменьшение площади поперечного сечения ψ%.</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5.7.3 Нагрузка, соответствующая пределу текучести FT.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Закреплённый образец начинает вытягиваться. Манометр показывает врастающее давление. И в дальнейшем рост его прекращается. На образце образуется шейка. Это указывает на свойство металла пластически деформироваться при неизменяющейся нагрузке.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5.7.4 Наибольшая нагрузка Fmax кг (перед разрывом показания манометра падает).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5.8 Определить механические характеристики материала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Предел текучести </w:t>
      </w:r>
      <w:r w:rsidRPr="00A87960">
        <w:rPr>
          <w:rFonts w:ascii="Times New Roman" w:hAnsi="Times New Roman" w:cs="Times New Roman"/>
          <w:sz w:val="28"/>
          <w:szCs w:val="28"/>
        </w:rPr>
        <w:object w:dxaOrig="999" w:dyaOrig="700">
          <v:shape id="_x0000_i1048" type="#_x0000_t75" style="width:50.25pt;height:35.25pt" o:ole="">
            <v:imagedata r:id="rId86" o:title=""/>
          </v:shape>
          <o:OLEObject Type="Embed" ProgID="Equation.3" ShapeID="_x0000_i1048" DrawAspect="Content" ObjectID="_1678807833" r:id="rId110"/>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Предел прочности </w:t>
      </w:r>
      <w:r w:rsidRPr="00A87960">
        <w:rPr>
          <w:rFonts w:ascii="Times New Roman" w:hAnsi="Times New Roman" w:cs="Times New Roman"/>
          <w:sz w:val="28"/>
          <w:szCs w:val="28"/>
        </w:rPr>
        <w:object w:dxaOrig="1300" w:dyaOrig="700">
          <v:shape id="_x0000_i1049" type="#_x0000_t75" style="width:65.25pt;height:35.25pt" o:ole="">
            <v:imagedata r:id="rId88" o:title=""/>
          </v:shape>
          <o:OLEObject Type="Embed" ProgID="Equation.3" ShapeID="_x0000_i1049" DrawAspect="Content" ObjectID="_1678807834" r:id="rId111"/>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5.9 Начертить диаграмму растяжения и по полученным характеристикам определить марку стали.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4331" w:dyaOrig="3286">
          <v:shape id="_x0000_i1050" type="#_x0000_t75" style="width:216.75pt;height:164.25pt" o:ole="">
            <v:imagedata r:id="rId112" o:title=""/>
          </v:shape>
          <o:OLEObject Type="Embed" ProgID="KOMPAS.FRW" ShapeID="_x0000_i1050" DrawAspect="Content" ObjectID="_1678807835" r:id="rId113"/>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7</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Указание к работе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Растягивающая сила (сила давления большого поршня вычисляется по формуле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1840" w:dyaOrig="360">
          <v:shape id="_x0000_i1051" type="#_x0000_t75" style="width:92.25pt;height:18.75pt" o:ole="">
            <v:imagedata r:id="rId114" o:title=""/>
          </v:shape>
          <o:OLEObject Type="Embed" ProgID="Equation.3" ShapeID="_x0000_i1051" DrawAspect="Content" ObjectID="_1678807836" r:id="rId115"/>
        </w:object>
      </w:r>
      <w:r w:rsidRPr="00A87960">
        <w:rPr>
          <w:rFonts w:ascii="Times New Roman" w:hAnsi="Times New Roman" w:cs="Times New Roman"/>
          <w:sz w:val="28"/>
          <w:szCs w:val="28"/>
        </w:rPr>
        <w:t xml:space="preserve">                                                            (7)</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Абп - площадь большого поршня, см2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Р  - давление (показание манометра) кгс/см2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6.1 Какую характеристику прочности пластичных материалов принято считать предельным (опасным) напряжением?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6.2 Предел прочности на растяжение -сжатие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7  «Механические  характеристики материалов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 Цель работы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Ознакомиться с методами испытания материалов на сжатие и определить механические характеристики различных материалов при сжатии.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Оснащение: пресc гидравлический, приспособление для сжатия, штангенциркуль для измерения с точностью до 0,1 мм., линейка, набор образцов, методическое пособие.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Задание к работе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3.1 Определить предел текучести для образца из алюминия.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3.2 Определить предел прочности деревянного образца при сжатии вдоль и поперёк волокон.</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растяжении хрупких материалов наблюдается ряд особенностей Диаграмма растяжения чугуна, характерная для хрупких материалов, рисунок 1</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902" w:dyaOrig="3626">
          <v:shape id="_x0000_i1052" type="#_x0000_t75" style="width:156pt;height:146.25pt" o:ole="">
            <v:imagedata r:id="rId116" o:title=""/>
          </v:shape>
          <o:OLEObject Type="Embed" ProgID="KOMPAS.FRW" ShapeID="_x0000_i1052" DrawAspect="Content" ObjectID="_1678807837" r:id="rId117"/>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1 – Диаграмма растяжения чугуна.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Из диаграммы видно, что отклонение от закона Гука начинается о очень рано. Разрыв наступает внезапно при очень малых деформациях и без образования шейки.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испытания на сжатие берут образцы в виде кубиков или невы</w:t>
      </w:r>
      <w:r w:rsidRPr="00A87960">
        <w:rPr>
          <w:rFonts w:ascii="Times New Roman" w:hAnsi="Times New Roman" w:cs="Times New Roman"/>
          <w:sz w:val="28"/>
          <w:szCs w:val="28"/>
        </w:rPr>
        <w:softHyphen/>
        <w:t xml:space="preserve">соких цилиндров </w:t>
      </w:r>
      <w:r w:rsidRPr="00A87960">
        <w:rPr>
          <w:rFonts w:ascii="Times New Roman" w:hAnsi="Times New Roman" w:cs="Times New Roman"/>
          <w:sz w:val="28"/>
          <w:szCs w:val="28"/>
        </w:rPr>
        <w:object w:dxaOrig="700" w:dyaOrig="279">
          <v:shape id="_x0000_i1053" type="#_x0000_t75" style="width:35.25pt;height:14.25pt" o:ole="">
            <v:imagedata r:id="rId118" o:title=""/>
          </v:shape>
          <o:OLEObject Type="Embed" ProgID="Equation.3" ShapeID="_x0000_i1053" DrawAspect="Content" ObjectID="_1678807838" r:id="rId119"/>
        </w:object>
      </w:r>
      <w:r w:rsidRPr="00A87960">
        <w:rPr>
          <w:rFonts w:ascii="Times New Roman" w:hAnsi="Times New Roman" w:cs="Times New Roman"/>
          <w:sz w:val="28"/>
          <w:szCs w:val="28"/>
        </w:rPr>
        <w:t>, т.к. при более длинных образцах может произойти их изгиб, рисунке 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Диаграмма сжатия хрупкого материала аналогична диаграмме его растяжения, но при сжатии хрупкие материалы (чугун, бетон, камень и др.) выдерживают большие напряжения, чем при растяжении. Поэтому в реальных конструкциях детали из хрупких материалов работают на сжатие.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756785" cy="2218055"/>
            <wp:effectExtent l="0" t="0" r="5715" b="0"/>
            <wp:docPr id="57" name="Рисунок 5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age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785" cy="221805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2</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Диаграмма сжатия пластичных материалов вначале имеет вид, рисунок 3, аналогичный диаграмме растяжения. Дальше кривая идёт вверх из-за увеличения площади сечения образца и упрочнения материала . Разрушений нет и опыт приходится прекращать. В результате испытания определяют предел текучести при сжатии </w:t>
      </w:r>
      <w:r w:rsidRPr="00A87960">
        <w:rPr>
          <w:rFonts w:ascii="Times New Roman" w:hAnsi="Times New Roman" w:cs="Times New Roman"/>
          <w:sz w:val="28"/>
          <w:szCs w:val="28"/>
        </w:rPr>
        <w:object w:dxaOrig="420" w:dyaOrig="360">
          <v:shape id="_x0000_i1054" type="#_x0000_t75" style="width:21pt;height:18.75pt" o:ole="">
            <v:imagedata r:id="rId121" o:title=""/>
          </v:shape>
          <o:OLEObject Type="Embed" ProgID="Equation.3" ShapeID="_x0000_i1054" DrawAspect="Content" ObjectID="_1678807839" r:id="rId122"/>
        </w:object>
      </w:r>
      <w:r w:rsidRPr="00A87960">
        <w:rPr>
          <w:rFonts w:ascii="Times New Roman" w:hAnsi="Times New Roman" w:cs="Times New Roman"/>
          <w:sz w:val="28"/>
          <w:szCs w:val="28"/>
        </w:rPr>
        <w:t>. Для пластичных материалов пределы прочности пои сжатии и при растяжении практически равны, но площадка текучести при сжатии значительно меньше, чем при растяжении.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225" w:dyaOrig="3873">
          <v:shape id="_x0000_i1055" type="#_x0000_t75" style="width:117pt;height:141.75pt" o:ole="">
            <v:imagedata r:id="rId123" o:title=""/>
          </v:shape>
          <o:OLEObject Type="Embed" ProgID="KOMPAS.FRW" ShapeID="_x0000_i1055" DrawAspect="Content" ObjectID="_1678807840" r:id="rId124"/>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Испытание на сжатие деревянных образцов представляет особый интерес, т.к. прочность этого материала вдоль и поперек волокон неодинакова (т.к. дерево - анизотропный материал).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Разрушение дерева при сжатии, рисунок 4, вдоль волокон при большей нагрузке, но малых деформациях (кривая 1). После достижения наибольшей нагрузки образец начинает разрушаться. При сжатии дерева поперёк волокон нагрузка сначала возрастает пропорционально деформации, затем нагрузка замедляется и кубик быстро деформируется, но разрушения не происходит - он лишь спрессовывается.(кривая 2)</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5975" w:dyaOrig="3895">
          <v:shape id="_x0000_i1056" type="#_x0000_t75" style="width:233.25pt;height:153pt" o:ole="">
            <v:imagedata r:id="rId125" o:title=""/>
          </v:shape>
          <o:OLEObject Type="Embed" ProgID="KOMPAS.FRW" ShapeID="_x0000_i1056" DrawAspect="Content" ObjectID="_1678807841" r:id="rId126"/>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Рисунок 4</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 разрушающую нагрузку принимают условно ту, при которой кубик сжимается на 1/3 своей первоначальной высоты. Прочность дерева на сжатие поперёк волокон обычно в 8 - 10 раз меньше, чем вдоль волокон.</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Порядок выполнения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5.1 Ознакомиться с теоретическими сведениями и принципом действия пресса.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5.2 Замерить размеры образца до опыта и сделать эскиз.</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5.3 Установить образец и произвести сжатие.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5.4 Снять показания манометра и произвести вычисления предела текучести или предела прочности.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5.5 Выполнить эскиз образца после опыта</w:t>
      </w:r>
    </w:p>
    <w:p w:rsidR="00A87960" w:rsidRPr="00A87960" w:rsidRDefault="00A87960" w:rsidP="00A87960">
      <w:pPr>
        <w:ind w:left="-142" w:firstLine="851"/>
        <w:jc w:val="both"/>
        <w:rPr>
          <w:rFonts w:ascii="Times New Roman" w:hAnsi="Times New Roman" w:cs="Times New Roman"/>
          <w:sz w:val="28"/>
          <w:szCs w:val="28"/>
        </w:rPr>
      </w:pPr>
    </w:p>
    <w:tbl>
      <w:tblPr>
        <w:tblW w:w="0" w:type="auto"/>
        <w:tblInd w:w="1101" w:type="dxa"/>
        <w:tblLook w:val="01E0"/>
      </w:tblPr>
      <w:tblGrid>
        <w:gridCol w:w="3996"/>
        <w:gridCol w:w="4395"/>
      </w:tblGrid>
      <w:tr w:rsidR="00A87960" w:rsidRPr="00A87960" w:rsidTr="00A87960">
        <w:tc>
          <w:tcPr>
            <w:tcW w:w="3996"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 материал – алюминий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высота образца 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образца____________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площадь поперечного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максимальная нагрузка_______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предел текучести___________</w:t>
            </w:r>
          </w:p>
          <w:p w:rsidR="00A87960" w:rsidRPr="00A87960" w:rsidRDefault="00A87960" w:rsidP="00A87960">
            <w:pPr>
              <w:ind w:left="-142" w:firstLine="851"/>
              <w:jc w:val="both"/>
              <w:rPr>
                <w:rFonts w:ascii="Times New Roman" w:hAnsi="Times New Roman" w:cs="Times New Roman"/>
                <w:sz w:val="28"/>
                <w:szCs w:val="28"/>
              </w:rPr>
            </w:pPr>
          </w:p>
        </w:tc>
        <w:tc>
          <w:tcPr>
            <w:tcW w:w="4395"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Эскиз образцов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До опыта                   После опыта</w:t>
            </w:r>
          </w:p>
        </w:tc>
      </w:tr>
      <w:tr w:rsidR="00A87960" w:rsidRPr="00A87960" w:rsidTr="00A87960">
        <w:tc>
          <w:tcPr>
            <w:tcW w:w="3996"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 а) материал – дерево</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(поперёк волокон)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высота образца 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поперечные размеры образца 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площадь поперечного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максимальная нагрузка_______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предел прочности___________</w:t>
            </w:r>
          </w:p>
          <w:p w:rsidR="00A87960" w:rsidRPr="00A87960" w:rsidRDefault="00A87960" w:rsidP="00A87960">
            <w:pPr>
              <w:ind w:left="-142" w:firstLine="851"/>
              <w:jc w:val="both"/>
              <w:rPr>
                <w:rFonts w:ascii="Times New Roman" w:hAnsi="Times New Roman" w:cs="Times New Roman"/>
                <w:sz w:val="28"/>
                <w:szCs w:val="28"/>
              </w:rPr>
            </w:pPr>
          </w:p>
        </w:tc>
        <w:tc>
          <w:tcPr>
            <w:tcW w:w="4395"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Эскиз образцов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До опыта                   После опыта</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tbl>
      <w:tblPr>
        <w:tblW w:w="0" w:type="auto"/>
        <w:tblInd w:w="1101" w:type="dxa"/>
        <w:tblLook w:val="01E0"/>
      </w:tblPr>
      <w:tblGrid>
        <w:gridCol w:w="3996"/>
        <w:gridCol w:w="4395"/>
      </w:tblGrid>
      <w:tr w:rsidR="00A87960" w:rsidRPr="00A87960" w:rsidTr="00A87960">
        <w:tc>
          <w:tcPr>
            <w:tcW w:w="3996"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материал – дерево</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(вдоль волокон)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высота образца 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поперечные размеры образца 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площадь поперечного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максимальная нагрузка_______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___________________________</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предел прочности___________</w:t>
            </w:r>
          </w:p>
          <w:p w:rsidR="00A87960" w:rsidRPr="00A87960" w:rsidRDefault="00A87960" w:rsidP="00A87960">
            <w:pPr>
              <w:ind w:left="-142" w:firstLine="851"/>
              <w:jc w:val="both"/>
              <w:rPr>
                <w:rFonts w:ascii="Times New Roman" w:hAnsi="Times New Roman" w:cs="Times New Roman"/>
                <w:sz w:val="28"/>
                <w:szCs w:val="28"/>
              </w:rPr>
            </w:pPr>
          </w:p>
        </w:tc>
        <w:tc>
          <w:tcPr>
            <w:tcW w:w="4395"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Эскиз образцов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  До опыта                   После опыта</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5.6 Начертить диаграмму сжатия различных материалов.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4331" w:dyaOrig="3286">
          <v:shape id="_x0000_i1057" type="#_x0000_t75" style="width:151.5pt;height:113.25pt" o:ole="">
            <v:imagedata r:id="rId127" o:title=""/>
          </v:shape>
          <o:OLEObject Type="Embed" ProgID="KOMPAS.FRW" ShapeID="_x0000_i1057" DrawAspect="Content" ObjectID="_1678807842" r:id="rId128"/>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Сделать вывод об испытании на сжатие пластичных и хрупких материалов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6.1 Существует ли для пластичных материалов предел прочности.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6.2 Оценить прочность дерева вдоль и поперёк волокон.</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Контрольные вопросы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7.1 Почему медный образец при сжатии принимает бочкообразную форму?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7.2 В каком направлении при сжатии дерево прочнее?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7.3 Можно ли довести до разрушения деревянный образец нагрузкой, направленной поперёк волокон?</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Практическая работа №9 Расчет  на  прочность  круглого  вала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Валы передают крутящий момент и обычно воспринимают напряжения изгиба от действующих нормальных к оси сил; Б отличие от валов оси крутящего момента не передают, а воспринимают  лишь изгиб.</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По конструктивной схеме различает валы: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а) с прямой осью;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б) с ломаной осью (коленчатые);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с криволинейной осью (гибкие).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Форма валов и осей разнообразна и зависит от выполняе</w:t>
      </w:r>
      <w:r w:rsidRPr="00A87960">
        <w:rPr>
          <w:rFonts w:ascii="Times New Roman" w:hAnsi="Times New Roman" w:cs="Times New Roman"/>
          <w:sz w:val="28"/>
          <w:szCs w:val="28"/>
        </w:rPr>
        <w:softHyphen/>
        <w:t>мое ими функций. Иногда, валы изготавливаются совместно с другими деталями, например, шестернями, кривошипами, эксцентриками.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Гибкие валы изготавливаются многослойной навивкой стальной пружинной проволоки на тонкий центральный стержень. Они сохраняют достаточную гибкость лишь при небольших диа</w:t>
      </w:r>
      <w:r w:rsidRPr="00A87960">
        <w:rPr>
          <w:rFonts w:ascii="Times New Roman" w:hAnsi="Times New Roman" w:cs="Times New Roman"/>
          <w:sz w:val="28"/>
          <w:szCs w:val="28"/>
        </w:rPr>
        <w:softHyphen/>
        <w:t>метрах, так как при увеличения диаметра момент инерции се</w:t>
      </w:r>
      <w:r w:rsidRPr="00A87960">
        <w:rPr>
          <w:rFonts w:ascii="Times New Roman" w:hAnsi="Times New Roman" w:cs="Times New Roman"/>
          <w:sz w:val="28"/>
          <w:szCs w:val="28"/>
        </w:rPr>
        <w:softHyphen/>
        <w:t>чения, а, следовательно, и жесткость резко возрастают, Поэтому при всех положительных качествах и удобстве при</w:t>
      </w:r>
      <w:r w:rsidRPr="00A87960">
        <w:rPr>
          <w:rFonts w:ascii="Times New Roman" w:hAnsi="Times New Roman" w:cs="Times New Roman"/>
          <w:sz w:val="28"/>
          <w:szCs w:val="28"/>
        </w:rPr>
        <w:softHyphen/>
        <w:t>вода, такие валы не могут передавать сколько-нибудь значи</w:t>
      </w:r>
      <w:r w:rsidRPr="00A87960">
        <w:rPr>
          <w:rFonts w:ascii="Times New Roman" w:hAnsi="Times New Roman" w:cs="Times New Roman"/>
          <w:sz w:val="28"/>
          <w:szCs w:val="28"/>
        </w:rPr>
        <w:softHyphen/>
        <w:t>тельной мощности и имеют сравнительно узкое применение.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качестве материалов для валов применяются среднеуглеродистые стали типа      Ст. 40, Ст. 45, Ст. 50, Cт. 40X, Ст.40ХН и др., обычно с термообработкой до средней твердости.  Шейки валов, работающие на трение в подшипниках скольжения, должны иметь более твердую поверхность (НRС=50-6О), что может быть достигнуто применением закалки TBЧ или це</w:t>
      </w:r>
      <w:r w:rsidRPr="00A87960">
        <w:rPr>
          <w:rFonts w:ascii="Times New Roman" w:hAnsi="Times New Roman" w:cs="Times New Roman"/>
          <w:sz w:val="28"/>
          <w:szCs w:val="28"/>
        </w:rPr>
        <w:softHyphen/>
        <w:t>ментации и закалки.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Характерной особенностью валов является то,  что они работают при циклическом изгибе наиболее опасного симметрич</w:t>
      </w:r>
      <w:r w:rsidRPr="00A87960">
        <w:rPr>
          <w:rFonts w:ascii="Times New Roman" w:hAnsi="Times New Roman" w:cs="Times New Roman"/>
          <w:sz w:val="28"/>
          <w:szCs w:val="28"/>
        </w:rPr>
        <w:softHyphen/>
        <w:t>ного цикла, который возникает вследствие того,  что вал, вращаясь, поворачивается к действующим изгибающим нагрузкам то одной, то другой стороной. При разработке конструкции вала должно быть обращено самое пристальное внимание на вы</w:t>
      </w:r>
      <w:r w:rsidRPr="00A87960">
        <w:rPr>
          <w:rFonts w:ascii="Times New Roman" w:hAnsi="Times New Roman" w:cs="Times New Roman"/>
          <w:sz w:val="28"/>
          <w:szCs w:val="28"/>
        </w:rPr>
        <w:softHyphen/>
        <w:t>бор правильной его формы,  чтобы избежать концентрации на</w:t>
      </w:r>
      <w:r w:rsidRPr="00A87960">
        <w:rPr>
          <w:rFonts w:ascii="Times New Roman" w:hAnsi="Times New Roman" w:cs="Times New Roman"/>
          <w:sz w:val="28"/>
          <w:szCs w:val="28"/>
        </w:rPr>
        <w:softHyphen/>
        <w:t>пряжений в местах переходов, причиной которых могут быть усталостные разрушения.  С этой целью следует избегать: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 резких переходов сечений;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 канавок и малых радиусов скруглений;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некруглых отверстий;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 грубой обработки поверхности.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оценки правильного выбора геометрической формы вала пользуются гидравлической аналогией, которая гласит: "Если контур детали представить как трубу, в которой движет</w:t>
      </w:r>
      <w:r w:rsidRPr="00A87960">
        <w:rPr>
          <w:rFonts w:ascii="Times New Roman" w:hAnsi="Times New Roman" w:cs="Times New Roman"/>
          <w:sz w:val="28"/>
          <w:szCs w:val="28"/>
        </w:rPr>
        <w:softHyphen/>
        <w:t>ся жидкость, то там, где поток турбулентный, возникнет кон</w:t>
      </w:r>
      <w:r w:rsidRPr="00A87960">
        <w:rPr>
          <w:rFonts w:ascii="Times New Roman" w:hAnsi="Times New Roman" w:cs="Times New Roman"/>
          <w:sz w:val="28"/>
          <w:szCs w:val="28"/>
        </w:rPr>
        <w:softHyphen/>
        <w:t>центрация напряжений".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 валов на прочность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начале проектирования известны крутящие моменты,  передаваемые валами,  но  еще нет данных для определения изгибающих моментов, так как не известны плечи нагрузок; поэтому первым этапом является предварительный,  а вторым - уточненный расчет.</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Предварительный расчет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 производится на кручение с уменьшением допускаемых напряжений в 3 - 4 раза, так как не учитывается действие изгиба.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2340" w:dyaOrig="720">
          <v:shape id="_x0000_i1058" type="#_x0000_t75" style="width:117.75pt;height:36pt" o:ole="">
            <v:imagedata r:id="rId129" o:title=""/>
          </v:shape>
          <o:OLEObject Type="Embed" ProgID="Equation.3" ShapeID="_x0000_i1058" DrawAspect="Content" ObjectID="_1678807843" r:id="rId130"/>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939" w:dyaOrig="440">
          <v:shape id="_x0000_i1059" type="#_x0000_t75" style="width:97.5pt;height:21.75pt" o:ole="">
            <v:imagedata r:id="rId131" o:title=""/>
          </v:shape>
          <o:OLEObject Type="Embed" ProgID="Equation.3" ShapeID="_x0000_i1059" DrawAspect="Content" ObjectID="_1678807844" r:id="rId132"/>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Полученный расчетный диаметр: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320" w:dyaOrig="820">
          <v:shape id="_x0000_i1060" type="#_x0000_t75" style="width:66pt;height:41.25pt" o:ole="" fillcolor="window">
            <v:imagedata r:id="rId133" o:title=""/>
          </v:shape>
          <o:OLEObject Type="Embed" ProgID="Equation.3" ShapeID="_x0000_i1060" DrawAspect="Content" ObjectID="_1678807845" r:id="rId134"/>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должен быть увеличен на глубину шпоночного паза и округлен до ближайшего стандартного значения.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Уточненный расчет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 производится на совместное действие изгиба и кручения; нормальные от изгиба и касательные от кручения напряжения суммируются обычно по III (а иногда по IV) теории прочности.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Эпюры изгибающих моментов строятся отдельно в вертикальной (Y) и горизонтальной (Z) плоскостях. Все силы разлагаются на составляющие, действующие в этих плоскостях. Результирующая эпюра изгибающих моментов получается векторным суммированием моментов, действующих в плоскости (Y) и (Z).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504055" cy="4270375"/>
            <wp:effectExtent l="0" t="0" r="0" b="0"/>
            <wp:docPr id="121" name="Рисунок 121" descr="Drawin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rawing36"/>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909"/>
                    <a:stretch>
                      <a:fillRect/>
                    </a:stretch>
                  </pic:blipFill>
                  <pic:spPr bwMode="auto">
                    <a:xfrm>
                      <a:off x="0" y="0"/>
                      <a:ext cx="4504055" cy="42703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43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Рассмотрим расчет вала на примере червяка.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Расчетный момент: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840" w:dyaOrig="460">
          <v:shape id="_x0000_i1061" type="#_x0000_t75" style="width:92.25pt;height:23.25pt" o:ole="" fillcolor="window">
            <v:imagedata r:id="rId136" o:title=""/>
          </v:shape>
          <o:OLEObject Type="Embed" ProgID="Equation.3" ShapeID="_x0000_i1061" DrawAspect="Content" ObjectID="_1678807846" r:id="rId137"/>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Расчетное напряжение: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2460" w:dyaOrig="700">
          <v:shape id="_x0000_i1062" type="#_x0000_t75" style="width:123pt;height:35.25pt" o:ole="" fillcolor="window">
            <v:imagedata r:id="rId138" o:title=""/>
          </v:shape>
          <o:OLEObject Type="Embed" ProgID="Equation.3" ShapeID="_x0000_i1062" DrawAspect="Content" ObjectID="_1678807847" r:id="rId139"/>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в опасном сечении: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359" w:dyaOrig="800">
          <v:shape id="_x0000_i1063" type="#_x0000_t75" style="width:69pt;height:39pt" o:ole="" fillcolor="window">
            <v:imagedata r:id="rId140" o:title=""/>
          </v:shape>
          <o:OLEObject Type="Embed" ProgID="Equation.3" ShapeID="_x0000_i1063" DrawAspect="Content" ObjectID="_1678807848" r:id="rId141"/>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Размер d нужно увеличить на глубину шпоночного паза, а если вал шлицевой, то - на двойную высоту шлицов.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Определение допускаемых напряжений изгиба в валах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Так как валы работают на циклический изгиб, то критерием прочности для них служит предел усталости (выносливости) материала при симметричном цикле. Существуют различные методики определения допускаемых напряжений или запаса   прочности в валах. Здесь рекомендуется хорошо себя оправдавший метод, применяющийся также   при расчете шестерен на усталостный изгиб зубьев.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300" w:dyaOrig="700">
          <v:shape id="_x0000_i1064" type="#_x0000_t75" style="width:65.25pt;height:35.25pt" o:ole="" fillcolor="window">
            <v:imagedata r:id="rId142" o:title=""/>
          </v:shape>
          <o:OLEObject Type="Embed" ProgID="Equation.3" ShapeID="_x0000_i1064" DrawAspect="Content" ObjectID="_1678807849" r:id="rId143"/>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Здесь: n1  - запас прочности по пределу усталости;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w:t>
      </w:r>
      <w:r w:rsidRPr="00A87960">
        <w:rPr>
          <w:rFonts w:ascii="Times New Roman" w:hAnsi="Times New Roman" w:cs="Times New Roman"/>
          <w:sz w:val="28"/>
          <w:szCs w:val="28"/>
        </w:rPr>
        <w:sym w:font="Symbol" w:char="F073"/>
      </w:r>
      <w:r w:rsidRPr="00A87960">
        <w:rPr>
          <w:rFonts w:ascii="Times New Roman" w:hAnsi="Times New Roman" w:cs="Times New Roman"/>
          <w:sz w:val="28"/>
          <w:szCs w:val="28"/>
        </w:rPr>
        <w:t xml:space="preserve"> - эффективный коэффициент концентрации напряжений;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sym w:font="Symbol" w:char="F065"/>
      </w:r>
      <w:r w:rsidRPr="00A87960">
        <w:rPr>
          <w:rFonts w:ascii="Times New Roman" w:hAnsi="Times New Roman" w:cs="Times New Roman"/>
          <w:sz w:val="28"/>
          <w:szCs w:val="28"/>
        </w:rPr>
        <w:t xml:space="preserve"> - масштабный фактор, то есть коэффициент, показывающий, насколько материал в данном сечении вала слабее материала испытывае</w:t>
      </w:r>
      <w:r w:rsidRPr="00A87960">
        <w:rPr>
          <w:rFonts w:ascii="Times New Roman" w:hAnsi="Times New Roman" w:cs="Times New Roman"/>
          <w:sz w:val="28"/>
          <w:szCs w:val="28"/>
        </w:rPr>
        <w:softHyphen/>
        <w:t>мого образца.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Величины </w:t>
      </w:r>
      <w:r w:rsidRPr="00A87960">
        <w:rPr>
          <w:rFonts w:ascii="Times New Roman" w:hAnsi="Times New Roman" w:cs="Times New Roman"/>
          <w:sz w:val="28"/>
          <w:szCs w:val="28"/>
        </w:rPr>
        <w:sym w:font="Symbol" w:char="F065"/>
      </w:r>
      <w:r w:rsidRPr="00A87960">
        <w:rPr>
          <w:rFonts w:ascii="Times New Roman" w:hAnsi="Times New Roman" w:cs="Times New Roman"/>
          <w:sz w:val="28"/>
          <w:szCs w:val="28"/>
        </w:rPr>
        <w:t xml:space="preserve">, </w:t>
      </w:r>
      <w:r w:rsidRPr="00A87960">
        <w:rPr>
          <w:rFonts w:ascii="Times New Roman" w:hAnsi="Times New Roman" w:cs="Times New Roman"/>
          <w:sz w:val="28"/>
          <w:szCs w:val="28"/>
        </w:rPr>
        <w:sym w:font="Symbol" w:char="F073"/>
      </w:r>
      <w:r w:rsidRPr="00A87960">
        <w:rPr>
          <w:rFonts w:ascii="Times New Roman" w:hAnsi="Times New Roman" w:cs="Times New Roman"/>
          <w:sz w:val="28"/>
          <w:szCs w:val="28"/>
        </w:rPr>
        <w:t>-1, n1, K</w:t>
      </w:r>
      <w:r w:rsidRPr="00A87960">
        <w:rPr>
          <w:rFonts w:ascii="Times New Roman" w:hAnsi="Times New Roman" w:cs="Times New Roman"/>
          <w:sz w:val="28"/>
          <w:szCs w:val="28"/>
        </w:rPr>
        <w:sym w:font="Symbol" w:char="F073"/>
      </w:r>
      <w:r w:rsidRPr="00A87960">
        <w:rPr>
          <w:rFonts w:ascii="Times New Roman" w:hAnsi="Times New Roman" w:cs="Times New Roman"/>
          <w:sz w:val="28"/>
          <w:szCs w:val="28"/>
        </w:rPr>
        <w:t xml:space="preserve"> - определяются по таб</w:t>
      </w:r>
      <w:r w:rsidRPr="00A87960">
        <w:rPr>
          <w:rFonts w:ascii="Times New Roman" w:hAnsi="Times New Roman" w:cs="Times New Roman"/>
          <w:sz w:val="28"/>
          <w:szCs w:val="28"/>
        </w:rPr>
        <w:softHyphen/>
        <w:t>лицам справочников.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Расчет валов на жесткость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некоторых случаях прочный вал не удовлетворяет требованиям жесткости - деформации изгиба или кручения превы</w:t>
      </w:r>
      <w:r w:rsidRPr="00A87960">
        <w:rPr>
          <w:rFonts w:ascii="Times New Roman" w:hAnsi="Times New Roman" w:cs="Times New Roman"/>
          <w:sz w:val="28"/>
          <w:szCs w:val="28"/>
        </w:rPr>
        <w:softHyphen/>
        <w:t>шают допустимые нормы. В частности, например, большой прогиб валов может приводить к перекосу зубьев шестерен в зацеплении и, следовательно, повышенному их износу. Определение прогибов валов производится по известным формулам курса "Сопротивление материалов". Сначала определяется максималь</w:t>
      </w:r>
      <w:r w:rsidRPr="00A87960">
        <w:rPr>
          <w:rFonts w:ascii="Times New Roman" w:hAnsi="Times New Roman" w:cs="Times New Roman"/>
          <w:sz w:val="28"/>
          <w:szCs w:val="28"/>
        </w:rPr>
        <w:softHyphen/>
        <w:t>ный прогиб в плоскости (Y)- fy, затем в плоскости (Z) - fz, после чего эти прогибы векторно суммируются и срав</w:t>
      </w:r>
      <w:r w:rsidRPr="00A87960">
        <w:rPr>
          <w:rFonts w:ascii="Times New Roman" w:hAnsi="Times New Roman" w:cs="Times New Roman"/>
          <w:sz w:val="28"/>
          <w:szCs w:val="28"/>
        </w:rPr>
        <w:softHyphen/>
        <w:t>ниваются с допустимым.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2020" w:dyaOrig="480">
          <v:shape id="_x0000_i1065" type="#_x0000_t75" style="width:101.25pt;height:24pt" o:ole="">
            <v:imagedata r:id="rId144" o:title=""/>
          </v:shape>
          <o:OLEObject Type="Embed" ProgID="Equation.3" ShapeID="_x0000_i1065" DrawAspect="Content" ObjectID="_1678807850" r:id="rId145"/>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Максимальный угол закручивания определяется также по формулам курса "Сопротивление материалов".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460" w:dyaOrig="700">
          <v:shape id="_x0000_i1066" type="#_x0000_t75" style="width:72.75pt;height:35.25pt" o:ole="">
            <v:imagedata r:id="rId146" o:title=""/>
          </v:shape>
          <o:OLEObject Type="Embed" ProgID="Equation.3" ShapeID="_x0000_i1066" DrawAspect="Content" ObjectID="_1678807851" r:id="rId147"/>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Допускаемый угол закрутки в градусах на метр длины можно принимать равным: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440" w:dyaOrig="740">
          <v:shape id="_x0000_i1067" type="#_x0000_t75" style="width:1in;height:36.75pt" o:ole="">
            <v:imagedata r:id="rId148" o:title=""/>
          </v:shape>
          <o:OLEObject Type="Embed" ProgID="Equation.3" ShapeID="_x0000_i1067" DrawAspect="Content" ObjectID="_1678807852" r:id="rId149"/>
        </w:obje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0B6CFC" w:rsidP="00A87960">
      <w:pPr>
        <w:ind w:left="-142" w:firstLine="851"/>
        <w:jc w:val="both"/>
        <w:rPr>
          <w:rFonts w:ascii="Times New Roman" w:hAnsi="Times New Roman" w:cs="Times New Roman"/>
          <w:sz w:val="28"/>
          <w:szCs w:val="28"/>
        </w:rPr>
      </w:pPr>
      <w:r>
        <w:rPr>
          <w:rFonts w:ascii="Times New Roman" w:hAnsi="Times New Roman" w:cs="Times New Roman"/>
          <w:sz w:val="28"/>
          <w:szCs w:val="28"/>
        </w:rPr>
        <w:t>Практическая работа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10. Выполнение расчетов на прочность и жесткость при кручении.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Цель работы: Научиться определять величину крутящих моментов, определять диаметр вала из условия прочности при кручении и определять угол закручивания.</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Задание: Определить величину крутящих моментов для каждого участка, построить эпюру крутящих моментов, определить диаметр вала на каждом участке, определить угол закручивания каждого участка. Принять мощность на колесах: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Р2=0,5Р1;   Р3=0,3Р1   Р4=0,2Р.1</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Схему и исходные данные выбрать в соответствии с номером студента по списку в журнале.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Для всех вариантов принимать:</w:t>
      </w:r>
      <m:oMath>
        <m:d>
          <m:dPr>
            <m:begChr m:val="["/>
            <m:endChr m:val="]"/>
            <m:ctrlPr>
              <w:rPr>
                <w:rFonts w:ascii="Cambria Math" w:hAnsi="Cambria Math" w:cs="Times New Roman"/>
                <w:sz w:val="28"/>
                <w:szCs w:val="28"/>
              </w:rPr>
            </m:ctrlPr>
          </m:dPr>
          <m:e>
            <m:r>
              <w:rPr>
                <w:rFonts w:ascii="Cambria Math" w:hAnsi="Cambria Math" w:cs="Times New Roman"/>
                <w:sz w:val="28"/>
                <w:szCs w:val="28"/>
              </w:rPr>
              <m:t>τ</m:t>
            </m:r>
          </m:e>
        </m:d>
      </m:oMath>
      <w:r w:rsidRPr="00A87960">
        <w:rPr>
          <w:rFonts w:ascii="Times New Roman" w:eastAsia="Calibri" w:hAnsi="Times New Roman" w:cs="Times New Roman"/>
          <w:sz w:val="28"/>
          <w:szCs w:val="28"/>
        </w:rPr>
        <w:t>=25МПа;     G=8·104МПа</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Порядок выполнения.</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 Изобразить расчетную схему.</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 Разбить вал на участки и пронумеровать их.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 Определить мощность на колесах.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4. Определить вращающие моменты на колесах: Мвр=</w:t>
      </w:r>
      <w:r w:rsidRPr="00A87960">
        <w:rPr>
          <w:rFonts w:ascii="Times New Roman" w:hAnsi="Times New Roman" w:cs="Times New Roman"/>
          <w:sz w:val="28"/>
          <w:szCs w:val="28"/>
          <w:lang w:eastAsia="en-US"/>
        </w:rPr>
        <w:object w:dxaOrig="279" w:dyaOrig="620">
          <v:shape id="_x0000_i1068" type="#_x0000_t75" style="width:14.25pt;height:31.5pt" o:ole="">
            <v:imagedata r:id="rId150" o:title=""/>
          </v:shape>
          <o:OLEObject Type="Embed" ProgID="Equation.3" ShapeID="_x0000_i1068" DrawAspect="Content" ObjectID="_1678807853" r:id="rId151"/>
        </w:object>
      </w:r>
      <w:r w:rsidR="00F11EFA" w:rsidRPr="00A87960">
        <w:rPr>
          <w:rFonts w:ascii="Times New Roman" w:eastAsia="Calibri" w:hAnsi="Times New Roman" w:cs="Times New Roman"/>
          <w:sz w:val="28"/>
          <w:szCs w:val="28"/>
        </w:rPr>
        <w:fldChar w:fldCharType="begin"/>
      </w:r>
      <w:r w:rsidRPr="00A87960">
        <w:rPr>
          <w:rFonts w:ascii="Times New Roman" w:eastAsia="Calibri" w:hAnsi="Times New Roman" w:cs="Times New Roman"/>
          <w:sz w:val="28"/>
          <w:szCs w:val="28"/>
        </w:rPr>
        <w:instrText xml:space="preserve"> QUOTE </w:instrText>
      </w:r>
      <m:oMath>
        <m:f>
          <m:fPr>
            <m:ctrlPr>
              <w:rPr>
                <w:rFonts w:ascii="Cambria Math" w:hAnsi="Cambria Math" w:cs="Times New Roman"/>
                <w:sz w:val="28"/>
                <w:szCs w:val="28"/>
              </w:rPr>
            </m:ctrlPr>
          </m:fPr>
          <m:num>
            <m:r>
              <m:rPr>
                <m:sty m:val="p"/>
              </m:rPr>
              <w:rPr>
                <w:rFonts w:ascii="Cambria Math" w:hAnsi="Cambria Math" w:cs="Times New Roman"/>
                <w:sz w:val="28"/>
                <w:szCs w:val="28"/>
              </w:rPr>
              <m:t>Р</m:t>
            </m:r>
          </m:num>
          <m:den>
            <m:r>
              <m:rPr>
                <m:sty m:val="p"/>
              </m:rPr>
              <w:rPr>
                <w:rFonts w:ascii="Cambria Math" w:hAnsi="Cambria Math" w:cs="Times New Roman"/>
                <w:sz w:val="28"/>
                <w:szCs w:val="28"/>
              </w:rPr>
              <m:t>W</m:t>
            </m:r>
          </m:den>
        </m:f>
      </m:oMath>
      <w:r w:rsidR="00F11EFA" w:rsidRPr="00A87960">
        <w:rPr>
          <w:rFonts w:ascii="Times New Roman" w:eastAsia="Calibri" w:hAnsi="Times New Roman" w:cs="Times New Roman"/>
          <w:sz w:val="28"/>
          <w:szCs w:val="28"/>
        </w:rPr>
        <w:fldChar w:fldCharType="end"/>
      </w:r>
      <w:r w:rsidRPr="00A87960">
        <w:rPr>
          <w:rFonts w:ascii="Times New Roman" w:eastAsia="Calibri" w:hAnsi="Times New Roman" w:cs="Times New Roman"/>
          <w:sz w:val="28"/>
          <w:szCs w:val="28"/>
        </w:rPr>
        <w:t>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где Р – мощность на колесе (Вm), ω – угловая скорость (рад/с)</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5. Определить крутящие моменты на каждом участке – Мk.</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6. Построить эпюру крутящих моментов – Mk.</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7. Из условия прочности при кручении: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579" w:dyaOrig="700">
          <v:shape id="_x0000_i1069" type="#_x0000_t75" style="width:78.75pt;height:35.25pt" o:ole="">
            <v:imagedata r:id="rId152" o:title=""/>
          </v:shape>
          <o:OLEObject Type="Embed" ProgID="Equation.3" ShapeID="_x0000_i1069" DrawAspect="Content" ObjectID="_1678807854" r:id="rId153"/>
        </w:objec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определить требуемый поперечный момент сопротивления для каждого участка: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360" w:dyaOrig="380">
          <v:shape id="_x0000_i1070" type="#_x0000_t75" style="width:18.75pt;height:19.5pt" o:ole="">
            <v:imagedata r:id="rId154" o:title=""/>
          </v:shape>
          <o:OLEObject Type="Embed" ProgID="Equation.3" ShapeID="_x0000_i1070" DrawAspect="Content" ObjectID="_1678807855" r:id="rId155"/>
        </w:object>
      </w:r>
      <w:r w:rsidRPr="00A87960">
        <w:rPr>
          <w:rFonts w:ascii="Times New Roman" w:hAnsi="Times New Roman" w:cs="Times New Roman"/>
          <w:sz w:val="28"/>
          <w:szCs w:val="28"/>
          <w:lang w:eastAsia="en-US"/>
        </w:rPr>
        <w:object w:dxaOrig="700" w:dyaOrig="680">
          <v:shape id="_x0000_i1071" type="#_x0000_t75" style="width:35.25pt;height:33.75pt" o:ole="">
            <v:imagedata r:id="rId156" o:title=""/>
          </v:shape>
          <o:OLEObject Type="Embed" ProgID="Equation.3" ShapeID="_x0000_i1071" DrawAspect="Content" ObjectID="_1678807856" r:id="rId157"/>
        </w:objec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8. Определить диаметр вала для каждого участка:</w:t>
      </w:r>
    </w:p>
    <w:p w:rsidR="00A87960" w:rsidRPr="00A87960" w:rsidRDefault="00F11EFA" w:rsidP="00A87960">
      <w:pPr>
        <w:ind w:left="-142" w:firstLine="851"/>
        <w:jc w:val="both"/>
        <w:rPr>
          <w:rFonts w:ascii="Times New Roman" w:eastAsia="Calibri" w:hAnsi="Times New Roman" w:cs="Times New Roman"/>
          <w:sz w:val="28"/>
          <w:szCs w:val="28"/>
        </w:rPr>
      </w:pPr>
      <m:oMathPara>
        <m:oMathParaPr>
          <m:jc m:val="center"/>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p</m:t>
              </m:r>
            </m:sub>
          </m:sSub>
          <m:r>
            <w:rPr>
              <w:rFonts w:ascii="Cambria Math" w:hAnsi="Cambria Math" w:cs="Times New Roman"/>
              <w:sz w:val="28"/>
              <w:szCs w:val="28"/>
            </w:rPr>
            <m:t>=</m:t>
          </m:r>
          <m:sSup>
            <m:sSupPr>
              <m:ctrlPr>
                <w:rPr>
                  <w:rFonts w:ascii="Cambria Math" w:hAnsi="Cambria Math" w:cs="Times New Roman"/>
                  <w:sz w:val="28"/>
                  <w:szCs w:val="28"/>
                </w:rPr>
              </m:ctrlPr>
            </m:sSupPr>
            <m:e>
              <m:f>
                <m:fPr>
                  <m:ctrlPr>
                    <w:rPr>
                      <w:rFonts w:ascii="Cambria Math" w:hAnsi="Cambria Math" w:cs="Times New Roman"/>
                      <w:sz w:val="28"/>
                      <w:szCs w:val="28"/>
                    </w:rPr>
                  </m:ctrlPr>
                </m:fPr>
                <m:num>
                  <m:r>
                    <w:rPr>
                      <w:rFonts w:ascii="Cambria Math" w:hAnsi="Cambria Math" w:cs="Times New Roman"/>
                      <w:sz w:val="28"/>
                      <w:szCs w:val="28"/>
                    </w:rPr>
                    <m:t>πd</m:t>
                  </m:r>
                </m:num>
                <m:den>
                  <m:r>
                    <w:rPr>
                      <w:rFonts w:ascii="Cambria Math" w:hAnsi="Cambria Math" w:cs="Times New Roman"/>
                      <w:sz w:val="28"/>
                      <w:szCs w:val="28"/>
                    </w:rPr>
                    <m:t>16</m:t>
                  </m:r>
                </m:den>
              </m:f>
            </m:e>
            <m:sup>
              <m:r>
                <w:rPr>
                  <w:rFonts w:ascii="Cambria Math" w:hAnsi="Cambria Math" w:cs="Times New Roman"/>
                  <w:sz w:val="28"/>
                  <w:szCs w:val="28"/>
                </w:rPr>
                <m:t>3</m:t>
              </m:r>
            </m:sup>
          </m:sSup>
          <m:r>
            <w:rPr>
              <w:rFonts w:ascii="Cambria Math" w:hAnsi="Cambria Math" w:cs="Times New Roman"/>
              <w:sz w:val="28"/>
              <w:szCs w:val="28"/>
            </w:rPr>
            <m:t>≈0,</m:t>
          </m:r>
          <m:sSup>
            <m:sSupPr>
              <m:ctrlPr>
                <w:rPr>
                  <w:rFonts w:ascii="Cambria Math" w:hAnsi="Cambria Math" w:cs="Times New Roman"/>
                  <w:sz w:val="28"/>
                  <w:szCs w:val="28"/>
                </w:rPr>
              </m:ctrlPr>
            </m:sSupPr>
            <m:e>
              <m:r>
                <w:rPr>
                  <w:rFonts w:ascii="Cambria Math" w:hAnsi="Cambria Math" w:cs="Times New Roman"/>
                  <w:sz w:val="28"/>
                  <w:szCs w:val="28"/>
                </w:rPr>
                <m:t>2</m:t>
              </m:r>
            </m:e>
            <m:sup>
              <m:r>
                <w:rPr>
                  <w:rFonts w:ascii="Cambria Math" w:hAnsi="Cambria Math" w:cs="Times New Roman"/>
                  <w:sz w:val="28"/>
                  <w:szCs w:val="28"/>
                </w:rPr>
                <m:t>3</m:t>
              </m:r>
            </m:sup>
          </m:sSup>
          <m:r>
            <w:rPr>
              <w:rFonts w:ascii="Cambria Math" w:hAnsi="Cambria Math" w:cs="Times New Roman"/>
              <w:sz w:val="28"/>
              <w:szCs w:val="28"/>
            </w:rPr>
            <m:t>;     d≥</m:t>
          </m:r>
          <m:rad>
            <m:radPr>
              <m:ctrlPr>
                <w:rPr>
                  <w:rFonts w:ascii="Cambria Math" w:hAnsi="Cambria Math" w:cs="Times New Roman"/>
                  <w:sz w:val="28"/>
                  <w:szCs w:val="28"/>
                  <w:lang w:val="en-US"/>
                </w:rPr>
              </m:ctrlPr>
            </m:radPr>
            <m:deg>
              <m:r>
                <w:rPr>
                  <w:rFonts w:ascii="Cambria Math" w:hAnsi="Cambria Math" w:cs="Times New Roman"/>
                  <w:sz w:val="28"/>
                  <w:szCs w:val="28"/>
                </w:rPr>
                <m:t>3</m:t>
              </m:r>
            </m:deg>
            <m:e>
              <m:f>
                <m:fPr>
                  <m:ctrlPr>
                    <w:rPr>
                      <w:rFonts w:ascii="Cambria Math" w:hAnsi="Cambria Math" w:cs="Times New Roman"/>
                      <w:sz w:val="28"/>
                      <w:szCs w:val="28"/>
                      <w:lang w:val="en-US"/>
                    </w:rPr>
                  </m:ctrlPr>
                </m:fPr>
                <m:num>
                  <m:r>
                    <w:rPr>
                      <w:rFonts w:ascii="Cambria Math" w:hAnsi="Cambria Math" w:cs="Times New Roman"/>
                      <w:sz w:val="28"/>
                      <w:szCs w:val="28"/>
                    </w:rPr>
                    <m:t>16</m:t>
                  </m:r>
                  <m:sSub>
                    <m:sSubPr>
                      <m:ctrlPr>
                        <w:rPr>
                          <w:rFonts w:ascii="Cambria Math" w:hAnsi="Cambria Math" w:cs="Times New Roman"/>
                          <w:sz w:val="28"/>
                          <w:szCs w:val="28"/>
                          <w:lang w:val="en-US"/>
                        </w:rPr>
                      </m:ctrlPr>
                    </m:sSubPr>
                    <m:e>
                      <m:r>
                        <w:rPr>
                          <w:rFonts w:ascii="Cambria Math" w:hAnsi="Cambria Math" w:cs="Times New Roman"/>
                          <w:sz w:val="28"/>
                          <w:szCs w:val="28"/>
                        </w:rPr>
                        <m:t>W</m:t>
                      </m:r>
                    </m:e>
                    <m:sub>
                      <m:r>
                        <w:rPr>
                          <w:rFonts w:ascii="Cambria Math" w:hAnsi="Cambria Math" w:cs="Times New Roman"/>
                          <w:sz w:val="28"/>
                          <w:szCs w:val="28"/>
                        </w:rPr>
                        <m:t>p</m:t>
                      </m:r>
                    </m:sub>
                  </m:sSub>
                </m:num>
                <m:den>
                  <m:r>
                    <w:rPr>
                      <w:rFonts w:ascii="Cambria Math" w:hAnsi="Cambria Math" w:cs="Times New Roman"/>
                      <w:sz w:val="28"/>
                      <w:szCs w:val="28"/>
                    </w:rPr>
                    <m:t>π</m:t>
                  </m:r>
                </m:den>
              </m:f>
            </m:e>
          </m:rad>
          <m:r>
            <w:rPr>
              <w:rFonts w:ascii="Cambria Math" w:hAnsi="Cambria Math" w:cs="Times New Roman"/>
              <w:sz w:val="28"/>
              <w:szCs w:val="28"/>
            </w:rPr>
            <m:t>≈</m:t>
          </m:r>
          <m:rad>
            <m:radPr>
              <m:ctrlPr>
                <w:rPr>
                  <w:rFonts w:ascii="Cambria Math" w:hAnsi="Cambria Math" w:cs="Times New Roman"/>
                  <w:sz w:val="28"/>
                  <w:szCs w:val="28"/>
                  <w:lang w:val="en-US"/>
                </w:rPr>
              </m:ctrlPr>
            </m:radPr>
            <m:deg>
              <m:r>
                <w:rPr>
                  <w:rFonts w:ascii="Cambria Math" w:hAnsi="Cambria Math" w:cs="Times New Roman"/>
                  <w:sz w:val="28"/>
                  <w:szCs w:val="28"/>
                </w:rPr>
                <m:t>3</m:t>
              </m:r>
            </m:deg>
            <m:e>
              <m:r>
                <w:rPr>
                  <w:rFonts w:ascii="Cambria Math" w:hAnsi="Cambria Math" w:cs="Times New Roman"/>
                  <w:sz w:val="28"/>
                  <w:szCs w:val="28"/>
                </w:rPr>
                <m:t>5</m:t>
              </m:r>
              <m:sSub>
                <m:sSubPr>
                  <m:ctrlPr>
                    <w:rPr>
                      <w:rFonts w:ascii="Cambria Math" w:hAnsi="Cambria Math" w:cs="Times New Roman"/>
                      <w:sz w:val="28"/>
                      <w:szCs w:val="28"/>
                      <w:lang w:val="en-US"/>
                    </w:rPr>
                  </m:ctrlPr>
                </m:sSubPr>
                <m:e>
                  <m:r>
                    <w:rPr>
                      <w:rFonts w:ascii="Cambria Math" w:hAnsi="Cambria Math" w:cs="Times New Roman"/>
                      <w:sz w:val="28"/>
                      <w:szCs w:val="28"/>
                    </w:rPr>
                    <m:t>W</m:t>
                  </m:r>
                </m:e>
                <m:sub>
                  <m:r>
                    <w:rPr>
                      <w:rFonts w:ascii="Cambria Math" w:hAnsi="Cambria Math" w:cs="Times New Roman"/>
                      <w:sz w:val="28"/>
                      <w:szCs w:val="28"/>
                    </w:rPr>
                    <m:t>p</m:t>
                  </m:r>
                </m:sub>
              </m:sSub>
            </m:e>
          </m:rad>
        </m:oMath>
      </m:oMathPara>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Округлить полученное значение до стандартных.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9. Определить полярные моменты инерции сечений для каждого участка: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Jр=0,1d4(мм)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10. Определить углы закручивания каждого участка, приняв  длины участков одинаковыми и равными </w:t>
      </w:r>
      <w:r w:rsidRPr="00A87960">
        <w:rPr>
          <w:rFonts w:ascii="Times New Roman" w:hAnsi="Times New Roman" w:cs="Times New Roman"/>
          <w:sz w:val="28"/>
          <w:szCs w:val="28"/>
          <w:lang w:val="en-US" w:eastAsia="en-US"/>
        </w:rPr>
        <w:object w:dxaOrig="180" w:dyaOrig="279">
          <v:shape id="_x0000_i1072" type="#_x0000_t75" style="width:8.25pt;height:14.25pt" o:ole="">
            <v:imagedata r:id="rId158" o:title=""/>
          </v:shape>
          <o:OLEObject Type="Embed" ProgID="Equation.3" ShapeID="_x0000_i1072" DrawAspect="Content" ObjectID="_1678807857" r:id="rId159"/>
        </w:object>
      </w:r>
      <w:r w:rsidRPr="00A87960">
        <w:rPr>
          <w:rFonts w:ascii="Times New Roman" w:eastAsia="Calibri" w:hAnsi="Times New Roman" w:cs="Times New Roman"/>
          <w:sz w:val="28"/>
          <w:szCs w:val="28"/>
        </w:rPr>
        <w:t>=300мм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680" w:dyaOrig="740">
          <v:shape id="_x0000_i1073" type="#_x0000_t75" style="width:84pt;height:36.75pt" o:ole="">
            <v:imagedata r:id="rId160" o:title=""/>
          </v:shape>
          <o:OLEObject Type="Embed" ProgID="Equation.3" ShapeID="_x0000_i1073" DrawAspect="Content" ObjectID="_1678807858" r:id="rId161"/>
        </w:object>
      </w:r>
      <w:r w:rsidR="00F11EFA" w:rsidRPr="00A87960">
        <w:rPr>
          <w:rFonts w:ascii="Times New Roman" w:eastAsia="Calibri" w:hAnsi="Times New Roman" w:cs="Times New Roman"/>
          <w:sz w:val="28"/>
          <w:szCs w:val="28"/>
          <w:highlight w:val="magenta"/>
        </w:rPr>
        <w:fldChar w:fldCharType="begin"/>
      </w:r>
      <w:r w:rsidRPr="00A87960">
        <w:rPr>
          <w:rFonts w:ascii="Times New Roman" w:eastAsia="Calibri" w:hAnsi="Times New Roman" w:cs="Times New Roman"/>
          <w:sz w:val="28"/>
          <w:szCs w:val="28"/>
          <w:highlight w:val="magenta"/>
        </w:rPr>
        <w:instrText xml:space="preserve"> QUOTE </w:instrTex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0</m:t>
                </m:r>
              </m:sup>
            </m:sSup>
          </m:num>
          <m:den>
            <m:r>
              <m:rPr>
                <m:sty m:val="p"/>
              </m:rPr>
              <w:rPr>
                <w:rFonts w:ascii="Cambria Math" w:hAnsi="Cambria Math" w:cs="Times New Roman"/>
                <w:sz w:val="28"/>
                <w:szCs w:val="28"/>
              </w:rPr>
              <m:t>TI</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Mk∙I</m:t>
            </m:r>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У</m:t>
                </m:r>
              </m:e>
              <m:sub>
                <m:r>
                  <m:rPr>
                    <m:sty m:val="p"/>
                  </m:rPr>
                  <w:rPr>
                    <w:rFonts w:ascii="Cambria Math" w:hAnsi="Cambria Math" w:cs="Times New Roman"/>
                    <w:sz w:val="28"/>
                    <w:szCs w:val="28"/>
                  </w:rPr>
                  <m:t>p</m:t>
                </m:r>
              </m:sub>
            </m:sSub>
          </m:den>
        </m:f>
      </m:oMath>
      <w:r w:rsidR="00F11EFA" w:rsidRPr="00A87960">
        <w:rPr>
          <w:rFonts w:ascii="Times New Roman" w:eastAsia="Calibri" w:hAnsi="Times New Roman" w:cs="Times New Roman"/>
          <w:sz w:val="28"/>
          <w:szCs w:val="28"/>
          <w:highlight w:val="magenta"/>
        </w:rPr>
        <w:fldChar w:fldCharType="end"/>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11. Вывод.</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Таблица – Варианты заданий</w:t>
      </w:r>
    </w:p>
    <w:p w:rsidR="00A87960" w:rsidRPr="00A87960" w:rsidRDefault="00A87960" w:rsidP="00A87960">
      <w:pPr>
        <w:ind w:left="-142" w:firstLine="851"/>
        <w:jc w:val="both"/>
        <w:rPr>
          <w:rFonts w:ascii="Times New Roman" w:eastAsia="Calibri" w:hAnsi="Times New Roman" w:cs="Times New Roman"/>
          <w:sz w:val="28"/>
          <w:szCs w:val="28"/>
        </w:rPr>
      </w:pPr>
    </w:p>
    <w:tbl>
      <w:tblPr>
        <w:tblW w:w="0" w:type="auto"/>
        <w:tblInd w:w="1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2007"/>
        <w:gridCol w:w="2007"/>
        <w:gridCol w:w="2007"/>
      </w:tblGrid>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Вариант</w:t>
            </w:r>
          </w:p>
        </w:tc>
        <w:tc>
          <w:tcPr>
            <w:tcW w:w="2007"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Р1кВт</w:t>
            </w:r>
          </w:p>
        </w:tc>
        <w:tc>
          <w:tcPr>
            <w:tcW w:w="2007"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ωрад/с</w:t>
            </w:r>
          </w:p>
        </w:tc>
        <w:tc>
          <w:tcPr>
            <w:tcW w:w="2007"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схемы</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1, 11, 21.</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2, 12, 22.</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22</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3, 13, 23.</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4, 14, 24.</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18</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40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4</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5, 15, 25.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5</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6, 16, 26.</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6</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7, 17, 27.</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40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7</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8, 18, 28.</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24</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15</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8</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9, 19, 29.</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50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9</w:t>
            </w:r>
          </w:p>
        </w:tc>
      </w:tr>
      <w:tr w:rsidR="00A87960" w:rsidRPr="00A87960" w:rsidTr="00A87960">
        <w:trPr>
          <w:trHeight w:val="322"/>
        </w:trPr>
        <w:tc>
          <w:tcPr>
            <w:tcW w:w="2006" w:type="dxa"/>
            <w:shd w:val="clear" w:color="auto" w:fill="auto"/>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10, 20, 30.</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11</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24</w:t>
            </w:r>
          </w:p>
        </w:tc>
        <w:tc>
          <w:tcPr>
            <w:tcW w:w="2007" w:type="dxa"/>
            <w:shd w:val="clear" w:color="auto" w:fill="auto"/>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w:t>
            </w:r>
          </w:p>
        </w:tc>
      </w:tr>
    </w:tbl>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Задания к практической работе № 6</w:t>
      </w:r>
    </w:p>
    <w:p w:rsidR="00A87960" w:rsidRPr="00A87960" w:rsidRDefault="00A87960" w:rsidP="00A87960">
      <w:pPr>
        <w:ind w:left="-142" w:firstLine="851"/>
        <w:jc w:val="both"/>
        <w:rPr>
          <w:rFonts w:ascii="Times New Roman" w:eastAsia="Calibri"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1"/>
        <w:gridCol w:w="4642"/>
      </w:tblGrid>
      <w:tr w:rsidR="00A87960" w:rsidRPr="00A87960" w:rsidTr="00A87960">
        <w:trPr>
          <w:trHeight w:val="2584"/>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45720</wp:posOffset>
                  </wp:positionH>
                  <wp:positionV relativeFrom="paragraph">
                    <wp:posOffset>267970</wp:posOffset>
                  </wp:positionV>
                  <wp:extent cx="2733675" cy="1266825"/>
                  <wp:effectExtent l="0" t="0" r="9525" b="9525"/>
                  <wp:wrapNone/>
                  <wp:docPr id="189" name="Рисунок 189"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266825"/>
                          </a:xfrm>
                          <a:prstGeom prst="rect">
                            <a:avLst/>
                          </a:prstGeom>
                          <a:noFill/>
                          <a:ln>
                            <a:noFill/>
                          </a:ln>
                        </pic:spPr>
                      </pic:pic>
                    </a:graphicData>
                  </a:graphic>
                </wp:anchor>
              </w:drawing>
            </w:r>
            <w:r w:rsidRPr="00A87960">
              <w:rPr>
                <w:rFonts w:ascii="Times New Roman" w:hAnsi="Times New Roman" w:cs="Times New Roman"/>
                <w:sz w:val="28"/>
                <w:szCs w:val="28"/>
              </w:rPr>
              <w:t>1</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45720</wp:posOffset>
                  </wp:positionH>
                  <wp:positionV relativeFrom="paragraph">
                    <wp:posOffset>267970</wp:posOffset>
                  </wp:positionV>
                  <wp:extent cx="2628900" cy="1228725"/>
                  <wp:effectExtent l="0" t="0" r="0" b="9525"/>
                  <wp:wrapNone/>
                  <wp:docPr id="188" name="Рисунок 188"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228725"/>
                          </a:xfrm>
                          <a:prstGeom prst="rect">
                            <a:avLst/>
                          </a:prstGeom>
                          <a:noFill/>
                          <a:ln>
                            <a:noFill/>
                          </a:ln>
                        </pic:spPr>
                      </pic:pic>
                    </a:graphicData>
                  </a:graphic>
                </wp:anchor>
              </w:drawing>
            </w:r>
            <w:r w:rsidRPr="00A87960">
              <w:rPr>
                <w:rFonts w:ascii="Times New Roman" w:hAnsi="Times New Roman" w:cs="Times New Roman"/>
                <w:sz w:val="28"/>
                <w:szCs w:val="28"/>
              </w:rPr>
              <w:t>2</w:t>
            </w:r>
          </w:p>
        </w:tc>
      </w:tr>
      <w:tr w:rsidR="00A87960" w:rsidRPr="00A87960" w:rsidTr="00A87960">
        <w:trPr>
          <w:trHeight w:val="2680"/>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45720</wp:posOffset>
                  </wp:positionH>
                  <wp:positionV relativeFrom="paragraph">
                    <wp:posOffset>220980</wp:posOffset>
                  </wp:positionV>
                  <wp:extent cx="2724150" cy="1362075"/>
                  <wp:effectExtent l="0" t="0" r="0" b="9525"/>
                  <wp:wrapNone/>
                  <wp:docPr id="187" name="Рисунок 187"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362075"/>
                          </a:xfrm>
                          <a:prstGeom prst="rect">
                            <a:avLst/>
                          </a:prstGeom>
                          <a:noFill/>
                          <a:ln>
                            <a:noFill/>
                          </a:ln>
                        </pic:spPr>
                      </pic:pic>
                    </a:graphicData>
                  </a:graphic>
                </wp:anchor>
              </w:drawing>
            </w:r>
            <w:r w:rsidRPr="00A87960">
              <w:rPr>
                <w:rFonts w:ascii="Times New Roman" w:hAnsi="Times New Roman" w:cs="Times New Roman"/>
                <w:sz w:val="28"/>
                <w:szCs w:val="28"/>
              </w:rPr>
              <w:t>3</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45720</wp:posOffset>
                  </wp:positionH>
                  <wp:positionV relativeFrom="paragraph">
                    <wp:posOffset>220980</wp:posOffset>
                  </wp:positionV>
                  <wp:extent cx="2638425" cy="1276350"/>
                  <wp:effectExtent l="0" t="0" r="9525" b="0"/>
                  <wp:wrapNone/>
                  <wp:docPr id="186" name="Рисунок 186"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276350"/>
                          </a:xfrm>
                          <a:prstGeom prst="rect">
                            <a:avLst/>
                          </a:prstGeom>
                          <a:noFill/>
                          <a:ln>
                            <a:noFill/>
                          </a:ln>
                        </pic:spPr>
                      </pic:pic>
                    </a:graphicData>
                  </a:graphic>
                </wp:anchor>
              </w:drawing>
            </w:r>
            <w:r w:rsidRPr="00A87960">
              <w:rPr>
                <w:rFonts w:ascii="Times New Roman" w:hAnsi="Times New Roman" w:cs="Times New Roman"/>
                <w:sz w:val="28"/>
                <w:szCs w:val="28"/>
              </w:rPr>
              <w:t>4</w:t>
            </w:r>
          </w:p>
        </w:tc>
      </w:tr>
      <w:tr w:rsidR="00A87960" w:rsidRPr="00A87960" w:rsidTr="00A87960">
        <w:trPr>
          <w:trHeight w:val="2679"/>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48895</wp:posOffset>
                  </wp:positionH>
                  <wp:positionV relativeFrom="paragraph">
                    <wp:posOffset>224155</wp:posOffset>
                  </wp:positionV>
                  <wp:extent cx="2686050" cy="1257300"/>
                  <wp:effectExtent l="0" t="0" r="0" b="0"/>
                  <wp:wrapNone/>
                  <wp:docPr id="185" name="Рисунок 185"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257300"/>
                          </a:xfrm>
                          <a:prstGeom prst="rect">
                            <a:avLst/>
                          </a:prstGeom>
                          <a:noFill/>
                          <a:ln>
                            <a:noFill/>
                          </a:ln>
                        </pic:spPr>
                      </pic:pic>
                    </a:graphicData>
                  </a:graphic>
                </wp:anchor>
              </w:drawing>
            </w:r>
            <w:r w:rsidRPr="00A87960">
              <w:rPr>
                <w:rFonts w:ascii="Times New Roman" w:hAnsi="Times New Roman" w:cs="Times New Roman"/>
                <w:sz w:val="28"/>
                <w:szCs w:val="28"/>
              </w:rPr>
              <w:t>5</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45720</wp:posOffset>
                  </wp:positionH>
                  <wp:positionV relativeFrom="paragraph">
                    <wp:posOffset>227330</wp:posOffset>
                  </wp:positionV>
                  <wp:extent cx="2647950" cy="1257300"/>
                  <wp:effectExtent l="0" t="0" r="0" b="0"/>
                  <wp:wrapNone/>
                  <wp:docPr id="184" name="Рисунок 184"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257300"/>
                          </a:xfrm>
                          <a:prstGeom prst="rect">
                            <a:avLst/>
                          </a:prstGeom>
                          <a:noFill/>
                          <a:ln>
                            <a:noFill/>
                          </a:ln>
                        </pic:spPr>
                      </pic:pic>
                    </a:graphicData>
                  </a:graphic>
                </wp:anchor>
              </w:drawing>
            </w:r>
            <w:r w:rsidRPr="00A87960">
              <w:rPr>
                <w:rFonts w:ascii="Times New Roman" w:hAnsi="Times New Roman" w:cs="Times New Roman"/>
                <w:sz w:val="28"/>
                <w:szCs w:val="28"/>
              </w:rPr>
              <w:t>6</w:t>
            </w:r>
          </w:p>
        </w:tc>
      </w:tr>
      <w:tr w:rsidR="00A87960" w:rsidRPr="00A87960" w:rsidTr="00A87960">
        <w:trPr>
          <w:trHeight w:val="2690"/>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45720</wp:posOffset>
                  </wp:positionH>
                  <wp:positionV relativeFrom="paragraph">
                    <wp:posOffset>234315</wp:posOffset>
                  </wp:positionV>
                  <wp:extent cx="2752725" cy="1314450"/>
                  <wp:effectExtent l="0" t="0" r="9525" b="0"/>
                  <wp:wrapNone/>
                  <wp:docPr id="183" name="Рисунок 183"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314450"/>
                          </a:xfrm>
                          <a:prstGeom prst="rect">
                            <a:avLst/>
                          </a:prstGeom>
                          <a:noFill/>
                          <a:ln>
                            <a:noFill/>
                          </a:ln>
                        </pic:spPr>
                      </pic:pic>
                    </a:graphicData>
                  </a:graphic>
                </wp:anchor>
              </w:drawing>
            </w:r>
            <w:r w:rsidRPr="00A87960">
              <w:rPr>
                <w:rFonts w:ascii="Times New Roman" w:hAnsi="Times New Roman" w:cs="Times New Roman"/>
                <w:sz w:val="28"/>
                <w:szCs w:val="28"/>
              </w:rPr>
              <w:t>7</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45720</wp:posOffset>
                  </wp:positionH>
                  <wp:positionV relativeFrom="paragraph">
                    <wp:posOffset>234315</wp:posOffset>
                  </wp:positionV>
                  <wp:extent cx="2619375" cy="1323975"/>
                  <wp:effectExtent l="0" t="0" r="9525" b="9525"/>
                  <wp:wrapNone/>
                  <wp:docPr id="182" name="Рисунок 182"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323975"/>
                          </a:xfrm>
                          <a:prstGeom prst="rect">
                            <a:avLst/>
                          </a:prstGeom>
                          <a:noFill/>
                          <a:ln>
                            <a:noFill/>
                          </a:ln>
                        </pic:spPr>
                      </pic:pic>
                    </a:graphicData>
                  </a:graphic>
                </wp:anchor>
              </w:drawing>
            </w:r>
            <w:r w:rsidRPr="00A87960">
              <w:rPr>
                <w:rFonts w:ascii="Times New Roman" w:hAnsi="Times New Roman" w:cs="Times New Roman"/>
                <w:sz w:val="28"/>
                <w:szCs w:val="28"/>
              </w:rPr>
              <w:t>8</w:t>
            </w:r>
          </w:p>
        </w:tc>
      </w:tr>
      <w:tr w:rsidR="00A87960" w:rsidRPr="00A87960" w:rsidTr="00A87960">
        <w:trPr>
          <w:trHeight w:val="2688"/>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48895</wp:posOffset>
                  </wp:positionH>
                  <wp:positionV relativeFrom="paragraph">
                    <wp:posOffset>347980</wp:posOffset>
                  </wp:positionV>
                  <wp:extent cx="2714625" cy="1190625"/>
                  <wp:effectExtent l="0" t="0" r="9525" b="9525"/>
                  <wp:wrapNone/>
                  <wp:docPr id="181" name="Рисунок 181"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190625"/>
                          </a:xfrm>
                          <a:prstGeom prst="rect">
                            <a:avLst/>
                          </a:prstGeom>
                          <a:noFill/>
                          <a:ln>
                            <a:noFill/>
                          </a:ln>
                        </pic:spPr>
                      </pic:pic>
                    </a:graphicData>
                  </a:graphic>
                </wp:anchor>
              </w:drawing>
            </w:r>
            <w:r w:rsidRPr="00A87960">
              <w:rPr>
                <w:rFonts w:ascii="Times New Roman" w:hAnsi="Times New Roman" w:cs="Times New Roman"/>
                <w:sz w:val="28"/>
                <w:szCs w:val="28"/>
              </w:rPr>
              <w:t>9</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160020</wp:posOffset>
                  </wp:positionH>
                  <wp:positionV relativeFrom="paragraph">
                    <wp:posOffset>348615</wp:posOffset>
                  </wp:positionV>
                  <wp:extent cx="2714625" cy="1171575"/>
                  <wp:effectExtent l="0" t="0" r="9525" b="9525"/>
                  <wp:wrapNone/>
                  <wp:docPr id="180" name="Рисунок 180"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171575"/>
                          </a:xfrm>
                          <a:prstGeom prst="rect">
                            <a:avLst/>
                          </a:prstGeom>
                          <a:noFill/>
                          <a:ln>
                            <a:noFill/>
                          </a:ln>
                        </pic:spPr>
                      </pic:pic>
                    </a:graphicData>
                  </a:graphic>
                </wp:anchor>
              </w:drawing>
            </w:r>
            <w:r w:rsidRPr="00A87960">
              <w:rPr>
                <w:rFonts w:ascii="Times New Roman" w:hAnsi="Times New Roman" w:cs="Times New Roman"/>
                <w:sz w:val="28"/>
                <w:szCs w:val="28"/>
              </w:rPr>
              <w:t>10</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 «Расчет  на  прочность  при  изгибе»</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Цель работы: Научиться построению эпюр изгибающих моментов и поперечных сил и производить расчеты на прочность при изгибе.</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Задание: Для заданной расчетной схемы оси определить реакции опор, построить эпюры поперечных сил и изгибающих моментов, подобрать диаметр оси из условия прочности при изгибе. Номер варианта принять согласно номеру студента в списке по журналу. Для расчетов принять: материал оси — сталь 40, допускаемое напряжение на изгиб </w:t>
      </w:r>
      <w:r w:rsidRPr="00A87960">
        <w:rPr>
          <w:rFonts w:ascii="Times New Roman" w:hAnsi="Times New Roman" w:cs="Times New Roman"/>
          <w:sz w:val="28"/>
          <w:szCs w:val="28"/>
          <w:lang w:eastAsia="en-US"/>
        </w:rPr>
        <w:object w:dxaOrig="1560" w:dyaOrig="360">
          <v:shape id="_x0000_i1074" type="#_x0000_t75" style="width:78pt;height:18.75pt" o:ole="">
            <v:imagedata r:id="rId172" o:title=""/>
          </v:shape>
          <o:OLEObject Type="Embed" ProgID="Equation.3" ShapeID="_x0000_i1074" DrawAspect="Content" ObjectID="_1678807859" r:id="rId173"/>
        </w:object>
      </w:r>
      <w:r w:rsidRPr="00A87960">
        <w:rPr>
          <w:rFonts w:ascii="Times New Roman" w:eastAsia="Calibri" w:hAnsi="Times New Roman" w:cs="Times New Roman"/>
          <w:sz w:val="28"/>
          <w:szCs w:val="28"/>
        </w:rPr>
        <w:t>.</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Порядок выполнения.</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 Изобразить расчетную схему.</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 Выписать исходные данные из таблицы.</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3. Заменить действие опор на балку силами реакций.</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4. Составить уравнение равновесия для плоской системы параллельных сил: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120" w:dyaOrig="400">
          <v:shape id="_x0000_i1075" type="#_x0000_t75" style="width:57pt;height:21pt" o:ole="">
            <v:imagedata r:id="rId174" o:title=""/>
          </v:shape>
          <o:OLEObject Type="Embed" ProgID="Equation.3" ShapeID="_x0000_i1075" DrawAspect="Content" ObjectID="_1678807860" r:id="rId175"/>
        </w:object>
      </w:r>
      <w:r w:rsidRPr="00A87960">
        <w:rPr>
          <w:rFonts w:ascii="Times New Roman" w:hAnsi="Times New Roman" w:cs="Times New Roman"/>
          <w:sz w:val="28"/>
          <w:szCs w:val="28"/>
          <w:lang w:eastAsia="en-US"/>
        </w:rPr>
        <w:object w:dxaOrig="1120" w:dyaOrig="400">
          <v:shape id="_x0000_i1076" type="#_x0000_t75" style="width:57pt;height:21pt" o:ole="">
            <v:imagedata r:id="rId176" o:title=""/>
          </v:shape>
          <o:OLEObject Type="Embed" ProgID="Equation.3" ShapeID="_x0000_i1076" DrawAspect="Content" ObjectID="_1678807861" r:id="rId177"/>
        </w:objec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5. Найти из уравнений равновесия неизвестные силы реакций.</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6. Определить поперечную силу в каждом из характерных сечений, как сумму внешних сил, приложенных по одну сторону от сечения.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7. Построить эпюру поперечных сил.</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8. Определить величину изгибающего момента для каждого характерного сечения, как сумму моментов внешних сил, приложенных по одну сторону от сечения, относительно центра тяжести этого сечения.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9. Построить эпюру изгибающих моментов.</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10. Выбрать наиболее нагруженное сечение, где Mu=max.</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11. Записать уравнение условия прочности при изгибе: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2220" w:dyaOrig="680">
          <v:shape id="_x0000_i1077" type="#_x0000_t75" style="width:110.25pt;height:33.75pt" o:ole="">
            <v:imagedata r:id="rId178" o:title=""/>
          </v:shape>
          <o:OLEObject Type="Embed" ProgID="Equation.3" ShapeID="_x0000_i1077" DrawAspect="Content" ObjectID="_1678807862" r:id="rId179"/>
        </w:objec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12. Найти требуемую величину осевого сопротивления сечения: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400" w:dyaOrig="680">
          <v:shape id="_x0000_i1078" type="#_x0000_t75" style="width:69.75pt;height:33.75pt" o:ole="">
            <v:imagedata r:id="rId180" o:title=""/>
          </v:shape>
          <o:OLEObject Type="Embed" ProgID="Equation.3" ShapeID="_x0000_i1078" DrawAspect="Content" ObjectID="_1678807863" r:id="rId181"/>
        </w:object>
      </w:r>
      <w:r w:rsidRPr="00A87960">
        <w:rPr>
          <w:rFonts w:ascii="Times New Roman" w:eastAsia="Calibri" w:hAnsi="Times New Roman" w:cs="Times New Roman"/>
          <w:sz w:val="28"/>
          <w:szCs w:val="28"/>
        </w:rPr>
        <w:t xml:space="preserve">;   из выражения; </w:t>
      </w:r>
      <w:r w:rsidRPr="00A87960">
        <w:rPr>
          <w:rFonts w:ascii="Times New Roman" w:hAnsi="Times New Roman" w:cs="Times New Roman"/>
          <w:sz w:val="28"/>
          <w:szCs w:val="28"/>
          <w:lang w:eastAsia="en-US"/>
        </w:rPr>
        <w:object w:dxaOrig="1740" w:dyaOrig="660">
          <v:shape id="_x0000_i1079" type="#_x0000_t75" style="width:87pt;height:33.75pt" o:ole="">
            <v:imagedata r:id="rId182" o:title=""/>
          </v:shape>
          <o:OLEObject Type="Embed" ProgID="Equation.3" ShapeID="_x0000_i1079" DrawAspect="Content" ObjectID="_1678807864" r:id="rId183"/>
        </w:object>
      </w:r>
      <w:r w:rsidRPr="00A87960">
        <w:rPr>
          <w:rFonts w:ascii="Times New Roman" w:eastAsia="Calibri" w:hAnsi="Times New Roman" w:cs="Times New Roman"/>
          <w:sz w:val="28"/>
          <w:szCs w:val="28"/>
        </w:rPr>
        <w:t>.</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13. Определить диаметр наиболее нагруженного поперечного сечения оси: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2200" w:dyaOrig="700">
          <v:shape id="_x0000_i1080" type="#_x0000_t75" style="width:110.25pt;height:35.25pt" o:ole="">
            <v:imagedata r:id="rId184" o:title=""/>
          </v:shape>
          <o:OLEObject Type="Embed" ProgID="Equation.3" ShapeID="_x0000_i1080" DrawAspect="Content" ObjectID="_1678807865" r:id="rId185"/>
        </w:objec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14. Округлить диаметр до ближайшего стандартного значения из ряда R40 по таблицы 2</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15. Вывод</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Задания к практической работе № 7</w:t>
      </w:r>
    </w:p>
    <w:p w:rsidR="00A87960" w:rsidRPr="00A87960" w:rsidRDefault="00A87960" w:rsidP="00A87960">
      <w:pPr>
        <w:ind w:left="-142" w:firstLine="851"/>
        <w:jc w:val="both"/>
        <w:rPr>
          <w:rFonts w:ascii="Times New Roman" w:eastAsia="Calibri"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1"/>
        <w:gridCol w:w="4642"/>
      </w:tblGrid>
      <w:tr w:rsidR="00A87960" w:rsidRPr="00A87960" w:rsidTr="00A87960">
        <w:trPr>
          <w:trHeight w:val="2446"/>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274320</wp:posOffset>
                  </wp:positionH>
                  <wp:positionV relativeFrom="paragraph">
                    <wp:posOffset>246380</wp:posOffset>
                  </wp:positionV>
                  <wp:extent cx="2400300" cy="1069340"/>
                  <wp:effectExtent l="0" t="0" r="0" b="0"/>
                  <wp:wrapNone/>
                  <wp:docPr id="199" name="Рисунок 199"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069340"/>
                          </a:xfrm>
                          <a:prstGeom prst="rect">
                            <a:avLst/>
                          </a:prstGeom>
                          <a:noFill/>
                          <a:ln>
                            <a:noFill/>
                          </a:ln>
                        </pic:spPr>
                      </pic:pic>
                    </a:graphicData>
                  </a:graphic>
                </wp:anchor>
              </w:drawing>
            </w:r>
            <w:r w:rsidRPr="00A87960">
              <w:rPr>
                <w:rFonts w:ascii="Times New Roman" w:hAnsi="Times New Roman" w:cs="Times New Roman"/>
                <w:sz w:val="28"/>
                <w:szCs w:val="28"/>
              </w:rPr>
              <w:t>1</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160020</wp:posOffset>
                  </wp:positionH>
                  <wp:positionV relativeFrom="paragraph">
                    <wp:posOffset>182880</wp:posOffset>
                  </wp:positionV>
                  <wp:extent cx="2514600" cy="1304925"/>
                  <wp:effectExtent l="0" t="0" r="0" b="9525"/>
                  <wp:wrapNone/>
                  <wp:docPr id="198" name="Рисунок 198"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304925"/>
                          </a:xfrm>
                          <a:prstGeom prst="rect">
                            <a:avLst/>
                          </a:prstGeom>
                          <a:noFill/>
                          <a:ln>
                            <a:noFill/>
                          </a:ln>
                        </pic:spPr>
                      </pic:pic>
                    </a:graphicData>
                  </a:graphic>
                </wp:anchor>
              </w:drawing>
            </w:r>
            <w:r w:rsidRPr="00A87960">
              <w:rPr>
                <w:rFonts w:ascii="Times New Roman" w:hAnsi="Times New Roman" w:cs="Times New Roman"/>
                <w:sz w:val="28"/>
                <w:szCs w:val="28"/>
              </w:rPr>
              <w:t>2</w:t>
            </w:r>
          </w:p>
        </w:tc>
      </w:tr>
      <w:tr w:rsidR="00A87960" w:rsidRPr="00A87960" w:rsidTr="00A87960">
        <w:trPr>
          <w:trHeight w:val="2323"/>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160020</wp:posOffset>
                  </wp:positionH>
                  <wp:positionV relativeFrom="paragraph">
                    <wp:posOffset>269240</wp:posOffset>
                  </wp:positionV>
                  <wp:extent cx="2543175" cy="1097280"/>
                  <wp:effectExtent l="0" t="0" r="9525" b="7620"/>
                  <wp:wrapNone/>
                  <wp:docPr id="197" name="Рисунок 197"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097280"/>
                          </a:xfrm>
                          <a:prstGeom prst="rect">
                            <a:avLst/>
                          </a:prstGeom>
                          <a:noFill/>
                          <a:ln>
                            <a:noFill/>
                          </a:ln>
                        </pic:spPr>
                      </pic:pic>
                    </a:graphicData>
                  </a:graphic>
                </wp:anchor>
              </w:drawing>
            </w:r>
            <w:r w:rsidRPr="00A87960">
              <w:rPr>
                <w:rFonts w:ascii="Times New Roman" w:hAnsi="Times New Roman" w:cs="Times New Roman"/>
                <w:sz w:val="28"/>
                <w:szCs w:val="28"/>
              </w:rPr>
              <w:t>3</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163195</wp:posOffset>
                  </wp:positionH>
                  <wp:positionV relativeFrom="paragraph">
                    <wp:posOffset>304800</wp:posOffset>
                  </wp:positionV>
                  <wp:extent cx="2511425" cy="1033780"/>
                  <wp:effectExtent l="0" t="0" r="3175" b="0"/>
                  <wp:wrapNone/>
                  <wp:docPr id="196" name="Рисунок 196"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425" cy="1033780"/>
                          </a:xfrm>
                          <a:prstGeom prst="rect">
                            <a:avLst/>
                          </a:prstGeom>
                          <a:noFill/>
                          <a:ln>
                            <a:noFill/>
                          </a:ln>
                        </pic:spPr>
                      </pic:pic>
                    </a:graphicData>
                  </a:graphic>
                </wp:anchor>
              </w:drawing>
            </w:r>
            <w:r w:rsidRPr="00A87960">
              <w:rPr>
                <w:rFonts w:ascii="Times New Roman" w:hAnsi="Times New Roman" w:cs="Times New Roman"/>
                <w:sz w:val="28"/>
                <w:szCs w:val="28"/>
              </w:rPr>
              <w:t>4</w:t>
            </w:r>
          </w:p>
        </w:tc>
      </w:tr>
      <w:tr w:rsidR="00A87960" w:rsidRPr="00A87960" w:rsidTr="00A87960">
        <w:trPr>
          <w:trHeight w:val="2679"/>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388620</wp:posOffset>
                  </wp:positionH>
                  <wp:positionV relativeFrom="paragraph">
                    <wp:posOffset>147320</wp:posOffset>
                  </wp:positionV>
                  <wp:extent cx="2286000" cy="1495425"/>
                  <wp:effectExtent l="0" t="0" r="0" b="9525"/>
                  <wp:wrapNone/>
                  <wp:docPr id="195" name="Рисунок 195"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95425"/>
                          </a:xfrm>
                          <a:prstGeom prst="rect">
                            <a:avLst/>
                          </a:prstGeom>
                          <a:noFill/>
                          <a:ln>
                            <a:noFill/>
                          </a:ln>
                        </pic:spPr>
                      </pic:pic>
                    </a:graphicData>
                  </a:graphic>
                </wp:anchor>
              </w:drawing>
            </w:r>
            <w:r w:rsidRPr="00A87960">
              <w:rPr>
                <w:rFonts w:ascii="Times New Roman" w:hAnsi="Times New Roman" w:cs="Times New Roman"/>
                <w:sz w:val="28"/>
                <w:szCs w:val="28"/>
              </w:rPr>
              <w:t>5</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160020</wp:posOffset>
                  </wp:positionH>
                  <wp:positionV relativeFrom="paragraph">
                    <wp:posOffset>46990</wp:posOffset>
                  </wp:positionV>
                  <wp:extent cx="2514600" cy="1314450"/>
                  <wp:effectExtent l="0" t="0" r="0" b="0"/>
                  <wp:wrapNone/>
                  <wp:docPr id="194" name="Рисунок 194"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314450"/>
                          </a:xfrm>
                          <a:prstGeom prst="rect">
                            <a:avLst/>
                          </a:prstGeom>
                          <a:noFill/>
                          <a:ln>
                            <a:noFill/>
                          </a:ln>
                        </pic:spPr>
                      </pic:pic>
                    </a:graphicData>
                  </a:graphic>
                </wp:anchor>
              </w:drawing>
            </w:r>
          </w:p>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rPr>
          <w:trHeight w:val="2876"/>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45720</wp:posOffset>
                  </wp:positionH>
                  <wp:positionV relativeFrom="paragraph">
                    <wp:posOffset>292100</wp:posOffset>
                  </wp:positionV>
                  <wp:extent cx="2743200" cy="1202690"/>
                  <wp:effectExtent l="0" t="0" r="0" b="0"/>
                  <wp:wrapNone/>
                  <wp:docPr id="193" name="Рисунок 193"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202690"/>
                          </a:xfrm>
                          <a:prstGeom prst="rect">
                            <a:avLst/>
                          </a:prstGeom>
                          <a:noFill/>
                          <a:ln>
                            <a:noFill/>
                          </a:ln>
                        </pic:spPr>
                      </pic:pic>
                    </a:graphicData>
                  </a:graphic>
                </wp:anchor>
              </w:drawing>
            </w:r>
            <w:r w:rsidRPr="00A87960">
              <w:rPr>
                <w:rFonts w:ascii="Times New Roman" w:hAnsi="Times New Roman" w:cs="Times New Roman"/>
                <w:sz w:val="28"/>
                <w:szCs w:val="28"/>
              </w:rPr>
              <w:t>7</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45720</wp:posOffset>
                  </wp:positionH>
                  <wp:positionV relativeFrom="paragraph">
                    <wp:posOffset>286385</wp:posOffset>
                  </wp:positionV>
                  <wp:extent cx="2628900" cy="1440180"/>
                  <wp:effectExtent l="0" t="0" r="0" b="7620"/>
                  <wp:wrapNone/>
                  <wp:docPr id="192" name="Рисунок 192"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440180"/>
                          </a:xfrm>
                          <a:prstGeom prst="rect">
                            <a:avLst/>
                          </a:prstGeom>
                          <a:noFill/>
                          <a:ln>
                            <a:noFill/>
                          </a:ln>
                        </pic:spPr>
                      </pic:pic>
                    </a:graphicData>
                  </a:graphic>
                </wp:anchor>
              </w:drawing>
            </w:r>
            <w:r w:rsidRPr="00A87960">
              <w:rPr>
                <w:rFonts w:ascii="Times New Roman" w:hAnsi="Times New Roman" w:cs="Times New Roman"/>
                <w:sz w:val="28"/>
                <w:szCs w:val="28"/>
              </w:rPr>
              <w:t>8</w:t>
            </w:r>
          </w:p>
        </w:tc>
      </w:tr>
      <w:tr w:rsidR="00A87960" w:rsidRPr="00A87960" w:rsidTr="00A87960">
        <w:trPr>
          <w:trHeight w:val="2683"/>
        </w:trPr>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160020</wp:posOffset>
                  </wp:positionH>
                  <wp:positionV relativeFrom="paragraph">
                    <wp:posOffset>143510</wp:posOffset>
                  </wp:positionV>
                  <wp:extent cx="2514600" cy="1931670"/>
                  <wp:effectExtent l="0" t="0" r="0" b="0"/>
                  <wp:wrapNone/>
                  <wp:docPr id="191" name="Рисунок 191"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931670"/>
                          </a:xfrm>
                          <a:prstGeom prst="rect">
                            <a:avLst/>
                          </a:prstGeom>
                          <a:noFill/>
                          <a:ln>
                            <a:noFill/>
                          </a:ln>
                        </pic:spPr>
                      </pic:pic>
                    </a:graphicData>
                  </a:graphic>
                </wp:anchor>
              </w:drawing>
            </w:r>
            <w:r w:rsidRPr="00A87960">
              <w:rPr>
                <w:rFonts w:ascii="Times New Roman" w:hAnsi="Times New Roman" w:cs="Times New Roman"/>
                <w:sz w:val="28"/>
                <w:szCs w:val="28"/>
              </w:rPr>
              <w:t>9</w:t>
            </w:r>
          </w:p>
        </w:tc>
        <w:tc>
          <w:tcPr>
            <w:tcW w:w="4680" w:type="dxa"/>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274320</wp:posOffset>
                  </wp:positionH>
                  <wp:positionV relativeFrom="paragraph">
                    <wp:posOffset>310515</wp:posOffset>
                  </wp:positionV>
                  <wp:extent cx="2400300" cy="1671955"/>
                  <wp:effectExtent l="0" t="0" r="0" b="4445"/>
                  <wp:wrapNone/>
                  <wp:docPr id="190" name="Рисунок 190"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71955"/>
                          </a:xfrm>
                          <a:prstGeom prst="rect">
                            <a:avLst/>
                          </a:prstGeom>
                          <a:noFill/>
                          <a:ln>
                            <a:noFill/>
                          </a:ln>
                        </pic:spPr>
                      </pic:pic>
                    </a:graphicData>
                  </a:graphic>
                </wp:anchor>
              </w:drawing>
            </w:r>
            <w:r w:rsidRPr="00A87960">
              <w:rPr>
                <w:rFonts w:ascii="Times New Roman" w:hAnsi="Times New Roman" w:cs="Times New Roman"/>
                <w:sz w:val="28"/>
                <w:szCs w:val="28"/>
              </w:rPr>
              <w:t>10</w:t>
            </w:r>
          </w:p>
        </w:tc>
      </w:tr>
    </w:tbl>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13. Расчет вала  при  совместном  действии изгиба  и кручения.</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Тема: Расчет вала на совместное действие изгиба и кручения.</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Цель работы. На основе изучения темы «Гипотезы прочности и их применение» научиться рассматривать сложную деформацию (сочетание изгиба с кручением), и рассчитывать вал на прочность при сочетании основных деформаций.</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Теоретические сведения. Сочетание деформаций изгиба и кручения испытывает большинство валов, которые представляют собой прямые брусья круглого или кольцевого сечения.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При расчете валов учитывается только крутящий и изгибающий моменты, действующие в опасном поперечно сечении и не учитывается поперечная сила Q.</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III теория прочности: Опасное состояние материала наступает тогда, когда наибольшие касательные напряжения τ достигают предельной величины.</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Эквивалентное напряжение σэкв – это такое условное напряжение при одностороннем растяжении, которое равноопасно заданному случаю сочетания основных деформаций.</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Энергетическая теория прочности (V теория прочности): Опасное состояние материала в данной точке наступает тогда, когда удельная потенциальная энергия формоизменения достигает предельной величины.</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При сочетании деформаций опасными будут точки поперечного сечения вала, наиболее удаленные от нейтральной оси.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III теория прочности: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740" w:dyaOrig="380">
          <v:shape id="_x0000_i1081" type="#_x0000_t75" style="width:87pt;height:19.5pt" o:ole="">
            <v:imagedata r:id="rId196" o:title=""/>
          </v:shape>
          <o:OLEObject Type="Embed" ProgID="Equation.3" ShapeID="_x0000_i1081" DrawAspect="Content" ObjectID="_1678807866" r:id="rId197"/>
        </w:object>
      </w:r>
      <w:r w:rsidRPr="00A87960">
        <w:rPr>
          <w:rFonts w:ascii="Times New Roman" w:eastAsia="Calibri" w:hAnsi="Times New Roman" w:cs="Times New Roman"/>
          <w:sz w:val="28"/>
          <w:szCs w:val="28"/>
        </w:rPr>
        <w:t>,</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где Мэкв – эквивалентный момент;</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Ми – максимальный изгибающий момент;</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Мк – крутящий момент;</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W – момент сопротивления изгибу.</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По энергетической теории прочности (V):</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r>
      <w:r w:rsidRPr="00A87960">
        <w:rPr>
          <w:rFonts w:ascii="Times New Roman" w:hAnsi="Times New Roman" w:cs="Times New Roman"/>
          <w:sz w:val="28"/>
          <w:szCs w:val="28"/>
          <w:lang w:eastAsia="en-US"/>
        </w:rPr>
        <w:object w:dxaOrig="2140" w:dyaOrig="380">
          <v:shape id="_x0000_i1082" type="#_x0000_t75" style="width:107.25pt;height:19.5pt" o:ole="">
            <v:imagedata r:id="rId198" o:title=""/>
          </v:shape>
          <o:OLEObject Type="Embed" ProgID="Equation.3" ShapeID="_x0000_i1082" DrawAspect="Content" ObjectID="_1678807867" r:id="rId199"/>
        </w:object>
      </w:r>
      <w:r w:rsidRPr="00A87960">
        <w:rPr>
          <w:rFonts w:ascii="Times New Roman" w:eastAsia="Calibri" w:hAnsi="Times New Roman" w:cs="Times New Roman"/>
          <w:sz w:val="28"/>
          <w:szCs w:val="28"/>
        </w:rPr>
        <w:t>.</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Расчетная формула на прочность для круглых валов:</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hAnsi="Times New Roman" w:cs="Times New Roman"/>
          <w:sz w:val="28"/>
          <w:szCs w:val="28"/>
          <w:lang w:eastAsia="en-US"/>
        </w:rPr>
        <w:object w:dxaOrig="1760" w:dyaOrig="639">
          <v:shape id="_x0000_i1083" type="#_x0000_t75" style="width:87.75pt;height:33pt" o:ole="">
            <v:imagedata r:id="rId200" o:title=""/>
          </v:shape>
          <o:OLEObject Type="Embed" ProgID="Equation.3" ShapeID="_x0000_i1083" DrawAspect="Content" ObjectID="_1678807868" r:id="rId201"/>
        </w:object>
      </w:r>
      <w:r w:rsidRPr="00A87960">
        <w:rPr>
          <w:rFonts w:ascii="Times New Roman" w:eastAsia="Calibri" w:hAnsi="Times New Roman" w:cs="Times New Roman"/>
          <w:sz w:val="28"/>
          <w:szCs w:val="28"/>
        </w:rPr>
        <w:t>.</w:t>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r w:rsidRPr="00A87960">
        <w:rPr>
          <w:rFonts w:ascii="Times New Roman" w:eastAsia="Calibri" w:hAnsi="Times New Roman" w:cs="Times New Roman"/>
          <w:sz w:val="28"/>
          <w:szCs w:val="28"/>
        </w:rPr>
        <w:tab/>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 xml:space="preserve">Пример решения задачи. Для стального вала (рисунок 7.1) постоянного поперечного сечения с двумя зубчатыми колесами, передающего мощность Р=15 кВт при угловой скорости ω=30 рад/с, определить диаметр вала по двум вариантам: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а) используя третью гипотезу прочности;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б) используя пятую гипотезу прочности. Принять [σ]=160 МПа.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Fr1 =0.4F1; Fr2 =0.4F2.</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noProof/>
          <w:sz w:val="28"/>
          <w:szCs w:val="28"/>
        </w:rPr>
        <w:drawing>
          <wp:inline distT="0" distB="0" distL="0" distR="0">
            <wp:extent cx="2951480" cy="4489450"/>
            <wp:effectExtent l="19050" t="0" r="127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2" cstate="print">
                      <a:lum bright="-10000" contrast="40000"/>
                    </a:blip>
                    <a:srcRect/>
                    <a:stretch>
                      <a:fillRect/>
                    </a:stretch>
                  </pic:blipFill>
                  <pic:spPr bwMode="auto">
                    <a:xfrm>
                      <a:off x="0" y="0"/>
                      <a:ext cx="2951480" cy="4489450"/>
                    </a:xfrm>
                    <a:prstGeom prst="rect">
                      <a:avLst/>
                    </a:prstGeom>
                    <a:noFill/>
                    <a:ln w="9525">
                      <a:noFill/>
                      <a:miter lim="800000"/>
                      <a:headEnd/>
                      <a:tailEnd/>
                    </a:ln>
                  </pic:spPr>
                </pic:pic>
              </a:graphicData>
            </a:graphic>
          </wp:inline>
        </w:drawing>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Рисунок 7.1 Вал с двумя зубчатыми колесами</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Решение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Составляем расчетную схему вала, приводя действующие на вал нагрузки к оси (рисунок 7.1б). При равномерном вращении вала М1=М2, где М1 и М2 – скручивающие пары, которые добавляются при переносе сил F1 и F2  на ось вала.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Определяем вращающий момент, действующий на вал:</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М1= М2 = Р / ω= 0,5·103 Н·м= 0,5 кН·м.</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Вычислим нагрузки приложенные к валу:</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F1= 2 М1 / d1 = 2·0,5·103 /0,1= 10 кН; Fr1 =0.4F1=0,4·10=4 кН;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F2= 2 М2 / d2 = 2·0,5·103 /0,25= 4 кН; Fr2 =0.4F2=0,4·4=1,6 кН.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Определяем реакции опор в вертикальной плоскости (рис. 7.1б):</w:t>
      </w:r>
    </w:p>
    <w:p w:rsidR="00A87960" w:rsidRPr="00A87960" w:rsidRDefault="00A87960" w:rsidP="00A87960">
      <w:pPr>
        <w:ind w:left="-142" w:firstLine="851"/>
        <w:jc w:val="both"/>
        <w:rPr>
          <w:rFonts w:ascii="Times New Roman" w:eastAsia="Calibri" w:hAnsi="Times New Roman" w:cs="Times New Roman"/>
          <w:sz w:val="28"/>
          <w:szCs w:val="28"/>
          <w:lang w:val="en-US"/>
        </w:rPr>
      </w:pPr>
      <w:r w:rsidRPr="00A87960">
        <w:rPr>
          <w:rFonts w:ascii="Times New Roman" w:eastAsia="Calibri" w:hAnsi="Times New Roman" w:cs="Times New Roman"/>
          <w:sz w:val="28"/>
          <w:szCs w:val="28"/>
          <w:lang w:val="en-US"/>
        </w:rPr>
        <w:t>∑</w:t>
      </w:r>
      <w:r w:rsidRPr="00A87960">
        <w:rPr>
          <w:rFonts w:ascii="Times New Roman" w:eastAsia="Calibri" w:hAnsi="Times New Roman" w:cs="Times New Roman"/>
          <w:sz w:val="28"/>
          <w:szCs w:val="28"/>
        </w:rPr>
        <w:t>МА</w:t>
      </w:r>
      <w:r w:rsidRPr="00A87960">
        <w:rPr>
          <w:rFonts w:ascii="Times New Roman" w:eastAsia="Calibri" w:hAnsi="Times New Roman" w:cs="Times New Roman"/>
          <w:sz w:val="28"/>
          <w:szCs w:val="28"/>
          <w:lang w:val="en-US"/>
        </w:rPr>
        <w:t>=0;  Fr2·AD - RB·AB+ Fr1·AC=0;</w:t>
      </w:r>
    </w:p>
    <w:p w:rsidR="00A87960" w:rsidRPr="00A87960" w:rsidRDefault="00A87960" w:rsidP="00A87960">
      <w:pPr>
        <w:ind w:left="-142" w:firstLine="851"/>
        <w:jc w:val="both"/>
        <w:rPr>
          <w:rFonts w:ascii="Times New Roman" w:eastAsia="Calibri" w:hAnsi="Times New Roman" w:cs="Times New Roman"/>
          <w:sz w:val="28"/>
          <w:szCs w:val="28"/>
          <w:lang w:val="en-US"/>
        </w:rPr>
      </w:pPr>
      <w:r w:rsidRPr="00A87960">
        <w:rPr>
          <w:rFonts w:ascii="Times New Roman" w:eastAsia="Calibri" w:hAnsi="Times New Roman" w:cs="Times New Roman"/>
          <w:sz w:val="28"/>
          <w:szCs w:val="28"/>
          <w:lang w:val="en-US"/>
        </w:rPr>
        <w:t xml:space="preserve">RB= Fr2·AD+ Fr1·AC / AB= 1.6·0.25+ 4·0.05 /0.3 =2 </w:t>
      </w:r>
      <w:r w:rsidRPr="00A87960">
        <w:rPr>
          <w:rFonts w:ascii="Times New Roman" w:eastAsia="Calibri" w:hAnsi="Times New Roman" w:cs="Times New Roman"/>
          <w:sz w:val="28"/>
          <w:szCs w:val="28"/>
        </w:rPr>
        <w:t>кН</w:t>
      </w:r>
      <w:r w:rsidRPr="00A87960">
        <w:rPr>
          <w:rFonts w:ascii="Times New Roman" w:eastAsia="Calibri" w:hAnsi="Times New Roman" w:cs="Times New Roman"/>
          <w:sz w:val="28"/>
          <w:szCs w:val="28"/>
          <w:lang w:val="en-US"/>
        </w:rPr>
        <w:t>;</w:t>
      </w:r>
    </w:p>
    <w:p w:rsidR="00A87960" w:rsidRPr="00A87960" w:rsidRDefault="00A87960" w:rsidP="00A87960">
      <w:pPr>
        <w:ind w:left="-142" w:firstLine="851"/>
        <w:jc w:val="both"/>
        <w:rPr>
          <w:rFonts w:ascii="Times New Roman" w:eastAsia="Calibri" w:hAnsi="Times New Roman" w:cs="Times New Roman"/>
          <w:sz w:val="28"/>
          <w:szCs w:val="28"/>
          <w:lang w:val="en-US"/>
        </w:rPr>
      </w:pPr>
      <w:r w:rsidRPr="00A87960">
        <w:rPr>
          <w:rFonts w:ascii="Times New Roman" w:eastAsia="Calibri" w:hAnsi="Times New Roman" w:cs="Times New Roman"/>
          <w:sz w:val="28"/>
          <w:szCs w:val="28"/>
          <w:lang w:val="en-US"/>
        </w:rPr>
        <w:t>∑</w:t>
      </w:r>
      <w:r w:rsidRPr="00A87960">
        <w:rPr>
          <w:rFonts w:ascii="Times New Roman" w:eastAsia="Calibri" w:hAnsi="Times New Roman" w:cs="Times New Roman"/>
          <w:sz w:val="28"/>
          <w:szCs w:val="28"/>
        </w:rPr>
        <w:t>МВ</w:t>
      </w:r>
      <w:r w:rsidRPr="00A87960">
        <w:rPr>
          <w:rFonts w:ascii="Times New Roman" w:eastAsia="Calibri" w:hAnsi="Times New Roman" w:cs="Times New Roman"/>
          <w:sz w:val="28"/>
          <w:szCs w:val="28"/>
          <w:lang w:val="en-US"/>
        </w:rPr>
        <w:t>=0; - Fr2·DB + RA·AB -  Fr1·BC=0;</w:t>
      </w:r>
    </w:p>
    <w:p w:rsidR="00A87960" w:rsidRPr="00A87960" w:rsidRDefault="00A87960" w:rsidP="00A87960">
      <w:pPr>
        <w:ind w:left="-142" w:firstLine="851"/>
        <w:jc w:val="both"/>
        <w:rPr>
          <w:rFonts w:ascii="Times New Roman" w:eastAsia="Calibri" w:hAnsi="Times New Roman" w:cs="Times New Roman"/>
          <w:sz w:val="28"/>
          <w:szCs w:val="28"/>
          <w:lang w:val="en-US"/>
        </w:rPr>
      </w:pPr>
      <w:r w:rsidRPr="00A87960">
        <w:rPr>
          <w:rFonts w:ascii="Times New Roman" w:eastAsia="Calibri" w:hAnsi="Times New Roman" w:cs="Times New Roman"/>
          <w:sz w:val="28"/>
          <w:szCs w:val="28"/>
          <w:lang w:val="en-US"/>
        </w:rPr>
        <w:t xml:space="preserve">RA= Fr2·DB+ Fr1·BC / AB= 1.6·0.05+4·0.25 / 0.3= 3.6 </w:t>
      </w:r>
      <w:r w:rsidRPr="00A87960">
        <w:rPr>
          <w:rFonts w:ascii="Times New Roman" w:eastAsia="Calibri" w:hAnsi="Times New Roman" w:cs="Times New Roman"/>
          <w:sz w:val="28"/>
          <w:szCs w:val="28"/>
        </w:rPr>
        <w:t>кН</w:t>
      </w:r>
      <w:r w:rsidRPr="00A87960">
        <w:rPr>
          <w:rFonts w:ascii="Times New Roman" w:eastAsia="Calibri" w:hAnsi="Times New Roman" w:cs="Times New Roman"/>
          <w:sz w:val="28"/>
          <w:szCs w:val="28"/>
          <w:lang w:val="en-US"/>
        </w:rPr>
        <w:t>;</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Проверка: ∑Y=0; - Fr1+ RB - Fr2 + RA =2-4-1.6+3.6=0.</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Следовательно, реакции найдены верно.</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Определяем реакции опор в горизонтальной плоскости: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∑МА=0; -F2·АD - RB·АB+ F1·АС=0;</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RB=-F2·АD + F1·АС / АB= -4·0,25+10·0,05 / 0,3 = - 1,66 кН;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∑МВ=0;  F2·DВ+ RA·AB -  F1·CВ=0;</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RA= -  F2·DВ+ F1·CВ / AB= -4·0.05+10·0.25 / 0.3= 7.66 кН;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Проверка: ∑X=0; - F1- RB + F2 + RA = 7.66-10+4-1.66 =0.</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Следовательно, реакции найдены верно.</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Строим эпюру крутящих моментов (рисунок 7.1в).</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Определяем в характерных сечениях значения изгибающих моментов в вертикальной и горизонтальной плоскости и строим эпюры (рисунок 7.1г, д):</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Вертикальная плоскость Мс= RА·АС= 3,6·0,05= 0,18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МD= RА·АD - Fr1·CD = 3.6·0.25 - 4·0.2 = 0.1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Горизонтальная плоскость Мс= RА·АС= 7,66·0,05= 0,383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МD= RА·АD - F1·CD = 7.66·0.25 - 10·0.2 = - 0,085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Вычисляем наибольшее значение эквивалентного момента по заданным гипотезам прочности. Так как в данном примере значение суммарного изгибающего момента в сечении С больше, чем в сечении D,</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Мис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 xml:space="preserve"> Мсх2 + Мсу2= </w:t>
      </w:r>
      <m:oMath>
        <m:r>
          <w:rPr>
            <w:rFonts w:ascii="Cambria Math" w:eastAsia="Calibri" w:hAnsi="Cambria Math" w:cs="Times New Roman"/>
            <w:sz w:val="28"/>
            <w:szCs w:val="28"/>
          </w:rPr>
          <m:t>√</m:t>
        </m:r>
        <m:r>
          <m:rPr>
            <m:nor/>
          </m:rPr>
          <w:rPr>
            <w:rFonts w:ascii="Times New Roman" w:eastAsia="Calibri" w:hAnsi="Times New Roman" w:cs="Times New Roman"/>
            <w:i/>
            <w:iCs/>
            <w:sz w:val="28"/>
            <w:szCs w:val="28"/>
          </w:rPr>
          <m:t xml:space="preserve">0,18 </m:t>
        </m:r>
      </m:oMath>
      <w:r w:rsidRPr="00A87960">
        <w:rPr>
          <w:rFonts w:ascii="Times New Roman" w:eastAsia="Calibri" w:hAnsi="Times New Roman" w:cs="Times New Roman"/>
          <w:sz w:val="28"/>
          <w:szCs w:val="28"/>
        </w:rPr>
        <w:t>2+ 0,3832 = 0,423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МиD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 xml:space="preserve"> МDх2 + МDу2= </w:t>
      </w:r>
      <m:oMath>
        <m:r>
          <w:rPr>
            <w:rFonts w:ascii="Cambria Math" w:eastAsia="Calibri" w:hAnsi="Cambria Math" w:cs="Times New Roman"/>
            <w:sz w:val="28"/>
            <w:szCs w:val="28"/>
          </w:rPr>
          <m:t>√</m:t>
        </m:r>
        <m:r>
          <m:rPr>
            <m:nor/>
          </m:rPr>
          <w:rPr>
            <w:rFonts w:ascii="Times New Roman" w:eastAsia="Calibri" w:hAnsi="Times New Roman" w:cs="Times New Roman"/>
            <w:i/>
            <w:iCs/>
            <w:sz w:val="28"/>
            <w:szCs w:val="28"/>
          </w:rPr>
          <m:t>0,1</m:t>
        </m:r>
      </m:oMath>
      <w:r w:rsidRPr="00A87960">
        <w:rPr>
          <w:rFonts w:ascii="Times New Roman" w:eastAsia="Calibri" w:hAnsi="Times New Roman" w:cs="Times New Roman"/>
          <w:sz w:val="28"/>
          <w:szCs w:val="28"/>
        </w:rPr>
        <w:t xml:space="preserve"> 2 +0.0852 = 0.13 кН·м,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То сечение С и является опасным. Определяем эквивалентный момент в сечении С.</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а) Мэкв III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 xml:space="preserve">Mx2+My2+MZ2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0.182+ 0.3832+ 0.52 = 0.655 кН·м</w:t>
      </w:r>
    </w:p>
    <w:p w:rsidR="00A87960" w:rsidRPr="00A87960" w:rsidRDefault="00A87960" w:rsidP="00A87960">
      <w:pPr>
        <w:ind w:left="-142" w:firstLine="851"/>
        <w:jc w:val="both"/>
        <w:rPr>
          <w:rFonts w:ascii="Times New Roman" w:eastAsia="Calibri" w:hAnsi="Times New Roman" w:cs="Times New Roman"/>
          <w:sz w:val="28"/>
          <w:szCs w:val="28"/>
          <w:lang w:val="en-US"/>
        </w:rPr>
      </w:pPr>
      <w:r w:rsidRPr="00A87960">
        <w:rPr>
          <w:rFonts w:ascii="Times New Roman" w:eastAsia="Calibri" w:hAnsi="Times New Roman" w:cs="Times New Roman"/>
          <w:sz w:val="28"/>
          <w:szCs w:val="28"/>
        </w:rPr>
        <w:t>б</w:t>
      </w:r>
      <w:r w:rsidRPr="00A87960">
        <w:rPr>
          <w:rFonts w:ascii="Times New Roman" w:eastAsia="Calibri" w:hAnsi="Times New Roman" w:cs="Times New Roman"/>
          <w:sz w:val="28"/>
          <w:szCs w:val="28"/>
          <w:lang w:val="en-US"/>
        </w:rPr>
        <w:t xml:space="preserve">) </w:t>
      </w:r>
      <w:r w:rsidRPr="00A87960">
        <w:rPr>
          <w:rFonts w:ascii="Times New Roman" w:eastAsia="Calibri" w:hAnsi="Times New Roman" w:cs="Times New Roman"/>
          <w:sz w:val="28"/>
          <w:szCs w:val="28"/>
        </w:rPr>
        <w:t>Мэкв</w:t>
      </w:r>
      <w:r w:rsidRPr="00A87960">
        <w:rPr>
          <w:rFonts w:ascii="Times New Roman" w:eastAsia="Calibri" w:hAnsi="Times New Roman" w:cs="Times New Roman"/>
          <w:sz w:val="28"/>
          <w:szCs w:val="28"/>
          <w:lang w:val="en-US"/>
        </w:rPr>
        <w:t xml:space="preserve"> V = </w:t>
      </w:r>
      <m:oMath>
        <m:r>
          <w:rPr>
            <w:rFonts w:ascii="Cambria Math" w:eastAsia="Calibri" w:hAnsi="Cambria Math" w:cs="Times New Roman"/>
            <w:sz w:val="28"/>
            <w:szCs w:val="28"/>
            <w:lang w:val="en-US"/>
          </w:rPr>
          <m:t>√</m:t>
        </m:r>
      </m:oMath>
      <w:r w:rsidRPr="00A87960">
        <w:rPr>
          <w:rFonts w:ascii="Times New Roman" w:eastAsia="Calibri" w:hAnsi="Times New Roman" w:cs="Times New Roman"/>
          <w:sz w:val="28"/>
          <w:szCs w:val="28"/>
          <w:lang w:val="en-US"/>
        </w:rPr>
        <w:t xml:space="preserve">Mx2+My2+0.75·MZ2 = </w:t>
      </w:r>
      <m:oMath>
        <m:r>
          <w:rPr>
            <w:rFonts w:ascii="Cambria Math" w:eastAsia="Calibri" w:hAnsi="Cambria Math" w:cs="Times New Roman"/>
            <w:sz w:val="28"/>
            <w:szCs w:val="28"/>
            <w:lang w:val="en-US"/>
          </w:rPr>
          <m:t>√</m:t>
        </m:r>
      </m:oMath>
      <w:r w:rsidRPr="00A87960">
        <w:rPr>
          <w:rFonts w:ascii="Times New Roman" w:eastAsia="Calibri" w:hAnsi="Times New Roman" w:cs="Times New Roman"/>
          <w:sz w:val="28"/>
          <w:szCs w:val="28"/>
          <w:lang w:val="en-US"/>
        </w:rPr>
        <w:t xml:space="preserve">0.182+ 0.3832+ 0.75·0.52 = 0.605 </w:t>
      </w:r>
      <w:r w:rsidRPr="00A87960">
        <w:rPr>
          <w:rFonts w:ascii="Times New Roman" w:eastAsia="Calibri" w:hAnsi="Times New Roman" w:cs="Times New Roman"/>
          <w:sz w:val="28"/>
          <w:szCs w:val="28"/>
        </w:rPr>
        <w:t>кН</w:t>
      </w:r>
      <w:r w:rsidRPr="00A87960">
        <w:rPr>
          <w:rFonts w:ascii="Times New Roman" w:eastAsia="Calibri" w:hAnsi="Times New Roman" w:cs="Times New Roman"/>
          <w:sz w:val="28"/>
          <w:szCs w:val="28"/>
          <w:lang w:val="en-US"/>
        </w:rPr>
        <w:t>·</w:t>
      </w:r>
      <w:r w:rsidRPr="00A87960">
        <w:rPr>
          <w:rFonts w:ascii="Times New Roman" w:eastAsia="Calibri" w:hAnsi="Times New Roman" w:cs="Times New Roman"/>
          <w:sz w:val="28"/>
          <w:szCs w:val="28"/>
        </w:rPr>
        <w:t>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Определяем требуемые размеры вала по вариантам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а) d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 xml:space="preserve"> Мэкв III / 0,1·[σ]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0,655·106 / 0,1·160 = 34,5 мм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б) d =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 xml:space="preserve"> Мэкв V / 0,1·[σ] =</w:t>
      </w:r>
      <m:oMath>
        <m:r>
          <w:rPr>
            <w:rFonts w:ascii="Cambria Math" w:eastAsia="Calibri" w:hAnsi="Cambria Math" w:cs="Times New Roman"/>
            <w:sz w:val="28"/>
            <w:szCs w:val="28"/>
          </w:rPr>
          <m:t>∛</m:t>
        </m:r>
      </m:oMath>
      <w:r w:rsidRPr="00A87960">
        <w:rPr>
          <w:rFonts w:ascii="Times New Roman" w:eastAsia="Calibri" w:hAnsi="Times New Roman" w:cs="Times New Roman"/>
          <w:sz w:val="28"/>
          <w:szCs w:val="28"/>
        </w:rPr>
        <w:t>0,605·106 / 0,1·160 = 33.6 мм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Принимаем d= 35 мм.</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Задание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Для стального вала (рисунок 7.2) постоянного поперечного сечения с двумя зубчатыми колесами, передающего мощность Р (кВт), при угловой скорости ω (рад/сек) (числовые значения этих величин взять из табл. 7.1) выполнить следующее: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а) определить вертикальные и горизонтальные реакции подшипников;</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б) построить эпюру крутящих моментов;</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 построить эпюры изгибающих моментов в вертикальной и горизонтальной плоскостях;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г) определить диаметр d вала,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принять [σ] = 60 Н/мм2 к рисункам а, в, д, ж, и;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принять [σ] = 70 Н/мм2 к рисункам б, г, е, з, к; </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Т1 = 0,364Р1; Т2 = 0,364Р2.</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К рисункам а, в, д, ж, и расчет производить по гипотезе потенциальной энергии формоизменения (V), а к рисункам б, г, е, з, к – по гипотезе наибольших касательных напряжений (III). </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noProof/>
          <w:sz w:val="28"/>
          <w:szCs w:val="28"/>
        </w:rPr>
        <w:drawing>
          <wp:inline distT="0" distB="0" distL="0" distR="0">
            <wp:extent cx="5880420" cy="2183363"/>
            <wp:effectExtent l="19050" t="0" r="6030" b="0"/>
            <wp:docPr id="202" name="Рисунок 202" descr="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74-74"/>
                    <pic:cNvPicPr>
                      <a:picLocks noChangeAspect="1" noChangeArrowheads="1"/>
                    </pic:cNvPicPr>
                  </pic:nvPicPr>
                  <pic:blipFill>
                    <a:blip r:embed="rId203" cstate="print"/>
                    <a:srcRect/>
                    <a:stretch>
                      <a:fillRect/>
                    </a:stretch>
                  </pic:blipFill>
                  <pic:spPr bwMode="auto">
                    <a:xfrm>
                      <a:off x="0" y="0"/>
                      <a:ext cx="5884670" cy="2184941"/>
                    </a:xfrm>
                    <a:prstGeom prst="rect">
                      <a:avLst/>
                    </a:prstGeom>
                    <a:noFill/>
                    <a:ln w="9525">
                      <a:noFill/>
                      <a:miter lim="800000"/>
                      <a:headEnd/>
                      <a:tailEnd/>
                    </a:ln>
                  </pic:spPr>
                </pic:pic>
              </a:graphicData>
            </a:graphic>
          </wp:inline>
        </w:drawing>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noProof/>
          <w:sz w:val="28"/>
          <w:szCs w:val="28"/>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5524500" cy="6115050"/>
            <wp:effectExtent l="0" t="0" r="0" b="0"/>
            <wp:wrapSquare wrapText="bothSides"/>
            <wp:docPr id="203" name="Рисунок 20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рис"/>
                    <pic:cNvPicPr>
                      <a:picLocks noChangeAspect="1" noChangeArrowheads="1"/>
                    </pic:cNvPicPr>
                  </pic:nvPicPr>
                  <pic:blipFill rotWithShape="1">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40" b="6402"/>
                    <a:stretch/>
                  </pic:blipFill>
                  <pic:spPr bwMode="auto">
                    <a:xfrm>
                      <a:off x="0" y="0"/>
                      <a:ext cx="5524500" cy="611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87960">
        <w:rPr>
          <w:rFonts w:ascii="Times New Roman" w:eastAsia="Calibri" w:hAnsi="Times New Roman" w:cs="Times New Roman"/>
          <w:sz w:val="28"/>
          <w:szCs w:val="28"/>
        </w:rPr>
        <w:br/>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noProof/>
          <w:sz w:val="28"/>
          <w:szCs w:val="28"/>
        </w:rPr>
        <w:drawing>
          <wp:inline distT="0" distB="0" distL="0" distR="0">
            <wp:extent cx="5009322" cy="1872000"/>
            <wp:effectExtent l="0" t="0" r="0" b="0"/>
            <wp:docPr id="204" name="Рисунок 204" descr="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82-83"/>
                    <pic:cNvPicPr>
                      <a:picLocks noChangeAspect="1" noChangeArrowheads="1"/>
                    </pic:cNvPicPr>
                  </pic:nvPicPr>
                  <pic:blipFill rotWithShape="1">
                    <a:blip r:embed="rId205" cstate="print"/>
                    <a:srcRect t="1" b="11014"/>
                    <a:stretch/>
                  </pic:blipFill>
                  <pic:spPr bwMode="auto">
                    <a:xfrm>
                      <a:off x="0" y="0"/>
                      <a:ext cx="5065933" cy="18931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Рисунок 7.2 Вал с двумя зубчатыми колесами</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Контрольные вопросы</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Чем характеризуется общее напряженное состояние в любой данной точке деформированного тела?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Что такое гипотезы прочности и в каких случаях возникает необходимость их применения?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Что такое эквивалентное напряжение?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Какой вид имеет выражение эквивалентного напряжения при совместном действии изгиба и кручения по гипотезе наибольших касательных напряжений и по гипотезе потенциальной энергии формоизменения?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Как производится расчет валов на прочность при совместном действии изгиба и кручения? Что такое суммарный изгибающий момент и что такое эквивалентный момент?</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13. Расчет вала  при  совместном  действии изгиба  и кручения.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Познакомиться с основными типами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Освоить навыки выполнения эскиза вала с образца, познакомиться с правила ми выполнения рабочих чертежей валов в соответствии с нормативами и требованиями ЕСКД.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Освоить навыки расчет вала  при  совместном  действии изгиба  и кручения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Познакомиться с системой допусков и посадок, шероховатостью поверхностей, обозначением их на чертеже.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Теоретические положения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 валах и осях размещают вращающиеся детали: зубчатые колеса, шкивы, барабаны и т.п.</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Вал – деталь, предназначенная для поддержания вращающихся  вместе с ним деталей (шкивов, зубчатых колес и т.п.) и для передачи вращающего момента.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работе вал испытывает изгиб и кручение, а в отдельных случаях растяжение и сжатие.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Ось – деталь, предназначенная только для поддержания вращающихся  вместе с ней деталей.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отличие от вала ось не передает вращающего момента и работает только на изгиб. В машинах оси могут быть неподвижными или же могут вращаться с насаженными на них деталями (подвижные оси).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 Классификация валов и осей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Оси представляют собой прямые стержни, а  валы различают прямые (рисунок 1,  а); коленчатые (рисунок 1,  б); кривошипные (рисунок 1,  в) и гибкие (рисунок 1,  г).</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Кривошипные и коленчатые валы используют для преобразования возвратно-поступательного движения во вращательное (поршневые двигатели) или наоборот (компрессоры). Гибкие валы передают вращение между узлами машин, меняющими свое положение в работе (зубоврачебные машины).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конструктивным признакам валы и оси делят на гладкие (рисунок 2) и ступенчатые (рисунок 1,  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5321300" cy="1576070"/>
            <wp:effectExtent l="0" t="0" r="0" b="5080"/>
            <wp:docPr id="276" name="Рисунок 276" descr="http://www.detalmach.ru/lab23.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etalmach.ru/lab23.files/image030.jpg"/>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0" cy="157607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Рис.1. Валы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Наиболее распространены ступенчатые валы, т.к. их форма удобна для установки на них деталей, а также монтажа деталей при посадках с натягом.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типу сечения валы и оси бывают: сплошные (рисунок 2,а) и полые (рисунок 2,б). Полыми валы изготовляют для уменьшения веса или когда через валы пропускают другую деталь, подводят масло и пр.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w:t>
      </w:r>
      <w:r w:rsidRPr="00A87960">
        <w:rPr>
          <w:rFonts w:ascii="Times New Roman" w:hAnsi="Times New Roman" w:cs="Times New Roman"/>
          <w:noProof/>
          <w:sz w:val="28"/>
          <w:szCs w:val="28"/>
        </w:rPr>
        <w:drawing>
          <wp:inline distT="0" distB="0" distL="0" distR="0">
            <wp:extent cx="1790065" cy="788035"/>
            <wp:effectExtent l="0" t="0" r="635" b="0"/>
            <wp:docPr id="277" name="Рисунок 277" descr="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ᒣ°†–"/>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065" cy="788035"/>
                    </a:xfrm>
                    <a:prstGeom prst="rect">
                      <a:avLst/>
                    </a:prstGeom>
                    <a:noFill/>
                    <a:ln>
                      <a:noFill/>
                    </a:ln>
                  </pic:spPr>
                </pic:pic>
              </a:graphicData>
            </a:graphic>
          </wp:inline>
        </w:drawing>
      </w:r>
      <w:r w:rsidRPr="00A87960">
        <w:rPr>
          <w:rFonts w:ascii="Times New Roman" w:hAnsi="Times New Roman" w:cs="Times New Roman"/>
          <w:sz w:val="28"/>
          <w:szCs w:val="28"/>
        </w:rPr>
        <w:t> б)</w:t>
      </w:r>
      <w:r w:rsidRPr="00A87960">
        <w:rPr>
          <w:rFonts w:ascii="Times New Roman" w:hAnsi="Times New Roman" w:cs="Times New Roman"/>
          <w:noProof/>
          <w:sz w:val="28"/>
          <w:szCs w:val="28"/>
        </w:rPr>
        <w:drawing>
          <wp:inline distT="0" distB="0" distL="0" distR="0">
            <wp:extent cx="1819275" cy="788035"/>
            <wp:effectExtent l="0" t="0" r="9525" b="0"/>
            <wp:docPr id="278" name="Рисунок 278" descr="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ᒣ°†–"/>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78803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Рис.2. Типы сечения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Выходные концы валов выполняют коническими или цилиндрическими (рисунок 1,а).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Преимущественное распространение приобретает коническая форма концевого участка вала, обеспечивающая точное и надежное соединение, возможность легкого монтажа и снятия устанавливаемых деталей.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2.3. Конструктивные элементы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Конструкция валов определяется деталями, которые на них размещаются и расположением опор.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конструировании валов и осей принимают во внимание технологию сборки и разборки, механическую обработку, расход материала и пр.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конструкции ступенчатого вала условно выделяют следующие элементы: концевые участки; участки перехода от одной  ступени к другой; места посадки подшипников, уплотнений и деталей, передающих момент вращения. Каждый элемент имеет свое название (рисунок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Цапфа (Ц) – участок вала (оси), которым он опирается на подшипник.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Шипом называется цапфа, расположенная на конце вала (оси) и предназначенная для восприятия, в основном, радиальной нагрузки.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Пятой называется цапфа, расположенная на конце вала (оси) и предназначенная для восприятия, в основном, осевой нагрузки.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Шейкой называется промежуточная цапфа, расположенная в средней части вала (оси).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Заплечик (З) – переходная торцевая поверхность от одного сечения вала (оси) к другому, предназначенная для упора деталей, установленных на валу или оси.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5729605" cy="2966720"/>
            <wp:effectExtent l="0" t="0" r="4445" b="5080"/>
            <wp:docPr id="279" name="Рисунок 279" descr="꫖ĺ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ĺÂK"/>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605" cy="296672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Рис.3. Элементы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Буртик (Б) – кольцевые утолщения вала (оси), составляющее одно целое с валом (осью).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Канавка (К) – углубление на поверхности меньшего диаметра между соседними ступенями валов: предназначена для плотного прилегания насаживаемой детали к заплечику (буртику), выхода шлифовального круга, при обработке поверхности меньшего диаметра, выхода резьбонарезного инструмента. Эти канавки повышают концентрацию напряжений.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Галтель (Г) – криволинейная поверхность плавного перехода от меньшего сечения вала (оси), к плоской части заплечика или буртика.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Фаска (Ф) – скошенная часть боковой поверхности вала (оси) у торца вала (оси), заплечика, буртика. Служит для облегчения сборки и предотвращения травмирования рук.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Радиусы закруглений галтелей, размеры фасок принимают по ГОСТ 12080-66 в зависимости от диаметра вала.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Шпоночный паз (Ш) – углубление в валах для установки шпонок. Выполняют на участках крепления деталей, передающих вращающий момент.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Размеры шпоночных пазов принимают по  ГОСТ 23360-78.</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Благодаря массовому применению валов и осей в механизмах, для них выработаны нормативы на выполнение различных конструктивных элементов.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2.4. Материалы валов и осей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Материалы должны быть прочными, хорошо механически обрабатываться. Валы и оси изготовляют преимущественно из углеродистых и легированных сталей. Для валов и осей без термообработки применяют: стали  35, 40, 45,  Ст. 3, Ст. 4, Ст. 5. Оси и валы, к которым предъявляют повышенные требования, выполняют из среднеуглеродистых или легированных сталей  45,  40Х и других.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Тяжелонагруженные валы сложной формы изготовляют из модифицированного или высокопрочного чугуна.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Вопросы для самоконтроля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Дайте определение понятия «вал».</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Дайте определение понятия «ось».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Объясните в чем разница между валом и осью.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Перечислите виды валов по геометрическим признакам.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Каково назначение кривошипных, коленчатых, гибких валов? Приведите пример использования этих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Перечислите виды валов по конструктивным признакам.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Чем вызвано наибольшее распространение ступенчатых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Перечислите виды валов по типу сечения.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 Чем вызвана необходимость изготовления полых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 Чем определяется конструкция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 Дайте определение понятиям: цапфа, шип, пята, шейка, заплечик, буртик, канавка, галтель, фаска, шпоночный паз.</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 Объясните в чем разница между заплечиком и буртиком?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 Объясните в чем разница между шипом, пятой и шейкой?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 Перечислите материалы для изготовления валов и осей.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 Дайте определение понятиям: размер, номинальный размер, действительный размер.</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14.  «Трение,  работа  и  мощность,  КПД»</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«Проверка законов трения, определение коэффициента трения скольжения, угла трения и  кпд наклонной плоскости».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Цель: проверить законы трения скольжения, установленные Кулоном.</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Оборудование: динамометр, брусок с неравными гранями, линейка, транспортир, набор грузов, наклонная плоскость.</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ХОД РАБОТЫ:</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Определить цену деления динамометра. Начертить таблицу, в которую занести результаты измерений и вычислений.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1110"/>
        <w:gridCol w:w="1276"/>
        <w:gridCol w:w="1276"/>
        <w:gridCol w:w="1275"/>
        <w:gridCol w:w="1274"/>
        <w:gridCol w:w="2661"/>
      </w:tblGrid>
      <w:tr w:rsidR="00A87960" w:rsidRPr="00A87960" w:rsidTr="00A87960">
        <w:tc>
          <w:tcPr>
            <w:tcW w:w="699"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п/п</w:t>
            </w:r>
          </w:p>
        </w:tc>
        <w:tc>
          <w:tcPr>
            <w:tcW w:w="1110"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N,</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w:t>
            </w:r>
          </w:p>
        </w:tc>
        <w:tc>
          <w:tcPr>
            <w:tcW w:w="1276"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Fтр,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w:t>
            </w:r>
          </w:p>
        </w:tc>
        <w:tc>
          <w:tcPr>
            <w:tcW w:w="1276"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см2</w:t>
            </w:r>
          </w:p>
        </w:tc>
        <w:tc>
          <w:tcPr>
            <w:tcW w:w="1276"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w:t>
            </w:r>
          </w:p>
        </w:tc>
        <w:tc>
          <w:tcPr>
            <w:tcW w:w="1275"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220" w:dyaOrig="260">
                <v:shape id="_x0000_i1084" type="#_x0000_t75" style="width:11.25pt;height:12pt" o:ole="">
                  <v:imagedata r:id="rId210" o:title=""/>
                </v:shape>
                <o:OLEObject Type="Embed" ProgID="Equation.3" ShapeID="_x0000_i1084" DrawAspect="Content" ObjectID="_1678807869" r:id="rId211"/>
              </w:object>
            </w:r>
          </w:p>
        </w:tc>
        <w:tc>
          <w:tcPr>
            <w:tcW w:w="2662"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материал трущихся поверхностей</w:t>
            </w:r>
          </w:p>
        </w:tc>
      </w:tr>
      <w:tr w:rsidR="00A87960" w:rsidRPr="00A87960" w:rsidTr="00A87960">
        <w:tc>
          <w:tcPr>
            <w:tcW w:w="699"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1110"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699"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w:t>
            </w:r>
          </w:p>
        </w:tc>
        <w:tc>
          <w:tcPr>
            <w:tcW w:w="1110"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699"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n</w:t>
            </w:r>
          </w:p>
        </w:tc>
        <w:tc>
          <w:tcPr>
            <w:tcW w:w="1110"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F11EFA" w:rsidP="00A87960">
      <w:pPr>
        <w:ind w:left="-142" w:firstLine="851"/>
        <w:jc w:val="both"/>
        <w:rPr>
          <w:rFonts w:ascii="Times New Roman" w:hAnsi="Times New Roman" w:cs="Times New Roman"/>
          <w:sz w:val="28"/>
          <w:szCs w:val="28"/>
        </w:rPr>
      </w:pPr>
      <w:r>
        <w:rPr>
          <w:rFonts w:ascii="Times New Roman" w:hAnsi="Times New Roman" w:cs="Times New Roman"/>
          <w:noProof/>
          <w:sz w:val="28"/>
          <w:szCs w:val="28"/>
        </w:rPr>
        <w:pict>
          <v:rect id="Прямоугольник 120" o:spid="_x0000_s1082" style="position:absolute;left:0;text-align:left;margin-left:156pt;margin-top:63.65pt;width:114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"/>
        </w:pict>
      </w:r>
      <w:r>
        <w:rPr>
          <w:rFonts w:ascii="Times New Roman" w:hAnsi="Times New Roman" w:cs="Times New Roman"/>
          <w:noProof/>
          <w:sz w:val="28"/>
          <w:szCs w:val="28"/>
        </w:rPr>
        <w:pict>
          <v:rect id="Прямоугольник 119" o:spid="_x0000_s1081" alt="Светлый диагональный 2" style="position:absolute;left:0;text-align:left;margin-left:96pt;margin-top:105.65pt;width:22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" fillcolor="black">
            <v:fill r:id="rId212" o:title="" type="pattern"/>
          </v:rect>
        </w:pict>
      </w:r>
      <w:r>
        <w:rPr>
          <w:rFonts w:ascii="Times New Roman" w:hAnsi="Times New Roman" w:cs="Times New Roman"/>
          <w:noProof/>
          <w:sz w:val="28"/>
          <w:szCs w:val="28"/>
        </w:rPr>
        <w:pict>
          <v:line id="Прямая соединительная линия 118" o:spid="_x0000_s1080"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pt,25.95pt" to="213.4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">
            <v:stroke startarrow="oval" endarrow="block"/>
          </v:line>
        </w:pict>
      </w:r>
      <w:r>
        <w:rPr>
          <w:rFonts w:ascii="Times New Roman" w:hAnsi="Times New Roman" w:cs="Times New Roman"/>
          <w:noProof/>
          <w:sz w:val="28"/>
          <w:szCs w:val="28"/>
        </w:rPr>
        <w:pict>
          <v:line id="Прямая соединительная линия 117" o:spid="_x0000_s1079"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pt,84.55pt" to="213.4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">
            <v:stroke endarrow="block"/>
          </v:line>
        </w:pict>
      </w:r>
      <w:r>
        <w:rPr>
          <w:rFonts w:ascii="Times New Roman" w:hAnsi="Times New Roman" w:cs="Times New Roman"/>
          <w:noProof/>
          <w:sz w:val="28"/>
          <w:szCs w:val="28"/>
        </w:rPr>
        <w:pict>
          <v:line id="Прямая соединительная линия 116" o:spid="_x0000_s1078"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3.55pt" to="348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">
            <v:stroke startarrow="block" startarrowlength="long" endarrow="block" endarrowlength="long"/>
          </v:line>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115" o:spid="_x0000_s1076" type="#_x0000_t202" style="position:absolute;left:0;text-align:left;margin-left:3in;margin-top:11.75pt;width:28.5pt;height: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" filled="f" stroked="f">
            <v:textbox style="mso-fit-shape-to-text:t">
              <w:txbxContent>
                <w:p w:rsidR="000B6CFC" w:rsidRPr="00A87960" w:rsidRDefault="000B6CFC" w:rsidP="00A87960">
                  <w:r w:rsidRPr="00A87960">
                    <w:object w:dxaOrig="280" w:dyaOrig="340">
                      <v:shape id="_x0000_i1086" type="#_x0000_t75" style="width:14.25pt;height:17.25pt" o:ole="">
                        <v:imagedata r:id="rId213" o:title=""/>
                      </v:shape>
                      <o:OLEObject Type="Embed" ProgID="Equation.3" ShapeID="_x0000_i1086" DrawAspect="Content" ObjectID="_1678807880" r:id="rId214"/>
                    </w:object>
                  </w:r>
                </w:p>
              </w:txbxContent>
            </v:textbox>
          </v:shape>
        </w:pict>
      </w:r>
      <w:r>
        <w:rPr>
          <w:rFonts w:ascii="Times New Roman" w:hAnsi="Times New Roman" w:cs="Times New Roman"/>
          <w:noProof/>
          <w:sz w:val="28"/>
          <w:szCs w:val="28"/>
        </w:rPr>
        <w:pict>
          <v:shape id="Надпись 114" o:spid="_x0000_s1074" type="#_x0000_t202" style="position:absolute;left:0;text-align:left;margin-left:210pt;margin-top:134.95pt;width:27pt;height: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" filled="f" stroked="f">
            <v:textbox style="mso-fit-shape-to-text:t">
              <w:txbxContent>
                <w:p w:rsidR="000B6CFC" w:rsidRPr="00A87960" w:rsidRDefault="000B6CFC" w:rsidP="00A87960">
                  <w:r w:rsidRPr="00A87960">
                    <w:object w:dxaOrig="260" w:dyaOrig="340">
                      <v:shape id="_x0000_i1088" type="#_x0000_t75" style="width:12pt;height:17.25pt" o:ole="">
                        <v:imagedata r:id="rId215" o:title=""/>
                      </v:shape>
                      <o:OLEObject Type="Embed" ProgID="Equation.3" ShapeID="_x0000_i1088" DrawAspect="Content" ObjectID="_1678807881" r:id="rId216"/>
                    </w:object>
                  </w:r>
                </w:p>
              </w:txbxContent>
            </v:textbox>
          </v:shape>
        </w:pict>
      </w:r>
      <w:r>
        <w:rPr>
          <w:rFonts w:ascii="Times New Roman" w:hAnsi="Times New Roman" w:cs="Times New Roman"/>
          <w:noProof/>
          <w:sz w:val="28"/>
          <w:szCs w:val="28"/>
        </w:rPr>
        <w:pict>
          <v:shape id="Надпись 113" o:spid="_x0000_s1072" type="#_x0000_t202" style="position:absolute;left:0;text-align:left;margin-left:324pt;margin-top:52.7pt;width:34.5pt;height:28.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" filled="f" stroked="f">
            <v:textbox style="mso-fit-shape-to-text:t">
              <w:txbxContent>
                <w:p w:rsidR="000B6CFC" w:rsidRPr="00A87960" w:rsidRDefault="000B6CFC" w:rsidP="00A87960">
                  <w:r w:rsidRPr="00A87960">
                    <w:object w:dxaOrig="400" w:dyaOrig="420">
                      <v:shape id="_x0000_i1090" type="#_x0000_t75" style="width:20.25pt;height:21pt" o:ole="">
                        <v:imagedata r:id="rId217" o:title=""/>
                      </v:shape>
                      <o:OLEObject Type="Embed" ProgID="Equation.3" ShapeID="_x0000_i1090" DrawAspect="Content" ObjectID="_1678807882" r:id="rId218"/>
                    </w:object>
                  </w:r>
                </w:p>
              </w:txbxContent>
            </v:textbox>
          </v:shape>
        </w:pict>
      </w:r>
      <w:r>
        <w:rPr>
          <w:rFonts w:ascii="Times New Roman" w:hAnsi="Times New Roman" w:cs="Times New Roman"/>
          <w:noProof/>
          <w:sz w:val="28"/>
          <w:szCs w:val="28"/>
        </w:rPr>
        <w:pict>
          <v:shape id="Надпись 112" o:spid="_x0000_s1029" type="#_x0000_t202" style="position:absolute;left:0;text-align:left;margin-left:78pt;margin-top:58.7pt;width:27pt;height:22.8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" filled="f" stroked="f">
            <v:textbox style="mso-fit-shape-to-text:t">
              <w:txbxContent>
                <w:p w:rsidR="000B6CFC" w:rsidRPr="00A87960" w:rsidRDefault="000B6CFC" w:rsidP="00A87960">
                  <w:r w:rsidRPr="00A87960">
                    <w:object w:dxaOrig="260" w:dyaOrig="320">
                      <v:shape id="_x0000_i1092" type="#_x0000_t75" style="width:12pt;height:15pt" o:ole="">
                        <v:imagedata r:id="rId219" o:title=""/>
                      </v:shape>
                      <o:OLEObject Type="Embed" ProgID="Equation.3" ShapeID="_x0000_i1092" DrawAspect="Content" ObjectID="_1678807883" r:id="rId220"/>
                    </w:object>
                  </w:r>
                </w:p>
              </w:txbxContent>
            </v:textbox>
          </v:shape>
        </w:pi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N- сила нормального давления (N = G)</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lang w:val="en-US"/>
        </w:rPr>
        <w:object w:dxaOrig="1159" w:dyaOrig="1000">
          <v:shape id="_x0000_i1093" type="#_x0000_t75" style="width:57.75pt;height:50.25pt" o:ole="">
            <v:imagedata r:id="rId221" o:title=""/>
          </v:shape>
          <o:OLEObject Type="Embed" ProgID="Equation.3" ShapeID="_x0000_i1093" DrawAspect="Content" ObjectID="_1678807870" r:id="rId222"/>
        </w:object>
      </w:r>
      <w:r w:rsidRPr="00A87960">
        <w:rPr>
          <w:rFonts w:ascii="Times New Roman" w:hAnsi="Times New Roman" w:cs="Times New Roman"/>
          <w:sz w:val="28"/>
          <w:szCs w:val="28"/>
        </w:rPr>
        <w:t xml:space="preserve"> - коэффициент трения скольжения,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А - площадь трущейся грани бруска,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00" w:dyaOrig="340">
          <v:shape id="_x0000_i1094" type="#_x0000_t75" style="width:15pt;height:17.25pt" o:ole="">
            <v:imagedata r:id="rId223" o:title=""/>
          </v:shape>
          <o:OLEObject Type="Embed" ProgID="Equation.3" ShapeID="_x0000_i1094" DrawAspect="Content" ObjectID="_1678807871" r:id="rId224"/>
        </w:object>
      </w:r>
      <w:r w:rsidRPr="00A87960">
        <w:rPr>
          <w:rFonts w:ascii="Times New Roman" w:hAnsi="Times New Roman" w:cs="Times New Roman"/>
          <w:sz w:val="28"/>
          <w:szCs w:val="28"/>
        </w:rPr>
        <w:t xml:space="preserve">  — угол трения, </w:t>
      </w:r>
      <w:r w:rsidRPr="00A87960">
        <w:rPr>
          <w:rFonts w:ascii="Times New Roman" w:hAnsi="Times New Roman" w:cs="Times New Roman"/>
          <w:sz w:val="28"/>
          <w:szCs w:val="28"/>
        </w:rPr>
        <w:object w:dxaOrig="1600" w:dyaOrig="440">
          <v:shape id="_x0000_i1095" type="#_x0000_t75" style="width:80.25pt;height:21.75pt" o:ole="">
            <v:imagedata r:id="rId225" o:title=""/>
          </v:shape>
          <o:OLEObject Type="Embed" ProgID="Equation.3" ShapeID="_x0000_i1095" DrawAspect="Content" ObjectID="_1678807872" r:id="rId226"/>
        </w:object>
      </w: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Положите на горизонтально расположенную линейку брусок с грузом 100г и, равномерно двигая его, определите показание динамометра, которое можно принять за величину силы трения.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Увеличивая силу нормального давления на 100г, 200г, определите в каждом отдельном случае значение силы трения.</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Повторите измерения, указанные в п.п. 2,3, положив брусок на другую грань, величина площади которой отличается от площади предыдущей грани. Изменилась сила трения с изменением площади соприкосновения трущихся тел.</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Теперь перемещайте брусок непосредственно по поверхности стола (Присмотритесь, чем отличается обработка поверхности стола от поверхности линейки). Повторите измерения, указанные в п.п. 2,3.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Сделайте выводы.</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Начертите  таблицу   2,   в   которую  занесите  результаты  измерений вычислений.</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573"/>
        <w:gridCol w:w="1197"/>
        <w:gridCol w:w="1197"/>
        <w:gridCol w:w="1197"/>
        <w:gridCol w:w="1197"/>
        <w:gridCol w:w="1197"/>
        <w:gridCol w:w="1197"/>
      </w:tblGrid>
      <w:tr w:rsidR="00A87960" w:rsidRPr="00A87960" w:rsidTr="00A87960">
        <w:trPr>
          <w:trHeight w:val="623"/>
        </w:trPr>
        <w:tc>
          <w:tcPr>
            <w:tcW w:w="81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п/п</w:t>
            </w:r>
          </w:p>
        </w:tc>
        <w:tc>
          <w:tcPr>
            <w:tcW w:w="1575"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G,</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w: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см</w: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L,</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см</w: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w: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F,</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w: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320" w:dyaOrig="320">
                <v:shape id="_x0000_i1096" type="#_x0000_t75" style="width:15pt;height:15pt" o:ole="">
                  <v:imagedata r:id="rId227" o:title=""/>
                </v:shape>
                <o:OLEObject Type="Embed" ProgID="Equation.3" ShapeID="_x0000_i1096" DrawAspect="Content" ObjectID="_1678807873" r:id="rId228"/>
              </w:object>
            </w:r>
          </w:p>
        </w:tc>
        <w:tc>
          <w:tcPr>
            <w:tcW w:w="119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object w:dxaOrig="200" w:dyaOrig="260">
                <v:shape id="_x0000_i1097" type="#_x0000_t75" style="width:10.5pt;height:12pt" o:ole="">
                  <v:imagedata r:id="rId229" o:title=""/>
                </v:shape>
                <o:OLEObject Type="Embed" ProgID="Equation.3" ShapeID="_x0000_i1097" DrawAspect="Content" ObjectID="_1678807874" r:id="rId230"/>
              </w:object>
            </w:r>
          </w:p>
        </w:tc>
      </w:tr>
      <w:tr w:rsidR="00A87960" w:rsidRPr="00A87960" w:rsidTr="00A87960">
        <w:tc>
          <w:tcPr>
            <w:tcW w:w="81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15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81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w:t>
            </w:r>
          </w:p>
        </w:tc>
        <w:tc>
          <w:tcPr>
            <w:tcW w:w="15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r w:rsidR="00A87960" w:rsidRPr="00A87960" w:rsidTr="00A87960">
        <w:tc>
          <w:tcPr>
            <w:tcW w:w="817" w:type="dxa"/>
            <w:tcBorders>
              <w:top w:val="single" w:sz="4" w:space="0" w:color="auto"/>
              <w:left w:val="single" w:sz="4" w:space="0" w:color="auto"/>
              <w:bottom w:val="single" w:sz="4" w:space="0" w:color="auto"/>
              <w:right w:val="single" w:sz="4" w:space="0" w:color="auto"/>
            </w:tcBorders>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n</w:t>
            </w:r>
          </w:p>
        </w:tc>
        <w:tc>
          <w:tcPr>
            <w:tcW w:w="1575"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A87960" w:rsidRPr="00A87960" w:rsidRDefault="00A87960" w:rsidP="00A87960">
            <w:pPr>
              <w:ind w:left="-142" w:firstLine="851"/>
              <w:jc w:val="both"/>
              <w:rPr>
                <w:rFonts w:ascii="Times New Roman" w:hAnsi="Times New Roman" w:cs="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где   </w:t>
      </w:r>
      <w:r w:rsidRPr="00A87960">
        <w:rPr>
          <w:rFonts w:ascii="Times New Roman" w:hAnsi="Times New Roman" w:cs="Times New Roman"/>
          <w:sz w:val="28"/>
          <w:szCs w:val="28"/>
        </w:rPr>
        <w:object w:dxaOrig="320" w:dyaOrig="320">
          <v:shape id="_x0000_i1098" type="#_x0000_t75" style="width:15pt;height:15pt" o:ole="">
            <v:imagedata r:id="rId227" o:title=""/>
          </v:shape>
          <o:OLEObject Type="Embed" ProgID="Equation.3" ShapeID="_x0000_i1098" DrawAspect="Content" ObjectID="_1678807875" r:id="rId231"/>
        </w:object>
      </w:r>
      <w:r w:rsidRPr="00A87960">
        <w:rPr>
          <w:rFonts w:ascii="Times New Roman" w:hAnsi="Times New Roman" w:cs="Times New Roman"/>
          <w:sz w:val="28"/>
          <w:szCs w:val="28"/>
        </w:rPr>
        <w:t xml:space="preserve"> - угол наклона плоскости, F - сила тяги, равная  </w:t>
      </w:r>
      <w:r w:rsidRPr="00A87960">
        <w:rPr>
          <w:rFonts w:ascii="Times New Roman" w:hAnsi="Times New Roman" w:cs="Times New Roman"/>
          <w:sz w:val="28"/>
          <w:szCs w:val="28"/>
        </w:rPr>
        <w:object w:dxaOrig="1620" w:dyaOrig="520">
          <v:shape id="_x0000_i1099" type="#_x0000_t75" style="width:81pt;height:26.25pt" o:ole="">
            <v:imagedata r:id="rId232" o:title=""/>
          </v:shape>
          <o:OLEObject Type="Embed" ProgID="Equation.3" ShapeID="_x0000_i1099" DrawAspect="Content" ObjectID="_1678807876" r:id="rId233"/>
        </w:object>
      </w: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тогда кпд </w:t>
      </w:r>
      <w:r w:rsidRPr="00A87960">
        <w:rPr>
          <w:rFonts w:ascii="Times New Roman" w:hAnsi="Times New Roman" w:cs="Times New Roman"/>
          <w:sz w:val="28"/>
          <w:szCs w:val="28"/>
        </w:rPr>
        <w:object w:dxaOrig="880" w:dyaOrig="860">
          <v:shape id="_x0000_i1100" type="#_x0000_t75" style="width:44.25pt;height:42pt" o:ole="">
            <v:imagedata r:id="rId234" o:title=""/>
          </v:shape>
          <o:OLEObject Type="Embed" ProgID="Equation.3" ShapeID="_x0000_i1100" DrawAspect="Content" ObjectID="_1678807877" r:id="rId235"/>
        </w:object>
      </w:r>
    </w:p>
    <w:p w:rsidR="00A87960" w:rsidRPr="00A87960" w:rsidRDefault="00F11EFA" w:rsidP="00A87960">
      <w:pPr>
        <w:ind w:left="-142" w:firstLine="851"/>
        <w:jc w:val="both"/>
        <w:rPr>
          <w:rFonts w:ascii="Times New Roman" w:hAnsi="Times New Roman" w:cs="Times New Roman"/>
          <w:sz w:val="28"/>
          <w:szCs w:val="28"/>
        </w:rPr>
      </w:pPr>
      <w:r>
        <w:rPr>
          <w:rFonts w:ascii="Times New Roman" w:hAnsi="Times New Roman" w:cs="Times New Roman"/>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11" o:spid="_x0000_s1062" type="#_x0000_t6" style="position:absolute;left:0;text-align:left;margin-left:152.55pt;margin-top:-28.65pt;width:93pt;height:23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"/>
        </w:pict>
      </w:r>
      <w:r>
        <w:rPr>
          <w:rFonts w:ascii="Times New Roman" w:hAnsi="Times New Roman" w:cs="Times New Roman"/>
          <w:noProof/>
          <w:sz w:val="28"/>
          <w:szCs w:val="28"/>
        </w:rPr>
        <w:pict>
          <v:line id="Прямая соединительная линия 82" o:spid="_x0000_s1061"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68.35pt" to="79.7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"/>
        </w:pict>
      </w:r>
      <w:r>
        <w:rPr>
          <w:rFonts w:ascii="Times New Roman" w:hAnsi="Times New Roman" w:cs="Times New Roman"/>
          <w:noProof/>
          <w:sz w:val="28"/>
          <w:szCs w:val="28"/>
        </w:rPr>
        <w:pict>
          <v:line id="Прямая соединительная линия 81" o:spid="_x0000_s1060"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9.35pt" to="318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"/>
        </w:pict>
      </w:r>
      <w:r>
        <w:rPr>
          <w:rFonts w:ascii="Times New Roman" w:hAnsi="Times New Roman" w:cs="Times New Roman"/>
          <w:noProof/>
          <w:sz w:val="28"/>
          <w:szCs w:val="28"/>
        </w:rPr>
        <w:pict>
          <v:rect id="Прямоугольник 80" o:spid="_x0000_s1059" style="position:absolute;left:0;text-align:left;margin-left:188.75pt;margin-top:54.1pt;width:60pt;height:26.55pt;rotation:-137956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" strokeweight="2pt"/>
        </w:pict>
      </w:r>
      <w:r>
        <w:rPr>
          <w:rFonts w:ascii="Times New Roman" w:hAnsi="Times New Roman" w:cs="Times New Roman"/>
          <w:noProof/>
          <w:sz w:val="28"/>
          <w:szCs w:val="28"/>
        </w:rPr>
        <w:pict>
          <v:line id="Прямая соединительная линия 79" o:spid="_x0000_s1058"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42.65pt" to="39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"/>
        </w:pict>
      </w:r>
      <w:r>
        <w:rPr>
          <w:rFonts w:ascii="Times New Roman" w:hAnsi="Times New Roman" w:cs="Times New Roman"/>
          <w:noProof/>
          <w:sz w:val="28"/>
          <w:szCs w:val="28"/>
        </w:rPr>
        <w:pict>
          <v:line id="Прямая соединительная линия 78" o:spid="_x0000_s1057"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43.5pt" to="38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">
            <v:stroke startarrow="block" endarrow="block"/>
          </v:line>
        </w:pict>
      </w:r>
      <w:r>
        <w:rPr>
          <w:rFonts w:ascii="Times New Roman" w:hAnsi="Times New Roman" w:cs="Times New Roman"/>
          <w:noProof/>
          <w:sz w:val="28"/>
          <w:szCs w:val="28"/>
        </w:rPr>
        <w:pict>
          <v:line id="Прямая соединительная линия 77" o:spid="_x0000_s105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5.2pt" to="39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"/>
        </w:pict>
      </w:r>
      <w:r>
        <w:rPr>
          <w:rFonts w:ascii="Times New Roman" w:hAnsi="Times New Roman" w:cs="Times New Roman"/>
          <w:noProof/>
          <w:sz w:val="28"/>
          <w:szCs w:val="28"/>
        </w:rPr>
        <w:pict>
          <v:line id="Прямая соединительная линия 76" o:spid="_x0000_s1055"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35pt" to="294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">
            <v:stroke startarrow="block" endarrow="block"/>
          </v:line>
        </w:pict>
      </w:r>
      <w:r>
        <w:rPr>
          <w:rFonts w:ascii="Times New Roman" w:hAnsi="Times New Roman" w:cs="Times New Roman"/>
          <w:noProof/>
          <w:sz w:val="28"/>
          <w:szCs w:val="28"/>
        </w:rPr>
        <w:pict>
          <v:line id="Прямая соединительная линия 75" o:spid="_x0000_s1054"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35pt" to="3in,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">
            <v:stroke endarrow="block"/>
          </v:line>
        </w:pict>
      </w:r>
      <w:r>
        <w:rPr>
          <w:rFonts w:ascii="Times New Roman" w:hAnsi="Times New Roman" w:cs="Times New Roman"/>
          <w:noProof/>
          <w:sz w:val="28"/>
          <w:szCs w:val="28"/>
        </w:rPr>
        <w:pict>
          <v:line id="Прямая соединительная линия 74" o:spid="_x0000_s1053"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6.65pt" to="234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">
            <v:stroke endarrow="block"/>
          </v:line>
        </w:pict>
      </w:r>
      <w:r>
        <w:rPr>
          <w:rFonts w:ascii="Times New Roman" w:hAnsi="Times New Roman" w:cs="Times New Roman"/>
          <w:noProof/>
          <w:sz w:val="28"/>
          <w:szCs w:val="28"/>
        </w:rPr>
        <w:pict>
          <v:line id="Прямая соединительная линия 73" o:spid="_x0000_s1052" style="position:absolute;left:0;text-align:lef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8.35pt" to="3in,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">
            <v:stroke endarrow="block"/>
          </v:line>
        </w:pict>
      </w:r>
      <w:r>
        <w:rPr>
          <w:rFonts w:ascii="Times New Roman" w:hAnsi="Times New Roman" w:cs="Times New Roman"/>
          <w:noProof/>
          <w:sz w:val="28"/>
          <w:szCs w:val="28"/>
        </w:rPr>
        <w:pict>
          <v:line id="Прямая соединительная линия 72" o:spid="_x0000_s1051"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6.65pt" to="3in,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">
            <v:stroke endarrow="block"/>
          </v:line>
        </w:pict>
      </w:r>
      <w:r>
        <w:rPr>
          <w:rFonts w:ascii="Times New Roman" w:hAnsi="Times New Roman" w:cs="Times New Roman"/>
          <w:noProof/>
          <w:sz w:val="28"/>
          <w:szCs w:val="28"/>
        </w:rPr>
        <w:pict>
          <v:rect id="Прямоугольник 71" o:spid="_x0000_s1050" style="position:absolute;left:0;text-align:left;margin-left:203.95pt;margin-top:69.95pt;width:22.2pt;height:46.9pt;rotation:-154886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" filled="f"/>
        </w:pict>
      </w:r>
      <w:r>
        <w:rPr>
          <w:rFonts w:ascii="Times New Roman" w:hAnsi="Times New Roman" w:cs="Times New Roman"/>
          <w:noProof/>
          <w:sz w:val="28"/>
          <w:szCs w:val="28"/>
        </w:rPr>
        <w:pict>
          <v:shape id="Полилиния 70" o:spid="_x0000_s1049" style="position:absolute;left:0;text-align:left;margin-left:120pt;margin-top:119.6pt;width:5.9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" adj="0,,0" path="m,nfc10781,,19911,7950,21394,18629em,nsc10781,,19911,7950,21394,18629l,21600,,xe" filled="f">
            <v:stroke joinstyle="round"/>
            <v:formulas/>
            <v:path arrowok="t" o:extrusionok="f" o:connecttype="custom" o:connectlocs="0,0;75565,197157;0,228600" o:connectangles="0,0,0"/>
          </v:shape>
        </w:pict>
      </w:r>
      <w:r>
        <w:rPr>
          <w:rFonts w:ascii="Times New Roman" w:hAnsi="Times New Roman" w:cs="Times New Roman"/>
          <w:noProof/>
          <w:sz w:val="28"/>
          <w:szCs w:val="28"/>
        </w:rPr>
        <w:pict>
          <v:shape id="Надпись 69" o:spid="_x0000_s1030" type="#_x0000_t202" style="position:absolute;left:0;text-align:left;margin-left:150pt;margin-top:8.05pt;width:36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" filled="f" stroked="f">
            <v:textbox>
              <w:txbxContent>
                <w:p w:rsidR="000B6CFC" w:rsidRPr="00A87960" w:rsidRDefault="000B6CFC" w:rsidP="00A87960">
                  <w:r w:rsidRPr="00A87960">
                    <w:t>L</w:t>
                  </w:r>
                </w:p>
              </w:txbxContent>
            </v:textbox>
          </v:shape>
        </w:pict>
      </w:r>
      <w:r>
        <w:rPr>
          <w:rFonts w:ascii="Times New Roman" w:hAnsi="Times New Roman" w:cs="Times New Roman"/>
          <w:noProof/>
          <w:sz w:val="28"/>
          <w:szCs w:val="28"/>
        </w:rPr>
        <w:pict>
          <v:shape id="Надпись 68" o:spid="_x0000_s1031" type="#_x0000_t202" style="position:absolute;left:0;text-align:left;margin-left:60pt;margin-top:125.6pt;width:36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" filled="f" stroked="f">
            <v:textbox>
              <w:txbxContent>
                <w:p w:rsidR="000B6CFC" w:rsidRPr="00A87960" w:rsidRDefault="000B6CFC" w:rsidP="00A87960">
                  <w:r w:rsidRPr="00A87960">
                    <w:t>A</w:t>
                  </w:r>
                </w:p>
              </w:txbxContent>
            </v:textbox>
          </v:shape>
        </w:pict>
      </w:r>
      <w:r>
        <w:rPr>
          <w:rFonts w:ascii="Times New Roman" w:hAnsi="Times New Roman" w:cs="Times New Roman"/>
          <w:noProof/>
          <w:sz w:val="28"/>
          <w:szCs w:val="28"/>
        </w:rPr>
        <w:pict>
          <v:shape id="Надпись 67" o:spid="_x0000_s1032" type="#_x0000_t202" style="position:absolute;left:0;text-align:left;margin-left:312pt;margin-top:19.7pt;width:30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" filled="f" stroked="f">
            <v:textbox>
              <w:txbxContent>
                <w:p w:rsidR="000B6CFC" w:rsidRPr="00A87960" w:rsidRDefault="000B6CFC" w:rsidP="00A87960">
                  <w:r w:rsidRPr="00A87960">
                    <w:t>B</w:t>
                  </w:r>
                </w:p>
              </w:txbxContent>
            </v:textbox>
          </v:shape>
        </w:pict>
      </w:r>
      <w:r>
        <w:rPr>
          <w:rFonts w:ascii="Times New Roman" w:hAnsi="Times New Roman" w:cs="Times New Roman"/>
          <w:noProof/>
          <w:sz w:val="28"/>
          <w:szCs w:val="28"/>
        </w:rPr>
        <w:pict>
          <v:shape id="Надпись 66" o:spid="_x0000_s1033" type="#_x0000_t202" style="position:absolute;left:0;text-align:left;margin-left:306pt;margin-top:131.25pt;width:36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" filled="f" stroked="f">
            <v:textbox>
              <w:txbxContent>
                <w:p w:rsidR="000B6CFC" w:rsidRPr="00A87960" w:rsidRDefault="000B6CFC" w:rsidP="00A87960">
                  <w:r w:rsidRPr="00A87960">
                    <w:t>C</w:t>
                  </w:r>
                </w:p>
              </w:txbxContent>
            </v:textbox>
          </v:shape>
        </w:pict>
      </w:r>
      <w:r>
        <w:rPr>
          <w:rFonts w:ascii="Times New Roman" w:hAnsi="Times New Roman" w:cs="Times New Roman"/>
          <w:noProof/>
          <w:sz w:val="28"/>
          <w:szCs w:val="28"/>
        </w:rPr>
        <w:pict>
          <v:shape id="Надпись 65" o:spid="_x0000_s1034" type="#_x0000_t202" style="position:absolute;left:0;text-align:left;margin-left:126pt;margin-top:113.6pt;width:29.3pt;height:23.0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" filled="f" stroked="f">
            <v:textbox style="mso-fit-shape-to-text:t">
              <w:txbxContent>
                <w:p w:rsidR="000B6CFC" w:rsidRPr="00A87960" w:rsidRDefault="000B6CFC" w:rsidP="00A87960">
                  <w:r w:rsidRPr="00A87960">
                    <w:object w:dxaOrig="300" w:dyaOrig="280">
                      <v:shape id="_x0000_i1102" type="#_x0000_t75" style="width:15pt;height:14.25pt" o:ole="">
                        <v:imagedata r:id="rId236" o:title=""/>
                      </v:shape>
                      <o:OLEObject Type="Embed" ProgID="Equation.3" ShapeID="_x0000_i1102" DrawAspect="Content" ObjectID="_1678807884" r:id="rId237"/>
                    </w:object>
                  </w:r>
                </w:p>
              </w:txbxContent>
            </v:textbox>
          </v:shape>
        </w:pict>
      </w:r>
      <w:r>
        <w:rPr>
          <w:rFonts w:ascii="Times New Roman" w:hAnsi="Times New Roman" w:cs="Times New Roman"/>
          <w:noProof/>
          <w:sz w:val="28"/>
          <w:szCs w:val="28"/>
        </w:rPr>
        <w:pict>
          <v:shape id="Надпись 64" o:spid="_x0000_s1035" type="#_x0000_t202" style="position:absolute;left:0;text-align:left;margin-left:384pt;margin-top:78.65pt;width:30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" filled="f" stroked="f">
            <v:textbox>
              <w:txbxContent>
                <w:p w:rsidR="000B6CFC" w:rsidRPr="00A87960" w:rsidRDefault="000B6CFC" w:rsidP="00A87960">
                  <w:r w:rsidRPr="00A87960">
                    <w:t>h</w:t>
                  </w:r>
                </w:p>
              </w:txbxContent>
            </v:textbox>
          </v:shape>
        </w:pict>
      </w:r>
      <w:r>
        <w:rPr>
          <w:rFonts w:ascii="Times New Roman" w:hAnsi="Times New Roman" w:cs="Times New Roman"/>
          <w:noProof/>
          <w:sz w:val="28"/>
          <w:szCs w:val="28"/>
        </w:rPr>
        <w:pict>
          <v:shape id="Надпись 63" o:spid="_x0000_s1036" type="#_x0000_t202" style="position:absolute;left:0;text-align:left;margin-left:198pt;margin-top:14.05pt;width:33pt;height:29.4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" filled="f" stroked="f">
            <v:textbox style="mso-fit-shape-to-text:t">
              <w:txbxContent>
                <w:p w:rsidR="000B6CFC" w:rsidRPr="00A87960" w:rsidRDefault="000B6CFC" w:rsidP="00A87960">
                  <w:r w:rsidRPr="00A87960">
                    <w:rPr>
                      <w:lang w:val="en-US"/>
                    </w:rPr>
                    <w:object w:dxaOrig="360" w:dyaOrig="440">
                      <v:shape id="_x0000_i1104" type="#_x0000_t75" style="width:18.75pt;height:21.75pt" o:ole="">
                        <v:imagedata r:id="rId238" o:title=""/>
                      </v:shape>
                      <o:OLEObject Type="Embed" ProgID="Equation.3" ShapeID="_x0000_i1104" DrawAspect="Content" ObjectID="_1678807885" r:id="rId239"/>
                    </w:object>
                  </w:r>
                </w:p>
              </w:txbxContent>
            </v:textbox>
          </v:shape>
        </w:pict>
      </w:r>
      <w:r>
        <w:rPr>
          <w:rFonts w:ascii="Times New Roman" w:hAnsi="Times New Roman" w:cs="Times New Roman"/>
          <w:noProof/>
          <w:sz w:val="28"/>
          <w:szCs w:val="28"/>
        </w:rPr>
        <w:pict>
          <v:shape id="Надпись 62" o:spid="_x0000_s1037" type="#_x0000_t202" style="position:absolute;left:0;text-align:left;margin-left:228pt;margin-top:90.3pt;width:48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" filled="f" stroked="f">
            <v:textbox>
              <w:txbxContent>
                <w:p w:rsidR="000B6CFC" w:rsidRPr="00A87960" w:rsidRDefault="000B6CFC" w:rsidP="00A87960">
                  <w:r w:rsidRPr="00A87960">
                    <w:t>Gn</w:t>
                  </w:r>
                </w:p>
              </w:txbxContent>
            </v:textbox>
          </v:shape>
        </w:pict>
      </w:r>
      <w:r>
        <w:rPr>
          <w:rFonts w:ascii="Times New Roman" w:hAnsi="Times New Roman" w:cs="Times New Roman"/>
          <w:noProof/>
          <w:sz w:val="28"/>
          <w:szCs w:val="28"/>
        </w:rPr>
        <w:pict>
          <v:shape id="Надпись 61" o:spid="_x0000_s1038" type="#_x0000_t202" style="position:absolute;left:0;text-align:left;margin-left:174pt;margin-top:131.25pt;width:32.2pt;height:30.2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" filled="f" stroked="f">
            <v:textbox style="mso-fit-shape-to-text:t">
              <w:txbxContent>
                <w:p w:rsidR="000B6CFC" w:rsidRPr="00A87960" w:rsidRDefault="000B6CFC" w:rsidP="00A87960">
                  <w:r w:rsidRPr="00A87960">
                    <w:object w:dxaOrig="340" w:dyaOrig="460">
                      <v:shape id="_x0000_i1106" type="#_x0000_t75" style="width:17.25pt;height:23.25pt" o:ole="">
                        <v:imagedata r:id="rId240" o:title=""/>
                      </v:shape>
                      <o:OLEObject Type="Embed" ProgID="Equation.3" ShapeID="_x0000_i1106" DrawAspect="Content" ObjectID="_1678807886" r:id="rId241"/>
                    </w:object>
                  </w:r>
                </w:p>
              </w:txbxContent>
            </v:textbox>
          </v:shape>
        </w:pict>
      </w:r>
      <w:r>
        <w:rPr>
          <w:rFonts w:ascii="Times New Roman" w:hAnsi="Times New Roman" w:cs="Times New Roman"/>
          <w:noProof/>
          <w:sz w:val="28"/>
          <w:szCs w:val="28"/>
        </w:rPr>
        <w:pict>
          <v:shape id="Надпись 60" o:spid="_x0000_s1039" type="#_x0000_t202" style="position:absolute;left:0;text-align:left;margin-left:168pt;margin-top:31.35pt;width:30.75pt;height:33.2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" filled="f" stroked="f">
            <v:textbox style="mso-fit-shape-to-text:t">
              <w:txbxContent>
                <w:p w:rsidR="000B6CFC" w:rsidRPr="00A87960" w:rsidRDefault="000B6CFC" w:rsidP="00A87960">
                  <w:r w:rsidRPr="00A87960">
                    <w:object w:dxaOrig="360" w:dyaOrig="520">
                      <v:shape id="_x0000_i1108" type="#_x0000_t75" style="width:15.75pt;height:26.25pt" o:ole="">
                        <v:imagedata r:id="rId242" o:title=""/>
                      </v:shape>
                      <o:OLEObject Type="Embed" ProgID="Equation.3" ShapeID="_x0000_i1108" DrawAspect="Content" ObjectID="_1678807887" r:id="rId243"/>
                    </w:object>
                  </w:r>
                </w:p>
              </w:txbxContent>
            </v:textbox>
          </v:shape>
        </w:pict>
      </w:r>
      <w:r>
        <w:rPr>
          <w:rFonts w:ascii="Times New Roman" w:hAnsi="Times New Roman" w:cs="Times New Roman"/>
          <w:noProof/>
          <w:sz w:val="28"/>
          <w:szCs w:val="28"/>
        </w:rPr>
        <w:pict>
          <v:shape id="Надпись 59" o:spid="_x0000_s1040" type="#_x0000_t202" style="position:absolute;left:0;text-align:left;margin-left:120pt;margin-top:66.65pt;width:44.1pt;height:36.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" filled="f" stroked="f">
            <v:textbox style="mso-fit-shape-to-text:t">
              <w:txbxContent>
                <w:p w:rsidR="000B6CFC" w:rsidRPr="00A87960" w:rsidRDefault="000B6CFC" w:rsidP="00A87960">
                  <w:r w:rsidRPr="00A87960">
                    <w:object w:dxaOrig="580" w:dyaOrig="580">
                      <v:shape id="_x0000_i1110" type="#_x0000_t75" style="width:30pt;height:30pt" o:ole="">
                        <v:imagedata r:id="rId244" o:title=""/>
                      </v:shape>
                      <o:OLEObject Type="Embed" ProgID="Equation.3" ShapeID="_x0000_i1110" DrawAspect="Content" ObjectID="_1678807888" r:id="rId245"/>
                    </w:object>
                  </w:r>
                </w:p>
              </w:txbxContent>
            </v:textbox>
          </v:shape>
        </w:pict>
      </w:r>
      <w:r>
        <w:rPr>
          <w:rFonts w:ascii="Times New Roman" w:hAnsi="Times New Roman" w:cs="Times New Roman"/>
          <w:noProof/>
          <w:sz w:val="28"/>
          <w:szCs w:val="28"/>
        </w:rPr>
        <w:pict>
          <v:line id="Прямая соединительная линия 58" o:spid="_x0000_s1043"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66.65pt" to="3in,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">
            <v:stroke endarrow="block"/>
          </v:line>
        </w:pic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Используя линейку, получите наклонную плоскость с углом наклона       20-300.</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9. Измерив высоту плоскости h, её длину L и вес поднимаемого груза G, найдите значение составляющей силы F1, по формуле:  </w:t>
      </w:r>
      <w:r w:rsidRPr="00A87960">
        <w:rPr>
          <w:rFonts w:ascii="Times New Roman" w:hAnsi="Times New Roman" w:cs="Times New Roman"/>
          <w:sz w:val="28"/>
          <w:szCs w:val="28"/>
        </w:rPr>
        <w:object w:dxaOrig="1159" w:dyaOrig="860">
          <v:shape id="_x0000_i1111" type="#_x0000_t75" style="width:57.75pt;height:42pt" o:ole="">
            <v:imagedata r:id="rId246" o:title=""/>
          </v:shape>
          <o:OLEObject Type="Embed" ProgID="Equation.3" ShapeID="_x0000_i1111" DrawAspect="Content" ObjectID="_1678807878" r:id="rId247"/>
        </w:objec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(т.к. полезная работа  </w:t>
      </w:r>
      <w:r w:rsidRPr="00A87960">
        <w:rPr>
          <w:rFonts w:ascii="Times New Roman" w:hAnsi="Times New Roman" w:cs="Times New Roman"/>
          <w:sz w:val="28"/>
          <w:szCs w:val="28"/>
          <w:lang w:val="en-US"/>
        </w:rPr>
        <w:object w:dxaOrig="2059" w:dyaOrig="460">
          <v:shape id="_x0000_i1112" type="#_x0000_t75" style="width:102.75pt;height:23.25pt" o:ole="">
            <v:imagedata r:id="rId248" o:title=""/>
          </v:shape>
          <o:OLEObject Type="Embed" ProgID="Equation.3" ShapeID="_x0000_i1112" DrawAspect="Content" ObjectID="_1678807879" r:id="rId249"/>
        </w:object>
      </w:r>
      <w:r w:rsidRPr="00A87960">
        <w:rPr>
          <w:rFonts w:ascii="Times New Roman" w:hAnsi="Times New Roman" w:cs="Times New Roman"/>
          <w:sz w:val="28"/>
          <w:szCs w:val="28"/>
        </w:rPr>
        <w:t xml:space="preserve">  - при отсутствии </w:t>
      </w:r>
      <w:proofErr w:type="gramStart"/>
      <w:r w:rsidRPr="00A87960">
        <w:rPr>
          <w:rFonts w:ascii="Times New Roman" w:hAnsi="Times New Roman" w:cs="Times New Roman"/>
          <w:sz w:val="28"/>
          <w:szCs w:val="28"/>
        </w:rPr>
        <w:t>F</w:t>
      </w:r>
      <w:proofErr w:type="gramEnd"/>
      <w:r w:rsidRPr="00A87960">
        <w:rPr>
          <w:rFonts w:ascii="Times New Roman" w:hAnsi="Times New Roman" w:cs="Times New Roman"/>
          <w:sz w:val="28"/>
          <w:szCs w:val="28"/>
        </w:rPr>
        <w:t>гр).</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 Определите  силу тяги F, для чего прикрепите к диаметру брусок и равномерно   перемещайте   его   вдоль   наклонной   плоскости.   В  данном   случае динамометр покажет значение F = F1 + Fтр.</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 По полученным данным F и F1 определите кпд.</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 Не меняя угла наклона плоскости, проделайте те же измерения, что и предыдущем случае с телом весом G1.</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13. Определите кпд плоскости при больших углах наклона, например, 40-500, 60-700 и т.д.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14. Постройте график зависимости кпд наклонной  плоскости от угла наклона.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15. Сделать выводы.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16. Ответить на вопросы: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 Почему при определении силы трения необходимо равномерное движение бруска?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 Какими способами производят изменение силы трения в трущихся частях машин?</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в)   Зависит  ли  кпд наклонной   плоскости   от  степени обработки   ее поверхности и материалов трущихся тел? Почему?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 Почему в практике наклонной плоскости придают малый угол наклона?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д) Укажите примеры применения наклонной плоскости.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15 «Кинематический и силовой расчет многоступенчатой передачи».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Цель работы: Закрепление теоретических знаний по теме «Механические передачи», приобретение практических навыков и умений по подбору электродвигателя привода и расчету силовых и кинематических параметров привода.</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Теоретические сведения. Механические устройства, применяемые для передачи энергии от источника к потребителю с изменением угловой скорости или вида движения, называют механическими передачами или просто передачами.</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Основные характеристики передачи: передаточное число, передаваемая мощность, КПД.</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Передаточное число передачи это отношение большей угловой скорости к меньшей. Передаточное число не может быть меньше единицы</w:t>
      </w:r>
    </w:p>
    <w:p w:rsidR="00A87960" w:rsidRPr="00A87960" w:rsidRDefault="00A87960" w:rsidP="00A87960">
      <w:pPr>
        <w:ind w:left="-142" w:firstLine="851"/>
        <w:jc w:val="both"/>
        <w:rPr>
          <w:rFonts w:ascii="Times New Roman" w:eastAsia="Arial Unicode MS" w:hAnsi="Times New Roman" w:cs="Times New Roman"/>
          <w:sz w:val="28"/>
          <w:szCs w:val="28"/>
        </w:rPr>
      </w:pPr>
      <m:oMathPara>
        <m:oMath>
          <m:r>
            <w:rPr>
              <w:rFonts w:ascii="Cambria Math" w:eastAsia="Arial Unicode MS" w:hAnsi="Cambria Math" w:cs="Times New Roman"/>
              <w:sz w:val="28"/>
              <w:szCs w:val="28"/>
            </w:rPr>
            <m:t>u=</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eastAsia="Arial Unicode MS" w:hAnsi="Cambria Math" w:cs="Times New Roman"/>
                      <w:sz w:val="28"/>
                      <w:szCs w:val="28"/>
                    </w:rPr>
                    <m:t>ω</m:t>
                  </m:r>
                </m:e>
                <m:sub>
                  <m:r>
                    <w:rPr>
                      <w:rFonts w:ascii="Cambria Math" w:eastAsia="Arial Unicode MS" w:hAnsi="Cambria Math" w:cs="Times New Roman"/>
                      <w:sz w:val="28"/>
                      <w:szCs w:val="28"/>
                    </w:rPr>
                    <m:t>1</m:t>
                  </m:r>
                </m:sub>
              </m:sSub>
            </m:num>
            <m:den>
              <m:sSub>
                <m:sSubPr>
                  <m:ctrlPr>
                    <w:rPr>
                      <w:rFonts w:ascii="Cambria Math" w:hAnsi="Cambria Math" w:cs="Times New Roman"/>
                      <w:sz w:val="28"/>
                      <w:szCs w:val="28"/>
                    </w:rPr>
                  </m:ctrlPr>
                </m:sSubPr>
                <m:e>
                  <m:r>
                    <w:rPr>
                      <w:rFonts w:ascii="Cambria Math" w:eastAsia="Arial Unicode MS" w:hAnsi="Cambria Math" w:cs="Times New Roman"/>
                      <w:sz w:val="28"/>
                      <w:szCs w:val="28"/>
                    </w:rPr>
                    <m:t>ω</m:t>
                  </m:r>
                </m:e>
                <m:sub>
                  <m:r>
                    <w:rPr>
                      <w:rFonts w:ascii="Cambria Math" w:eastAsia="Arial Unicode MS" w:hAnsi="Cambria Math" w:cs="Times New Roman"/>
                      <w:sz w:val="28"/>
                      <w:szCs w:val="28"/>
                    </w:rPr>
                    <m:t>2</m:t>
                  </m:r>
                </m:sub>
              </m:sSub>
            </m:den>
          </m:f>
          <m:r>
            <w:rPr>
              <w:rFonts w:ascii="Cambria Math" w:eastAsia="Arial Unicode MS"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eastAsia="Arial Unicode MS" w:hAnsi="Cambria Math" w:cs="Times New Roman"/>
                      <w:sz w:val="28"/>
                      <w:szCs w:val="28"/>
                    </w:rPr>
                    <m:t>n</m:t>
                  </m:r>
                </m:e>
                <m:sub>
                  <m:r>
                    <w:rPr>
                      <w:rFonts w:ascii="Cambria Math" w:eastAsia="Arial Unicode MS" w:hAnsi="Cambria Math" w:cs="Times New Roman"/>
                      <w:sz w:val="28"/>
                      <w:szCs w:val="28"/>
                    </w:rPr>
                    <m:t>1</m:t>
                  </m:r>
                </m:sub>
              </m:sSub>
            </m:num>
            <m:den>
              <m:sSub>
                <m:sSubPr>
                  <m:ctrlPr>
                    <w:rPr>
                      <w:rFonts w:ascii="Cambria Math" w:hAnsi="Cambria Math" w:cs="Times New Roman"/>
                      <w:sz w:val="28"/>
                      <w:szCs w:val="28"/>
                    </w:rPr>
                  </m:ctrlPr>
                </m:sSubPr>
                <m:e>
                  <m:r>
                    <w:rPr>
                      <w:rFonts w:ascii="Cambria Math" w:eastAsia="Arial Unicode MS" w:hAnsi="Cambria Math" w:cs="Times New Roman"/>
                      <w:sz w:val="28"/>
                      <w:szCs w:val="28"/>
                    </w:rPr>
                    <m:t>n</m:t>
                  </m:r>
                </m:e>
                <m:sub>
                  <m:r>
                    <w:rPr>
                      <w:rFonts w:ascii="Cambria Math" w:eastAsia="Arial Unicode MS" w:hAnsi="Cambria Math" w:cs="Times New Roman"/>
                      <w:sz w:val="28"/>
                      <w:szCs w:val="28"/>
                    </w:rPr>
                    <m:t>2</m:t>
                  </m:r>
                </m:sub>
              </m:sSub>
            </m:den>
          </m:f>
        </m:oMath>
      </m:oMathPara>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Передаточное отношение это отношение угловой скорости ведущего звена к угловой скорости ведомого.</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Передаточное отношение может быть больше, меньше или равно единице.</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Передаточное отношение и передаточное число будем обозначать и. Передаточное отношение ряда последовательно соединенных передач равно произведению их передаточных отношений</w:t>
      </w:r>
    </w:p>
    <w:p w:rsidR="00A87960" w:rsidRPr="00A87960" w:rsidRDefault="00A87960" w:rsidP="00A87960">
      <w:pPr>
        <w:ind w:left="-142" w:firstLine="851"/>
        <w:jc w:val="both"/>
        <w:rPr>
          <w:rFonts w:ascii="Times New Roman" w:eastAsia="Arial Unicode MS" w:hAnsi="Times New Roman" w:cs="Times New Roman"/>
          <w:sz w:val="28"/>
          <w:szCs w:val="28"/>
        </w:rPr>
      </w:pPr>
      <m:oMathPara>
        <m:oMath>
          <m:r>
            <w:rPr>
              <w:rFonts w:ascii="Cambria Math" w:eastAsia="Arial Unicode MS" w:hAnsi="Cambria Math" w:cs="Times New Roman"/>
              <w:sz w:val="28"/>
              <w:szCs w:val="28"/>
            </w:rPr>
            <m:t>u=</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u</m:t>
              </m:r>
            </m:e>
            <m:sub>
              <m:r>
                <w:rPr>
                  <w:rFonts w:ascii="Cambria Math" w:eastAsia="Arial Unicode MS" w:hAnsi="Cambria Math" w:cs="Times New Roman"/>
                  <w:sz w:val="28"/>
                  <w:szCs w:val="28"/>
                </w:rPr>
                <m:t>1</m:t>
              </m:r>
            </m:sub>
          </m:sSub>
          <m:r>
            <w:rPr>
              <w:rFonts w:ascii="Cambria Math" w:eastAsia="Arial Unicode MS" w:hAnsi="Cambria Math" w:cs="Times New Roman"/>
              <w:sz w:val="28"/>
              <w:szCs w:val="28"/>
            </w:rPr>
            <m:t>∙</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u</m:t>
              </m:r>
            </m:e>
            <m:sub>
              <m:r>
                <w:rPr>
                  <w:rFonts w:ascii="Cambria Math" w:eastAsia="Arial Unicode MS" w:hAnsi="Cambria Math" w:cs="Times New Roman"/>
                  <w:sz w:val="28"/>
                  <w:szCs w:val="28"/>
                </w:rPr>
                <m:t>2</m:t>
              </m:r>
            </m:sub>
          </m:sSub>
          <m:r>
            <w:rPr>
              <w:rFonts w:ascii="Cambria Math" w:eastAsia="Arial Unicode MS" w:hAnsi="Cambria Math" w:cs="Times New Roman"/>
              <w:sz w:val="28"/>
              <w:szCs w:val="28"/>
            </w:rPr>
            <m:t>∙…∙</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u</m:t>
              </m:r>
            </m:e>
            <m:sub>
              <m:r>
                <w:rPr>
                  <w:rFonts w:ascii="Cambria Math" w:eastAsia="Arial Unicode MS" w:hAnsi="Cambria Math" w:cs="Times New Roman"/>
                  <w:sz w:val="28"/>
                  <w:szCs w:val="28"/>
                </w:rPr>
                <m:t>n</m:t>
              </m:r>
            </m:sub>
          </m:sSub>
        </m:oMath>
      </m:oMathPara>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Мощность при вращательном движении определяется по формуле</w:t>
      </w:r>
    </w:p>
    <w:p w:rsidR="00A87960" w:rsidRPr="00A87960" w:rsidRDefault="00A87960" w:rsidP="00A87960">
      <w:pPr>
        <w:ind w:left="-142" w:firstLine="851"/>
        <w:jc w:val="both"/>
        <w:rPr>
          <w:rFonts w:ascii="Times New Roman" w:eastAsia="Arial Unicode MS" w:hAnsi="Times New Roman" w:cs="Times New Roman"/>
          <w:sz w:val="28"/>
          <w:szCs w:val="28"/>
        </w:rPr>
      </w:pPr>
      <m:oMathPara>
        <m:oMath>
          <m:r>
            <w:rPr>
              <w:rFonts w:ascii="Cambria Math" w:eastAsia="Arial Unicode MS" w:hAnsi="Cambria Math" w:cs="Times New Roman"/>
              <w:sz w:val="28"/>
              <w:szCs w:val="28"/>
            </w:rPr>
            <m:t>P=T∙ω    (Вт)</m:t>
          </m:r>
        </m:oMath>
      </m:oMathPara>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где Р - мощность; Т- вращающий момент (Н·м); ω - угловая скорость (рад/с).</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Механическим коэффициентом полезного действия (КПД) - называется отношение мощности Р2 на ведомом валу передачи к мощности Р1 на ведущем валу</w:t>
      </w:r>
    </w:p>
    <w:p w:rsidR="00A87960" w:rsidRPr="00A87960" w:rsidRDefault="00A87960" w:rsidP="00A87960">
      <w:pPr>
        <w:ind w:left="-142" w:firstLine="851"/>
        <w:jc w:val="both"/>
        <w:rPr>
          <w:oMath/>
          <w:rFonts w:ascii="Cambria Math" w:eastAsia="Arial Unicode MS" w:hAnsi="Cambria Math" w:cs="Times New Roman"/>
          <w:sz w:val="28"/>
          <w:szCs w:val="28"/>
        </w:rPr>
      </w:pPr>
      <m:oMathPara>
        <m:oMath>
          <m:r>
            <w:rPr>
              <w:rFonts w:ascii="Cambria Math" w:eastAsia="Arial Unicode MS" w:hAnsi="Cambria Math" w:cs="Times New Roman"/>
              <w:sz w:val="28"/>
              <w:szCs w:val="28"/>
            </w:rPr>
            <m:t>η=</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P</m:t>
                  </m:r>
                </m:e>
                <m:sub>
                  <m:r>
                    <w:rPr>
                      <w:rFonts w:ascii="Cambria Math" w:eastAsia="Arial Unicode MS" w:hAnsi="Cambria Math" w:cs="Times New Roman"/>
                      <w:sz w:val="28"/>
                      <w:szCs w:val="28"/>
                    </w:rPr>
                    <m:t>2</m:t>
                  </m:r>
                </m:sub>
              </m:sSub>
            </m:num>
            <m:den>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P</m:t>
                  </m:r>
                </m:e>
                <m:sub>
                  <m:r>
                    <w:rPr>
                      <w:rFonts w:ascii="Cambria Math" w:eastAsia="Arial Unicode MS" w:hAnsi="Cambria Math" w:cs="Times New Roman"/>
                      <w:sz w:val="28"/>
                      <w:szCs w:val="28"/>
                    </w:rPr>
                    <m:t>1</m:t>
                  </m:r>
                </m:sub>
              </m:sSub>
            </m:den>
          </m:f>
        </m:oMath>
      </m:oMathPara>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Механический КПД характеризует механические потери в передаче, и находится в пределах от 0,25 до 0,98.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В многоступенчатых передачах (при последовательном соединении ступеней) общий КПД определяется как произведение КПД каждой ступени в отдельности</w:t>
      </w:r>
    </w:p>
    <w:p w:rsidR="00A87960" w:rsidRPr="00A87960" w:rsidRDefault="00A87960" w:rsidP="00A87960">
      <w:pPr>
        <w:ind w:left="-142" w:firstLine="851"/>
        <w:jc w:val="both"/>
        <w:rPr>
          <w:rFonts w:ascii="Times New Roman" w:eastAsia="Arial Unicode MS" w:hAnsi="Times New Roman" w:cs="Times New Roman"/>
          <w:sz w:val="28"/>
          <w:szCs w:val="28"/>
        </w:rPr>
      </w:pPr>
      <m:oMathPara>
        <m:oMath>
          <m:r>
            <w:rPr>
              <w:rFonts w:ascii="Cambria Math" w:eastAsia="Arial Unicode MS" w:hAnsi="Cambria Math" w:cs="Times New Roman"/>
              <w:sz w:val="28"/>
              <w:szCs w:val="28"/>
            </w:rPr>
            <m:t>η=</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η</m:t>
              </m:r>
            </m:e>
            <m:sub>
              <m:r>
                <w:rPr>
                  <w:rFonts w:ascii="Cambria Math" w:eastAsia="Arial Unicode MS" w:hAnsi="Cambria Math" w:cs="Times New Roman"/>
                  <w:sz w:val="28"/>
                  <w:szCs w:val="28"/>
                </w:rPr>
                <m:t>1</m:t>
              </m:r>
            </m:sub>
          </m:sSub>
          <m:r>
            <w:rPr>
              <w:rFonts w:ascii="Cambria Math" w:eastAsia="Arial Unicode MS" w:hAnsi="Cambria Math" w:cs="Times New Roman"/>
              <w:sz w:val="28"/>
              <w:szCs w:val="28"/>
            </w:rPr>
            <m:t>∙</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η</m:t>
              </m:r>
            </m:e>
            <m:sub>
              <m:r>
                <w:rPr>
                  <w:rFonts w:ascii="Cambria Math" w:eastAsia="Arial Unicode MS" w:hAnsi="Cambria Math" w:cs="Times New Roman"/>
                  <w:sz w:val="28"/>
                  <w:szCs w:val="28"/>
                </w:rPr>
                <m:t>2</m:t>
              </m:r>
            </m:sub>
          </m:sSub>
          <m:r>
            <w:rPr>
              <w:rFonts w:ascii="Cambria Math" w:eastAsia="Arial Unicode MS" w:hAnsi="Cambria Math" w:cs="Times New Roman"/>
              <w:sz w:val="28"/>
              <w:szCs w:val="28"/>
            </w:rPr>
            <m:t>∙…∙</m:t>
          </m:r>
          <m:sSub>
            <m:sSubPr>
              <m:ctrlPr>
                <w:rPr>
                  <w:rFonts w:ascii="Cambria Math" w:hAnsi="Cambria Math" w:cs="Times New Roman"/>
                  <w:sz w:val="28"/>
                  <w:szCs w:val="28"/>
                  <w:lang w:val="en-US"/>
                </w:rPr>
              </m:ctrlPr>
            </m:sSubPr>
            <m:e>
              <m:r>
                <w:rPr>
                  <w:rFonts w:ascii="Cambria Math" w:eastAsia="Arial Unicode MS" w:hAnsi="Cambria Math" w:cs="Times New Roman"/>
                  <w:sz w:val="28"/>
                  <w:szCs w:val="28"/>
                </w:rPr>
                <m:t>η</m:t>
              </m:r>
            </m:e>
            <m:sub>
              <m:r>
                <w:rPr>
                  <w:rFonts w:ascii="Cambria Math" w:eastAsia="Arial Unicode MS" w:hAnsi="Cambria Math" w:cs="Times New Roman"/>
                  <w:sz w:val="28"/>
                  <w:szCs w:val="28"/>
                </w:rPr>
                <m:t>n</m:t>
              </m:r>
            </m:sub>
          </m:sSub>
        </m:oMath>
      </m:oMathPara>
    </w:p>
    <w:p w:rsidR="00A87960" w:rsidRPr="00A87960" w:rsidRDefault="00A87960" w:rsidP="00A87960">
      <w:pPr>
        <w:ind w:left="-142" w:firstLine="851"/>
        <w:jc w:val="both"/>
        <w:rPr>
          <w:rFonts w:ascii="Times New Roman" w:eastAsia="Arial Unicode MS" w:hAnsi="Times New Roman" w:cs="Times New Roman"/>
          <w:sz w:val="28"/>
          <w:szCs w:val="28"/>
        </w:rPr>
      </w:pP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Пример решения задачи. Провести кинематический расчет привода (рисунок 8.1) при следующих данных: диаметр барабана D = 500 мм, тяговое усилие на ленте F = 4000 H, скорость ленты υ = 0,8 м/с.</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Решение</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Принимаем КПД передач, показанных на рисунке 8.1 по таблице 8.1:</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Таблица 8.1 Значения КПД механических передач</w:t>
      </w:r>
    </w:p>
    <w:tbl>
      <w:tblPr>
        <w:tblW w:w="970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103"/>
        <w:gridCol w:w="2268"/>
        <w:gridCol w:w="2337"/>
      </w:tblGrid>
      <w:tr w:rsidR="00A87960" w:rsidRPr="00A87960" w:rsidTr="00A87960">
        <w:trPr>
          <w:trHeight w:val="438"/>
        </w:trPr>
        <w:tc>
          <w:tcPr>
            <w:tcW w:w="5103" w:type="dxa"/>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Тип передачи</w:t>
            </w:r>
          </w:p>
        </w:tc>
        <w:tc>
          <w:tcPr>
            <w:tcW w:w="2268" w:type="dxa"/>
            <w:tcBorders>
              <w:bottom w:val="nil"/>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Закрытая </w:t>
            </w:r>
          </w:p>
        </w:tc>
        <w:tc>
          <w:tcPr>
            <w:tcW w:w="2337" w:type="dxa"/>
            <w:tcBorders>
              <w:bottom w:val="nil"/>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Открытая</w:t>
            </w:r>
          </w:p>
        </w:tc>
      </w:tr>
      <w:tr w:rsidR="00A87960" w:rsidRPr="00A87960" w:rsidTr="00A87960">
        <w:tc>
          <w:tcPr>
            <w:tcW w:w="5103" w:type="dxa"/>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Зубчатая: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цилиндрическая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коническая</w:t>
            </w:r>
            <w:r w:rsidRPr="00A87960">
              <w:rPr>
                <w:rFonts w:ascii="Times New Roman" w:eastAsia="Calibri" w:hAnsi="Times New Roman" w:cs="Times New Roman"/>
                <w:sz w:val="28"/>
                <w:szCs w:val="28"/>
              </w:rPr>
              <w:tab/>
            </w:r>
          </w:p>
        </w:tc>
        <w:tc>
          <w:tcPr>
            <w:tcW w:w="2268" w:type="dxa"/>
          </w:tcPr>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0,96...0,97</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0,95...0,97</w:t>
            </w:r>
          </w:p>
        </w:tc>
        <w:tc>
          <w:tcPr>
            <w:tcW w:w="2337" w:type="dxa"/>
          </w:tcPr>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0,93...0,95</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0,92...0,94</w:t>
            </w:r>
          </w:p>
        </w:tc>
      </w:tr>
      <w:tr w:rsidR="00A87960" w:rsidRPr="00A87960" w:rsidTr="00A87960">
        <w:tc>
          <w:tcPr>
            <w:tcW w:w="5103" w:type="dxa"/>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Цепная</w:t>
            </w:r>
          </w:p>
        </w:tc>
        <w:tc>
          <w:tcPr>
            <w:tcW w:w="2268" w:type="dxa"/>
            <w:tcBorders>
              <w:bottom w:val="nil"/>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0,95...0,97</w:t>
            </w:r>
          </w:p>
        </w:tc>
        <w:tc>
          <w:tcPr>
            <w:tcW w:w="2337" w:type="dxa"/>
            <w:tcBorders>
              <w:bottom w:val="nil"/>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0,90...0,93</w:t>
            </w:r>
          </w:p>
        </w:tc>
      </w:tr>
      <w:tr w:rsidR="00A87960" w:rsidRPr="00A87960" w:rsidTr="00A87960">
        <w:tc>
          <w:tcPr>
            <w:tcW w:w="5103" w:type="dxa"/>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Ременная:</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плоским ремнем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клиновыми  ремнями</w:t>
            </w:r>
          </w:p>
        </w:tc>
        <w:tc>
          <w:tcPr>
            <w:tcW w:w="2268" w:type="dxa"/>
          </w:tcPr>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w:t>
            </w:r>
          </w:p>
        </w:tc>
        <w:tc>
          <w:tcPr>
            <w:tcW w:w="2337" w:type="dxa"/>
          </w:tcPr>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0,96...0,98</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0,95...0,97</w:t>
            </w:r>
          </w:p>
        </w:tc>
      </w:tr>
    </w:tbl>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Примечание: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Потери на трение в подшипниках оцениваются множителем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ηп =0,99÷0,995 на обе опоры каждого вала.</w:t>
      </w:r>
    </w:p>
    <w:p w:rsidR="00A87960" w:rsidRPr="00A87960" w:rsidRDefault="00A87960" w:rsidP="00A87960">
      <w:pPr>
        <w:ind w:left="-142" w:firstLine="851"/>
        <w:jc w:val="both"/>
        <w:rPr>
          <w:rFonts w:ascii="Times New Roman" w:eastAsia="Arial Unicode MS" w:hAnsi="Times New Roman" w:cs="Times New Roman"/>
          <w:sz w:val="28"/>
          <w:szCs w:val="28"/>
        </w:rPr>
      </w:pP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Принимаем: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Ременной передачи η1 = 0,98;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Зубчатой передачи η2 = 0,98;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Цепной передачи η3 = 0,96;</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Потери в опорах трех валов ηп3 = 0,993;</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КПД всего привода</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η = η1· η2· η3· ηп3 = 0,98·0,98·0,96·0,993 = 0,89.</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Требуемая мощность электродвигателя </w:t>
      </w:r>
    </w:p>
    <w:p w:rsidR="00A87960" w:rsidRPr="00A87960" w:rsidRDefault="00A87960" w:rsidP="00A87960">
      <w:pPr>
        <w:ind w:left="-142" w:firstLine="851"/>
        <w:jc w:val="both"/>
        <w:rPr>
          <w:rFonts w:ascii="Times New Roman" w:eastAsia="Arial Unicode MS" w:hAnsi="Times New Roman" w:cs="Times New Roman"/>
          <w:sz w:val="28"/>
          <w:szCs w:val="28"/>
        </w:rPr>
      </w:pPr>
      <m:oMath>
        <m:r>
          <m:rPr>
            <m:sty m:val="p"/>
          </m:rPr>
          <w:rPr>
            <w:rFonts w:ascii="Cambria Math" w:eastAsia="Arial Unicode MS" w:hAnsi="Cambria Math" w:cs="Times New Roman"/>
            <w:sz w:val="28"/>
            <w:szCs w:val="28"/>
          </w:rPr>
          <m:t>Р=</m:t>
        </m:r>
        <m:f>
          <m:fPr>
            <m:ctrlPr>
              <w:rPr>
                <w:rFonts w:ascii="Cambria Math" w:hAnsi="Cambria Math" w:cs="Times New Roman"/>
                <w:sz w:val="28"/>
                <w:szCs w:val="28"/>
              </w:rPr>
            </m:ctrlPr>
          </m:fPr>
          <m:num>
            <m:r>
              <m:rPr>
                <m:sty m:val="p"/>
              </m:rPr>
              <w:rPr>
                <w:rFonts w:ascii="Cambria Math" w:eastAsia="Arial Unicode MS" w:hAnsi="Cambria Math" w:cs="Times New Roman"/>
                <w:sz w:val="28"/>
                <w:szCs w:val="28"/>
              </w:rPr>
              <m:t>F∙υ</m:t>
            </m:r>
          </m:num>
          <m:den>
            <m:r>
              <m:rPr>
                <m:sty m:val="p"/>
              </m:rPr>
              <w:rPr>
                <w:rFonts w:ascii="Cambria Math" w:eastAsia="Arial Unicode MS" w:hAnsi="Cambria Math" w:cs="Times New Roman"/>
                <w:sz w:val="28"/>
                <w:szCs w:val="28"/>
              </w:rPr>
              <m:t>η</m:t>
            </m:r>
          </m:den>
        </m:f>
        <m:r>
          <m:rPr>
            <m:sty m:val="p"/>
          </m:rPr>
          <w:rPr>
            <w:rFonts w:ascii="Cambria Math" w:eastAsia="Arial Unicode MS"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eastAsia="Arial Unicode MS" w:hAnsi="Cambria Math" w:cs="Times New Roman"/>
                <w:sz w:val="28"/>
                <w:szCs w:val="28"/>
              </w:rPr>
              <m:t>4000∙0.8</m:t>
            </m:r>
          </m:num>
          <m:den>
            <m:r>
              <m:rPr>
                <m:sty m:val="p"/>
              </m:rPr>
              <w:rPr>
                <w:rFonts w:ascii="Cambria Math" w:eastAsia="Arial Unicode MS" w:hAnsi="Cambria Math" w:cs="Times New Roman"/>
                <w:sz w:val="28"/>
                <w:szCs w:val="28"/>
              </w:rPr>
              <m:t>0.89</m:t>
            </m:r>
          </m:den>
        </m:f>
        <m:r>
          <m:rPr>
            <m:sty m:val="p"/>
          </m:rPr>
          <w:rPr>
            <w:rFonts w:ascii="Cambria Math" w:eastAsia="Arial Unicode MS" w:hAnsi="Cambria Math" w:cs="Times New Roman"/>
            <w:sz w:val="28"/>
            <w:szCs w:val="28"/>
          </w:rPr>
          <m:t>=3600</m:t>
        </m:r>
      </m:oMath>
      <w:r w:rsidRPr="00A87960">
        <w:rPr>
          <w:rFonts w:ascii="Times New Roman" w:eastAsia="Arial Unicode MS" w:hAnsi="Times New Roman" w:cs="Times New Roman"/>
          <w:sz w:val="28"/>
          <w:szCs w:val="28"/>
        </w:rPr>
        <w:t xml:space="preserve"> Вт</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Частота вращения вала барабана</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пр =60·υ / π·D = 60·0,8 / 3,14·0,5 = 30,5 об/мин.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Из таблицы 8.2 выбираем ближайшие по мощности электродвигатели с повышенным пусковым моментом:</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АОП2-42-6, имеющий Р = 4 кВт и п = 955 об/мин,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АОП2-41-4, у которого Р = 4 кВт и п = 1440 об/мин.</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Определяем передаточные числа привода:</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 первом случае и = п / пр = 955 / 30,5 = 31,4;</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во втором случае и = 1440 / 30,5 = 47,2.</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 xml:space="preserve">Приемлемы оба типа двигателя; в первом варианте передаточное число может быть реализовано, например, так: для ременной передачи ир = 2; для редуктора из = 4; для цепной передачи иц = 4 (принимаем по таблице 8.3). Общее передаточное число привода и = и1·и2·и3 = ир·из·иц = 2·4·4 = 32. Отклонение от заданного составит </w:t>
      </w:r>
    </w:p>
    <w:p w:rsidR="00A87960" w:rsidRPr="00A87960" w:rsidRDefault="00F11EFA" w:rsidP="00A87960">
      <w:pPr>
        <w:ind w:left="-142" w:firstLine="851"/>
        <w:jc w:val="both"/>
        <w:rPr>
          <w:rFonts w:ascii="Times New Roman" w:hAnsi="Times New Roman" w:cs="Times New Roman"/>
          <w:sz w:val="28"/>
          <w:szCs w:val="28"/>
        </w:rPr>
      </w:pPr>
      <m:oMathPara>
        <m:oMath>
          <m:f>
            <m:fPr>
              <m:ctrlPr>
                <w:rPr>
                  <w:rFonts w:ascii="Cambria Math" w:hAnsi="Cambria Math" w:cs="Times New Roman"/>
                  <w:sz w:val="28"/>
                  <w:szCs w:val="28"/>
                  <w:lang w:eastAsia="en-US"/>
                </w:rPr>
              </m:ctrlPr>
            </m:fPr>
            <m:num>
              <m:r>
                <w:rPr>
                  <w:rFonts w:ascii="Cambria Math" w:eastAsia="Calibri" w:hAnsi="Cambria Math" w:cs="Times New Roman"/>
                  <w:sz w:val="28"/>
                  <w:szCs w:val="28"/>
                </w:rPr>
                <m:t>32-31,4</m:t>
              </m:r>
            </m:num>
            <m:den>
              <m:r>
                <w:rPr>
                  <w:rFonts w:ascii="Cambria Math" w:eastAsia="Calibri" w:hAnsi="Cambria Math" w:cs="Times New Roman"/>
                  <w:sz w:val="28"/>
                  <w:szCs w:val="28"/>
                </w:rPr>
                <m:t>31,4</m:t>
              </m:r>
            </m:den>
          </m:f>
          <m:r>
            <w:rPr>
              <w:rFonts w:ascii="Cambria Math" w:eastAsia="Calibri" w:hAnsi="Cambria Math" w:cs="Times New Roman"/>
              <w:sz w:val="28"/>
              <w:szCs w:val="28"/>
            </w:rPr>
            <m:t>∙100≈1,9%</m:t>
          </m:r>
        </m:oMath>
      </m:oMathPara>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допускается отклонение от заданного до ± 3%</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Таблица 8.2 Электродвигатели серии АОП2 с повышенным пусковым моментом.Исполнение закрытое обдуваемое</w:t>
      </w:r>
    </w:p>
    <w:tbl>
      <w:tblPr>
        <w:tblW w:w="9620" w:type="dxa"/>
        <w:jc w:val="center"/>
        <w:tblLayout w:type="fixed"/>
        <w:tblCellMar>
          <w:left w:w="0" w:type="dxa"/>
          <w:right w:w="0" w:type="dxa"/>
        </w:tblCellMar>
        <w:tblLook w:val="0000"/>
      </w:tblPr>
      <w:tblGrid>
        <w:gridCol w:w="1551"/>
        <w:gridCol w:w="992"/>
        <w:gridCol w:w="1134"/>
        <w:gridCol w:w="1134"/>
        <w:gridCol w:w="1559"/>
        <w:gridCol w:w="851"/>
        <w:gridCol w:w="1276"/>
        <w:gridCol w:w="1123"/>
      </w:tblGrid>
      <w:tr w:rsidR="00A87960" w:rsidRPr="00A87960" w:rsidTr="00A87960">
        <w:trPr>
          <w:trHeight w:val="997"/>
          <w:jc w:val="center"/>
        </w:trPr>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Типоразмер АОП2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Рном, кВт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 об/мин при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Рном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F11EFA" w:rsidP="00A87960">
            <w:pPr>
              <w:ind w:left="-142" w:firstLine="851"/>
              <w:jc w:val="both"/>
              <w:rPr>
                <w:oMath/>
                <w:rFonts w:ascii="Cambria Math" w:eastAsia="Calibri" w:hAnsi="Cambria Math" w:cs="Times New Roman"/>
                <w:sz w:val="28"/>
                <w:szCs w:val="28"/>
              </w:rPr>
            </w:pPr>
            <m:oMathPara>
              <m:oMath>
                <m:f>
                  <m:fPr>
                    <m:ctrlPr>
                      <w:rPr>
                        <w:rFonts w:ascii="Cambria Math" w:hAnsi="Cambria Math" w:cs="Times New Roman"/>
                        <w:sz w:val="28"/>
                        <w:szCs w:val="28"/>
                        <w:lang w:eastAsia="en-US"/>
                      </w:rPr>
                    </m:ctrlPr>
                  </m:fPr>
                  <m:num>
                    <m:sSub>
                      <m:sSubPr>
                        <m:ctrlPr>
                          <w:rPr>
                            <w:rFonts w:ascii="Cambria Math" w:hAnsi="Cambria Math" w:cs="Times New Roman"/>
                            <w:sz w:val="28"/>
                            <w:szCs w:val="28"/>
                            <w:lang w:eastAsia="en-US"/>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пуск</m:t>
                        </m:r>
                      </m:sub>
                    </m:sSub>
                  </m:num>
                  <m:den>
                    <m:sSub>
                      <m:sSubPr>
                        <m:ctrlPr>
                          <w:rPr>
                            <w:rFonts w:ascii="Cambria Math" w:hAnsi="Cambria Math" w:cs="Times New Roman"/>
                            <w:sz w:val="28"/>
                            <w:szCs w:val="28"/>
                            <w:lang w:eastAsia="en-US"/>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ном</m:t>
                        </m:r>
                      </m:sub>
                    </m:sSub>
                  </m:den>
                </m:f>
              </m:oMath>
            </m:oMathPara>
          </w:p>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Типоразмер АОП2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Arial Unicode MS" w:hAnsi="Times New Roman" w:cs="Times New Roman"/>
                <w:sz w:val="28"/>
                <w:szCs w:val="28"/>
              </w:rPr>
              <w:t>Р</w:t>
            </w:r>
            <w:r w:rsidRPr="00A87960">
              <w:rPr>
                <w:rFonts w:ascii="Times New Roman" w:eastAsia="Calibri" w:hAnsi="Times New Roman" w:cs="Times New Roman"/>
                <w:sz w:val="28"/>
                <w:szCs w:val="28"/>
              </w:rPr>
              <w:t>ном, кВт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п,об/мин при</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Рном</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F11EFA" w:rsidP="00A87960">
            <w:pPr>
              <w:ind w:left="-142" w:firstLine="851"/>
              <w:jc w:val="both"/>
              <w:rPr>
                <w:oMath/>
                <w:rFonts w:ascii="Cambria Math" w:eastAsia="Calibri" w:hAnsi="Cambria Math" w:cs="Times New Roman"/>
                <w:sz w:val="28"/>
                <w:szCs w:val="28"/>
              </w:rPr>
            </w:pPr>
            <m:oMathPara>
              <m:oMath>
                <m:f>
                  <m:fPr>
                    <m:ctrlPr>
                      <w:rPr>
                        <w:rFonts w:ascii="Cambria Math" w:hAnsi="Cambria Math" w:cs="Times New Roman"/>
                        <w:sz w:val="28"/>
                        <w:szCs w:val="28"/>
                        <w:lang w:eastAsia="en-US"/>
                      </w:rPr>
                    </m:ctrlPr>
                  </m:fPr>
                  <m:num>
                    <m:sSub>
                      <m:sSubPr>
                        <m:ctrlPr>
                          <w:rPr>
                            <w:rFonts w:ascii="Cambria Math" w:hAnsi="Cambria Math" w:cs="Times New Roman"/>
                            <w:sz w:val="28"/>
                            <w:szCs w:val="28"/>
                            <w:lang w:eastAsia="en-US"/>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пуск</m:t>
                        </m:r>
                      </m:sub>
                    </m:sSub>
                  </m:num>
                  <m:den>
                    <m:sSub>
                      <m:sSubPr>
                        <m:ctrlPr>
                          <w:rPr>
                            <w:rFonts w:ascii="Cambria Math" w:hAnsi="Cambria Math" w:cs="Times New Roman"/>
                            <w:sz w:val="28"/>
                            <w:szCs w:val="28"/>
                            <w:lang w:eastAsia="en-US"/>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ном</m:t>
                        </m:r>
                      </m:sub>
                    </m:sSub>
                  </m:den>
                </m:f>
              </m:oMath>
            </m:oMathPara>
          </w:p>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38"/>
          <w:jc w:val="center"/>
        </w:trPr>
        <w:tc>
          <w:tcPr>
            <w:tcW w:w="15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41-4</w:t>
            </w:r>
          </w:p>
        </w:tc>
        <w:tc>
          <w:tcPr>
            <w:tcW w:w="992"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34"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71-6</w:t>
            </w:r>
          </w:p>
        </w:tc>
        <w:tc>
          <w:tcPr>
            <w:tcW w:w="8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c>
          <w:tcPr>
            <w:tcW w:w="1276"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23"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42"/>
          <w:jc w:val="center"/>
        </w:trPr>
        <w:tc>
          <w:tcPr>
            <w:tcW w:w="15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42-4</w:t>
            </w:r>
          </w:p>
        </w:tc>
        <w:tc>
          <w:tcPr>
            <w:tcW w:w="992"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72-6</w:t>
            </w:r>
          </w:p>
        </w:tc>
        <w:tc>
          <w:tcPr>
            <w:tcW w:w="8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276" w:type="dxa"/>
            <w:vMerge w:val="restart"/>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970</w:t>
            </w: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684"/>
          <w:jc w:val="center"/>
        </w:trPr>
        <w:tc>
          <w:tcPr>
            <w:tcW w:w="15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51-4</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52-4</w:t>
            </w:r>
          </w:p>
        </w:tc>
        <w:tc>
          <w:tcPr>
            <w:tcW w:w="992"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7,5</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1440</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81-6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82-6</w:t>
            </w:r>
          </w:p>
        </w:tc>
        <w:tc>
          <w:tcPr>
            <w:tcW w:w="8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30</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w:t>
            </w: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1,8</w:t>
            </w:r>
          </w:p>
        </w:tc>
      </w:tr>
      <w:tr w:rsidR="00A87960" w:rsidRPr="00A87960" w:rsidTr="00A87960">
        <w:trPr>
          <w:trHeight w:val="317"/>
          <w:jc w:val="center"/>
        </w:trPr>
        <w:tc>
          <w:tcPr>
            <w:tcW w:w="15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61-4</w:t>
            </w:r>
          </w:p>
        </w:tc>
        <w:tc>
          <w:tcPr>
            <w:tcW w:w="992"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91-6</w:t>
            </w:r>
          </w:p>
        </w:tc>
        <w:tc>
          <w:tcPr>
            <w:tcW w:w="8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276" w:type="dxa"/>
            <w:vMerge w:val="restart"/>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980</w:t>
            </w: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53"/>
          <w:jc w:val="center"/>
        </w:trPr>
        <w:tc>
          <w:tcPr>
            <w:tcW w:w="15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62-4</w:t>
            </w:r>
          </w:p>
        </w:tc>
        <w:tc>
          <w:tcPr>
            <w:tcW w:w="992"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c>
          <w:tcPr>
            <w:tcW w:w="1134"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92-6</w:t>
            </w:r>
          </w:p>
        </w:tc>
        <w:tc>
          <w:tcPr>
            <w:tcW w:w="8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75</w:t>
            </w: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23"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38"/>
          <w:jc w:val="center"/>
        </w:trPr>
        <w:tc>
          <w:tcPr>
            <w:tcW w:w="15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71-4</w:t>
            </w:r>
          </w:p>
        </w:tc>
        <w:tc>
          <w:tcPr>
            <w:tcW w:w="992"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134" w:type="dxa"/>
            <w:vMerge w:val="restart"/>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1450</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41-8</w:t>
            </w:r>
          </w:p>
        </w:tc>
        <w:tc>
          <w:tcPr>
            <w:tcW w:w="8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276"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23"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31"/>
          <w:jc w:val="center"/>
        </w:trPr>
        <w:tc>
          <w:tcPr>
            <w:tcW w:w="15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72-4</w:t>
            </w:r>
          </w:p>
        </w:tc>
        <w:tc>
          <w:tcPr>
            <w:tcW w:w="992"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30</w:t>
            </w:r>
          </w:p>
        </w:tc>
        <w:tc>
          <w:tcPr>
            <w:tcW w:w="1134" w:type="dxa"/>
            <w:vMerge/>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42-8</w:t>
            </w:r>
          </w:p>
        </w:tc>
        <w:tc>
          <w:tcPr>
            <w:tcW w:w="8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w:t>
            </w:r>
          </w:p>
        </w:tc>
        <w:tc>
          <w:tcPr>
            <w:tcW w:w="1276" w:type="dxa"/>
            <w:vMerge w:val="restart"/>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710</w:t>
            </w: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680"/>
          <w:jc w:val="center"/>
        </w:trPr>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81-4</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1470</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1,8</w:t>
            </w:r>
          </w:p>
        </w:tc>
        <w:tc>
          <w:tcPr>
            <w:tcW w:w="1559"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51-8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52-8</w:t>
            </w:r>
          </w:p>
        </w:tc>
        <w:tc>
          <w:tcPr>
            <w:tcW w:w="8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684"/>
          <w:jc w:val="center"/>
        </w:trPr>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91-4</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75</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1480</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61-8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62-8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7,5</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720</w:t>
            </w:r>
          </w:p>
        </w:tc>
        <w:tc>
          <w:tcPr>
            <w:tcW w:w="1123" w:type="dxa"/>
            <w:vMerge w:val="restart"/>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r>
      <w:tr w:rsidR="00A87960" w:rsidRPr="00A87960" w:rsidTr="00A87960">
        <w:trPr>
          <w:trHeight w:val="688"/>
          <w:jc w:val="center"/>
        </w:trPr>
        <w:tc>
          <w:tcPr>
            <w:tcW w:w="15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41-6</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42-6</w:t>
            </w:r>
          </w:p>
        </w:tc>
        <w:tc>
          <w:tcPr>
            <w:tcW w:w="992"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w:t>
            </w:r>
          </w:p>
        </w:tc>
        <w:tc>
          <w:tcPr>
            <w:tcW w:w="1134" w:type="dxa"/>
            <w:vMerge w:val="restart"/>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955</w:t>
            </w: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71-8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730</w:t>
            </w:r>
          </w:p>
        </w:tc>
        <w:tc>
          <w:tcPr>
            <w:tcW w:w="1123" w:type="dxa"/>
            <w:vMerge/>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r>
      <w:tr w:rsidR="00A87960" w:rsidRPr="00A87960" w:rsidTr="00A87960">
        <w:trPr>
          <w:trHeight w:val="313"/>
          <w:jc w:val="center"/>
        </w:trPr>
        <w:tc>
          <w:tcPr>
            <w:tcW w:w="1551"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51-6</w:t>
            </w:r>
          </w:p>
        </w:tc>
        <w:tc>
          <w:tcPr>
            <w:tcW w:w="992"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134" w:type="dxa"/>
            <w:vMerge/>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81-8</w:t>
            </w:r>
          </w:p>
        </w:tc>
        <w:tc>
          <w:tcPr>
            <w:tcW w:w="851" w:type="dxa"/>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276" w:type="dxa"/>
            <w:vMerge w:val="restart"/>
            <w:tcBorders>
              <w:top w:val="single" w:sz="4" w:space="0" w:color="auto"/>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735</w:t>
            </w: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353"/>
          <w:jc w:val="center"/>
        </w:trPr>
        <w:tc>
          <w:tcPr>
            <w:tcW w:w="15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52-6</w:t>
            </w:r>
          </w:p>
        </w:tc>
        <w:tc>
          <w:tcPr>
            <w:tcW w:w="992"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7,5</w:t>
            </w:r>
          </w:p>
        </w:tc>
        <w:tc>
          <w:tcPr>
            <w:tcW w:w="1134"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82-8</w:t>
            </w:r>
          </w:p>
        </w:tc>
        <w:tc>
          <w:tcPr>
            <w:tcW w:w="851"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30</w:t>
            </w: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p>
        </w:tc>
        <w:tc>
          <w:tcPr>
            <w:tcW w:w="1123" w:type="dxa"/>
            <w:tcBorders>
              <w:top w:val="nil"/>
              <w:left w:val="single" w:sz="4" w:space="0" w:color="auto"/>
              <w:bottom w:val="nil"/>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r w:rsidR="00A87960" w:rsidRPr="00A87960" w:rsidTr="00A87960">
        <w:trPr>
          <w:trHeight w:val="720"/>
          <w:jc w:val="center"/>
        </w:trPr>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61-6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62-6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970</w:t>
            </w:r>
          </w:p>
        </w:tc>
        <w:tc>
          <w:tcPr>
            <w:tcW w:w="1134"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91-8</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740</w:t>
            </w:r>
          </w:p>
        </w:tc>
        <w:tc>
          <w:tcPr>
            <w:tcW w:w="1123" w:type="dxa"/>
            <w:tcBorders>
              <w:top w:val="nil"/>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8.3 Рекомендуемые значения передаточных чисел</w:t>
      </w:r>
    </w:p>
    <w:tbl>
      <w:tblPr>
        <w:tblW w:w="9778" w:type="dxa"/>
        <w:tblBorders>
          <w:insideH w:val="single" w:sz="6" w:space="0" w:color="auto"/>
          <w:insideV w:val="single" w:sz="6" w:space="0" w:color="auto"/>
        </w:tblBorders>
        <w:tblLayout w:type="fixed"/>
        <w:tblCellMar>
          <w:left w:w="70" w:type="dxa"/>
          <w:right w:w="70" w:type="dxa"/>
        </w:tblCellMar>
        <w:tblLook w:val="0000"/>
      </w:tblPr>
      <w:tblGrid>
        <w:gridCol w:w="9778"/>
      </w:tblGrid>
      <w:tr w:rsidR="00A87960" w:rsidRPr="00A87960" w:rsidTr="00A87960">
        <w:tc>
          <w:tcPr>
            <w:tcW w:w="9778" w:type="dxa"/>
            <w:tcBorders>
              <w:top w:val="single" w:sz="6" w:space="0" w:color="auto"/>
              <w:left w:val="single" w:sz="6" w:space="0" w:color="auto"/>
              <w:bottom w:val="single" w:sz="6" w:space="0" w:color="auto"/>
              <w:right w:val="single" w:sz="6" w:space="0" w:color="auto"/>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Закрытые зубчатые передачи (редукторы) одноступенчатые цилиндрические и конические (СТ СЭВ 221-75):</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 ряд - 2,0; 2,5; 3,15; 4,0; 5,0; 6,3;</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2 ряд - 2,24; 2,8; 3,55; 4,5; 5,6; 7,1.</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Значения 1-го ряда следует предпочитать значениям 2-го ряда.</w:t>
            </w:r>
          </w:p>
        </w:tc>
      </w:tr>
      <w:tr w:rsidR="00A87960" w:rsidRPr="00A87960" w:rsidTr="00A87960">
        <w:tc>
          <w:tcPr>
            <w:tcW w:w="9778" w:type="dxa"/>
            <w:tcBorders>
              <w:top w:val="single" w:sz="6" w:space="0" w:color="auto"/>
              <w:left w:val="single" w:sz="6" w:space="0" w:color="auto"/>
              <w:bottom w:val="single" w:sz="6" w:space="0" w:color="auto"/>
              <w:right w:val="single" w:sz="6" w:space="0" w:color="auto"/>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Открытые зубчатые передачи: 3...7.</w:t>
            </w:r>
          </w:p>
        </w:tc>
      </w:tr>
      <w:tr w:rsidR="00A87960" w:rsidRPr="00A87960" w:rsidTr="00A87960">
        <w:tc>
          <w:tcPr>
            <w:tcW w:w="9778" w:type="dxa"/>
            <w:tcBorders>
              <w:top w:val="single" w:sz="6" w:space="0" w:color="auto"/>
              <w:left w:val="single" w:sz="6" w:space="0" w:color="auto"/>
              <w:bottom w:val="single" w:sz="6" w:space="0" w:color="auto"/>
              <w:right w:val="single" w:sz="6" w:space="0" w:color="auto"/>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Цепные передачи: 2...5.</w:t>
            </w:r>
          </w:p>
        </w:tc>
      </w:tr>
      <w:tr w:rsidR="00A87960" w:rsidRPr="00A87960" w:rsidTr="00A87960">
        <w:tc>
          <w:tcPr>
            <w:tcW w:w="9778" w:type="dxa"/>
            <w:tcBorders>
              <w:top w:val="single" w:sz="6" w:space="0" w:color="auto"/>
              <w:left w:val="single" w:sz="6" w:space="0" w:color="auto"/>
              <w:bottom w:val="single" w:sz="6" w:space="0" w:color="auto"/>
              <w:right w:val="single" w:sz="6" w:space="0" w:color="auto"/>
            </w:tcBorders>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Ременные передачи (все типы) 2...4.</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Определяем вращающие моменты на валах передач входящих в привод.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ab/>
        <w:t>1 Вращающий момент на валу электродвигателя:</w:t>
      </w:r>
    </w:p>
    <w:p w:rsidR="00A87960" w:rsidRPr="00A87960" w:rsidRDefault="00F11EFA" w:rsidP="00A87960">
      <w:pPr>
        <w:ind w:left="-142" w:firstLine="851"/>
        <w:jc w:val="both"/>
        <w:rPr>
          <w:rFonts w:ascii="Times New Roman" w:eastAsia="Arial Unicode MS" w:hAnsi="Times New Roman" w:cs="Times New Roman"/>
          <w:sz w:val="28"/>
          <w:szCs w:val="28"/>
        </w:rPr>
      </w:pPr>
      <m:oMathPara>
        <m:oMath>
          <m:sSub>
            <m:sSubPr>
              <m:ctrlPr>
                <w:rPr>
                  <w:rFonts w:ascii="Cambria Math" w:hAnsi="Cambria Math" w:cs="Times New Roman"/>
                  <w:sz w:val="28"/>
                  <w:szCs w:val="28"/>
                </w:rPr>
              </m:ctrlPr>
            </m:sSubPr>
            <m:e>
              <m:r>
                <w:rPr>
                  <w:rFonts w:ascii="Cambria Math" w:eastAsia="Arial Unicode MS" w:hAnsi="Cambria Math" w:cs="Times New Roman"/>
                  <w:sz w:val="28"/>
                  <w:szCs w:val="28"/>
                </w:rPr>
                <m:t>M</m:t>
              </m:r>
            </m:e>
            <m:sub>
              <m:r>
                <w:rPr>
                  <w:rFonts w:ascii="Cambria Math" w:eastAsia="Arial Unicode MS" w:hAnsi="Cambria Math" w:cs="Times New Roman"/>
                  <w:sz w:val="28"/>
                  <w:szCs w:val="28"/>
                </w:rPr>
                <m:t>ЭЛ.ДВ</m:t>
              </m:r>
            </m:sub>
          </m:sSub>
          <m:r>
            <w:rPr>
              <w:rFonts w:ascii="Cambria Math" w:eastAsia="Arial Unicode MS"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eastAsia="Arial Unicode MS" w:hAnsi="Cambria Math" w:cs="Times New Roman"/>
                      <w:sz w:val="28"/>
                      <w:szCs w:val="28"/>
                    </w:rPr>
                    <m:t>P</m:t>
                  </m:r>
                </m:e>
                <m:sub>
                  <m:r>
                    <w:rPr>
                      <w:rFonts w:ascii="Cambria Math" w:eastAsia="Arial Unicode MS" w:hAnsi="Cambria Math" w:cs="Times New Roman"/>
                      <w:sz w:val="28"/>
                      <w:szCs w:val="28"/>
                    </w:rPr>
                    <m:t>ЭЛ.ДВ</m:t>
                  </m:r>
                </m:sub>
              </m:sSub>
            </m:num>
            <m:den>
              <m:sSub>
                <m:sSubPr>
                  <m:ctrlPr>
                    <w:rPr>
                      <w:rFonts w:ascii="Cambria Math" w:hAnsi="Cambria Math" w:cs="Times New Roman"/>
                      <w:sz w:val="28"/>
                      <w:szCs w:val="28"/>
                    </w:rPr>
                  </m:ctrlPr>
                </m:sSubPr>
                <m:e>
                  <m:r>
                    <w:rPr>
                      <w:rFonts w:ascii="Cambria Math" w:eastAsia="Arial Unicode MS" w:hAnsi="Cambria Math" w:cs="Times New Roman"/>
                      <w:sz w:val="28"/>
                      <w:szCs w:val="28"/>
                    </w:rPr>
                    <m:t>ω</m:t>
                  </m:r>
                </m:e>
                <m:sub>
                  <m:r>
                    <w:rPr>
                      <w:rFonts w:ascii="Cambria Math" w:eastAsia="Arial Unicode MS" w:hAnsi="Cambria Math" w:cs="Times New Roman"/>
                      <w:sz w:val="28"/>
                      <w:szCs w:val="28"/>
                    </w:rPr>
                    <m:t>ЭЛ.ДВ</m:t>
                  </m:r>
                </m:sub>
              </m:sSub>
            </m:den>
          </m:f>
          <m:r>
            <w:rPr>
              <w:rFonts w:ascii="Cambria Math" w:eastAsia="Arial Unicode MS" w:hAnsi="Cambria Math" w:cs="Times New Roman"/>
              <w:sz w:val="28"/>
              <w:szCs w:val="28"/>
            </w:rPr>
            <m:t>=</m:t>
          </m:r>
          <m:f>
            <m:fPr>
              <m:ctrlPr>
                <w:rPr>
                  <w:rFonts w:ascii="Cambria Math" w:hAnsi="Cambria Math" w:cs="Times New Roman"/>
                  <w:sz w:val="28"/>
                  <w:szCs w:val="28"/>
                </w:rPr>
              </m:ctrlPr>
            </m:fPr>
            <m:num>
              <m:r>
                <w:rPr>
                  <w:rFonts w:ascii="Cambria Math" w:eastAsia="Arial Unicode MS" w:hAnsi="Cambria Math" w:cs="Times New Roman"/>
                  <w:sz w:val="28"/>
                  <w:szCs w:val="28"/>
                </w:rPr>
                <m:t>4000</m:t>
              </m:r>
            </m:num>
            <m:den>
              <m:r>
                <w:rPr>
                  <w:rFonts w:ascii="Cambria Math" w:eastAsia="Arial Unicode MS" w:hAnsi="Cambria Math" w:cs="Times New Roman"/>
                  <w:sz w:val="28"/>
                  <w:szCs w:val="28"/>
                </w:rPr>
                <m:t>99,96</m:t>
              </m:r>
            </m:den>
          </m:f>
          <m:r>
            <w:rPr>
              <w:rFonts w:ascii="Cambria Math" w:eastAsia="Arial Unicode MS" w:hAnsi="Cambria Math" w:cs="Times New Roman"/>
              <w:sz w:val="28"/>
              <w:szCs w:val="28"/>
            </w:rPr>
            <m:t>=40 Н∙м</m:t>
          </m:r>
        </m:oMath>
      </m:oMathPara>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где Рэл.дв. - мощность электродвигателя, Вт; ωэл.дв. - угловая скорость электродвигателя, рад/с</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ωэл.дв.=πn/30=3,14·955/30=99,96 рад/с</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где п - частота вращения электродвигателя, об/мин</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ab/>
        <w:t>2 Вращающие моменты на валах назначаются по следующим формулам: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Мэл.дв.=М1р=40 Нм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xml:space="preserve">М2р=М1р ∙ uр=40 ∙ 2=80 Нм </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М1з=М2р=80 Нм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М2з=М1з ∙ uз=80 ∙ 4=320 Нм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М1ц=М2з=320 Нм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М2ц=М1ц ∙ uц=320 ∙ 4=1280 Нм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М2ц=Мрм</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где М1р - вращающий момент на ведущем валу ременной передачи; М2р - вращающий момент на ведомом валу ременной передачи; М1з - вращающий момент на ведущем валу зубчатой передачи (редуктора); М2з  - вращающий момент на ведомом валу зубчатой передачи (редуктора); М1ц - вращающий момент на ведущем валу цепной передачи; М2ц - вращающий момент на ведомом валу цепной передачи; Мрм - вращающий момент на валу рабочей машины; иP, и3, иц - передаточные отношения ременной, зубчатой и цепной передач.</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Задание</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ab/>
        <w:t>Провести кинематический расчет привода (рисунок 8.1), подобрать электродвигатель. Расчетные данные взять из таблицы 8.4.</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noProof/>
          <w:sz w:val="28"/>
          <w:szCs w:val="28"/>
        </w:rPr>
        <w:drawing>
          <wp:inline distT="0" distB="0" distL="0" distR="0">
            <wp:extent cx="4316818" cy="2658612"/>
            <wp:effectExtent l="0" t="0" r="7620" b="889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9">
                              <a14:imgEffect>
                                <a14:sharpenSoften amount="50000"/>
                              </a14:imgEffect>
                              <a14:imgEffect>
                                <a14:brightnessContrast bright="-18000" contrast="65000"/>
                              </a14:imgEffect>
                            </a14:imgLayer>
                          </a14:imgProps>
                        </a:ext>
                      </a:extLst>
                    </a:blip>
                    <a:stretch>
                      <a:fillRect/>
                    </a:stretch>
                  </pic:blipFill>
                  <pic:spPr bwMode="auto">
                    <a:xfrm>
                      <a:off x="0" y="0"/>
                      <a:ext cx="4328587" cy="266586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 xml:space="preserve">Рисунок 8.1 </w:t>
      </w: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Таблица 8.4 Варианты заданий</w:t>
      </w:r>
    </w:p>
    <w:tbl>
      <w:tblPr>
        <w:tblW w:w="9361" w:type="dxa"/>
        <w:tblLayout w:type="fixed"/>
        <w:tblCellMar>
          <w:left w:w="0" w:type="dxa"/>
          <w:right w:w="0" w:type="dxa"/>
        </w:tblCellMar>
        <w:tblLook w:val="0000"/>
      </w:tblPr>
      <w:tblGrid>
        <w:gridCol w:w="572"/>
        <w:gridCol w:w="1560"/>
        <w:gridCol w:w="1134"/>
        <w:gridCol w:w="1275"/>
        <w:gridCol w:w="567"/>
        <w:gridCol w:w="1560"/>
        <w:gridCol w:w="1275"/>
        <w:gridCol w:w="1418"/>
      </w:tblGrid>
      <w:tr w:rsidR="00A87960" w:rsidRPr="00A87960" w:rsidTr="00A87960">
        <w:trPr>
          <w:trHeight w:val="1106"/>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вар</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Тяговая сила ленты F, кН</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Скорость ленты 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м/с</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Диаметр барабана, D, мм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 вар</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Тяговая сила ленты F, кН</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Скорость ленты υ,</w:t>
            </w:r>
          </w:p>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м/с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Диаметр барабана, D, мм</w:t>
            </w:r>
          </w:p>
        </w:tc>
      </w:tr>
      <w:tr w:rsidR="00A87960" w:rsidRPr="00A87960" w:rsidTr="00A87960">
        <w:trPr>
          <w:trHeight w:val="360"/>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r>
      <w:tr w:rsidR="00A87960" w:rsidRPr="00A87960" w:rsidTr="00A87960">
        <w:trPr>
          <w:trHeight w:val="356"/>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250</w:t>
            </w:r>
          </w:p>
        </w:tc>
      </w:tr>
      <w:tr w:rsidR="00A87960" w:rsidRPr="00A87960" w:rsidTr="00A87960">
        <w:trPr>
          <w:trHeight w:val="356"/>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315</w:t>
            </w:r>
          </w:p>
        </w:tc>
      </w:tr>
      <w:tr w:rsidR="00A87960" w:rsidRPr="00A87960" w:rsidTr="00A87960">
        <w:trPr>
          <w:trHeight w:val="360"/>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Calibri" w:hAnsi="Times New Roman" w:cs="Times New Roman"/>
                <w:sz w:val="28"/>
                <w:szCs w:val="28"/>
              </w:rPr>
            </w:pPr>
            <w:r w:rsidRPr="00A87960">
              <w:rPr>
                <w:rFonts w:ascii="Times New Roman" w:eastAsia="Calibri" w:hAnsi="Times New Roman" w:cs="Times New Roman"/>
                <w:sz w:val="28"/>
                <w:szCs w:val="28"/>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315</w:t>
            </w:r>
          </w:p>
        </w:tc>
      </w:tr>
      <w:tr w:rsidR="00A87960" w:rsidRPr="00A87960" w:rsidTr="00A87960">
        <w:trPr>
          <w:trHeight w:val="36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400</w:t>
            </w:r>
          </w:p>
        </w:tc>
      </w:tr>
      <w:tr w:rsidR="00A87960" w:rsidRPr="00A87960" w:rsidTr="00A87960">
        <w:trPr>
          <w:trHeight w:val="372"/>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450</w:t>
            </w:r>
          </w:p>
        </w:tc>
      </w:tr>
      <w:tr w:rsidR="00A87960" w:rsidRPr="00A87960" w:rsidTr="00A87960">
        <w:trPr>
          <w:trHeight w:val="36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450</w:t>
            </w:r>
          </w:p>
        </w:tc>
      </w:tr>
      <w:tr w:rsidR="00A87960" w:rsidRPr="00A87960" w:rsidTr="00A87960">
        <w:trPr>
          <w:trHeight w:val="360"/>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450</w:t>
            </w:r>
          </w:p>
        </w:tc>
      </w:tr>
      <w:tr w:rsidR="00A87960" w:rsidRPr="00A87960" w:rsidTr="00A87960">
        <w:trPr>
          <w:trHeight w:val="356"/>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450</w:t>
            </w:r>
          </w:p>
        </w:tc>
      </w:tr>
      <w:tr w:rsidR="00A87960" w:rsidRPr="00A87960" w:rsidTr="00A87960">
        <w:trPr>
          <w:trHeight w:val="36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500</w:t>
            </w:r>
          </w:p>
        </w:tc>
      </w:tr>
      <w:tr w:rsidR="00A87960" w:rsidRPr="00A87960" w:rsidTr="00A87960">
        <w:trPr>
          <w:trHeight w:val="36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500</w:t>
            </w:r>
          </w:p>
        </w:tc>
      </w:tr>
      <w:tr w:rsidR="00A87960" w:rsidRPr="00A87960" w:rsidTr="00A87960">
        <w:trPr>
          <w:trHeight w:val="375"/>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4,2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500</w:t>
            </w:r>
          </w:p>
        </w:tc>
      </w:tr>
      <w:tr w:rsidR="00A87960" w:rsidRPr="00A87960" w:rsidTr="00A87960">
        <w:trPr>
          <w:trHeight w:val="36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275</w:t>
            </w:r>
          </w:p>
        </w:tc>
      </w:tr>
      <w:tr w:rsidR="00A87960" w:rsidRPr="00A87960" w:rsidTr="00A87960">
        <w:trPr>
          <w:trHeight w:val="36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0,9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315</w:t>
            </w:r>
          </w:p>
        </w:tc>
      </w:tr>
      <w:tr w:rsidR="00A87960" w:rsidRPr="00A87960" w:rsidTr="00A87960">
        <w:trPr>
          <w:trHeight w:val="391"/>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315</w:t>
            </w:r>
          </w:p>
        </w:tc>
      </w:tr>
    </w:tbl>
    <w:p w:rsidR="00A87960" w:rsidRPr="00A87960" w:rsidRDefault="00A87960" w:rsidP="00A87960">
      <w:pPr>
        <w:ind w:left="-142" w:firstLine="851"/>
        <w:jc w:val="both"/>
        <w:rPr>
          <w:rFonts w:ascii="Times New Roman" w:eastAsia="Calibri" w:hAnsi="Times New Roman" w:cs="Times New Roman"/>
          <w:sz w:val="28"/>
          <w:szCs w:val="28"/>
        </w:rPr>
      </w:pPr>
    </w:p>
    <w:p w:rsidR="00A87960" w:rsidRPr="00A87960" w:rsidRDefault="00A87960" w:rsidP="00A87960">
      <w:pPr>
        <w:ind w:left="-142" w:firstLine="851"/>
        <w:jc w:val="both"/>
        <w:rPr>
          <w:rFonts w:ascii="Times New Roman" w:eastAsia="Calibri" w:hAnsi="Times New Roman" w:cs="Times New Roman"/>
          <w:sz w:val="28"/>
          <w:szCs w:val="28"/>
        </w:rPr>
      </w:pPr>
      <w:bookmarkStart w:id="1" w:name="bookmark69"/>
      <w:r w:rsidRPr="00A87960">
        <w:rPr>
          <w:rFonts w:ascii="Times New Roman" w:eastAsia="Calibri" w:hAnsi="Times New Roman" w:cs="Times New Roman"/>
          <w:sz w:val="28"/>
          <w:szCs w:val="28"/>
        </w:rPr>
        <w:t>Контрольные вопросы</w:t>
      </w:r>
      <w:bookmarkEnd w:id="1"/>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Какова роль передач в машинах?</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По каким признакам классифицируются передачи?</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Что такое передаточное число?</w:t>
      </w:r>
    </w:p>
    <w:p w:rsidR="00A87960" w:rsidRPr="00A87960" w:rsidRDefault="00A87960" w:rsidP="00A87960">
      <w:pPr>
        <w:ind w:left="-142" w:firstLine="851"/>
        <w:jc w:val="both"/>
        <w:rPr>
          <w:rFonts w:ascii="Times New Roman" w:eastAsia="Arial Unicode MS" w:hAnsi="Times New Roman" w:cs="Times New Roman"/>
          <w:sz w:val="28"/>
          <w:szCs w:val="28"/>
        </w:rPr>
      </w:pPr>
      <w:r w:rsidRPr="00A87960">
        <w:rPr>
          <w:rFonts w:ascii="Times New Roman" w:eastAsia="Arial Unicode MS" w:hAnsi="Times New Roman" w:cs="Times New Roman"/>
          <w:sz w:val="28"/>
          <w:szCs w:val="28"/>
        </w:rPr>
        <w:t>Какова связь между вращающими моментами на ведущем и ведомом валах?</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16 «Геометрический и силовой расчет цилиндрической прямозубой передачи»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Ознакомление с основными геометрическими параметрами и размерами цилиндрических колес с прямыми зубьями, а также с методами их измерения.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Теоретические положения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Поверхности взаимодействующих зубьев колес должны обеспечить постоянство передаточного числа (U = const). Для выполнения этого условия боковые профили зубьев сопрягаемых колес должны подчиняться требованиям, вытекающим из основной теоремы зацепления: общая нормаль n-n, проведенная через точки касания профилей, делит расстояние между центрами колес O1O2 на части, обратно пропорциональные угловым скоростям (рис. 1). Математически теорема зацепления имеет вид:  </w:t>
      </w:r>
      <w:r w:rsidRPr="00A87960">
        <w:rPr>
          <w:rFonts w:ascii="Times New Roman" w:hAnsi="Times New Roman" w:cs="Times New Roman"/>
          <w:noProof/>
          <w:sz w:val="28"/>
          <w:szCs w:val="28"/>
        </w:rPr>
        <w:drawing>
          <wp:inline distT="0" distB="0" distL="0" distR="0">
            <wp:extent cx="733425" cy="233680"/>
            <wp:effectExtent l="0" t="0" r="9525" b="0"/>
            <wp:docPr id="131" name="Рисунок 131" descr="http://www.detalmach.ru/lab3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etalmach.ru/lab32.files/image002.gif"/>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33680"/>
                    </a:xfrm>
                    <a:prstGeom prst="rect">
                      <a:avLst/>
                    </a:prstGeom>
                    <a:noFill/>
                    <a:ln>
                      <a:noFill/>
                    </a:ln>
                  </pic:spPr>
                </pic:pic>
              </a:graphicData>
            </a:graphic>
          </wp:inline>
        </w:drawing>
      </w:r>
      <w:r w:rsidRPr="00A87960">
        <w:rPr>
          <w:rFonts w:ascii="Times New Roman" w:hAnsi="Times New Roman" w:cs="Times New Roman"/>
          <w:sz w:val="28"/>
          <w:szCs w:val="28"/>
        </w:rPr>
        <w:t> </w:t>
      </w:r>
    </w:p>
    <w:p w:rsidR="00A87960" w:rsidRDefault="00A87960" w:rsidP="00FA2FF9">
      <w:pPr>
        <w:ind w:left="-142" w:firstLine="851"/>
        <w:jc w:val="center"/>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164080" cy="2182180"/>
            <wp:effectExtent l="0" t="0" r="7620" b="8890"/>
            <wp:docPr id="132" name="Рисунок 132" descr="http://www.detalmach.ru/lab3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talmach.ru/lab32.files/image004.gif"/>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029" cy="2189187"/>
                    </a:xfrm>
                    <a:prstGeom prst="rect">
                      <a:avLst/>
                    </a:prstGeom>
                    <a:noFill/>
                    <a:ln>
                      <a:noFill/>
                    </a:ln>
                  </pic:spPr>
                </pic:pic>
              </a:graphicData>
            </a:graphic>
          </wp:inline>
        </w:drawing>
      </w:r>
    </w:p>
    <w:p w:rsidR="00FA2FF9" w:rsidRPr="00A87960" w:rsidRDefault="00FA2FF9"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1. Зацепление эвольвентных зубчатых колес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Из возможных профилей зубьев, удовлетворяющих основной теореме зацепления, наибольшее применение получило эвольвентное зацепление благодаря технологичности и достаточно высокой несущей способности. Эвольвента окружности образуется точкой К на прямых N1K и N2K при качении их без скольжения по окружностям с диаметрами dв1 и dв2 . Эти окружности называются основными. Линия N1 N2, по которой перемещается общая точка контакта К профилей зубьев при вращении колес – линия зацепления. Угол между линией зацепления и прямой t-t, перпендикулярной к межосевой линии O1O2 называется углом зацепления </w:t>
      </w:r>
      <w:r w:rsidRPr="00A87960">
        <w:rPr>
          <w:rFonts w:ascii="Times New Roman" w:hAnsi="Times New Roman" w:cs="Times New Roman"/>
          <w:noProof/>
          <w:sz w:val="28"/>
          <w:szCs w:val="28"/>
        </w:rPr>
        <w:drawing>
          <wp:inline distT="0" distB="0" distL="0" distR="0">
            <wp:extent cx="191135" cy="148590"/>
            <wp:effectExtent l="0" t="0" r="0" b="3810"/>
            <wp:docPr id="133" name="Рисунок 133" descr="http://www.detalmach.ru/lab3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talmach.ru/lab32.files/image006.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48590"/>
                    </a:xfrm>
                    <a:prstGeom prst="rect">
                      <a:avLst/>
                    </a:prstGeom>
                    <a:noFill/>
                    <a:ln>
                      <a:noFill/>
                    </a:ln>
                  </pic:spPr>
                </pic:pic>
              </a:graphicData>
            </a:graphic>
          </wp:inline>
        </w:drawing>
      </w:r>
      <w:r w:rsidRPr="00A87960">
        <w:rPr>
          <w:rFonts w:ascii="Times New Roman" w:hAnsi="Times New Roman" w:cs="Times New Roman"/>
          <w:sz w:val="28"/>
          <w:szCs w:val="28"/>
        </w:rPr>
        <w:t>. Для колес без смещения угол зацепления </w:t>
      </w:r>
      <w:r w:rsidRPr="00A87960">
        <w:rPr>
          <w:rFonts w:ascii="Times New Roman" w:hAnsi="Times New Roman" w:cs="Times New Roman"/>
          <w:noProof/>
          <w:sz w:val="28"/>
          <w:szCs w:val="28"/>
        </w:rPr>
        <w:drawing>
          <wp:inline distT="0" distB="0" distL="0" distR="0">
            <wp:extent cx="499745" cy="148590"/>
            <wp:effectExtent l="0" t="0" r="0" b="3810"/>
            <wp:docPr id="134" name="Рисунок 134" descr="http://www.detalmach.ru/lab3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talmach.ru/lab32.files/image008.gif"/>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148590"/>
                    </a:xfrm>
                    <a:prstGeom prst="rect">
                      <a:avLst/>
                    </a:prstGeom>
                    <a:noFill/>
                    <a:ln>
                      <a:noFill/>
                    </a:ln>
                  </pic:spPr>
                </pic:pic>
              </a:graphicData>
            </a:graphic>
          </wp:inline>
        </w:drawing>
      </w:r>
      <w:r w:rsidRPr="00A87960">
        <w:rPr>
          <w:rFonts w:ascii="Times New Roman" w:hAnsi="Times New Roman" w:cs="Times New Roman"/>
          <w:sz w:val="28"/>
          <w:szCs w:val="28"/>
        </w:rPr>
        <w:t>.</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вращении зацепляющихся зубчатых колес окружности радиусов О1П и О2П перекатываются одна по другой без скольжения. Данные окружности называются начальными, их диаметр dω1 и dω2. Эти окружности являются сопряженными, т.е. понятие начальных окружностей относится только к паре колес находящихся в зацеплении. При изменении межосевого расстояния О1 О2 диаметры начальных окружностей изменяются.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Делительная окружность принадлежит отдельному колесу и получается при его зацеплении со стандартной рейкой. Окружность, являющаяся начальной при зацеплении с рейкой – делительная; её диаметр обозначается d (рис. 2). Для колес без смещения делительные окружности совпадают с начальными. Толщина зуба по делительной окружности S равна ширине впадины между двумя зубьями 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Расстояние между двумя одноименными профилями соседних зубьев по делительной окружности – окружной шаг зацепления P. На делительной окружности шаг зацепления Р равен сумме толщины зуба S и ширины впадины между двумя зубьями е. Расчетная величина, равная отношению окружного шага зубьев Р по делительной окружности к числу π - окружной модуль зацепления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82905" cy="287020"/>
            <wp:effectExtent l="0" t="0" r="0" b="0"/>
            <wp:docPr id="135" name="Рисунок 135" descr="http://www.detalmach.ru/lab32.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talmach.ru/lab32.files/image010.gif"/>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 cy="287020"/>
                    </a:xfrm>
                    <a:prstGeom prst="rect">
                      <a:avLst/>
                    </a:prstGeom>
                    <a:noFill/>
                    <a:ln>
                      <a:noFill/>
                    </a:ln>
                  </pic:spPr>
                </pic:pic>
              </a:graphicData>
            </a:graphic>
          </wp:inline>
        </w:drawing>
      </w:r>
    </w:p>
    <w:p w:rsid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580640" cy="2916179"/>
            <wp:effectExtent l="0" t="0" r="0" b="0"/>
            <wp:docPr id="136" name="Рисунок 136" descr="http://www.detalmach.ru/lab3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talmach.ru/lab32.files/image012.gif"/>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316" cy="2932763"/>
                    </a:xfrm>
                    <a:prstGeom prst="rect">
                      <a:avLst/>
                    </a:prstGeom>
                    <a:noFill/>
                    <a:ln>
                      <a:noFill/>
                    </a:ln>
                  </pic:spPr>
                </pic:pic>
              </a:graphicData>
            </a:graphic>
          </wp:inline>
        </w:drawing>
      </w:r>
    </w:p>
    <w:p w:rsidR="00FA2FF9" w:rsidRPr="00A87960" w:rsidRDefault="00FA2FF9"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2. Геометрические параметры цилиндрического колеса с  прямыми зубьями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Модули зубьев зубчатых колес стандартизованы [табл. 1]. Диаметр делительной окружности выраженный через модуль равен: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744220" cy="287020"/>
            <wp:effectExtent l="0" t="0" r="0" b="0"/>
            <wp:docPr id="137" name="Рисунок 137" descr="http://www.detalmach.ru/lab3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talmach.ru/lab32.files/image014.gif"/>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220" cy="28702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z- число зубьев зубчатого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Окружность, ограничивающая высоту зубьев – окружность вершин зубьев; её диаметр обозначается da. Окружность, ограничивающая глубину впадин, – окружность впадин зубьев, её диаметр обозначается df.</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1</w:t>
      </w:r>
    </w:p>
    <w:tbl>
      <w:tblPr>
        <w:tblW w:w="0" w:type="auto"/>
        <w:tblCellSpacing w:w="15" w:type="dxa"/>
        <w:tblCellMar>
          <w:top w:w="15" w:type="dxa"/>
          <w:left w:w="15" w:type="dxa"/>
          <w:bottom w:w="15" w:type="dxa"/>
          <w:right w:w="15" w:type="dxa"/>
        </w:tblCellMar>
        <w:tblLook w:val="04A0"/>
      </w:tblPr>
      <w:tblGrid>
        <w:gridCol w:w="3619"/>
        <w:gridCol w:w="548"/>
        <w:gridCol w:w="548"/>
        <w:gridCol w:w="408"/>
        <w:gridCol w:w="408"/>
        <w:gridCol w:w="408"/>
        <w:gridCol w:w="268"/>
        <w:gridCol w:w="268"/>
        <w:gridCol w:w="268"/>
        <w:gridCol w:w="66"/>
        <w:gridCol w:w="66"/>
        <w:gridCol w:w="198"/>
        <w:gridCol w:w="198"/>
        <w:gridCol w:w="213"/>
      </w:tblGrid>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Ряды предпочтительных чисел</w:t>
            </w:r>
          </w:p>
        </w:tc>
        <w:tc>
          <w:tcPr>
            <w:tcW w:w="0" w:type="auto"/>
            <w:gridSpan w:val="13"/>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Модуль зацепления m, мм</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1-й ряд</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16</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2-й ряд</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1,125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1,375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1,75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2,75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18</w:t>
            </w:r>
          </w:p>
        </w:tc>
      </w:tr>
    </w:tbl>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зубчатых колесах расстояние между двумя соседними профилями зубьев, измеренное по нормали n-n (рис. 3), равно шагу Pв по основной окружности (длине дуги). Из треугольника О радиус основной окружности равен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0,5dв = 0,5∙dcosαω;</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шаг по основной окружности будет равен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Pв = Pcosαω.</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Исходя из этого, шаг по основной окружности можно определять не длиной дуги, а расстоянием между двумя соседними зубьями по нормали (эвольвентными участками профиля зуба). Этот отрезок нормали представит развертку основной окружности и будет равен шагу Pв по основной окружности.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Основные параметры и размеры зубчатого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z – число зубьев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m – модуль зацепления;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αω - угол зацепления (для колес с нормальным исходным контуром αω=20°);</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ha=m – высота головки зуба;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hf=1,25∙m – высота ножки зуба;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p – окружной шаг зацепления (по делительной окружности);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pв - шаг зубьев по основной окружности;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S, Sв –толщина зубьев соответственно по делительной и основной окружности;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x- коэффициент смещения.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242435" cy="4338320"/>
            <wp:effectExtent l="0" t="0" r="5715" b="5080"/>
            <wp:docPr id="138" name="Рисунок 138" descr="http://www.detalmach.ru/lab3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talmach.ru/lab32.files/image016.gif"/>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435" cy="433832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3. Измерение шага зацепления по основной окружности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Описание объекта исследования, приборов и инструментов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проведения лабораторной работы, используют действующие модели зубчатых механизмов, штангензубомер.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Методика проведения исследований и обработка результатов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4.1. Подсчитать число зубьев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4.2. По таблице 2 принять число зубьев колеса n, которые нужно охватить губками штангенциркуля, чтобы измерение было выполнено в пределах эвольвентной части профиля зуба.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2</w:t>
      </w:r>
    </w:p>
    <w:tbl>
      <w:tblPr>
        <w:tblW w:w="0" w:type="auto"/>
        <w:tblCellSpacing w:w="15" w:type="dxa"/>
        <w:tblCellMar>
          <w:top w:w="15" w:type="dxa"/>
          <w:left w:w="15" w:type="dxa"/>
          <w:bottom w:w="15" w:type="dxa"/>
          <w:right w:w="15" w:type="dxa"/>
        </w:tblCellMar>
        <w:tblLook w:val="04A0"/>
      </w:tblPr>
      <w:tblGrid>
        <w:gridCol w:w="3204"/>
        <w:gridCol w:w="572"/>
        <w:gridCol w:w="572"/>
        <w:gridCol w:w="572"/>
        <w:gridCol w:w="572"/>
        <w:gridCol w:w="572"/>
        <w:gridCol w:w="572"/>
        <w:gridCol w:w="572"/>
        <w:gridCol w:w="587"/>
      </w:tblGrid>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Число зубьев колеса Z</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12-18</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19-27</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28-36</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37-45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46-54</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55-63</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64-72</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73-80</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Измеряемое число зубьев n</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w:t>
            </w:r>
          </w:p>
        </w:tc>
      </w:tr>
    </w:tbl>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4.3. Охватив штангенциркулем n зубьев колеса, измерить размер ln между ними, затем, охватив штангенциркулем на 1 зуб больше, измерить размер ln+1 между n+1 зубам. Полученные значения занести в таблицу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Примечание. Каждый замер делается три раза на любых участках зубчатого колеса. Расчеты проводятся по средним значениям.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4.4. Определить расчетное значение модуля зацепления: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755015" cy="340360"/>
            <wp:effectExtent l="0" t="0" r="6985" b="2540"/>
            <wp:docPr id="139" name="Рисунок 139" descr="http://www.detalmach.ru/lab3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talmach.ru/lab32.files/image018.gif"/>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15" cy="34036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4.5. Полученное значение модуля зацепления </w:t>
      </w:r>
      <w:r w:rsidRPr="00A87960">
        <w:rPr>
          <w:rFonts w:ascii="Times New Roman" w:hAnsi="Times New Roman" w:cs="Times New Roman"/>
          <w:noProof/>
          <w:sz w:val="28"/>
          <w:szCs w:val="28"/>
        </w:rPr>
        <w:drawing>
          <wp:inline distT="0" distB="0" distL="0" distR="0">
            <wp:extent cx="138430" cy="170180"/>
            <wp:effectExtent l="0" t="0" r="0" b="1270"/>
            <wp:docPr id="140" name="Рисунок 140" descr="http://www.detalmach.ru/lab3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talmach.ru/lab32.files/image020.gif"/>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Pr="00A87960">
        <w:rPr>
          <w:rFonts w:ascii="Times New Roman" w:hAnsi="Times New Roman" w:cs="Times New Roman"/>
          <w:sz w:val="28"/>
          <w:szCs w:val="28"/>
        </w:rPr>
        <w:t>округлить до ближайшего стандартного значения m (табл. 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4.6. Определить геометрические размеры зубчатого колеса, занеся полученные значения в табл. 4.</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4.7. Измерить штангенциркулем диаметры выступов da и впадин df зубьев колеса, занеся полученные значения в табл. 5. Размеры da и  df при четном числе зубьев Z измеряются штангенциркулем непосредствен, как показано на рис. 4,а. При нечетном числе зубьев Z сначала измеряется диаметр отверстия колеса dотв, а затем расстояние от отверстия до окружности вершин lа и до окружности впадин lf зубьев (рис. 4,б), при этом диаметры вершин и впадин зубьев получаются суммированием диаметра отверстия и расстояния от отверстия до соответствующей окружности зуба.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556000" cy="1648950"/>
            <wp:effectExtent l="0" t="0" r="6350" b="8890"/>
            <wp:docPr id="141" name="Рисунок 141" descr="http://www.detalmach.ru/lab3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talmach.ru/lab32.files/image022.gif"/>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0289" cy="1655576"/>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4. Измерение диаметров выступов и впадин зубчатого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 – при четном; б – при нечетном числе зубьев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4.8. Зубчатое колесо может быть нарезано со смещением исходного контура режущего инструмента. В этом случае определить значение коэффициента смещения исходного контура: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424940" cy="457200"/>
            <wp:effectExtent l="0" t="0" r="3810" b="0"/>
            <wp:docPr id="142" name="Рисунок 142" descr="http://www.detalmach.ru/lab3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talmach.ru/lab32.files/image024.gif"/>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45720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Примечание. Коэффициент смещения может быть как положительным, так и отрицательным. В дальнейших расчетах подставляется в формулы с полученным знаком. Если значение коэффициента смещения получается близким к нулю, то принимается  x=0.</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4.9. Определить толщину зуба по делительной окружности  (рис. 2),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414145" cy="287020"/>
            <wp:effectExtent l="0" t="0" r="0" b="0"/>
            <wp:docPr id="143" name="Рисунок 143" descr="http://www.detalmach.ru/lab3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talmach.ru/lab32.files/image026.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28702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4.10. Определить половину центрального угла зуба по дуге делительной окружности (рис. 5), град:</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329055" cy="318770"/>
            <wp:effectExtent l="0" t="0" r="4445" b="5080"/>
            <wp:docPr id="144" name="Рисунок 144" descr="http://www.detalmach.ru/lab3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talmach.ru/lab32.files/image028.gif"/>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318770"/>
                    </a:xfrm>
                    <a:prstGeom prst="rect">
                      <a:avLst/>
                    </a:prstGeom>
                    <a:noFill/>
                    <a:ln>
                      <a:noFill/>
                    </a:ln>
                  </pic:spPr>
                </pic:pic>
              </a:graphicData>
            </a:graphic>
          </wp:inline>
        </w:drawing>
      </w:r>
    </w:p>
    <w:p w:rsidR="00A87960" w:rsidRDefault="00A87960" w:rsidP="009F0B7A">
      <w:pPr>
        <w:ind w:left="-142" w:firstLine="851"/>
        <w:jc w:val="center"/>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255508" cy="2463165"/>
            <wp:effectExtent l="0" t="0" r="0" b="0"/>
            <wp:docPr id="145" name="Рисунок 145" descr="http://www.detalmach.ru/lab3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talmach.ru/lab32.files/image030.gif"/>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075" cy="2488901"/>
                    </a:xfrm>
                    <a:prstGeom prst="rect">
                      <a:avLst/>
                    </a:prstGeom>
                    <a:noFill/>
                    <a:ln>
                      <a:noFill/>
                    </a:ln>
                  </pic:spPr>
                </pic:pic>
              </a:graphicData>
            </a:graphic>
          </wp:inline>
        </w:drawing>
      </w:r>
    </w:p>
    <w:p w:rsidR="009F0B7A" w:rsidRDefault="009F0B7A" w:rsidP="00A87960">
      <w:pPr>
        <w:ind w:left="-142" w:firstLine="851"/>
        <w:jc w:val="both"/>
        <w:rPr>
          <w:rFonts w:ascii="Times New Roman" w:hAnsi="Times New Roman" w:cs="Times New Roman"/>
          <w:sz w:val="28"/>
          <w:szCs w:val="28"/>
        </w:rPr>
      </w:pPr>
    </w:p>
    <w:p w:rsidR="009F0B7A" w:rsidRPr="00A87960" w:rsidRDefault="009F0B7A"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5. Измерение толщины зуба по хорде делительной окружности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4.11. Определить радиальное расстояние от окружности вершин зубьев до измеряемой хорды по делительной окружности,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1031240" cy="318770"/>
            <wp:effectExtent l="0" t="0" r="0" b="5080"/>
            <wp:docPr id="146" name="Рисунок 146" descr="http://www.detalmach.ru/lab3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almach.ru/lab32.files/image032.gif"/>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31877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где da, d –диаметры, соответственно вершин зубьев и делительной окружности принимаются по табл. 4.</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4.12. Определить толщину зуба по хорде делительной окружности, мм: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733425" cy="170180"/>
            <wp:effectExtent l="0" t="0" r="9525" b="1270"/>
            <wp:docPr id="147" name="Рисунок 147" descr="http://www.detalmach.ru/lab3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almach.ru/lab32.files/image034.gif"/>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7018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4.13. Измерить штангензубомером толщину зуба по хорде делительной окружности Sxизм. (рис. 5). Полученное значение Sxизм сравнить с расчетным значением Sx.</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Примечание: штангензубомер имеет две шкалы 1 и 2 с нониусами. Шкала 1 служит для замера радиального расстояния hx от окружности головок зубьев до измеряемой хорды, шкала 2 служит для замера толщины зуба по хорде. По шкале 1 перемещается установочная пластина 3. До начала замера установочную пластину 3 фиксируем на расстоянии hx. Для этого на шкале 1 устанавливаем радиальное расстояние до измеряемой хорды на дуге делительной окружности. Устанавливаем штангензубомер на зуб так, чтобы пластина 3 упиралась в вершину зуба, сдвигаем губки штангензубомера до касания их с боковыми поверхностями зуба и по шкале 2 определяем хордальную толщину  зуба Sxизм.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Содержание и оформление отчета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Определение параметров и размеров зубчатых колес.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Эскиз зубчатого колеса с основными размерами.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Таблица 3 замеров шага зубьев по основной окружности зубчатого колеса.</w:t>
      </w:r>
    </w:p>
    <w:tbl>
      <w:tblPr>
        <w:tblW w:w="0" w:type="auto"/>
        <w:tblCellSpacing w:w="15" w:type="dxa"/>
        <w:tblCellMar>
          <w:top w:w="15" w:type="dxa"/>
          <w:left w:w="15" w:type="dxa"/>
          <w:bottom w:w="15" w:type="dxa"/>
          <w:right w:w="15" w:type="dxa"/>
        </w:tblCellMar>
        <w:tblLook w:val="04A0"/>
      </w:tblPr>
      <w:tblGrid>
        <w:gridCol w:w="81"/>
        <w:gridCol w:w="4733"/>
        <w:gridCol w:w="1567"/>
      </w:tblGrid>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Шаг зубьев по делительной окружности</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p=π∙m</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Шаг зубьев по основной окружности</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pв=π∙m∙cosαω</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делительной окружности</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d=mz</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основной окружности</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dв=d∙cosαω</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вершин (головок) зубьев</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da=d+2m</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Диаметр впадин (ножек) зубьев</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df=d-25m</w:t>
            </w:r>
          </w:p>
        </w:tc>
      </w:tr>
      <w:tr w:rsidR="00A87960" w:rsidRPr="00A87960" w:rsidTr="00A87960">
        <w:trPr>
          <w:tblCellSpacing w:w="15" w:type="dxa"/>
        </w:trPr>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Толщина зуба по основной окружности</w:t>
            </w:r>
          </w:p>
        </w:tc>
        <w:tc>
          <w:tcPr>
            <w:tcW w:w="0" w:type="auto"/>
            <w:vAlign w:val="center"/>
            <w:hideMark/>
          </w:tcPr>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Sв=ln+1-n∙Pв</w:t>
            </w:r>
          </w:p>
        </w:tc>
      </w:tr>
    </w:tbl>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Практическая работа №</w:t>
      </w:r>
      <w:r w:rsidRPr="00A87960">
        <w:rPr>
          <w:rFonts w:ascii="Times New Roman" w:hAnsi="Times New Roman" w:cs="Times New Roman"/>
          <w:sz w:val="28"/>
          <w:szCs w:val="28"/>
        </w:rPr>
        <w:t xml:space="preserve"> 17.  «Изучение  конструкции  червячной  передачи.  Геометрический  и  силовой  расчет»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Познакомиться с классификацией, кинематическими схемами, конструкцией, узлами и деталями червячных редукторов.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Выяснить назначение всех деталей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Определить параметры зацепления.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Выяснить назначение регулировок узлов редуктора и произвести регулировку подшипников и зацепления при сборке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Теоретические положения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Червячная передача относится к передачам зацепления с перекрещивающимися осями валов. Угол перекрещивания  обычно равен 900.</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Преимущества червячной передачи: возможность получения больших  передаточных отношений в одной паре (до 1000); плавность и бесшумность работы, возможность самоторможения. Недостатки: низкий КПД (0,7…0,92), повышенный износ, склонность к заеданию, необходимость применения для изготовления колес дорогих антифрикционных материалов.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 Конструкция и геометрия червяков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червяков силовых передач применяют углеродистые и легированные стали марок: 45, 20Х, 40Х, 40Н и другие, закаленные до твердости  45… 55 НRC с последующей шлифовкой и полированием, что обеспечивает высокую твердость рабочих поверхностей. В большинстве случаев червяк выполняют как целое с валом. При отсутствии оборудования для шлифования червяков вместо за</w:t>
      </w:r>
      <w:r w:rsidRPr="00A87960">
        <w:rPr>
          <w:rFonts w:ascii="Times New Roman" w:hAnsi="Times New Roman" w:cs="Times New Roman"/>
          <w:sz w:val="28"/>
          <w:szCs w:val="28"/>
        </w:rPr>
        <w:softHyphen/>
        <w:t>калки применяют улучшение или нормализацию.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качестве материалов для изготовления венцов червячных колес используют  оловянистые  бронзы.  При  скоростях  скольжения Vск = 5…30 м/с  для венцов червячных колес применяют бронзу  Бр010Н1Ф1,  Бр010Н1Ф1. При  Vск ≤ 6 м/с для зубчатых венцов применяют менее дорогие безоловянистые бронзы  БрА9ЖЗЛ,  БрА10Ж4Н4 и другие. Для центра колеса применяют чугун или углеродистую сталь.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форме поверхности, на которой нарезают резьбу, различают цилиндрические (см. рисунок 1,а) и глобоидные червяки (см. рисунок 1,б).</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w:t>
      </w:r>
      <w:r w:rsidRPr="00A87960">
        <w:rPr>
          <w:rFonts w:ascii="Times New Roman" w:hAnsi="Times New Roman" w:cs="Times New Roman"/>
          <w:noProof/>
          <w:sz w:val="28"/>
          <w:szCs w:val="28"/>
        </w:rPr>
        <w:drawing>
          <wp:inline distT="0" distB="0" distL="0" distR="0">
            <wp:extent cx="2130425" cy="1634490"/>
            <wp:effectExtent l="0" t="0" r="3175" b="3810"/>
            <wp:docPr id="265" name="Рисунок 265" descr="http://www.detalmach.ru/lab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etalmach.ru/lab15.files/image001.gif"/>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1634490"/>
                    </a:xfrm>
                    <a:prstGeom prst="rect">
                      <a:avLst/>
                    </a:prstGeom>
                    <a:noFill/>
                    <a:ln>
                      <a:noFill/>
                    </a:ln>
                  </pic:spPr>
                </pic:pic>
              </a:graphicData>
            </a:graphic>
          </wp:inline>
        </w:drawing>
      </w:r>
      <w:r w:rsidRPr="00A87960">
        <w:rPr>
          <w:rFonts w:ascii="Times New Roman" w:hAnsi="Times New Roman" w:cs="Times New Roman"/>
          <w:sz w:val="28"/>
          <w:szCs w:val="28"/>
        </w:rPr>
        <w:t> б)</w:t>
      </w:r>
      <w:r w:rsidRPr="00A87960">
        <w:rPr>
          <w:rFonts w:ascii="Times New Roman" w:hAnsi="Times New Roman" w:cs="Times New Roman"/>
          <w:noProof/>
          <w:sz w:val="28"/>
          <w:szCs w:val="28"/>
        </w:rPr>
        <w:drawing>
          <wp:inline distT="0" distB="0" distL="0" distR="0">
            <wp:extent cx="2578100" cy="1614805"/>
            <wp:effectExtent l="0" t="0" r="0" b="4445"/>
            <wp:docPr id="266" name="Рисунок 266" descr="http://www.detalmach.ru/lab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etalmach.ru/lab15.files/image002.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161480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Рис.1. Формы поверхности для нарезки резьбы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форме профиля витков червяка в осевом сечении различают червяки с прямолинейным профилем (см. рисунок 2, а) и криволинейным (см. рисунок 2, б). Червяки с прямолинейным профилем называют архимедовыми червяками, так как в торцевом сечении витка получается спираль Архимеда. Червяки с криволинейным профилем называют эвольвентными, так как в торцевом сечении витка получается эвольвента.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Как и все винты, червяки могут быть одновитковыми многовитковыми (однозаходными и многозаходными). В зависимости от передаточного числа червячной передачи число витков (заходов) – z1 может быть равно 1, 2 и 4.</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Как правило, червяки изготовляют за одно целое с валом.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w:t>
      </w:r>
      <w:r w:rsidRPr="00A87960">
        <w:rPr>
          <w:rFonts w:ascii="Times New Roman" w:hAnsi="Times New Roman" w:cs="Times New Roman"/>
          <w:noProof/>
          <w:sz w:val="28"/>
          <w:szCs w:val="28"/>
        </w:rPr>
        <w:drawing>
          <wp:inline distT="0" distB="0" distL="0" distR="0">
            <wp:extent cx="1838325" cy="1031240"/>
            <wp:effectExtent l="0" t="0" r="9525" b="0"/>
            <wp:docPr id="267" name="Рисунок 267" descr="http://www.detalmach.ru/lab1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etalmach.ru/lab15.files/image004.jpg"/>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031240"/>
                    </a:xfrm>
                    <a:prstGeom prst="rect">
                      <a:avLst/>
                    </a:prstGeom>
                    <a:noFill/>
                    <a:ln>
                      <a:noFill/>
                    </a:ln>
                  </pic:spPr>
                </pic:pic>
              </a:graphicData>
            </a:graphic>
          </wp:inline>
        </w:drawing>
      </w:r>
      <w:r w:rsidRPr="00A87960">
        <w:rPr>
          <w:rFonts w:ascii="Times New Roman" w:hAnsi="Times New Roman" w:cs="Times New Roman"/>
          <w:sz w:val="28"/>
          <w:szCs w:val="28"/>
        </w:rPr>
        <w:t>б)</w:t>
      </w:r>
      <w:r w:rsidRPr="00A87960">
        <w:rPr>
          <w:rFonts w:ascii="Times New Roman" w:hAnsi="Times New Roman" w:cs="Times New Roman"/>
          <w:noProof/>
          <w:sz w:val="28"/>
          <w:szCs w:val="28"/>
        </w:rPr>
        <w:drawing>
          <wp:inline distT="0" distB="0" distL="0" distR="0">
            <wp:extent cx="1673225" cy="1050290"/>
            <wp:effectExtent l="0" t="0" r="3175" b="0"/>
            <wp:docPr id="268" name="Рисунок 268" descr="http://www.detalmach.ru/lab1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etalmach.ru/lab15.files/image006.jpg"/>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105029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Рис.2. Форма профиля витков червяка в осевом сечении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целях экономии дорогостоящих цветных металлов червячные колеса диаметром более (150 – 200) мм выполняют составными (см. рисунок 3) из стальной или чугунной ступицы 1, и бронзового венца 2. На рисунке 6а бронзовый венец посажен на стальной центр (ступицу) с натягом. Для предотвращения взаимного смещения в стыкуемые поверхности ввертывают винты 3. Головки винтов после завинчивания срезаются.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 рисунке 3, б приведена болтовая конструкция составного колеса. Бронзовый венец прикрепляют к ступице болтами 4.</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а)</w:t>
      </w:r>
      <w:r w:rsidRPr="00A87960">
        <w:rPr>
          <w:rFonts w:ascii="Times New Roman" w:hAnsi="Times New Roman" w:cs="Times New Roman"/>
          <w:noProof/>
          <w:sz w:val="28"/>
          <w:szCs w:val="28"/>
        </w:rPr>
        <w:drawing>
          <wp:inline distT="0" distB="0" distL="0" distR="0">
            <wp:extent cx="1644015" cy="1576070"/>
            <wp:effectExtent l="0" t="0" r="0" b="5080"/>
            <wp:docPr id="269" name="Рисунок 269" descr="http://www.detalmach.ru/lab1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etalmach.ru/lab15.files/image008.jpg"/>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015" cy="1576070"/>
                    </a:xfrm>
                    <a:prstGeom prst="rect">
                      <a:avLst/>
                    </a:prstGeom>
                    <a:noFill/>
                    <a:ln>
                      <a:noFill/>
                    </a:ln>
                  </pic:spPr>
                </pic:pic>
              </a:graphicData>
            </a:graphic>
          </wp:inline>
        </w:drawing>
      </w:r>
      <w:r w:rsidRPr="00A87960">
        <w:rPr>
          <w:rFonts w:ascii="Times New Roman" w:hAnsi="Times New Roman" w:cs="Times New Roman"/>
          <w:sz w:val="28"/>
          <w:szCs w:val="28"/>
        </w:rPr>
        <w:t> б)</w:t>
      </w:r>
      <w:r w:rsidRPr="00A87960">
        <w:rPr>
          <w:rFonts w:ascii="Times New Roman" w:hAnsi="Times New Roman" w:cs="Times New Roman"/>
          <w:noProof/>
          <w:sz w:val="28"/>
          <w:szCs w:val="28"/>
        </w:rPr>
        <w:drawing>
          <wp:inline distT="0" distB="0" distL="0" distR="0">
            <wp:extent cx="1362075" cy="1576070"/>
            <wp:effectExtent l="0" t="0" r="9525" b="5080"/>
            <wp:docPr id="270" name="Рисунок 270" descr="http://www.detalmach.ru/lab1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etalmach.ru/lab15.files/image010.jpg"/>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576070"/>
                    </a:xfrm>
                    <a:prstGeom prst="rect">
                      <a:avLst/>
                    </a:prstGeom>
                    <a:noFill/>
                    <a:ln>
                      <a:noFill/>
                    </a:ln>
                  </pic:spPr>
                </pic:pic>
              </a:graphicData>
            </a:graphic>
          </wp:inline>
        </w:drawing>
      </w:r>
      <w:r w:rsidRPr="00A87960">
        <w:rPr>
          <w:rFonts w:ascii="Times New Roman" w:hAnsi="Times New Roman" w:cs="Times New Roman"/>
          <w:sz w:val="28"/>
          <w:szCs w:val="28"/>
        </w:rPr>
        <w:t> в)</w:t>
      </w:r>
      <w:r w:rsidRPr="00A87960">
        <w:rPr>
          <w:rFonts w:ascii="Times New Roman" w:hAnsi="Times New Roman" w:cs="Times New Roman"/>
          <w:noProof/>
          <w:sz w:val="28"/>
          <w:szCs w:val="28"/>
        </w:rPr>
        <w:drawing>
          <wp:inline distT="0" distB="0" distL="0" distR="0">
            <wp:extent cx="1400810" cy="1576070"/>
            <wp:effectExtent l="0" t="0" r="8890" b="5080"/>
            <wp:docPr id="271" name="Рисунок 271" descr="http://www.detalmach.ru/lab15.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etalmach.ru/lab15.files/image012.jpg"/>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57607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Рис.3. Варианты составных колес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Биметаллическая конструкция колеса (см. рисунок 3,в), в которой бронзовый венец отливают в форму с предварительно вставленным в нее стальным центром, наиболее рациональна. Применяется она в серийном производстве червячных передач.</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2.3. Конструкция червячного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Основные кинематические схемы одноступенчатых червячных редукторов представлены на рисунке 4. На схемах быстроходный вал обозначен Б, тихоходный – 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5486400" cy="4036695"/>
            <wp:effectExtent l="0" t="0" r="0" b="1905"/>
            <wp:docPr id="272" name="Рисунок 272" descr="http://www.detalmach.ru/lab1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etalmach.ru/lab15.files/image014.jpg"/>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03669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Рис.4. Кинематические схемы одноступенчатых червячных редукторов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окружных скоростях червяка до 4… 5 м/с применяют редукторы с нижним расположением червяка (рисунок 4,  а). При больших скоростях используется только схема редуктора с верхним расположением червяка рисунок 4,б.</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Смазывание червячной передачи проводится погружением червяка в масло.</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верхнем или вертикальном расположении червяка (рисунок 4, г) смазывание зацепления обеспечивается погружением червячного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При окружных скоростях червяка более 5 м/с наблюдаются большие потери на перемешивание смазки, поэтому червяк располагают над колесом (рисунок 4,  б).</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Передачи с вертикальным расположением вала червячного колеса (рисунок 4, в) или червяка (рисунок 4,  г) используют редко вследствие трудности смазывания подшипников вертикальных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Червячные редукторы предназначены для уменьшения угловой (окружной) скорости и увеличения вращающего момента на ведомом валу.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Характеризуются редукторы передаточным числом, вращающим моментом, частотой вращения ведущего или ведомого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Наибольшее распространение получили одноступенчатые червячные редукторы с диапазоном передаточных чисел U=8…63.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Вопросы для самоконтроля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Каково назначение червячной передачи?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Перечислите достоинства и недостатки червячной передачи.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Назовите материалы для изготовления червяка и червячного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Когда применяют редуктор с нижним расположением червяка, с верхнем расположением червяка?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5.  Чем вызвано редкое использование редуктора с вертикальным  расположением вала червячного колеса или червяка?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6.  Как осуществляется смазка редуктора с нижним расположением червяка; с верхним расположением червяка?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7.  Перечислите детали и узлы из которых состоит червячный редуктор.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8.  Как осуществляется охлаждение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9.  Для чего необходимо наличие зазора в подшипниках?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10.  Чем вызвана необходимость регулирования зазора в подшипниках?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11.  Дайте определение понятия «болтанки».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12.  Дайте определение понятия «осевой игры».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13.  Как производится регулирование зазоров подшипников в редукторе?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14.  Укажите способы установки подшипников качения на вал-червяк.</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 18. «Конструкция подшипников и  подшипниковых  узлов. Определение  долговечности  подшипников»,</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Изучить основные типы подшипников качения и ознакомиться с их условными обозначениями. Научиться определять типы подшипников по внешнему виду, по маркировке и по отдельным деталям. Ознакомиться с материалами, применяемыми для изготовления подшипников качения, и с основными конструктивными особенностями  исполнения различных типов подшипников.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Теоретические положения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 Общие сведения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Подшипники качения предназначены поддерживать вращающиеся валы и оси в пространстве, обеспечивая им возможность свободного вращения или качания, и воспринимать действующие на них нагрузки. Кроме осей и валов подшипники качения могут поддерживать детали, вращающиеся вокруг неподвижных осей, например, блоки, шкивы и др.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Подшипники качения стандартизованы и выпускаются промышленностью в массовых количествах в большом диапазоне типоразмеров с наружным диаметром от 1 мм до 5м и с диаметром шариков от 0,35 мм до 203 мм, и массой от долей грамма до нескольких тонн.</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Подшипники качения (см. рисунок 1) в большинстве случаев состоят из наружного кольца 1, внутреннего кольца 2, тел качения 3 (шариков или роликов), сепаратора 4. В некоторых подшипниках качения для уменьшения их габаритов одно или оба кольца отсутствуют, а в некоторых отсутствует сепаратор.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2237105" cy="2383155"/>
            <wp:effectExtent l="0" t="0" r="0" b="0"/>
            <wp:docPr id="273" name="Рисунок 273" descr="http://www.detalmach.ru/lab2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etalmach.ru/lab21.files/image016.jpg"/>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105" cy="238315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Рис.1. Шариковый радиальный подшипник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сравнению с подшипниками скольжения, подшипники качения имеют следующие достоинства: меньшие моменты сил трения; малая зависимость моментов сил трения от скорости; небольшой нагрев; незначительный расход смазки; малую ширину; значительно меньший расход цветных металлов; менее высокие требования к материалу и к термической обработке валов; значительно меньшие пусковые моменты.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 недостаткам подшипников качения относятся: чувствительность к ударным нагрузкам; относительно большие радиальные размеры; высокая стоимость при производстве уникальных подшипников; высокие контактные напряжения и поэтому ограниченный срок службы; меньшая способность демпфировать колебания.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 Классификация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Подшипники качения классифицируют по следующим основным признакам.</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форме тел качения: шариковые и роликовые, причём последние могут быть цилиндрическими, коническими, игольчатыми, бочкообразными и витыми.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639945" cy="1468755"/>
            <wp:effectExtent l="0" t="0" r="8255" b="0"/>
            <wp:docPr id="274" name="Рисунок 274" descr="http://www.detalmach.ru/lab21.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etalmach.ru/lab21.files/image018.gif"/>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945" cy="146875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Рис.2. Форма тел качения подшипников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направлению воспринимаемой нагрузки: радиальные, радиально-упорные, упорно-радиальные и упорные.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числу рядов тел качения: однорядные, двухрядные, трёхрядные, четырёхрядные и многорядные.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Таблица 1. Основные типы радиальных и радиально-упорных подшипников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6031230" cy="8453120"/>
            <wp:effectExtent l="0" t="0" r="7620" b="5080"/>
            <wp:docPr id="275" name="Рисунок 275" descr="http://www.detalmach.ru/lab21.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etalmach.ru/lab21.files/image020.gif"/>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8453120"/>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способности самоустанавливаться: несамоустанавливающиеся и самоустанавливающиеся (сферические, допускающие угол перекоса внутреннего и наружного колец до  2-30 ).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 габаритным размерам: на серии   (для каждого подшипника при одном и том же внутреннем диаметре имеются различные серии, отличающиеся несущей способностью подшипника, т. е. размерами колец и тел качения). В зависимости от размера наружного диаметра подшипника, серии подразделяются на сверхлёгкие, лёгкие, средние и тяжёлые. В зависимости от ширины подшипника серии бывают особо узкие, узкие, нормальные, широкие и особо широкие.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Вопросы для самоконтроля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Назначение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Устройство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Достоинства и недостатки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Классификация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Серии подшипников, их влияние на габаритные размеры, грузоподъемность и быстроходность.</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Классы точности и ряды радиальных зазоров.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 чем разница понятий "ширина" и "монтажная высота"?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Какую нагрузку воспринимают различные типы подшипников?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такое динамическая и статическая грузоподьемность подшипника? Как они определяются?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рассчитать предельную частоту вращения подшипника?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Из каких материалов изготавливают детали подшипников?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Почему роликовые подшипники воспринимают большую нагрузку чем шариковые?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Почему шариковый радиально-упорный подшипник воспринимает большую нагрузку чем шариковый радиальный?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указывается в условном обозначении подшипника?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Подбор и расчет радиального подшипника.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 каких случаях выбирают радиально-упорные подшипники?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Особенности расчета радиально-упорного подшипника?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Назначение подшипников качения, их преимущества и недостатки в сравнении с подшипниками скольжения.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Классификация подшипников качения по форме тел качения и направлению воспринимаемой нагрузки.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Расшифровка маркировки подшипников (порядок расположения цифр в условном обозначении и их назначение).</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eastAsiaTheme="minorHAnsi"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eastAsiaTheme="minorHAnsi" w:hAnsi="Times New Roman" w:cs="Times New Roman"/>
          <w:sz w:val="28"/>
          <w:szCs w:val="28"/>
        </w:rPr>
        <w:t xml:space="preserve">Практическая работа </w:t>
      </w:r>
      <w:r w:rsidRPr="00A87960">
        <w:rPr>
          <w:rFonts w:ascii="Times New Roman" w:hAnsi="Times New Roman" w:cs="Times New Roman"/>
          <w:sz w:val="28"/>
          <w:szCs w:val="28"/>
        </w:rPr>
        <w:t>№19 Изучение конструкции редуктора</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Изучение конструкции, определение основных параметров, разборка и сборка цилиндрического зубчатого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Цель работы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ознакомление  конструкцией редуктора, особенностями его сборки и разборки, системой смазки;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составление кинематической схемы реального зубчатого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 определение основных параметров зубчатых передач, габаритных и присоединительных размеров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4) вычисление допускаемого крутящегося момента на выходном валу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Основные сведения о редукторах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2.1. Кинематические схемы цилиндрических редукторов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Цилиндрические зубчатые редукторы – механизмы с зубчатыми передачами, выполняемые в виде отдельных агрегатов, служащие для передачи мощности от двигателя к рабочей машине с соответствующим понижением угловых скоростей и повышением крутящего момента от входного к выходному валу. В современных редукторах применяют, как правило, косозубые и шевронные передачи, обладающие большей несущей способностью и плавностью работы по сравнению с прямозубыми передачами.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Редукторы выполняют одно-, двух- и трехступенчатыми по числу зубчатых передач, рис.1, горизонтальном и вертикальном исполнении.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Преимущественное распространение имеют двухступенчатые редукторы (65%  от общего числа), выполняемые по развернутой, раздвоенной, рис.1,б,в; или сосной, рис.1,д, схеме с одним, двумя или тремя потоками мощности.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3249295" cy="3648075"/>
            <wp:effectExtent l="0" t="0" r="8255" b="9525"/>
            <wp:docPr id="251" name="Рисунок 25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0"/>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364807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Рис.1</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Наиболее распространены редукторы с простой развернутой схемой рис.1,б. Они технологичны, имеют малую ширину, легко унифицируются с редукторами типов Ц, ЦЗ, КЦ, КЦ2, ЧЦ, но требуют жестких валов, так как несимметричное расположение колес приводит к концентрации нагрузки по длине зуба.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улучшения работы наиболее нагруженной тихоходной ступени применяют редукторы с раздвоенной быстроходной ступенью, рис.1в, деформация валов которой не вызывает существенной концентрации нагрузки по длине зубьев вследствие симметричного расположения колес относительно опор.</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Редукторы, выполняемые по соосной схеме – с соосным расположением входного и выходного валов, отличаются меньшими габаритами по длине. Они более удобны с точки зрения компоновки привода. Расположение зубчатых колес на входном выходном валах этих редукторов симметрично. Однако конструктивное расположение опор соосных валов внутри корпуса предопределяет увеличение длины промежуточного вала – уменьшение его жесткости.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Выбор принципиальной схемы редуктора определяется эксплуатационными требованиями и условиями компоновки.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получения выигрыша в массе и габаритах передачи нерационально использовать большие передаточные числа U в одной ступени. Практикой выработаны следующие рекомендации для редукторов: одноступенчатых цилиндрических U=1.8….6.3, но не более 8 (рис. 2,а); одноступенчатых конических U= 1.5….4, но не более 6,3 (рис. 2,б); цилиндрических двухступенчатых U =6.3…..40, но не более 50 (рис. 2,в,г,д); коническо- цилиндрических U =8….28 (рис. 2,е); трехступенчатых цилиндрических и коническо–цилиндрических U=31.5….180. Коническо–цилиндрические редуктора применяют при необходимости обеспечения взаимной перпендикулярности входного и выходного валов.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Общее передаточное число двух- и многоступенчатых редукторов распределяют между ступенями. Масса и габариты редукторов в значительной степени зависят от того, как распределено общее передаточное число между ступенями. Лучшие показатели имеют редукторы, у которых размеры диаметров колес всех ступеней близки между собой. В этом случае также выполняется и условие смазывания погружением колес в общую масляную ванну.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Так как быстроходная ступень нагружена меньше, чем тихоходная, то для получения диаметров колес, размеры которых близки между собой, передаточное число первой (быстроходной) ступени рекомендуют брать больше, чем второй, при одновременном увеличении коэффициента ширины колес от быстроходной к тихоходной ступени.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5038725" cy="1809115"/>
            <wp:effectExtent l="0" t="0" r="9525" b="635"/>
            <wp:docPr id="252" name="Рисунок 252" descr="http://www.detalmach.ru/lab30.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etalmach.ru/lab30.files/image025.jpg"/>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180911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2. Кинематические схемы зубчатых редукторов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2.2. Конструкция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Цилиндрический редуктор, рис.3, состоит из корпуса – основания 1 и крышки 8, в которых размещены быстроходная и тихоходная косозубые передачи. Шестерня быстроходной передачи изготовлена заодно с входным валом 14. Колесо 31 установлено на промежуточном валу 29, заодно с которым изготовлена и шестерня тихоходной передачи. Колесо 23 тихоходной передачи установлено на выходном (тихоходном) валу 18 редуктора. Для передачи крутящего момента от электродвигателя на входном валу 14 установлена призматическая шпонка 34. С колеса 31 и 23 на вал 29 и 18 крутящий момент передается через шпонки 16 и 26. Для предотвращения смещения зубчатых колес 31 и 23 по оси на валах 29 и 18 с одной стороны предусмотрены бутики, с другой стороны – распорные втулки 17 и 25. Валы и втулки упираются во внутренние кольца подшипников качения.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конструкции редуктора применены шариковые радиальные подшипники 21, 30, 33. Их использование, несмотря на то, что передачи в редукторе косозубые, объясняется простотой сборки (не требуется регулировки), способностью воспринимать осевые нагрузки в пределах 70% от неиспользованных радиальных допустимых нагрузок. Применение радиальных подшипников позволило также упростить конструкцию крышек 15, 20, 24, 28, выполнив их закладными.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Со стороны входного и выходного вала крышки 15 и 20 выполнены сквозными и имеют уплотнительные устройства 19, препятствующие попаданию механических частиц в подшипники и внутреннюю полость редуктора и вытеканию смазки через кольцевой стык между валом и стенкой отверстия.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Для обеспечения необходимого осевого зазора и регулировки зацепления между торцами закладных крышек и наружных колец подшипников установлены компенсаторные кольца 27.</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Подшипники, находящиеся вблизи шестерен, защищены от чрезмерного залива маслом маслоотражательными шайбами 32.</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noProof/>
          <w:sz w:val="28"/>
          <w:szCs w:val="28"/>
        </w:rPr>
        <w:drawing>
          <wp:inline distT="0" distB="0" distL="0" distR="0">
            <wp:extent cx="4192905" cy="4785995"/>
            <wp:effectExtent l="0" t="0" r="0" b="0"/>
            <wp:docPr id="253" name="Рисунок 253"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81"/>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905" cy="4785995"/>
                    </a:xfrm>
                    <a:prstGeom prst="rect">
                      <a:avLst/>
                    </a:prstGeom>
                    <a:noFill/>
                    <a:ln>
                      <a:noFill/>
                    </a:ln>
                  </pic:spPr>
                </pic:pic>
              </a:graphicData>
            </a:graphic>
          </wp:inline>
        </w:drawing>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Рис. 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Крышка корпуса соединена с основанием болтами 5,7 с гайками 6,4. Стопорение гаек относительно корпуса осуществляется пружинными шайбами 12. Фиксирование крышки относительно основания корпуса обеспечивается двумя коническими штифтами 22. Для облегчения разборки редуктора в отверстия фланца основания корпуса ввинчены отжимные винты 13.</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 крышке корпуса имеется люк для заливки масла и контроля правильности зацепления. Люк закрыт крышкой 10, прикрепленной к крышке корпуса винтами 9. В крышку ввернута пробковая отдушина 2, служащая регулятором давления. Для наблюдения за уровнем масла в корпусе редуктора установлен маслоуказатель 3. В нижней части корпуса имеется сливное отверстие, закрытое пробкой 2 с цилиндрической резьбой.</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Вопросы для самоконтроля</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Что называется редуктором? Его стандартное обозначение и составные части.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 чем заключается назначение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конструкции редукторов существуют в машинах?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Устройство и классификация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основные составные части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От чего зависит вариант сборки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основные технические характеристики одноступенчатого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основные технические характеристики двух- и многоступенчатых редукторов.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Вычертите кинематическую схему одно-, двух- и трехступенчатого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Изложите порядок сборки и разборки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Объясните принципы передачи момента деталями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рассчитать передаточное число ступени 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быстроизнашивающиеся детали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Чем объясняется преимущественное применение в современных редукторах косозубых и шевронных передач? Какими преимуществами и недостатками характеризуется одинаковое и различное направление зубьев шестерни и колеса на промежуточном валу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Какое конструктивное решение расположения шестерни на входном, а колеса на выходном валу: ближе к опоре выходного конца вала или ближе к противоположной опоре, более выгодно и почему?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Чем объясняется то, что ширина венца шестерни принимается на 3…5 мм больше ширины венца колеса?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Почему диаметр выходного вала в редукторе больше диаметра входного вала?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Типы концов входных и выходных валов: изобразить и дать необходимые размеры.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Способы регулирования "осевой игры" валов.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Винтовой регулятор. Расчет его параметров на примере заданной величины "Осевой игры".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осуществляется регулировка подшипниковых узлов? Назначение компенсирующих колец и прокладок?</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Преимущества и недостатки врезных крыше подшипников перед привертными?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Для чего при изготовлении корпусных деталей редуктора между ними ставятся штифты?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обеспечивается герметичность в плоскости стыка корпуса и крышки редуктора? Назначение отжимных винтов?</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Уплотнение зазоров в редукторах. Почему в плоскость разьема корпуса и крышки не ставят прокладки?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конструктивные решения предусмотрены для захвата при подъеме и транспортировке корпусных деталей и собранного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регулируются подшипники в редукторах.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Способы смазки зацеплений и подшипников в редукторах.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От чего зависит выбор сорта масла.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Напишите и расшифруйте стандартное обозначение крепежных деталей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определить передаточное отношение каждой ступени?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От чего зависит величина передаваемой редуктором мощности?</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преимущества двухступенчатого цилиндрического редуктора с раздвоенной быстроходной ступенью.</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назначение установочных штифтов между крышкой и корпусом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Из чего состоит условное обозначение цилиндрического зубчатого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схемы установки подшипников применяют в цилиндрических редукторах?</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Каково назначение компенсаторных колец или прокладок? Места их установки в подшипниковом узле.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Какие существуют системы смазки зацеплений в цилиндрических редукторах и при каких окружных скоростях колес их применяют?</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смазываются подшипники в редукторе?</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глубину погружения зубчатых колес в масляную ванну.</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определить объем масляной ванны?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осуществляется контроль уровня масла?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назначение отдушины.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Какая величина является основной кинематической характеристикой редуктора?</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Назовите основную нагрузочную характеристику редуктора.</w:t>
      </w:r>
    </w:p>
    <w:p w:rsid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Как определяется показатель технического уровня редуктора?</w:t>
      </w:r>
    </w:p>
    <w:p w:rsidR="00AE109D" w:rsidRDefault="00AE109D" w:rsidP="00A87960">
      <w:pPr>
        <w:ind w:left="-142" w:firstLine="851"/>
        <w:jc w:val="both"/>
        <w:rPr>
          <w:rFonts w:ascii="Times New Roman" w:hAnsi="Times New Roman" w:cs="Times New Roman"/>
          <w:sz w:val="28"/>
          <w:szCs w:val="28"/>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Анализ работы ременных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Закрепить теоретические знания по разделу «Ременные передачи».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Приобрести навыки экспериментального построения кривых скольжения и КПД плоскоременной передачи.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Освоить принципы построения эпюры распределения напряжений по длине ремня.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Научиться определять толщину ремня для заданных условий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Выявить зависимость долговечности ремня от максимальных напряжений и предварительного натяжения ремня.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ременных передачах нагрузка передается за счет сил трения, которые возникают на поверхностях обхвата шкивов натянутым ремнем. В состоянии покоя ремень нагружен предварительным натяжением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необходимым для создания требуемой силы трения.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работе передачи с нагрузкой, для преодоления момента сопротивления на ведущем  шкиве,  натяжение  ведущей  ветви  должно  увеличиваться  до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&gt;</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(рисунок 1), а ведомой ветви – уменьшаться до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&lt;</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Очевидно, что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&gt;</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и</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480310" cy="311150"/>
            <wp:effectExtent l="0" t="0" r="0" b="0"/>
            <wp:docPr id="51" name="Рисунок 51" descr="http://www.detalmach.ru/lab10.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almach.ru/lab10.files/image133.gif"/>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310"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i/>
          <w:iCs/>
          <w:color w:val="000000"/>
          <w:sz w:val="28"/>
          <w:szCs w:val="28"/>
          <w:lang w:val="en-US"/>
        </w:rPr>
        <w:t>T</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 рабочий момент на ведомом шкиве;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 диаметр ведомого шкива;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lang w:val="en-US"/>
        </w:rPr>
        <w:t>t</w:t>
      </w:r>
      <w:r w:rsidRPr="00AE109D">
        <w:rPr>
          <w:rFonts w:ascii="Times New Roman" w:hAnsi="Times New Roman" w:cs="Times New Roman"/>
          <w:color w:val="000000"/>
          <w:sz w:val="28"/>
          <w:szCs w:val="28"/>
        </w:rPr>
        <w:t> – окружное усилие (полезная нагрузка).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Так как длина ремня не зависит от нагрузки, то изменение относительных деформаций ведущей и ведомой ветвей приближенно равны. Следовательно:</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519680" cy="155575"/>
            <wp:effectExtent l="0" t="0" r="0" b="0"/>
            <wp:docPr id="52" name="Рисунок 52" descr="http://www.detalmach.ru/lab10.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talmach.ru/lab10.files/image135.gif"/>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55575"/>
                    </a:xfrm>
                    <a:prstGeom prst="rect">
                      <a:avLst/>
                    </a:prstGeom>
                    <a:noFill/>
                    <a:ln>
                      <a:noFill/>
                    </a:ln>
                  </pic:spPr>
                </pic:pic>
              </a:graphicData>
            </a:graphic>
          </wp:inline>
        </w:drawing>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519680" cy="155575"/>
            <wp:effectExtent l="0" t="0" r="0" b="0"/>
            <wp:docPr id="89" name="Рисунок 89" descr="http://www.detalmach.ru/lab10.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talmach.ru/lab10.files/image137.gif"/>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55575"/>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Отсюда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519680" cy="155575"/>
            <wp:effectExtent l="0" t="0" r="0" b="0"/>
            <wp:docPr id="90" name="Рисунок 90" descr="http://www.detalmach.ru/lab10.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talmach.ru/lab10.files/image139.gif"/>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55575"/>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Основными критериями работоспособности ременных передач являются тяговая способность, определяемая силой трения между ремнем и шкивом, и долговечность. Кроме этого важной характеристикой для ременных передач является КПД.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качестве основной характеристики тяговой способности принят коэффициент тяги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108710" cy="311150"/>
            <wp:effectExtent l="0" t="0" r="0" b="0"/>
            <wp:docPr id="91" name="Рисунок 91" descr="http://www.detalmach.ru/lab10.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talmach.ru/lab10.files/image141.gif"/>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Учитывая упругое скольжение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904875" cy="155575"/>
            <wp:effectExtent l="0" t="0" r="9525" b="0"/>
            <wp:docPr id="122" name="Рисунок 122" descr="http://www.detalmach.ru/lab10.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talmach.ru/lab10.files/image143.gif"/>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55575"/>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ε = 0,01… 0,02  коэффициент скольжения.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Работоспособность ременной передачи принято характеризовать кривыми скольжения ε и КПД (η) ременной передачи. Связь между ε и φ  представлена на рисунке 1. До некоторого значения  φ=φ</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называемого критическим, наблюдается упругое скольжение ремня и зависимость между ε и φ близка к пропорциональной. При дальнейшем увеличении φ (нагрузки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lang w:val="en-US"/>
        </w:rPr>
        <w:t>t</w:t>
      </w:r>
      <w:r w:rsidRPr="00AE109D">
        <w:rPr>
          <w:rFonts w:ascii="Times New Roman" w:hAnsi="Times New Roman" w:cs="Times New Roman"/>
          <w:color w:val="000000"/>
          <w:sz w:val="28"/>
          <w:szCs w:val="28"/>
        </w:rPr>
        <w:t>) возникает буксование. На этом же рисунке представлена зависимость η от φ. КПД передачи растет, достигает максимума в зоне критического значения коэффициента тяги φ</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а затем резко падает в связи с дополнительными потерями на буксование.</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устроена ременная передача?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Перечислите виды ременных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 чем заключаются достоинства и недостатки ременных передач?</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Геометрия и кинематика ременных передач.</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Способы натяжения ремней.</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Силы, действующие на валы от ременной передачи.</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С какой целью фактическая длина замкнутого контура ремня берется несколько меньше теоретической?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Расскажите о принципе действия ременных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 чем заключаются критерии работоспособности ременных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Перечислите геометрические и кинематические параметры ременных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Какие возникают силы в ветвях ремня?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обеспечивается сила трения между шкивами и ремнем передачи?</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Чем объясняется упругое скольжение ремня?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Зависит ли относительное удлинение ремня от свойств материала и площади поперечного сечения ремня?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От чего зависит величина коэффициента скольжения передачи?</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оценивается степень нагруженности передачи?</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bookmarkStart w:id="2" w:name="v1"/>
      <w:bookmarkEnd w:id="2"/>
      <w:r w:rsidRPr="00AE109D">
        <w:rPr>
          <w:rFonts w:ascii="Times New Roman" w:hAnsi="Times New Roman" w:cs="Times New Roman"/>
          <w:b/>
          <w:bCs/>
          <w:i/>
          <w:iCs/>
          <w:color w:val="000000"/>
          <w:sz w:val="28"/>
          <w:szCs w:val="28"/>
        </w:rPr>
        <w:t>Определение параметров и размеров зубчатых колес</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Ознакомление с основными геометрическими параметрами и размерами цилиндрических колес с прямыми зубьями, а также с методами их измерения.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Общие сведения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Поверхности взаимодействующих зубьев колес должны обеспечить постоянство передаточного числа (</w:t>
      </w:r>
      <w:r w:rsidRPr="00AE109D">
        <w:rPr>
          <w:rFonts w:ascii="Times New Roman" w:hAnsi="Times New Roman" w:cs="Times New Roman"/>
          <w:i/>
          <w:iCs/>
          <w:color w:val="000000"/>
          <w:sz w:val="28"/>
          <w:szCs w:val="28"/>
          <w:lang w:val="en-US"/>
        </w:rPr>
        <w:t>U </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const</w:t>
      </w:r>
      <w:r w:rsidRPr="00AE109D">
        <w:rPr>
          <w:rFonts w:ascii="Times New Roman" w:hAnsi="Times New Roman" w:cs="Times New Roman"/>
          <w:color w:val="000000"/>
          <w:sz w:val="28"/>
          <w:szCs w:val="28"/>
        </w:rPr>
        <w:t>). Для выполнения этого условия боковые профили зубьев сопрягаемых колес должны подчиняться требованиям, вытекающим из основной теоремы зацепления: общая нормаль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 проведенная через точки касания профилей, делит расстояние между центрами колес </w:t>
      </w:r>
      <w:r w:rsidRPr="00AE109D">
        <w:rPr>
          <w:rFonts w:ascii="Times New Roman" w:hAnsi="Times New Roman" w:cs="Times New Roman"/>
          <w:color w:val="000000"/>
          <w:sz w:val="28"/>
          <w:szCs w:val="28"/>
          <w:lang w:val="en-US"/>
        </w:rPr>
        <w:t>O</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lang w:val="en-US"/>
        </w:rPr>
        <w:t>O</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на части, обратно пропорциональные угловым скоростям (рис. 1). Математически теорема зацепления имеет вид:  </w:t>
      </w:r>
      <w:r w:rsidRPr="00AE109D">
        <w:rPr>
          <w:rFonts w:ascii="Times New Roman" w:hAnsi="Times New Roman" w:cs="Times New Roman"/>
          <w:noProof/>
          <w:color w:val="000000"/>
          <w:sz w:val="28"/>
          <w:szCs w:val="28"/>
        </w:rPr>
        <w:drawing>
          <wp:inline distT="0" distB="0" distL="0" distR="0">
            <wp:extent cx="729615" cy="243205"/>
            <wp:effectExtent l="0" t="0" r="0" b="4445"/>
            <wp:docPr id="123" name="Рисунок 123" descr="http://www.detalmach.ru/lab3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almach.ru/lab32.files/image002.gif"/>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615" cy="243205"/>
                    </a:xfrm>
                    <a:prstGeom prst="rect">
                      <a:avLst/>
                    </a:prstGeom>
                    <a:noFill/>
                    <a:ln>
                      <a:noFill/>
                    </a:ln>
                  </pic:spPr>
                </pic:pic>
              </a:graphicData>
            </a:graphic>
          </wp:inline>
        </w:drawing>
      </w: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803650" cy="3832860"/>
            <wp:effectExtent l="0" t="0" r="6350" b="0"/>
            <wp:docPr id="124" name="Рисунок 124" descr="http://www.detalmach.ru/lab3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talmach.ru/lab32.files/image004.gif"/>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0" cy="383286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1. Зацепление эвольвентных зубчатых колес</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возможных профилей зубьев, удовлетворяющих основной теореме зацепления, наибольшее применение получило эвольвентное зацепление благодаря технологичности и достаточно высокой несущей способности. Эвольвента окружности образуется точкой К на прямых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lang w:val="en-US"/>
        </w:rPr>
        <w:t>K</w:t>
      </w:r>
      <w:r w:rsidRPr="00AE109D">
        <w:rPr>
          <w:rFonts w:ascii="Times New Roman" w:hAnsi="Times New Roman" w:cs="Times New Roman"/>
          <w:color w:val="000000"/>
          <w:sz w:val="28"/>
          <w:szCs w:val="28"/>
        </w:rPr>
        <w:t> и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lang w:val="en-US"/>
        </w:rPr>
        <w:t>K</w:t>
      </w:r>
      <w:r w:rsidRPr="00AE109D">
        <w:rPr>
          <w:rFonts w:ascii="Times New Roman" w:hAnsi="Times New Roman" w:cs="Times New Roman"/>
          <w:color w:val="000000"/>
          <w:sz w:val="28"/>
          <w:szCs w:val="28"/>
        </w:rPr>
        <w:t> при качении их без скольжения по окружностям с диаметрами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в</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и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в</w:t>
      </w:r>
      <w:r w:rsidRPr="00AE109D">
        <w:rPr>
          <w:rFonts w:ascii="Times New Roman" w:hAnsi="Times New Roman" w:cs="Times New Roman"/>
          <w:color w:val="000000"/>
          <w:sz w:val="28"/>
          <w:szCs w:val="28"/>
          <w:vertAlign w:val="subscript"/>
        </w:rPr>
        <w:t>2 . </w:t>
      </w:r>
      <w:r w:rsidRPr="00AE109D">
        <w:rPr>
          <w:rFonts w:ascii="Times New Roman" w:hAnsi="Times New Roman" w:cs="Times New Roman"/>
          <w:color w:val="000000"/>
          <w:sz w:val="28"/>
          <w:szCs w:val="28"/>
        </w:rPr>
        <w:t>Эти окружности называются основными. Линия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по которой перемещается общая точка контакта К профилей зубьев при вращении колес – линия зацепления. Угол между линией зацепления и прямой </w:t>
      </w:r>
      <w:r w:rsidRPr="00AE109D">
        <w:rPr>
          <w:rFonts w:ascii="Times New Roman" w:hAnsi="Times New Roman" w:cs="Times New Roman"/>
          <w:color w:val="000000"/>
          <w:sz w:val="28"/>
          <w:szCs w:val="28"/>
          <w:lang w:val="en-US"/>
        </w:rPr>
        <w:t>t</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t</w:t>
      </w:r>
      <w:r w:rsidRPr="00AE109D">
        <w:rPr>
          <w:rFonts w:ascii="Times New Roman" w:hAnsi="Times New Roman" w:cs="Times New Roman"/>
          <w:color w:val="000000"/>
          <w:sz w:val="28"/>
          <w:szCs w:val="28"/>
        </w:rPr>
        <w:t>, перпендикулярной к межосевой линии </w:t>
      </w:r>
      <w:r w:rsidRPr="00AE109D">
        <w:rPr>
          <w:rFonts w:ascii="Times New Roman" w:hAnsi="Times New Roman" w:cs="Times New Roman"/>
          <w:color w:val="000000"/>
          <w:sz w:val="28"/>
          <w:szCs w:val="28"/>
          <w:lang w:val="en-US"/>
        </w:rPr>
        <w:t>O</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lang w:val="en-US"/>
        </w:rPr>
        <w:t>O</w:t>
      </w:r>
      <w:r w:rsidRPr="00AE109D">
        <w:rPr>
          <w:rFonts w:ascii="Times New Roman" w:hAnsi="Times New Roman" w:cs="Times New Roman"/>
          <w:color w:val="000000"/>
          <w:sz w:val="28"/>
          <w:szCs w:val="28"/>
          <w:vertAlign w:val="subscript"/>
        </w:rPr>
        <w:t>2 </w:t>
      </w:r>
      <w:r w:rsidRPr="00AE109D">
        <w:rPr>
          <w:rFonts w:ascii="Times New Roman" w:hAnsi="Times New Roman" w:cs="Times New Roman"/>
          <w:color w:val="000000"/>
          <w:sz w:val="28"/>
          <w:szCs w:val="28"/>
        </w:rPr>
        <w:t>называется углом зацепления </w:t>
      </w:r>
      <w:r w:rsidRPr="00AE109D">
        <w:rPr>
          <w:rFonts w:ascii="Times New Roman" w:hAnsi="Times New Roman" w:cs="Times New Roman"/>
          <w:noProof/>
          <w:color w:val="000000"/>
          <w:sz w:val="28"/>
          <w:szCs w:val="28"/>
        </w:rPr>
        <w:drawing>
          <wp:inline distT="0" distB="0" distL="0" distR="0">
            <wp:extent cx="184785" cy="155575"/>
            <wp:effectExtent l="0" t="0" r="5715" b="0"/>
            <wp:docPr id="125" name="Рисунок 125" descr="http://www.detalmach.ru/lab3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talmach.ru/lab32.files/image006.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 cy="155575"/>
                    </a:xfrm>
                    <a:prstGeom prst="rect">
                      <a:avLst/>
                    </a:prstGeom>
                    <a:noFill/>
                    <a:ln>
                      <a:noFill/>
                    </a:ln>
                  </pic:spPr>
                </pic:pic>
              </a:graphicData>
            </a:graphic>
          </wp:inline>
        </w:drawing>
      </w:r>
      <w:r w:rsidRPr="00AE109D">
        <w:rPr>
          <w:rFonts w:ascii="Times New Roman" w:hAnsi="Times New Roman" w:cs="Times New Roman"/>
          <w:color w:val="000000"/>
          <w:sz w:val="28"/>
          <w:szCs w:val="28"/>
        </w:rPr>
        <w:t>. Для колес без смещения угол зацепления </w:t>
      </w:r>
      <w:r w:rsidRPr="00AE109D">
        <w:rPr>
          <w:rFonts w:ascii="Times New Roman" w:hAnsi="Times New Roman" w:cs="Times New Roman"/>
          <w:noProof/>
          <w:color w:val="000000"/>
          <w:sz w:val="28"/>
          <w:szCs w:val="28"/>
        </w:rPr>
        <w:drawing>
          <wp:inline distT="0" distB="0" distL="0" distR="0">
            <wp:extent cx="506095" cy="155575"/>
            <wp:effectExtent l="0" t="0" r="8255" b="0"/>
            <wp:docPr id="126" name="Рисунок 126" descr="http://www.detalmach.ru/lab3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talmach.ru/lab32.files/image008.gif"/>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95" cy="155575"/>
                    </a:xfrm>
                    <a:prstGeom prst="rect">
                      <a:avLst/>
                    </a:prstGeom>
                    <a:noFill/>
                    <a:ln>
                      <a:noFill/>
                    </a:ln>
                  </pic:spPr>
                </pic:pic>
              </a:graphicData>
            </a:graphic>
          </wp:inline>
        </w:drawing>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вращении зацепляющихся зубчатых колес окружности радиусов О</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П и О</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П перекатываются одна по другой без скольжения. Данные окружности называются начальными, их диаметр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ω</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и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ω</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Эти окружности являются сопряженными, т.е. понятие начальных окружностей относится только к паре колес находящихся в зацеплении. При изменении межосевого расстояния О</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О</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диаметры начальных окружностей изменяются.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Делительная окружность принадлежит отдельному колесу и получается при его зацеплении со стандартной рейкой. Окружность, являющаяся начальной при зацеплении с рейкой – делительная; её диаметр обозначается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(рис. 2). Для колес без смещения делительные окружности совпадают с начальными. Толщина зуба по делительной окружности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rPr>
        <w:t> равна ширине впадины между двумя зубьями 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Расстояние между двумя одноименными профилями соседних зубьев по делительной окружности – окружной шаг зацепления </w:t>
      </w: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rPr>
        <w:t>. На делительной окружности шаг зацепления Р равен сумме толщины зуба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rPr>
        <w:t> и ширины впадины между двумя зубьями </w:t>
      </w:r>
      <w:r w:rsidRPr="00AE109D">
        <w:rPr>
          <w:rFonts w:ascii="Times New Roman" w:hAnsi="Times New Roman" w:cs="Times New Roman"/>
          <w:i/>
          <w:iCs/>
          <w:color w:val="000000"/>
          <w:sz w:val="28"/>
          <w:szCs w:val="28"/>
        </w:rPr>
        <w:t>е</w:t>
      </w:r>
      <w:r w:rsidRPr="00AE109D">
        <w:rPr>
          <w:rFonts w:ascii="Times New Roman" w:hAnsi="Times New Roman" w:cs="Times New Roman"/>
          <w:color w:val="000000"/>
          <w:sz w:val="28"/>
          <w:szCs w:val="28"/>
        </w:rPr>
        <w:t>. Расчетная величина, равная отношению окружного шага зубьев Р по делительной окружности к числу π - окружной модуль зацепления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79095" cy="281940"/>
            <wp:effectExtent l="0" t="0" r="1905" b="3810"/>
            <wp:docPr id="127" name="Рисунок 127" descr="http://www.detalmach.ru/lab32.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etalmach.ru/lab32.files/image010.gif"/>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 cy="28194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747260" cy="5360035"/>
            <wp:effectExtent l="0" t="0" r="0" b="0"/>
            <wp:docPr id="128" name="Рисунок 128" descr="http://www.detalmach.ru/lab3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talmach.ru/lab32.files/image012.gif"/>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7260" cy="536003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2. Геометрические параметры цилиндрического колеса с  прямыми зубьями</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Модули зубьев зубчатых колес стандартизованы [табл. 1]. Диаметр делительной окружности выраженный через модуль равен:</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739140" cy="281940"/>
            <wp:effectExtent l="0" t="0" r="3810" b="3810"/>
            <wp:docPr id="129" name="Рисунок 129" descr="http://www.detalmach.ru/lab3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etalmach.ru/lab32.files/image014.gif"/>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140"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число зубьев зубчатого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Окружность, ограничивающая высоту зубьев – окружность вершин зубьев; её диаметр обозначается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rPr>
        <w:t>. Окружность, ограничивающая глубину впадин, – окружность впадин зубьев, её диаметр обозначается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f</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1</w:t>
      </w:r>
    </w:p>
    <w:tbl>
      <w:tblPr>
        <w:tblW w:w="0" w:type="auto"/>
        <w:jc w:val="center"/>
        <w:tblCellMar>
          <w:left w:w="0" w:type="dxa"/>
          <w:right w:w="0" w:type="dxa"/>
        </w:tblCellMar>
        <w:tblLook w:val="04A0"/>
      </w:tblPr>
      <w:tblGrid>
        <w:gridCol w:w="2278"/>
        <w:gridCol w:w="793"/>
        <w:gridCol w:w="793"/>
        <w:gridCol w:w="665"/>
        <w:gridCol w:w="665"/>
        <w:gridCol w:w="665"/>
        <w:gridCol w:w="536"/>
        <w:gridCol w:w="536"/>
        <w:gridCol w:w="536"/>
        <w:gridCol w:w="344"/>
        <w:gridCol w:w="344"/>
        <w:gridCol w:w="472"/>
        <w:gridCol w:w="472"/>
        <w:gridCol w:w="472"/>
      </w:tblGrid>
      <w:tr w:rsidR="00AE109D" w:rsidRPr="00AE109D" w:rsidTr="000B6CFC">
        <w:trPr>
          <w:jc w:val="center"/>
        </w:trPr>
        <w:tc>
          <w:tcPr>
            <w:tcW w:w="2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Ряды предпочтительных чисел</w:t>
            </w:r>
          </w:p>
        </w:tc>
        <w:tc>
          <w:tcPr>
            <w:tcW w:w="7455" w:type="dxa"/>
            <w:gridSpan w:val="1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Модуль зацепления </w:t>
            </w:r>
            <w:r w:rsidRPr="00AE109D">
              <w:rPr>
                <w:rFonts w:ascii="Times New Roman" w:hAnsi="Times New Roman" w:cs="Times New Roman"/>
                <w:sz w:val="28"/>
                <w:szCs w:val="28"/>
                <w:lang w:val="en-US"/>
              </w:rPr>
              <w:t>m</w:t>
            </w:r>
            <w:r w:rsidRPr="00AE109D">
              <w:rPr>
                <w:rFonts w:ascii="Times New Roman" w:hAnsi="Times New Roman" w:cs="Times New Roman"/>
                <w:sz w:val="28"/>
                <w:szCs w:val="28"/>
              </w:rPr>
              <w:t>, мм</w:t>
            </w:r>
          </w:p>
        </w:tc>
      </w:tr>
      <w:tr w:rsidR="00AE109D" w:rsidRPr="00AE109D" w:rsidTr="000B6CFC">
        <w:trPr>
          <w:jc w:val="center"/>
        </w:trPr>
        <w:tc>
          <w:tcPr>
            <w:tcW w:w="24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1-й ряд</w:t>
            </w:r>
          </w:p>
        </w:tc>
        <w:tc>
          <w:tcPr>
            <w:tcW w:w="763"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p>
        </w:tc>
        <w:tc>
          <w:tcPr>
            <w:tcW w:w="716"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25</w:t>
            </w:r>
          </w:p>
        </w:tc>
        <w:tc>
          <w:tcPr>
            <w:tcW w:w="710"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5</w:t>
            </w:r>
          </w:p>
        </w:tc>
        <w:tc>
          <w:tcPr>
            <w:tcW w:w="711"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2</w:t>
            </w:r>
          </w:p>
        </w:tc>
        <w:tc>
          <w:tcPr>
            <w:tcW w:w="608"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2</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5</w:t>
            </w:r>
          </w:p>
        </w:tc>
        <w:tc>
          <w:tcPr>
            <w:tcW w:w="57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3</w:t>
            </w:r>
          </w:p>
        </w:tc>
        <w:tc>
          <w:tcPr>
            <w:tcW w:w="55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4</w:t>
            </w:r>
          </w:p>
        </w:tc>
        <w:tc>
          <w:tcPr>
            <w:tcW w:w="542"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5</w:t>
            </w:r>
          </w:p>
        </w:tc>
        <w:tc>
          <w:tcPr>
            <w:tcW w:w="0" w:type="auto"/>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6</w:t>
            </w:r>
          </w:p>
        </w:tc>
        <w:tc>
          <w:tcPr>
            <w:tcW w:w="0" w:type="auto"/>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8</w:t>
            </w:r>
          </w:p>
        </w:tc>
        <w:tc>
          <w:tcPr>
            <w:tcW w:w="52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10</w:t>
            </w:r>
          </w:p>
        </w:tc>
        <w:tc>
          <w:tcPr>
            <w:tcW w:w="56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12</w:t>
            </w:r>
          </w:p>
        </w:tc>
        <w:tc>
          <w:tcPr>
            <w:tcW w:w="535"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16</w:t>
            </w:r>
          </w:p>
        </w:tc>
      </w:tr>
      <w:tr w:rsidR="00AE109D" w:rsidRPr="00AE109D" w:rsidTr="000B6CFC">
        <w:trPr>
          <w:jc w:val="center"/>
        </w:trPr>
        <w:tc>
          <w:tcPr>
            <w:tcW w:w="24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2-й ряд</w:t>
            </w:r>
          </w:p>
        </w:tc>
        <w:tc>
          <w:tcPr>
            <w:tcW w:w="763"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125</w:t>
            </w:r>
          </w:p>
        </w:tc>
        <w:tc>
          <w:tcPr>
            <w:tcW w:w="716"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375</w:t>
            </w:r>
          </w:p>
        </w:tc>
        <w:tc>
          <w:tcPr>
            <w:tcW w:w="710"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75</w:t>
            </w:r>
          </w:p>
        </w:tc>
        <w:tc>
          <w:tcPr>
            <w:tcW w:w="711"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2</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25</w:t>
            </w:r>
          </w:p>
        </w:tc>
        <w:tc>
          <w:tcPr>
            <w:tcW w:w="608"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2</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75</w:t>
            </w:r>
          </w:p>
        </w:tc>
        <w:tc>
          <w:tcPr>
            <w:tcW w:w="57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3</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5</w:t>
            </w:r>
          </w:p>
        </w:tc>
        <w:tc>
          <w:tcPr>
            <w:tcW w:w="55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4</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5</w:t>
            </w:r>
          </w:p>
        </w:tc>
        <w:tc>
          <w:tcPr>
            <w:tcW w:w="542"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5</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5</w:t>
            </w:r>
          </w:p>
        </w:tc>
        <w:tc>
          <w:tcPr>
            <w:tcW w:w="0" w:type="auto"/>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7</w:t>
            </w:r>
          </w:p>
        </w:tc>
        <w:tc>
          <w:tcPr>
            <w:tcW w:w="0" w:type="auto"/>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9</w:t>
            </w:r>
          </w:p>
        </w:tc>
        <w:tc>
          <w:tcPr>
            <w:tcW w:w="52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11</w:t>
            </w:r>
          </w:p>
        </w:tc>
        <w:tc>
          <w:tcPr>
            <w:tcW w:w="567"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14</w:t>
            </w:r>
          </w:p>
        </w:tc>
        <w:tc>
          <w:tcPr>
            <w:tcW w:w="535" w:type="dxa"/>
            <w:tcBorders>
              <w:top w:val="nil"/>
              <w:left w:val="nil"/>
              <w:bottom w:val="single" w:sz="8" w:space="0" w:color="000000"/>
              <w:right w:val="single" w:sz="8" w:space="0" w:color="auto"/>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18</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зубчатых колесах расстояние между двумя соседними профилями зубьев, измеренное по нормали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 (рис. 3), равно шагу </w:t>
      </w: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vertAlign w:val="subscript"/>
        </w:rPr>
        <w:t>в</w:t>
      </w:r>
      <w:r w:rsidRPr="00AE109D">
        <w:rPr>
          <w:rFonts w:ascii="Times New Roman" w:hAnsi="Times New Roman" w:cs="Times New Roman"/>
          <w:color w:val="000000"/>
          <w:sz w:val="28"/>
          <w:szCs w:val="28"/>
        </w:rPr>
        <w:t> по основной окружности (длине дуги). Из треугольника О радиус основной окружности равен</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0,5</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rPr>
        <w:t>в</w:t>
      </w:r>
      <w:r w:rsidRPr="00AE109D">
        <w:rPr>
          <w:rFonts w:ascii="Times New Roman" w:hAnsi="Times New Roman" w:cs="Times New Roman"/>
          <w:color w:val="000000"/>
          <w:sz w:val="28"/>
          <w:szCs w:val="28"/>
        </w:rPr>
        <w:t> = 0,5∙</w:t>
      </w:r>
      <w:r w:rsidRPr="00AE109D">
        <w:rPr>
          <w:rFonts w:ascii="Times New Roman" w:hAnsi="Times New Roman" w:cs="Times New Roman"/>
          <w:color w:val="000000"/>
          <w:sz w:val="28"/>
          <w:szCs w:val="28"/>
          <w:lang w:val="en-US"/>
        </w:rPr>
        <w:t>dcosα</w:t>
      </w:r>
      <w:r w:rsidRPr="00AE109D">
        <w:rPr>
          <w:rFonts w:ascii="Times New Roman" w:hAnsi="Times New Roman" w:cs="Times New Roman"/>
          <w:color w:val="000000"/>
          <w:sz w:val="28"/>
          <w:szCs w:val="28"/>
          <w:vertAlign w:val="subscript"/>
          <w:lang w:val="en-US"/>
        </w:rPr>
        <w:t>ω</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шаг по основной окружности будет равен</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vertAlign w:val="subscript"/>
        </w:rPr>
        <w:t>в </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Pcosα</w:t>
      </w:r>
      <w:r w:rsidRPr="00AE109D">
        <w:rPr>
          <w:rFonts w:ascii="Times New Roman" w:hAnsi="Times New Roman" w:cs="Times New Roman"/>
          <w:color w:val="000000"/>
          <w:sz w:val="28"/>
          <w:szCs w:val="28"/>
          <w:vertAlign w:val="subscript"/>
          <w:lang w:val="en-US"/>
        </w:rPr>
        <w:t>ω</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Исходя из этого, шаг по основной окружности можно определять не длиной дуги, а расстоянием между двумя соседними зубьями по нормали (эвольвентными участками профиля зуба). Этот отрезок нормали представит развертку основной окружности и будет равен шагу </w:t>
      </w: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vertAlign w:val="subscript"/>
        </w:rPr>
        <w:t>в</w:t>
      </w:r>
      <w:r w:rsidRPr="00AE109D">
        <w:rPr>
          <w:rFonts w:ascii="Times New Roman" w:hAnsi="Times New Roman" w:cs="Times New Roman"/>
          <w:color w:val="000000"/>
          <w:sz w:val="28"/>
          <w:szCs w:val="28"/>
        </w:rPr>
        <w:t> по основной окружности.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u w:val="single"/>
        </w:rPr>
        <w:t>Основные параметры и размеры зубчатого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 число зубьев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 – модуль зацепления;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α</w:t>
      </w:r>
      <w:r w:rsidRPr="00AE109D">
        <w:rPr>
          <w:rFonts w:ascii="Times New Roman" w:hAnsi="Times New Roman" w:cs="Times New Roman"/>
          <w:color w:val="000000"/>
          <w:sz w:val="28"/>
          <w:szCs w:val="28"/>
          <w:vertAlign w:val="subscript"/>
        </w:rPr>
        <w:t>ω</w:t>
      </w:r>
      <w:r w:rsidRPr="00AE109D">
        <w:rPr>
          <w:rFonts w:ascii="Times New Roman" w:hAnsi="Times New Roman" w:cs="Times New Roman"/>
          <w:color w:val="000000"/>
          <w:sz w:val="28"/>
          <w:szCs w:val="28"/>
        </w:rPr>
        <w:t> - угол зацепления (для колес с нормальным исходным контуром α</w:t>
      </w:r>
      <w:r w:rsidRPr="00AE109D">
        <w:rPr>
          <w:rFonts w:ascii="Times New Roman" w:hAnsi="Times New Roman" w:cs="Times New Roman"/>
          <w:color w:val="000000"/>
          <w:sz w:val="28"/>
          <w:szCs w:val="28"/>
          <w:vertAlign w:val="subscript"/>
        </w:rPr>
        <w:t>ω</w:t>
      </w:r>
      <w:r w:rsidRPr="00AE109D">
        <w:rPr>
          <w:rFonts w:ascii="Times New Roman" w:hAnsi="Times New Roman" w:cs="Times New Roman"/>
          <w:color w:val="000000"/>
          <w:sz w:val="28"/>
          <w:szCs w:val="28"/>
        </w:rPr>
        <w:t>=20°);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h</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 – высота головки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h</w:t>
      </w:r>
      <w:r w:rsidRPr="00AE109D">
        <w:rPr>
          <w:rFonts w:ascii="Times New Roman" w:hAnsi="Times New Roman" w:cs="Times New Roman"/>
          <w:color w:val="000000"/>
          <w:sz w:val="28"/>
          <w:szCs w:val="28"/>
          <w:vertAlign w:val="subscript"/>
          <w:lang w:val="en-US"/>
        </w:rPr>
        <w:t>f</w:t>
      </w:r>
      <w:r w:rsidRPr="00AE109D">
        <w:rPr>
          <w:rFonts w:ascii="Times New Roman" w:hAnsi="Times New Roman" w:cs="Times New Roman"/>
          <w:color w:val="000000"/>
          <w:sz w:val="28"/>
          <w:szCs w:val="28"/>
        </w:rPr>
        <w:t>=1,25∙</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 – высота ножки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rPr>
        <w:t> – окружной шаг зацепления (по делительной окружности);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vertAlign w:val="subscript"/>
        </w:rPr>
        <w:t>в </w:t>
      </w:r>
      <w:r w:rsidRPr="00AE109D">
        <w:rPr>
          <w:rFonts w:ascii="Times New Roman" w:hAnsi="Times New Roman" w:cs="Times New Roman"/>
          <w:color w:val="000000"/>
          <w:sz w:val="28"/>
          <w:szCs w:val="28"/>
        </w:rPr>
        <w:t>- шаг зубьев по основной окружности;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vertAlign w:val="subscript"/>
        </w:rPr>
        <w:t>в </w:t>
      </w:r>
      <w:r w:rsidRPr="00AE109D">
        <w:rPr>
          <w:rFonts w:ascii="Times New Roman" w:hAnsi="Times New Roman" w:cs="Times New Roman"/>
          <w:color w:val="000000"/>
          <w:sz w:val="28"/>
          <w:szCs w:val="28"/>
        </w:rPr>
        <w:t>–толщина зубьев соответственно по делительной и основной окружности;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rPr>
        <w:t>- коэффициент смещения.</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241165" cy="4338320"/>
            <wp:effectExtent l="0" t="0" r="6985" b="5080"/>
            <wp:docPr id="157" name="Рисунок 157" descr="http://www.detalmach.ru/lab3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etalmach.ru/lab32.files/image016.gif"/>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165" cy="433832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3. Измерение шага зацепления по основной окружности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3. Описание объекта исследования, приборов и инструментов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проведения лабораторной работы, используют действующие модели зубчатых механизмов, штангензубомер.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4. Методика проведения исследований и обработка результатов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4.1. Подсчитать число зубьев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4.2. По таблице 2 принять число зубьев колеса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 которые нужно охватить губками штангенциркуля, чтобы измерение было выполнено в пределах эвольвентной части профиля зуба.</w:t>
      </w:r>
    </w:p>
    <w:p w:rsidR="00AE109D" w:rsidRPr="00AE109D" w:rsidRDefault="00AE109D" w:rsidP="00AE109D">
      <w:pPr>
        <w:widowControl/>
        <w:autoSpaceDE/>
        <w:autoSpaceDN/>
        <w:adjustRightInd/>
        <w:jc w:val="right"/>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2</w:t>
      </w:r>
    </w:p>
    <w:tbl>
      <w:tblPr>
        <w:tblW w:w="0" w:type="auto"/>
        <w:jc w:val="center"/>
        <w:tblCellMar>
          <w:left w:w="0" w:type="dxa"/>
          <w:right w:w="0" w:type="dxa"/>
        </w:tblCellMar>
        <w:tblLook w:val="04A0"/>
      </w:tblPr>
      <w:tblGrid>
        <w:gridCol w:w="3093"/>
        <w:gridCol w:w="809"/>
        <w:gridCol w:w="809"/>
        <w:gridCol w:w="810"/>
        <w:gridCol w:w="810"/>
        <w:gridCol w:w="810"/>
        <w:gridCol w:w="810"/>
        <w:gridCol w:w="810"/>
        <w:gridCol w:w="810"/>
      </w:tblGrid>
      <w:tr w:rsidR="00AE109D" w:rsidRPr="00AE109D" w:rsidTr="000B6CFC">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both"/>
              <w:rPr>
                <w:rFonts w:ascii="Times New Roman" w:hAnsi="Times New Roman" w:cs="Times New Roman"/>
                <w:sz w:val="28"/>
                <w:szCs w:val="28"/>
              </w:rPr>
            </w:pPr>
            <w:r w:rsidRPr="00AE109D">
              <w:rPr>
                <w:rFonts w:ascii="Times New Roman" w:hAnsi="Times New Roman" w:cs="Times New Roman"/>
                <w:sz w:val="28"/>
                <w:szCs w:val="28"/>
              </w:rPr>
              <w:t>Число зубьев колеса </w:t>
            </w:r>
            <w:r w:rsidRPr="00AE109D">
              <w:rPr>
                <w:rFonts w:ascii="Times New Roman" w:hAnsi="Times New Roman" w:cs="Times New Roman"/>
                <w:sz w:val="28"/>
                <w:szCs w:val="28"/>
                <w:lang w:val="en-US"/>
              </w:rPr>
              <w:t>Z</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12-18</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19-27</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28-36</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37-45</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46-54</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55-63</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64-72</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73-80</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both"/>
              <w:rPr>
                <w:rFonts w:ascii="Times New Roman" w:hAnsi="Times New Roman" w:cs="Times New Roman"/>
                <w:sz w:val="28"/>
                <w:szCs w:val="28"/>
              </w:rPr>
            </w:pPr>
            <w:r w:rsidRPr="00AE109D">
              <w:rPr>
                <w:rFonts w:ascii="Times New Roman" w:hAnsi="Times New Roman" w:cs="Times New Roman"/>
                <w:sz w:val="28"/>
                <w:szCs w:val="28"/>
              </w:rPr>
              <w:t>Измеряемое число зубьев </w:t>
            </w:r>
            <w:r w:rsidRPr="00AE109D">
              <w:rPr>
                <w:rFonts w:ascii="Times New Roman" w:hAnsi="Times New Roman" w:cs="Times New Roman"/>
                <w:sz w:val="28"/>
                <w:szCs w:val="28"/>
                <w:lang w:val="en-US"/>
              </w:rPr>
              <w:t>n</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9</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4.3. Охватив штангенциркулем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 зубьев колеса, измерить размер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lang w:val="en-US"/>
        </w:rPr>
        <w:t>n</w:t>
      </w:r>
      <w:r w:rsidRPr="00AE109D">
        <w:rPr>
          <w:rFonts w:ascii="Times New Roman" w:hAnsi="Times New Roman" w:cs="Times New Roman"/>
          <w:color w:val="000000"/>
          <w:sz w:val="28"/>
          <w:szCs w:val="28"/>
        </w:rPr>
        <w:t> между ними, затем, охватив штангенциркулем на 1 зуб больше, измерить размер </w:t>
      </w:r>
      <w:r w:rsidRPr="00AE109D">
        <w:rPr>
          <w:rFonts w:ascii="Times New Roman" w:hAnsi="Times New Roman" w:cs="Times New Roman"/>
          <w:i/>
          <w:iCs/>
          <w:color w:val="000000"/>
          <w:sz w:val="28"/>
          <w:szCs w:val="28"/>
          <w:lang w:val="en-US"/>
        </w:rPr>
        <w:t>l</w:t>
      </w:r>
      <w:r w:rsidRPr="00AE109D">
        <w:rPr>
          <w:rFonts w:ascii="Times New Roman" w:hAnsi="Times New Roman" w:cs="Times New Roman"/>
          <w:color w:val="000000"/>
          <w:sz w:val="28"/>
          <w:szCs w:val="28"/>
          <w:vertAlign w:val="subscript"/>
          <w:lang w:val="en-US"/>
        </w:rPr>
        <w:t>n</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между </w:t>
      </w:r>
      <w:r w:rsidRPr="00AE109D">
        <w:rPr>
          <w:rFonts w:ascii="Times New Roman" w:hAnsi="Times New Roman" w:cs="Times New Roman"/>
          <w:color w:val="000000"/>
          <w:sz w:val="28"/>
          <w:szCs w:val="28"/>
          <w:lang w:val="en-US"/>
        </w:rPr>
        <w:t>n</w:t>
      </w:r>
      <w:r w:rsidRPr="00AE109D">
        <w:rPr>
          <w:rFonts w:ascii="Times New Roman" w:hAnsi="Times New Roman" w:cs="Times New Roman"/>
          <w:color w:val="000000"/>
          <w:sz w:val="28"/>
          <w:szCs w:val="28"/>
        </w:rPr>
        <w:t>+1 зубам. Полученные значения занести в таблицу 3.</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u w:val="single"/>
        </w:rPr>
        <w:t>Примечание.</w:t>
      </w:r>
      <w:r w:rsidRPr="00AE109D">
        <w:rPr>
          <w:rFonts w:ascii="Times New Roman" w:hAnsi="Times New Roman" w:cs="Times New Roman"/>
          <w:color w:val="000000"/>
          <w:sz w:val="28"/>
          <w:szCs w:val="28"/>
        </w:rPr>
        <w:t> Каждый замер делается три раза на любых участках зубчатого колеса. Расчеты проводятся по средним значениям.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4.4. Определить расчетное значение модуля зацепления: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749300" cy="340360"/>
            <wp:effectExtent l="0" t="0" r="0" b="2540"/>
            <wp:docPr id="158" name="Рисунок 158" descr="http://www.detalmach.ru/lab3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talmach.ru/lab32.files/image018.gif"/>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34036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4.5. Полученное значение модуля зацепления </w:t>
      </w:r>
      <w:r w:rsidRPr="00AE109D">
        <w:rPr>
          <w:rFonts w:ascii="Times New Roman" w:hAnsi="Times New Roman" w:cs="Times New Roman"/>
          <w:noProof/>
          <w:color w:val="000000"/>
          <w:sz w:val="28"/>
          <w:szCs w:val="28"/>
        </w:rPr>
        <w:drawing>
          <wp:inline distT="0" distB="0" distL="0" distR="0">
            <wp:extent cx="146050" cy="175260"/>
            <wp:effectExtent l="0" t="0" r="6350" b="0"/>
            <wp:docPr id="159" name="Рисунок 159" descr="http://www.detalmach.ru/lab3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talmach.ru/lab32.files/image020.gif"/>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 cy="175260"/>
                    </a:xfrm>
                    <a:prstGeom prst="rect">
                      <a:avLst/>
                    </a:prstGeom>
                    <a:noFill/>
                    <a:ln>
                      <a:noFill/>
                    </a:ln>
                  </pic:spPr>
                </pic:pic>
              </a:graphicData>
            </a:graphic>
          </wp:inline>
        </w:drawing>
      </w:r>
      <w:r w:rsidRPr="00AE109D">
        <w:rPr>
          <w:rFonts w:ascii="Times New Roman" w:hAnsi="Times New Roman" w:cs="Times New Roman"/>
          <w:color w:val="000000"/>
          <w:sz w:val="28"/>
          <w:szCs w:val="28"/>
        </w:rPr>
        <w:t>округлить до ближайшего стандартного значения </w:t>
      </w:r>
      <w:r w:rsidRPr="00AE109D">
        <w:rPr>
          <w:rFonts w:ascii="Times New Roman" w:hAnsi="Times New Roman" w:cs="Times New Roman"/>
          <w:i/>
          <w:iCs/>
          <w:color w:val="000000"/>
          <w:sz w:val="28"/>
          <w:szCs w:val="28"/>
          <w:lang w:val="en-US"/>
        </w:rPr>
        <w:t>m</w:t>
      </w:r>
      <w:r w:rsidRPr="00AE109D">
        <w:rPr>
          <w:rFonts w:ascii="Times New Roman" w:hAnsi="Times New Roman" w:cs="Times New Roman"/>
          <w:color w:val="000000"/>
          <w:sz w:val="28"/>
          <w:szCs w:val="28"/>
        </w:rPr>
        <w:t> (табл. 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4.6. Определить геометрические размеры зубчатого колеса, занеся полученные значения в табл. 4.</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4.7. Измерить штангенциркулем диаметры выступов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и впадин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f</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зубьев колеса, занеся полученные значения в табл. 5. Размеры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rPr>
        <w:t> и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f</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при четном числе зубьев </w:t>
      </w: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измеряются штангенциркулем непосредствен, как показано на рис. 4,а. При нечетном числе зубьев </w:t>
      </w: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сначала измеряется диаметр отверстия колеса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rPr>
        <w:t>отв</w:t>
      </w:r>
      <w:r w:rsidRPr="00AE109D">
        <w:rPr>
          <w:rFonts w:ascii="Times New Roman" w:hAnsi="Times New Roman" w:cs="Times New Roman"/>
          <w:color w:val="000000"/>
          <w:sz w:val="28"/>
          <w:szCs w:val="28"/>
        </w:rPr>
        <w:t>, а затем расстояние от отверстия до окружности вершин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а </w:t>
      </w:r>
      <w:r w:rsidRPr="00AE109D">
        <w:rPr>
          <w:rFonts w:ascii="Times New Roman" w:hAnsi="Times New Roman" w:cs="Times New Roman"/>
          <w:color w:val="000000"/>
          <w:sz w:val="28"/>
          <w:szCs w:val="28"/>
        </w:rPr>
        <w:t>и до окружности впадин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lang w:val="en-US"/>
        </w:rPr>
        <w:t>f</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зубьев (рис. 4,</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при этом диаметры вершин и впадин зубьев получаются суммированием диаметра отверстия и расстояния от отверстия до соответствующей окружности зуба.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834890" cy="2237105"/>
            <wp:effectExtent l="0" t="0" r="3810" b="0"/>
            <wp:docPr id="160" name="Рисунок 160" descr="http://www.detalmach.ru/lab3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etalmach.ru/lab32.files/image022.gif"/>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4890" cy="223710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4. Измерение диаметров выступов и впадин зубчатого колеса: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а – при четном; б – при нечетном числе зубьев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4.8. Зубчатое колесо может быть нарезано со смещением исходного контура режущего инструмента. В этом случае определить значение коэффициента смещения исходного контура: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430020" cy="457200"/>
            <wp:effectExtent l="0" t="0" r="0" b="0"/>
            <wp:docPr id="165" name="Рисунок 165" descr="http://www.detalmach.ru/lab3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etalmach.ru/lab32.files/image024.gif"/>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45720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Примечание</w:t>
      </w:r>
      <w:r w:rsidRPr="00AE109D">
        <w:rPr>
          <w:rFonts w:ascii="Times New Roman" w:hAnsi="Times New Roman" w:cs="Times New Roman"/>
          <w:color w:val="000000"/>
          <w:sz w:val="28"/>
          <w:szCs w:val="28"/>
        </w:rPr>
        <w:t>. Коэффициент смещения может быть как положительным, так и отрицательным. В дальнейших расчетах подставляется в формулы с полученным знаком. Если значение коэффициента смещения получается близким к нулю, то принимается  </w:t>
      </w:r>
      <w:r w:rsidRPr="00AE109D">
        <w:rPr>
          <w:rFonts w:ascii="Times New Roman" w:hAnsi="Times New Roman" w:cs="Times New Roman"/>
          <w:i/>
          <w:iCs/>
          <w:color w:val="000000"/>
          <w:sz w:val="28"/>
          <w:szCs w:val="28"/>
          <w:lang w:val="en-US"/>
        </w:rPr>
        <w:t>x</w:t>
      </w:r>
      <w:r w:rsidRPr="00AE109D">
        <w:rPr>
          <w:rFonts w:ascii="Times New Roman" w:hAnsi="Times New Roman" w:cs="Times New Roman"/>
          <w:color w:val="000000"/>
          <w:sz w:val="28"/>
          <w:szCs w:val="28"/>
        </w:rPr>
        <w: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4.9. Определить толщину зуба по делительной окружности  (рис. 2),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410335" cy="281940"/>
            <wp:effectExtent l="0" t="0" r="0" b="3810"/>
            <wp:docPr id="166" name="Рисунок 166" descr="http://www.detalmach.ru/lab3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etalmach.ru/lab32.files/image026.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4.10. Определить половину центрального угла зуба по дуге делительной окружности (рис. 5), град: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322705" cy="311150"/>
            <wp:effectExtent l="0" t="0" r="0" b="0"/>
            <wp:docPr id="169" name="Рисунок 169" descr="http://www.detalmach.ru/lab3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etalmach.ru/lab32.files/image028.gif"/>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705"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182745" cy="4659630"/>
            <wp:effectExtent l="0" t="0" r="8255" b="7620"/>
            <wp:docPr id="48" name="Рисунок 48" descr="http://www.detalmach.ru/lab3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etalmach.ru/lab32.files/image030.gif"/>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745" cy="465963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5. Измерение толщины зуба по хорде делительной окружности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4.11. Определить радиальное расстояние от окружности вершин зубьев до измеряемой хорды по делительной окружности,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031240" cy="311150"/>
            <wp:effectExtent l="0" t="0" r="0" b="0"/>
            <wp:docPr id="49" name="Рисунок 49" descr="http://www.detalmach.ru/lab3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etalmach.ru/lab32.files/image032.gif"/>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–диаметры, соответственно вершин зубьев и делительной окружности принимаются по табл. 4.</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4.12. Определить толщину зуба по хорде делительной окружности,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729615" cy="175260"/>
            <wp:effectExtent l="0" t="0" r="0" b="0"/>
            <wp:docPr id="50" name="Рисунок 50" descr="http://www.detalmach.ru/lab3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etalmach.ru/lab32.files/image034.gif"/>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615" cy="17526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4.13. Измерить штангензубомером толщину зуба по хорде делительной окружности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vertAlign w:val="subscript"/>
        </w:rPr>
        <w:t>изм</w:t>
      </w:r>
      <w:r w:rsidRPr="00AE109D">
        <w:rPr>
          <w:rFonts w:ascii="Times New Roman" w:hAnsi="Times New Roman" w:cs="Times New Roman"/>
          <w:color w:val="000000"/>
          <w:sz w:val="28"/>
          <w:szCs w:val="28"/>
        </w:rPr>
        <w:t>. (рис. 5). Полученное значение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vertAlign w:val="subscript"/>
        </w:rPr>
        <w:t>изм</w:t>
      </w:r>
      <w:r w:rsidRPr="00AE109D">
        <w:rPr>
          <w:rFonts w:ascii="Times New Roman" w:hAnsi="Times New Roman" w:cs="Times New Roman"/>
          <w:color w:val="000000"/>
          <w:sz w:val="28"/>
          <w:szCs w:val="28"/>
        </w:rPr>
        <w:t> сравнить с расчетным значением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Примечание</w:t>
      </w:r>
      <w:r w:rsidRPr="00AE109D">
        <w:rPr>
          <w:rFonts w:ascii="Times New Roman" w:hAnsi="Times New Roman" w:cs="Times New Roman"/>
          <w:color w:val="000000"/>
          <w:sz w:val="28"/>
          <w:szCs w:val="28"/>
        </w:rPr>
        <w:t>: штангензубомер имеет две шкалы 1 и 2 с нониусами. Шкала 1 служит для замера радиального расстояния </w:t>
      </w:r>
      <w:r w:rsidRPr="00AE109D">
        <w:rPr>
          <w:rFonts w:ascii="Times New Roman" w:hAnsi="Times New Roman" w:cs="Times New Roman"/>
          <w:color w:val="000000"/>
          <w:sz w:val="28"/>
          <w:szCs w:val="28"/>
          <w:lang w:val="en-US"/>
        </w:rPr>
        <w:t>h</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rPr>
        <w:t> от окружности головок зубьев до измеряемой хорды, шкала 2 служит для замера толщины зуба по хорде. По шкале 1</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перемещается установочная пластина 3. До начала замера установочную пластину 3 фиксируем на расстоянии </w:t>
      </w:r>
      <w:r w:rsidRPr="00AE109D">
        <w:rPr>
          <w:rFonts w:ascii="Times New Roman" w:hAnsi="Times New Roman" w:cs="Times New Roman"/>
          <w:color w:val="000000"/>
          <w:sz w:val="28"/>
          <w:szCs w:val="28"/>
          <w:lang w:val="en-US"/>
        </w:rPr>
        <w:t>h</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rPr>
        <w:t>. Для этого на шкале 1 устанавливаем радиальное расстояние до измеряемой хорды на дуге делительной окружности. Устанавливаем штангензубомер на зуб так, чтобы пластина 3 упиралась в вершину зуба, сдвигаем губки штангензубомера до касания их с боковыми поверхностями зуба и по шкале 2 определяем хордальную толщину  зуба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vertAlign w:val="subscript"/>
          <w:lang w:val="en-US"/>
        </w:rPr>
        <w:t>x</w:t>
      </w:r>
      <w:r w:rsidRPr="00AE109D">
        <w:rPr>
          <w:rFonts w:ascii="Times New Roman" w:hAnsi="Times New Roman" w:cs="Times New Roman"/>
          <w:color w:val="000000"/>
          <w:sz w:val="28"/>
          <w:szCs w:val="28"/>
          <w:vertAlign w:val="subscript"/>
        </w:rPr>
        <w:t>изм</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5. Содержание и оформление отчета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Определение параметров и размеров зубчатых колес.</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Эскиз зубчатого колеса с основными размерами.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Таблица 3 замеров шага зубьев по основной окружности зубчатого колеса.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3</w:t>
      </w:r>
    </w:p>
    <w:tbl>
      <w:tblPr>
        <w:tblW w:w="0" w:type="auto"/>
        <w:jc w:val="center"/>
        <w:tblCellMar>
          <w:left w:w="0" w:type="dxa"/>
          <w:right w:w="0" w:type="dxa"/>
        </w:tblCellMar>
        <w:tblLook w:val="04A0"/>
      </w:tblPr>
      <w:tblGrid>
        <w:gridCol w:w="1405"/>
        <w:gridCol w:w="2829"/>
        <w:gridCol w:w="1915"/>
        <w:gridCol w:w="3422"/>
      </w:tblGrid>
      <w:tr w:rsidR="00AE109D" w:rsidRPr="00AE109D" w:rsidTr="000B6CFC">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Номер замера</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Расстояние между </w:t>
            </w:r>
            <w:r w:rsidRPr="00AE109D">
              <w:rPr>
                <w:rFonts w:ascii="Times New Roman" w:hAnsi="Times New Roman" w:cs="Times New Roman"/>
                <w:sz w:val="28"/>
                <w:szCs w:val="28"/>
                <w:lang w:val="en-US"/>
              </w:rPr>
              <w:t>n</w:t>
            </w:r>
            <w:r w:rsidRPr="00AE109D">
              <w:rPr>
                <w:rFonts w:ascii="Times New Roman" w:hAnsi="Times New Roman" w:cs="Times New Roman"/>
                <w:sz w:val="28"/>
                <w:szCs w:val="28"/>
              </w:rPr>
              <w:t> зубьями </w:t>
            </w:r>
            <w:r w:rsidRPr="00AE109D">
              <w:rPr>
                <w:rFonts w:ascii="Times New Roman" w:hAnsi="Times New Roman" w:cs="Times New Roman"/>
                <w:sz w:val="28"/>
                <w:szCs w:val="28"/>
                <w:lang w:val="en-US"/>
              </w:rPr>
              <w:t>l</w:t>
            </w:r>
            <w:r w:rsidRPr="00AE109D">
              <w:rPr>
                <w:rFonts w:ascii="Times New Roman" w:hAnsi="Times New Roman" w:cs="Times New Roman"/>
                <w:sz w:val="28"/>
                <w:szCs w:val="28"/>
                <w:vertAlign w:val="subscript"/>
                <w:lang w:val="en-US"/>
              </w:rPr>
              <w:t>n</w:t>
            </w:r>
            <w:r w:rsidRPr="00AE109D">
              <w:rPr>
                <w:rFonts w:ascii="Times New Roman" w:hAnsi="Times New Roman" w:cs="Times New Roman"/>
                <w:sz w:val="28"/>
                <w:szCs w:val="28"/>
              </w:rPr>
              <w:t> , мм</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Расстояние между (</w:t>
            </w:r>
            <w:r w:rsidRPr="00AE109D">
              <w:rPr>
                <w:rFonts w:ascii="Times New Roman" w:hAnsi="Times New Roman" w:cs="Times New Roman"/>
                <w:sz w:val="28"/>
                <w:szCs w:val="28"/>
                <w:lang w:val="en-US"/>
              </w:rPr>
              <w:t>n</w:t>
            </w:r>
            <w:r w:rsidRPr="00AE109D">
              <w:rPr>
                <w:rFonts w:ascii="Times New Roman" w:hAnsi="Times New Roman" w:cs="Times New Roman"/>
                <w:sz w:val="28"/>
                <w:szCs w:val="28"/>
              </w:rPr>
              <w:t>+1) зубом </w:t>
            </w: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n</w:t>
            </w:r>
            <w:r w:rsidRPr="00AE109D">
              <w:rPr>
                <w:rFonts w:ascii="Times New Roman" w:hAnsi="Times New Roman" w:cs="Times New Roman"/>
                <w:sz w:val="28"/>
                <w:szCs w:val="28"/>
                <w:vertAlign w:val="subscript"/>
              </w:rPr>
              <w:t>+1</w:t>
            </w:r>
            <w:r w:rsidRPr="00AE109D">
              <w:rPr>
                <w:rFonts w:ascii="Times New Roman" w:hAnsi="Times New Roman" w:cs="Times New Roman"/>
                <w:sz w:val="28"/>
                <w:szCs w:val="28"/>
              </w:rPr>
              <w:t>, мм</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Измерение значение шага зубьев по основной окружности </w:t>
            </w:r>
            <w:r w:rsidRPr="00AE109D">
              <w:rPr>
                <w:rFonts w:ascii="Times New Roman" w:hAnsi="Times New Roman" w:cs="Times New Roman"/>
                <w:sz w:val="28"/>
                <w:szCs w:val="28"/>
                <w:lang w:val="en-US"/>
              </w:rPr>
              <w:t>P</w:t>
            </w:r>
            <w:r w:rsidRPr="00AE109D">
              <w:rPr>
                <w:rFonts w:ascii="Times New Roman" w:hAnsi="Times New Roman" w:cs="Times New Roman"/>
                <w:sz w:val="28"/>
                <w:szCs w:val="28"/>
                <w:vertAlign w:val="subscript"/>
              </w:rPr>
              <w:t>виз</w:t>
            </w:r>
            <w:r w:rsidRPr="00AE109D">
              <w:rPr>
                <w:rFonts w:ascii="Times New Roman" w:hAnsi="Times New Roman" w:cs="Times New Roman"/>
                <w:sz w:val="28"/>
                <w:szCs w:val="28"/>
              </w:rPr>
              <w:t>=</w:t>
            </w: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n</w:t>
            </w:r>
            <w:r w:rsidRPr="00AE109D">
              <w:rPr>
                <w:rFonts w:ascii="Times New Roman" w:hAnsi="Times New Roman" w:cs="Times New Roman"/>
                <w:sz w:val="28"/>
                <w:szCs w:val="28"/>
                <w:vertAlign w:val="subscript"/>
              </w:rPr>
              <w:t>+1</w:t>
            </w:r>
            <w:r w:rsidRPr="00AE109D">
              <w:rPr>
                <w:rFonts w:ascii="Times New Roman" w:hAnsi="Times New Roman" w:cs="Times New Roman"/>
                <w:sz w:val="28"/>
                <w:szCs w:val="28"/>
              </w:rPr>
              <w:t>-</w:t>
            </w: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n</w:t>
            </w:r>
            <w:r w:rsidRPr="00AE109D">
              <w:rPr>
                <w:rFonts w:ascii="Times New Roman" w:hAnsi="Times New Roman" w:cs="Times New Roman"/>
                <w:sz w:val="28"/>
                <w:szCs w:val="28"/>
              </w:rPr>
              <w:t>, мм</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Среднее значение</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n</w:t>
            </w:r>
            <w:r w:rsidRPr="00AE109D">
              <w:rPr>
                <w:rFonts w:ascii="Times New Roman" w:hAnsi="Times New Roman" w:cs="Times New Roman"/>
                <w:sz w:val="28"/>
                <w:szCs w:val="28"/>
                <w:vertAlign w:val="subscript"/>
              </w:rPr>
              <w:t>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L</w:t>
            </w:r>
            <w:r w:rsidRPr="00AE109D">
              <w:rPr>
                <w:rFonts w:ascii="Times New Roman" w:hAnsi="Times New Roman" w:cs="Times New Roman"/>
                <w:sz w:val="28"/>
                <w:szCs w:val="28"/>
                <w:vertAlign w:val="subscript"/>
                <w:lang w:val="en-US"/>
              </w:rPr>
              <w:t>n+1 </w:t>
            </w:r>
            <w:r w:rsidRPr="00AE109D">
              <w:rPr>
                <w:rFonts w:ascii="Times New Roman" w:hAnsi="Times New Roman" w:cs="Times New Roman"/>
                <w:sz w:val="28"/>
                <w:szCs w:val="28"/>
                <w:vertAlign w:val="subscript"/>
              </w:rPr>
              <w:t>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P</w:t>
            </w:r>
            <w:r w:rsidRPr="00AE109D">
              <w:rPr>
                <w:rFonts w:ascii="Times New Roman" w:hAnsi="Times New Roman" w:cs="Times New Roman"/>
                <w:sz w:val="28"/>
                <w:szCs w:val="28"/>
                <w:vertAlign w:val="subscript"/>
              </w:rPr>
              <w:t>в ср</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Определение геометрических размеров зубчатого колеса  табл. 4.</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4</w:t>
      </w:r>
    </w:p>
    <w:tbl>
      <w:tblPr>
        <w:tblW w:w="0" w:type="auto"/>
        <w:jc w:val="center"/>
        <w:tblCellMar>
          <w:left w:w="0" w:type="dxa"/>
          <w:right w:w="0" w:type="dxa"/>
        </w:tblCellMar>
        <w:tblLook w:val="04A0"/>
      </w:tblPr>
      <w:tblGrid>
        <w:gridCol w:w="574"/>
        <w:gridCol w:w="5172"/>
        <w:gridCol w:w="2524"/>
      </w:tblGrid>
      <w:tr w:rsidR="00AE109D" w:rsidRPr="00AE109D" w:rsidTr="000B6CFC">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w:t>
            </w:r>
          </w:p>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n</w:t>
            </w:r>
            <w:r w:rsidRPr="00AE109D">
              <w:rPr>
                <w:rFonts w:ascii="Times New Roman" w:hAnsi="Times New Roman" w:cs="Times New Roman"/>
                <w:sz w:val="28"/>
                <w:szCs w:val="28"/>
              </w:rPr>
              <w:t>/</w:t>
            </w:r>
            <w:r w:rsidRPr="00AE109D">
              <w:rPr>
                <w:rFonts w:ascii="Times New Roman" w:hAnsi="Times New Roman" w:cs="Times New Roman"/>
                <w:sz w:val="28"/>
                <w:szCs w:val="28"/>
                <w:lang w:val="en-US"/>
              </w:rPr>
              <w:t>n</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Геометрический размер зубчатого колеса</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Расчетная формула</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Шаг зубьев по делительной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p=π∙m</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Шаг зубьев по основной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p</w:t>
            </w:r>
            <w:r w:rsidRPr="00AE109D">
              <w:rPr>
                <w:rFonts w:ascii="Times New Roman" w:hAnsi="Times New Roman" w:cs="Times New Roman"/>
                <w:sz w:val="28"/>
                <w:szCs w:val="28"/>
                <w:vertAlign w:val="subscript"/>
              </w:rPr>
              <w:t>в</w:t>
            </w:r>
            <w:r w:rsidRPr="00AE109D">
              <w:rPr>
                <w:rFonts w:ascii="Times New Roman" w:hAnsi="Times New Roman" w:cs="Times New Roman"/>
                <w:sz w:val="28"/>
                <w:szCs w:val="28"/>
              </w:rPr>
              <w:t>=π∙m∙cosα</w:t>
            </w:r>
            <w:r w:rsidRPr="00AE109D">
              <w:rPr>
                <w:rFonts w:ascii="Times New Roman" w:hAnsi="Times New Roman" w:cs="Times New Roman"/>
                <w:sz w:val="28"/>
                <w:szCs w:val="28"/>
                <w:vertAlign w:val="subscript"/>
              </w:rPr>
              <w:t>ω</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делительной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d=mz</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основной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rPr>
              <w:t>в</w:t>
            </w:r>
            <w:r w:rsidRPr="00AE109D">
              <w:rPr>
                <w:rFonts w:ascii="Times New Roman" w:hAnsi="Times New Roman" w:cs="Times New Roman"/>
                <w:sz w:val="28"/>
                <w:szCs w:val="28"/>
              </w:rPr>
              <w:t>=d∙cosα</w:t>
            </w:r>
            <w:r w:rsidRPr="00AE109D">
              <w:rPr>
                <w:rFonts w:ascii="Times New Roman" w:hAnsi="Times New Roman" w:cs="Times New Roman"/>
                <w:sz w:val="28"/>
                <w:szCs w:val="28"/>
                <w:vertAlign w:val="subscript"/>
              </w:rPr>
              <w:t>ω</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вершин (головок) зубьев</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rPr>
              <w:t>a</w:t>
            </w:r>
            <w:r w:rsidRPr="00AE109D">
              <w:rPr>
                <w:rFonts w:ascii="Times New Roman" w:hAnsi="Times New Roman" w:cs="Times New Roman"/>
                <w:sz w:val="28"/>
                <w:szCs w:val="28"/>
              </w:rPr>
              <w:t>=d+2m</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впадин (ножек) зубьев</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rPr>
              <w:t>f</w:t>
            </w:r>
            <w:r w:rsidRPr="00AE109D">
              <w:rPr>
                <w:rFonts w:ascii="Times New Roman" w:hAnsi="Times New Roman" w:cs="Times New Roman"/>
                <w:sz w:val="28"/>
                <w:szCs w:val="28"/>
              </w:rPr>
              <w:t>=d-25m</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Толщина зуба по основной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S</w:t>
            </w:r>
            <w:r w:rsidRPr="00AE109D">
              <w:rPr>
                <w:rFonts w:ascii="Times New Roman" w:hAnsi="Times New Roman" w:cs="Times New Roman"/>
                <w:sz w:val="28"/>
                <w:szCs w:val="28"/>
                <w:vertAlign w:val="subscript"/>
              </w:rPr>
              <w:t>в</w:t>
            </w:r>
            <w:r w:rsidRPr="00AE109D">
              <w:rPr>
                <w:rFonts w:ascii="Times New Roman" w:hAnsi="Times New Roman" w:cs="Times New Roman"/>
                <w:sz w:val="28"/>
                <w:szCs w:val="28"/>
              </w:rPr>
              <w:t>=</w:t>
            </w:r>
            <w:r w:rsidRPr="00AE109D">
              <w:rPr>
                <w:rFonts w:ascii="Times New Roman" w:hAnsi="Times New Roman" w:cs="Times New Roman"/>
                <w:i/>
                <w:iCs/>
                <w:sz w:val="28"/>
                <w:szCs w:val="28"/>
              </w:rPr>
              <w:t>l</w:t>
            </w:r>
            <w:r w:rsidRPr="00AE109D">
              <w:rPr>
                <w:rFonts w:ascii="Times New Roman" w:hAnsi="Times New Roman" w:cs="Times New Roman"/>
                <w:sz w:val="28"/>
                <w:szCs w:val="28"/>
                <w:vertAlign w:val="subscript"/>
              </w:rPr>
              <w:t>n+1</w:t>
            </w:r>
            <w:r w:rsidRPr="00AE109D">
              <w:rPr>
                <w:rFonts w:ascii="Times New Roman" w:hAnsi="Times New Roman" w:cs="Times New Roman"/>
                <w:sz w:val="28"/>
                <w:szCs w:val="28"/>
              </w:rPr>
              <w:t>-n∙P</w:t>
            </w:r>
            <w:r w:rsidRPr="00AE109D">
              <w:rPr>
                <w:rFonts w:ascii="Times New Roman" w:hAnsi="Times New Roman" w:cs="Times New Roman"/>
                <w:sz w:val="28"/>
                <w:szCs w:val="28"/>
                <w:vertAlign w:val="subscript"/>
              </w:rPr>
              <w:t>в</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Таблица замеров диаметров выступов и впадин зубьев колеса.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5</w:t>
      </w:r>
    </w:p>
    <w:tbl>
      <w:tblPr>
        <w:tblW w:w="0" w:type="auto"/>
        <w:jc w:val="center"/>
        <w:tblCellMar>
          <w:left w:w="0" w:type="dxa"/>
          <w:right w:w="0" w:type="dxa"/>
        </w:tblCellMar>
        <w:tblLook w:val="04A0"/>
      </w:tblPr>
      <w:tblGrid>
        <w:gridCol w:w="1710"/>
        <w:gridCol w:w="1366"/>
        <w:gridCol w:w="1332"/>
        <w:gridCol w:w="935"/>
        <w:gridCol w:w="699"/>
        <w:gridCol w:w="681"/>
        <w:gridCol w:w="1444"/>
        <w:gridCol w:w="1404"/>
      </w:tblGrid>
      <w:tr w:rsidR="00AE109D" w:rsidRPr="00AE109D" w:rsidTr="000B6CFC">
        <w:trP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Номер замера</w:t>
            </w:r>
          </w:p>
        </w:tc>
        <w:tc>
          <w:tcPr>
            <w:tcW w:w="0" w:type="auto"/>
            <w:gridSpan w:val="7"/>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Диаметры вершин </w:t>
            </w: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rPr>
              <w:t> и впадин </w:t>
            </w: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rPr>
              <w:t> зубьев</w:t>
            </w:r>
          </w:p>
        </w:tc>
      </w:tr>
      <w:tr w:rsidR="00AE109D" w:rsidRPr="00AE109D" w:rsidTr="000B6CFC">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gridSpan w:val="2"/>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Четное число </w:t>
            </w:r>
            <w:r w:rsidRPr="00AE109D">
              <w:rPr>
                <w:rFonts w:ascii="Times New Roman" w:hAnsi="Times New Roman" w:cs="Times New Roman"/>
                <w:sz w:val="28"/>
                <w:szCs w:val="28"/>
                <w:lang w:val="en-US"/>
              </w:rPr>
              <w:t>Z</w:t>
            </w:r>
            <w:r w:rsidRPr="00AE109D">
              <w:rPr>
                <w:rFonts w:ascii="Times New Roman" w:hAnsi="Times New Roman" w:cs="Times New Roman"/>
                <w:sz w:val="28"/>
                <w:szCs w:val="28"/>
              </w:rPr>
              <w:t> зубьев колеса</w:t>
            </w:r>
          </w:p>
        </w:tc>
        <w:tc>
          <w:tcPr>
            <w:tcW w:w="0" w:type="auto"/>
            <w:gridSpan w:val="5"/>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Нечетное число </w:t>
            </w:r>
            <w:r w:rsidRPr="00AE109D">
              <w:rPr>
                <w:rFonts w:ascii="Times New Roman" w:hAnsi="Times New Roman" w:cs="Times New Roman"/>
                <w:sz w:val="28"/>
                <w:szCs w:val="28"/>
                <w:lang w:val="en-US"/>
              </w:rPr>
              <w:t>Z</w:t>
            </w:r>
            <w:r w:rsidRPr="00AE109D">
              <w:rPr>
                <w:rFonts w:ascii="Times New Roman" w:hAnsi="Times New Roman" w:cs="Times New Roman"/>
                <w:sz w:val="28"/>
                <w:szCs w:val="28"/>
              </w:rPr>
              <w:t> зубьев колеса</w:t>
            </w:r>
          </w:p>
        </w:tc>
      </w:tr>
      <w:tr w:rsidR="00AE109D" w:rsidRPr="00AE109D" w:rsidTr="000B6CFC">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rPr>
              <w:t>отв</w:t>
            </w:r>
            <w:r w:rsidRPr="00AE109D">
              <w:rPr>
                <w:rFonts w:ascii="Times New Roman" w:hAnsi="Times New Roman" w:cs="Times New Roman"/>
                <w:sz w:val="28"/>
                <w:szCs w:val="28"/>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rPr>
              <w:t>отв</w:t>
            </w:r>
            <w:r w:rsidRPr="00AE109D">
              <w:rPr>
                <w:rFonts w:ascii="Times New Roman" w:hAnsi="Times New Roman" w:cs="Times New Roman"/>
                <w:sz w:val="28"/>
                <w:szCs w:val="28"/>
              </w:rPr>
              <w:t>+2</w:t>
            </w: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a</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rPr>
              <w:t>отв</w:t>
            </w:r>
            <w:r w:rsidRPr="00AE109D">
              <w:rPr>
                <w:rFonts w:ascii="Times New Roman" w:hAnsi="Times New Roman" w:cs="Times New Roman"/>
                <w:sz w:val="28"/>
                <w:szCs w:val="28"/>
              </w:rPr>
              <w:t>+2</w:t>
            </w: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f</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Среднее значение</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vertAlign w:val="subscript"/>
              </w:rPr>
              <w:t>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vertAlign w:val="subscript"/>
              </w:rPr>
              <w:t>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rPr>
              <w:t>отв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vertAlign w:val="subscript"/>
              </w:rPr>
              <w:t>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l</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vertAlign w:val="subscript"/>
              </w:rPr>
              <w:t>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vertAlign w:val="subscript"/>
              </w:rPr>
              <w:t> ср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vertAlign w:val="subscript"/>
              </w:rPr>
              <w:t> ср</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Определить коэффициент смещения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rPr>
        <w:t> и окружную толщину зуба по делительн</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Построение зубьев эвольвентного профиля методом обкатки</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Ознакомление с нарезанием нулевых и корригированных зубчатых колес методом обкатки и вычерчивание их профилей зубьев на приборе.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Изучение процесса подрезания и заострения зубьев экспериментальным путем и определение смещения режущего инструмента для их устранения.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Общие сведения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Нарезание эвольвентных профилей методом обкатки или огибания является наиболее производительным и распространенным способом производства зубчатых колес. При обкатке режущий инструмент и заготовка получают относительное движение, которое они имели бы в случае нормального зацепления шестерни с колесом. Процесс нарезания зубчатого колеса рейкой складывается из поступательного движения заготовки А вдоль рейки Б и её вращении вокруг своей оси (движение подачи ∆φ заготовки) и возвратно–поступательного движения режущего инструмента вдоль оси заготовки (рабочий ход), во время которого происходит съём стружки (рис. 1,</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097145" cy="2635885"/>
            <wp:effectExtent l="0" t="0" r="8255" b="0"/>
            <wp:docPr id="170" name="Рисунок 170" descr="http://www.detalmach.ru/lab3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etalmach.ru/lab33.files/image002.gif"/>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145" cy="263588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1. Нарезание зубьев методом обкатки: а – схема процесса нарезания зубьев; б – схема образования профиля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Эвольвентный профиль зуба получается как огибающая профиля рейки в нескольких последовательных её положениях, то есть рейка как бы обкатывается относительно заготовки (рис. 1,</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Цикл повторяется до окончания обработки всех зубьев. При использовании этого метода на одном станке одним и тем же инструментом можно нарезать эвольвентные профили с разными параметрами.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выполнении данной лабораторной работы применяются следующие понятия теории зубчатых зацеплений (рис. 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Модульная прямая рейки (МПР) – средняя прямая, на которой толщина зуба равна ширине впадины и составляет половину шага 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Делительная прямая рейки (ДПР) – прямая, касающаяся делительной окружности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Делительная окружность колеса – окружность, на которой шаг зацепления равен шагу инструментальной рейки </w:t>
      </w:r>
      <w:r w:rsidRPr="00AE109D">
        <w:rPr>
          <w:rFonts w:ascii="Times New Roman" w:hAnsi="Times New Roman" w:cs="Times New Roman"/>
          <w:color w:val="000000"/>
          <w:sz w:val="28"/>
          <w:szCs w:val="28"/>
          <w:lang w:val="en-US"/>
        </w:rPr>
        <w:t>P</w:t>
      </w:r>
      <w:r w:rsidRPr="00AE109D">
        <w:rPr>
          <w:rFonts w:ascii="Times New Roman" w:hAnsi="Times New Roman" w:cs="Times New Roman"/>
          <w:color w:val="000000"/>
          <w:sz w:val="28"/>
          <w:szCs w:val="28"/>
        </w:rPr>
        <w:t>=π∙</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Шаг рейки постоянен для любой прямой, параллельной модульной прямой в границах прямолинейного профиля зуба; поэтому заготовку можно устанавливать так, чтобы делительная окружность колеса касалась любой этой прямой, которая и будет делительной. При нарезании профиля зуба делительная прямая катится по делительной окружности без скольжения и, следовательно, обе линии являются центроидами в относительном движении рейки и колеса. Точки Р касания центроид будет полюсом зацепления при нарезании зубчатого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Если делительная окружность колеса касается модульной прямой рейки, то профиль зуба будет нормальным (“нулевым ” или “некорригированным”). У такого колеса высота головки зуба </w:t>
      </w:r>
      <w:r w:rsidRPr="00AE109D">
        <w:rPr>
          <w:rFonts w:ascii="Times New Roman" w:hAnsi="Times New Roman" w:cs="Times New Roman"/>
          <w:color w:val="000000"/>
          <w:sz w:val="28"/>
          <w:szCs w:val="28"/>
          <w:lang w:val="en-US"/>
        </w:rPr>
        <w:t>h</w:t>
      </w:r>
      <w:r w:rsidRPr="00AE109D">
        <w:rPr>
          <w:rFonts w:ascii="Times New Roman" w:hAnsi="Times New Roman" w:cs="Times New Roman"/>
          <w:color w:val="000000"/>
          <w:sz w:val="28"/>
          <w:szCs w:val="28"/>
          <w:vertAlign w:val="subscript"/>
          <w:lang w:val="en-US"/>
        </w:rPr>
        <w:t>a</w:t>
      </w:r>
      <w:r w:rsidRPr="00AE109D">
        <w:rPr>
          <w:rFonts w:ascii="Times New Roman" w:hAnsi="Times New Roman" w:cs="Times New Roman"/>
          <w:color w:val="000000"/>
          <w:sz w:val="28"/>
          <w:szCs w:val="28"/>
        </w:rPr>
        <w:t> равна модулю:</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963295" cy="281940"/>
            <wp:effectExtent l="0" t="0" r="8255" b="3810"/>
            <wp:docPr id="171" name="Рисунок 171" descr="http://www.detalmach.ru/lab3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etalmach.ru/lab33.files/image004.gif"/>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295"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 толщина зуба </w:t>
      </w:r>
      <w:r w:rsidRPr="00AE109D">
        <w:rPr>
          <w:rFonts w:ascii="Times New Roman" w:hAnsi="Times New Roman" w:cs="Times New Roman"/>
          <w:color w:val="000000"/>
          <w:sz w:val="28"/>
          <w:szCs w:val="28"/>
          <w:lang w:val="en-US"/>
        </w:rPr>
        <w:t>S</w:t>
      </w:r>
      <w:r w:rsidRPr="00AE109D">
        <w:rPr>
          <w:rFonts w:ascii="Times New Roman" w:hAnsi="Times New Roman" w:cs="Times New Roman"/>
          <w:color w:val="000000"/>
          <w:sz w:val="28"/>
          <w:szCs w:val="28"/>
        </w:rPr>
        <w:t> по делительной окружности равна ширине впадины: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47675" cy="262890"/>
            <wp:effectExtent l="0" t="0" r="9525" b="3810"/>
            <wp:docPr id="172" name="Рисунок 172" descr="http://www.detalmach.ru/lab33.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etalmach.ru/lab33.files/image006.gif"/>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6289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Уменьшение числа зубьев при нормальном зубчатом зацеплении может вызвать подрезание зубьев. Для устранения подрезания и улучшения работы зубчатых колес при их изготовлении применяется коррегирование. Коррегирование зубчатых колес производится с целью уменьшения габаритов и улучшения качества (исправления) зацепления: устранения подрез ножки зуба, увеличения коэффициента перекрытия, уменьшения износа, повышения прочности зуба.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630420" cy="3677285"/>
            <wp:effectExtent l="0" t="0" r="0" b="0"/>
            <wp:docPr id="173" name="Рисунок 173" descr="http://www.detalmach.ru/lab33.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etalmach.ru/lab33.files/image008.gif"/>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420" cy="367728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2. Зацепление зубчатого колеса с инструментальной рейкой</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Коррегирование (исправление) эвольвентных зубчатых колес осуществляется смещением стандартного режущего инструмента от оси заготовки, при этом по делительной окружности будет перекатываться не модульная прямая рейки, а любая другая, параллельно ей. Зубья колеса будут иметь при этом эвольвентный профиль, однако вид их будет иной, чем у зубьев нулевых колес. Расстояние между модульной и делительной прямой называется сдвигом рейки (рис. 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Смещение рейки относительно её положения для нормального колеса в направлении от центра колеса называется положительным сдвигом, а в направлении к центру колеса О – отрицательным сдвигом.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Коэффициентом смещения (сдвига) называется отношение сдвига рейки к модулю зацепления </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69570" cy="281940"/>
            <wp:effectExtent l="0" t="0" r="0" b="3810"/>
            <wp:docPr id="174" name="Рисунок 174" descr="http://www.detalmach.ru/lab33.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etalmach.ru/lab33.files/image010.gif"/>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зависимости от видов корригирования комбинации смещений пары сопрягаемых зубчатых колес могут быть следующими: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Нулевое зацепление, когда сдвиги рейки для обоих колес равны нулю: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Равносмещенное зацепление, когда сумма коэффициентов смещения для обоих колес равна нулю: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Неравносмещенное зацепление, когда сумма коэффициентов смещения для обоих колес не равна нулю: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Положительное смещение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&gt;0;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Отрицательное смещение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&lt;0.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Величина относительного сдвига (коэффициента смещения) рейки, необходимая для устранения подрезания ножки зуба, определяемая формулой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050290" cy="311150"/>
            <wp:effectExtent l="0" t="0" r="0" b="0"/>
            <wp:docPr id="175" name="Рисунок 175" descr="http://www.detalmach.ru/lab3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etalmach.ru/lab33.files/image012.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noProof/>
          <w:color w:val="000000"/>
          <w:sz w:val="28"/>
          <w:szCs w:val="28"/>
        </w:rPr>
        <w:drawing>
          <wp:inline distT="0" distB="0" distL="0" distR="0">
            <wp:extent cx="135890" cy="175260"/>
            <wp:effectExtent l="0" t="0" r="0" b="0"/>
            <wp:docPr id="176" name="Рисунок 176" descr="http://www.detalmach.ru/lab33.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etalmach.ru/lab33.files/image014.gif"/>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90" cy="175260"/>
                    </a:xfrm>
                    <a:prstGeom prst="rect">
                      <a:avLst/>
                    </a:prstGeom>
                    <a:noFill/>
                    <a:ln>
                      <a:noFill/>
                    </a:ln>
                  </pic:spPr>
                </pic:pic>
              </a:graphicData>
            </a:graphic>
          </wp:inline>
        </w:drawing>
      </w:r>
      <w:r w:rsidRPr="00AE109D">
        <w:rPr>
          <w:rFonts w:ascii="Times New Roman" w:hAnsi="Times New Roman" w:cs="Times New Roman"/>
          <w:color w:val="000000"/>
          <w:sz w:val="28"/>
          <w:szCs w:val="28"/>
        </w:rPr>
        <w:t> - коэффициент высоты головки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 число (количество) зубьев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55575" cy="155575"/>
            <wp:effectExtent l="0" t="0" r="0" b="0"/>
            <wp:docPr id="177" name="Рисунок 177" descr="http://www.detalmach.ru/lab3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etalmach.ru/lab33.files/image016.gif"/>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 угол профиля рейки.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зубчатых колес с нормальным исходным контуром по ГОСТ 13755-81, для которых </w:t>
      </w:r>
      <w:r w:rsidRPr="00AE109D">
        <w:rPr>
          <w:rFonts w:ascii="Times New Roman" w:hAnsi="Times New Roman" w:cs="Times New Roman"/>
          <w:noProof/>
          <w:color w:val="000000"/>
          <w:sz w:val="28"/>
          <w:szCs w:val="28"/>
        </w:rPr>
        <w:drawing>
          <wp:inline distT="0" distB="0" distL="0" distR="0">
            <wp:extent cx="135890" cy="155575"/>
            <wp:effectExtent l="0" t="0" r="0" b="0"/>
            <wp:docPr id="178" name="Рисунок 178" descr="http://www.detalmach.ru/lab33.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etalmach.ru/lab33.files/image018.gif"/>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90" cy="155575"/>
                    </a:xfrm>
                    <a:prstGeom prst="rect">
                      <a:avLst/>
                    </a:prstGeom>
                    <a:noFill/>
                    <a:ln>
                      <a:noFill/>
                    </a:ln>
                  </pic:spPr>
                </pic:pic>
              </a:graphicData>
            </a:graphic>
          </wp:inline>
        </w:drawing>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=1 и </w:t>
      </w:r>
      <w:r w:rsidRPr="00AE109D">
        <w:rPr>
          <w:rFonts w:ascii="Times New Roman" w:hAnsi="Times New Roman" w:cs="Times New Roman"/>
          <w:noProof/>
          <w:color w:val="000000"/>
          <w:sz w:val="28"/>
          <w:szCs w:val="28"/>
        </w:rPr>
        <w:drawing>
          <wp:inline distT="0" distB="0" distL="0" distR="0">
            <wp:extent cx="155575" cy="155575"/>
            <wp:effectExtent l="0" t="0" r="0" b="0"/>
            <wp:docPr id="179" name="Рисунок 179" descr="http://www.detalmach.ru/lab3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etalmach.ru/lab33.files/image016.gif"/>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r w:rsidRPr="00AE109D">
        <w:rPr>
          <w:rFonts w:ascii="Times New Roman" w:hAnsi="Times New Roman" w:cs="Times New Roman"/>
          <w:color w:val="000000"/>
          <w:sz w:val="28"/>
          <w:szCs w:val="28"/>
        </w:rPr>
        <w:t>=20°, формула определения коэффициента смещения будет иметь вид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982345" cy="281940"/>
            <wp:effectExtent l="0" t="0" r="8255" b="3810"/>
            <wp:docPr id="200" name="Рисунок 200" descr="http://www.detalmach.ru/lab33.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etalmach.ru/lab33.files/image020.gif"/>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Абсолютный сдвиг рейки, необходимый для устранения подрезания ножки зуба, определяется формулой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w:t>
      </w:r>
      <w:r w:rsidRPr="00AE109D">
        <w:rPr>
          <w:rFonts w:ascii="Times New Roman" w:hAnsi="Times New Roman" w:cs="Times New Roman"/>
          <w:color w:val="000000"/>
          <w:sz w:val="28"/>
          <w:szCs w:val="28"/>
          <w:lang w:val="en-US"/>
        </w:rPr>
        <w:t>m</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3. Описание объекта исследования, приборов и инструментов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Прибор для вычерчивания эвольвентных профилей зубьев методом обката имеет следующую конструкцию (рис. 3).</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Основанием прибора служит литая панель 4, на которой установлены диск 8 и рейка5. Диск выполнен из оргстекла и представляет собой руг с диаметром, равным диаметру заготовки. Рейка прибора, выполняющая роль зуборезного инструмента, совершает поступательное движение вдоль направляющих 13, имеющих сечение ласточкина хвоста, совместно со шкалами 1 и 12, планкой 9 и захватами 3 и 11. Для согласования угловой и поступательной подач заготовки к захвату 11 прикрепляется проволока 10,  огибающая диск 8 и прикреплённая к захвату 3, которая при помощи эксцентрикового механизма с рукояткой 2 может перемещаться, создавая необходимое натяжение проволоки 10. Совместное движение рейки и диска осуществляется при помощи храпового механизма рычагом 15. Если рукоятку 14 повернуть в левое положение, то обе собачки выходят из зацепления с рейкой 5 и рейка свободно от руки перемещается вдоль направляющихся 13. Кроме того, при помощи двух винтов 16 рейку можно закрепить на различных расстояниях относительно центра заготовки.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построения зубьев на диск 8 накладывается круг из чертежной бумаги с диаметром, равным диаметру заготовки и прижимается крышкой 7 с винтом 6. Рейку нужно поставить в крайнее правое положение, освободив предварительно рукоятку 14. На бумажном круге вычерчивают контур зубьев карандашом. Затем нажатием рычага 15 передвигают рейку на один шаг и снова очерчивают контур зубьев. Так делают до тех пор, пока рейка не придет в крайнее левое положение, а на бумажном круге не будет получен контур нескольких зубьев.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этом, если модульная прямая совпадает с касательной к делительной окружности, то на бумажной заготовке вычерчиваются зубья нулевого колеса. Если же рейка сдвинута относительно центра заготовки, то на круге получим зубья соответственно с положительным или отрицательным сдвигом.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получения нового контура зубьев необходимо рукоятку 2 повернуть, тем самым ослабив натяжение проволоки. Диск после этого свободно повернется на необходимый угол. Рейка становится в крайнее правое положение и вновь вычерчивается контур зубьев с положительным или отрицательным сдвигом.</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737100" cy="3871595"/>
            <wp:effectExtent l="0" t="0" r="6350" b="0"/>
            <wp:docPr id="206" name="Рисунок 20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3"/>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0" cy="387159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3. Прибор для вычерчивания эвольвентных профилей зубьев методом обката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Методика проведения исследований и обработка результатов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Ознакомиться с устройствами и принципом действия прибора. Записать в отчет номер  прибора и параметры получаемого зубчатого колеса: модуль зацепления </w:t>
      </w:r>
      <w:r w:rsidRPr="00AE109D">
        <w:rPr>
          <w:rFonts w:ascii="Times New Roman" w:hAnsi="Times New Roman" w:cs="Times New Roman"/>
          <w:i/>
          <w:iCs/>
          <w:color w:val="000000"/>
          <w:sz w:val="28"/>
          <w:szCs w:val="28"/>
          <w:lang w:val="en-US"/>
        </w:rPr>
        <w:t>m</w:t>
      </w:r>
      <w:r w:rsidRPr="00AE109D">
        <w:rPr>
          <w:rFonts w:ascii="Times New Roman" w:hAnsi="Times New Roman" w:cs="Times New Roman"/>
          <w:color w:val="000000"/>
          <w:sz w:val="28"/>
          <w:szCs w:val="28"/>
        </w:rPr>
        <w:t>; угол профиля рейки α</w:t>
      </w:r>
      <w:r w:rsidRPr="00AE109D">
        <w:rPr>
          <w:rFonts w:ascii="Times New Roman" w:hAnsi="Times New Roman" w:cs="Times New Roman"/>
          <w:color w:val="000000"/>
          <w:sz w:val="28"/>
          <w:szCs w:val="28"/>
          <w:vertAlign w:val="subscript"/>
        </w:rPr>
        <w:t>ω</w:t>
      </w:r>
      <w:r w:rsidRPr="00AE109D">
        <w:rPr>
          <w:rFonts w:ascii="Times New Roman" w:hAnsi="Times New Roman" w:cs="Times New Roman"/>
          <w:color w:val="000000"/>
          <w:sz w:val="28"/>
          <w:szCs w:val="28"/>
        </w:rPr>
        <w:t>; диаметр делительной окружности зубчатого колеса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Бумажный круг, диаметр которого соответствует диаметру диска прибора, разделить двумя перпендикулярными линиями на четыре примерно равных квадранта. Расчерченный круг наколоть на иголки прибора и закрепить крышкой.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Установить рейку прибора в крайнее правое положение, при этом диск должен быть установлен так, чтобы одна из прямых линий на круге проходила примерно через левую сторону профиля крайне левого зуба рейки. На шкалах 1 и 12 устанавливается, либо величина необходимого смещения  со своим знаком, либо 0 для нормального зубчатого колеса без смещения. В каждом квадранте вычерчивается по два–три профиля зубьев (рис. 2) одного из четырех вариантов.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В первом квадранте вычертить нормальное (нулевое) зубчатое колесо без смещения,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rPr>
        <w:t>=0.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Определить число зубьев нарезаемого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79095" cy="311150"/>
            <wp:effectExtent l="0" t="0" r="1905" b="0"/>
            <wp:docPr id="207" name="Рисунок 207" descr="http://www.detalmach.ru/lab3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etalmach.ru/lab33.files/image026.gif"/>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По найденному числу зубьев </w:t>
      </w:r>
      <w:r w:rsidRPr="00AE109D">
        <w:rPr>
          <w:rFonts w:ascii="Times New Roman" w:hAnsi="Times New Roman" w:cs="Times New Roman"/>
          <w:color w:val="000000"/>
          <w:sz w:val="28"/>
          <w:szCs w:val="28"/>
          <w:lang w:val="en-US"/>
        </w:rPr>
        <w:t>Z</w:t>
      </w:r>
      <w:r w:rsidRPr="00AE109D">
        <w:rPr>
          <w:rFonts w:ascii="Times New Roman" w:hAnsi="Times New Roman" w:cs="Times New Roman"/>
          <w:color w:val="000000"/>
          <w:sz w:val="28"/>
          <w:szCs w:val="28"/>
        </w:rPr>
        <w:t> определить коэффициент смещения </w:t>
      </w:r>
      <w:r w:rsidRPr="00AE109D">
        <w:rPr>
          <w:rFonts w:ascii="Times New Roman" w:hAnsi="Times New Roman" w:cs="Times New Roman"/>
          <w:color w:val="000000"/>
          <w:sz w:val="28"/>
          <w:szCs w:val="28"/>
          <w:lang w:val="en-US"/>
        </w:rPr>
        <w:t>X</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и абсолютный сдвиг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рейки, необходимый для устранения подрезания ножки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7. Ослабить винты 16 прибора и сместить рейку 5 от центра заготовки на величину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vertAlign w:val="subscript"/>
        </w:rPr>
        <w:t>0</w:t>
      </w:r>
      <w:r w:rsidRPr="00AE109D">
        <w:rPr>
          <w:rFonts w:ascii="Times New Roman" w:hAnsi="Times New Roman" w:cs="Times New Roman"/>
          <w:color w:val="000000"/>
          <w:sz w:val="28"/>
          <w:szCs w:val="28"/>
        </w:rPr>
        <w:t> абсолютного сдвига рейки и затянуть винты. При положительном смещении рейка отводится от центра заготовки, а при отрицательном - придвигается к центру.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8. Подвести под рейку чистый квадрант для вычерчивания профиля зубьев без подрезания ножек. Для чего необходимо ослабить  натяжение проволоки, огибающей диск, освободив рукоятку 14, повернуть диск на 90</w:t>
      </w:r>
      <w:r w:rsidRPr="00AE109D">
        <w:rPr>
          <w:rFonts w:ascii="Times New Roman" w:hAnsi="Times New Roman" w:cs="Times New Roman"/>
          <w:color w:val="000000"/>
          <w:sz w:val="28"/>
          <w:szCs w:val="28"/>
          <w:vertAlign w:val="superscript"/>
        </w:rPr>
        <w:t>0</w:t>
      </w:r>
      <w:r w:rsidRPr="00AE109D">
        <w:rPr>
          <w:rFonts w:ascii="Times New Roman" w:hAnsi="Times New Roman" w:cs="Times New Roman"/>
          <w:color w:val="000000"/>
          <w:sz w:val="28"/>
          <w:szCs w:val="28"/>
        </w:rPr>
        <w:t> без обкатывания и вернуть рукоятку в 14 в исходное положение.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9. Вычертить контур коррегированного колеса при отсутствии подрезания ножки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10. Установить на рейке положительный сдвиг (смещение)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=8…10 мм (по указанию преподавателя). Подвести под рейку чистый квадрант и вычертить в нем контур зубьев при положительном смещении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11. Установить на рейке отрицательный сдвиг (по величине равный положительному)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 - (8…10) мм. Подвести под рейку последний чистый квадрант и вычертить в нем контур зубьев при отрицательном смещении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12. Определить геометрические параметры и размеры нулевого колеса, колеса при отсутствии подрезания ножки зуба и зубчатых колес с положительным и отрицательным смещениями </w:t>
      </w:r>
      <w:r w:rsidRPr="00AE109D">
        <w:rPr>
          <w:rFonts w:ascii="Times New Roman" w:hAnsi="Times New Roman" w:cs="Times New Roman"/>
          <w:color w:val="000000"/>
          <w:sz w:val="28"/>
          <w:szCs w:val="28"/>
          <w:lang w:val="en-US"/>
        </w:rPr>
        <w:t>b</w:t>
      </w:r>
      <w:r w:rsidRPr="00AE109D">
        <w:rPr>
          <w:rFonts w:ascii="Times New Roman" w:hAnsi="Times New Roman" w:cs="Times New Roman"/>
          <w:color w:val="000000"/>
          <w:sz w:val="28"/>
          <w:szCs w:val="28"/>
        </w:rPr>
        <w:t>. Полученные данные занести в таблицу 1.</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w:t>
      </w:r>
      <w:r w:rsidRPr="00AE109D">
        <w:rPr>
          <w:rFonts w:ascii="Times New Roman" w:hAnsi="Times New Roman" w:cs="Times New Roman"/>
          <w:color w:val="000000"/>
          <w:sz w:val="28"/>
          <w:szCs w:val="28"/>
          <w:lang w:val="en-US"/>
        </w:rPr>
        <w:t>1</w:t>
      </w:r>
    </w:p>
    <w:tbl>
      <w:tblPr>
        <w:tblW w:w="0" w:type="auto"/>
        <w:jc w:val="center"/>
        <w:tblCellMar>
          <w:left w:w="0" w:type="dxa"/>
          <w:right w:w="0" w:type="dxa"/>
        </w:tblCellMar>
        <w:tblLook w:val="04A0"/>
      </w:tblPr>
      <w:tblGrid>
        <w:gridCol w:w="560"/>
        <w:gridCol w:w="2513"/>
        <w:gridCol w:w="1334"/>
        <w:gridCol w:w="1420"/>
        <w:gridCol w:w="1741"/>
        <w:gridCol w:w="762"/>
        <w:gridCol w:w="725"/>
        <w:gridCol w:w="516"/>
      </w:tblGrid>
      <w:tr w:rsidR="00AE109D" w:rsidRPr="00AE109D" w:rsidTr="000B6CFC">
        <w:trPr>
          <w:trHeight w:val="60"/>
          <w:jc w:val="center"/>
        </w:trPr>
        <w:tc>
          <w:tcPr>
            <w:tcW w:w="0" w:type="auto"/>
            <w:vMerge w:val="restart"/>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w:t>
            </w:r>
          </w:p>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п</w:t>
            </w:r>
            <w:r w:rsidRPr="00AE109D">
              <w:rPr>
                <w:rFonts w:ascii="Times New Roman" w:hAnsi="Times New Roman" w:cs="Times New Roman"/>
                <w:sz w:val="28"/>
                <w:szCs w:val="28"/>
                <w:lang w:val="en-US"/>
              </w:rPr>
              <w:t>/</w:t>
            </w:r>
            <w:r w:rsidRPr="00AE109D">
              <w:rPr>
                <w:rFonts w:ascii="Times New Roman" w:hAnsi="Times New Roman" w:cs="Times New Roman"/>
                <w:sz w:val="28"/>
                <w:szCs w:val="28"/>
              </w:rPr>
              <w:t>п</w:t>
            </w:r>
          </w:p>
        </w:tc>
        <w:tc>
          <w:tcPr>
            <w:tcW w:w="0" w:type="auto"/>
            <w:vMerge w:val="restart"/>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Параметр и размеры зубьев колеса</w:t>
            </w:r>
          </w:p>
        </w:tc>
        <w:tc>
          <w:tcPr>
            <w:tcW w:w="0" w:type="auto"/>
            <w:gridSpan w:val="2"/>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Нормальное (нулевое) колесо Х=0</w:t>
            </w:r>
          </w:p>
        </w:tc>
        <w:tc>
          <w:tcPr>
            <w:tcW w:w="0" w:type="auto"/>
            <w:gridSpan w:val="4"/>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Исправленное (коррегированное) колесо</w:t>
            </w:r>
          </w:p>
        </w:tc>
      </w:tr>
      <w:tr w:rsidR="00AE109D" w:rsidRPr="00AE109D" w:rsidTr="000B6CFC">
        <w:trPr>
          <w:trHeight w:val="60"/>
          <w:jc w:val="center"/>
        </w:trPr>
        <w:tc>
          <w:tcPr>
            <w:tcW w:w="0" w:type="auto"/>
            <w:vMerge/>
            <w:tcBorders>
              <w:top w:val="single" w:sz="8" w:space="0" w:color="000000"/>
              <w:left w:val="single" w:sz="8" w:space="0" w:color="000000"/>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tcBorders>
              <w:top w:val="single" w:sz="8" w:space="0" w:color="000000"/>
              <w:left w:val="nil"/>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val="restar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Расчетная формула</w:t>
            </w:r>
          </w:p>
        </w:tc>
        <w:tc>
          <w:tcPr>
            <w:tcW w:w="0" w:type="auto"/>
            <w:vMerge w:val="restar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Размер, мм</w:t>
            </w:r>
          </w:p>
        </w:tc>
        <w:tc>
          <w:tcPr>
            <w:tcW w:w="2021" w:type="dxa"/>
            <w:vMerge w:val="restar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Расчетная формула</w:t>
            </w:r>
          </w:p>
        </w:tc>
        <w:tc>
          <w:tcPr>
            <w:tcW w:w="4544"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Размеры зубьев колеса с коэффициентом сдвига</w:t>
            </w:r>
          </w:p>
        </w:tc>
      </w:tr>
      <w:tr w:rsidR="00AE109D" w:rsidRPr="00AE109D" w:rsidTr="000B6CFC">
        <w:trPr>
          <w:trHeight w:val="60"/>
          <w:jc w:val="center"/>
        </w:trPr>
        <w:tc>
          <w:tcPr>
            <w:tcW w:w="0" w:type="auto"/>
            <w:vMerge/>
            <w:tcBorders>
              <w:top w:val="single" w:sz="8" w:space="0" w:color="000000"/>
              <w:left w:val="single" w:sz="8" w:space="0" w:color="000000"/>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tcBorders>
              <w:top w:val="single" w:sz="8" w:space="0" w:color="000000"/>
              <w:left w:val="nil"/>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tcBorders>
              <w:top w:val="nil"/>
              <w:left w:val="nil"/>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tcBorders>
              <w:top w:val="nil"/>
              <w:left w:val="nil"/>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0" w:type="auto"/>
            <w:vMerge/>
            <w:tcBorders>
              <w:top w:val="nil"/>
              <w:left w:val="nil"/>
              <w:bottom w:val="single" w:sz="8" w:space="0" w:color="auto"/>
              <w:right w:val="single" w:sz="8" w:space="0" w:color="000000"/>
            </w:tcBorders>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Х</w:t>
            </w:r>
            <w:r w:rsidRPr="00AE109D">
              <w:rPr>
                <w:rFonts w:ascii="Times New Roman" w:hAnsi="Times New Roman" w:cs="Times New Roman"/>
                <w:sz w:val="28"/>
                <w:szCs w:val="28"/>
                <w:vertAlign w:val="subscript"/>
              </w:rPr>
              <w:t>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+Х</w:t>
            </w:r>
          </w:p>
        </w:tc>
        <w:tc>
          <w:tcPr>
            <w:tcW w:w="11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-Х</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Число зубьев зубчатого колеса</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349885" cy="311150"/>
                  <wp:effectExtent l="0" t="0" r="0" b="0"/>
                  <wp:docPr id="83" name="Рисунок 83" descr="http://www.detalmach.ru/lab3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etalmach.ru/lab33.files/image028.gif"/>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311150"/>
                          </a:xfrm>
                          <a:prstGeom prst="rect">
                            <a:avLst/>
                          </a:prstGeom>
                          <a:noFill/>
                          <a:ln>
                            <a:noFill/>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349885" cy="311150"/>
                  <wp:effectExtent l="0" t="0" r="0" b="0"/>
                  <wp:docPr id="84" name="Рисунок 84" descr="http://www.detalmach.ru/lab3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etalmach.ru/lab33.files/image028.gif"/>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311150"/>
                          </a:xfrm>
                          <a:prstGeom prst="rect">
                            <a:avLst/>
                          </a:prstGeom>
                          <a:noFill/>
                          <a:ln>
                            <a:noFill/>
                          </a:ln>
                        </pic:spPr>
                      </pic:pic>
                    </a:graphicData>
                  </a:graphic>
                </wp:inline>
              </w:drawing>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Шаг зацепления (по делительной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P=π∙m</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i/>
                <w:iCs/>
                <w:sz w:val="28"/>
                <w:szCs w:val="28"/>
                <w:lang w:val="en-US"/>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lang w:val="en-US"/>
              </w:rPr>
              <w:t>P=π∙m</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основной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rPr>
              <w:t>в</w:t>
            </w:r>
            <w:r w:rsidRPr="00AE109D">
              <w:rPr>
                <w:rFonts w:ascii="Times New Roman" w:hAnsi="Times New Roman" w:cs="Times New Roman"/>
                <w:sz w:val="28"/>
                <w:szCs w:val="28"/>
              </w:rPr>
              <w:t>=d∙cosα</w:t>
            </w:r>
            <w:r w:rsidRPr="00AE109D">
              <w:rPr>
                <w:rFonts w:ascii="Times New Roman" w:hAnsi="Times New Roman" w:cs="Times New Roman"/>
                <w:sz w:val="28"/>
                <w:szCs w:val="28"/>
                <w:vertAlign w:val="subscript"/>
              </w:rPr>
              <w:t>ω</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rPr>
              <w:t>в</w:t>
            </w:r>
            <w:r w:rsidRPr="00AE109D">
              <w:rPr>
                <w:rFonts w:ascii="Times New Roman" w:hAnsi="Times New Roman" w:cs="Times New Roman"/>
                <w:sz w:val="28"/>
                <w:szCs w:val="28"/>
              </w:rPr>
              <w:t>=d∙cosα</w:t>
            </w:r>
            <w:r w:rsidRPr="00AE109D">
              <w:rPr>
                <w:rFonts w:ascii="Times New Roman" w:hAnsi="Times New Roman" w:cs="Times New Roman"/>
                <w:sz w:val="28"/>
                <w:szCs w:val="28"/>
                <w:vertAlign w:val="subscript"/>
              </w:rPr>
              <w:t>ω</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окружности головок зубьев</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rPr>
              <w:t>=d</w:t>
            </w:r>
            <w:r w:rsidRPr="00AE109D">
              <w:rPr>
                <w:rFonts w:ascii="Times New Roman" w:hAnsi="Times New Roman" w:cs="Times New Roman"/>
                <w:sz w:val="28"/>
                <w:szCs w:val="28"/>
                <w:lang w:val="en-US"/>
              </w:rPr>
              <w:t>+2m</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lang w:val="en-US"/>
              </w:rPr>
              <w:t>a</w:t>
            </w:r>
            <w:r w:rsidRPr="00AE109D">
              <w:rPr>
                <w:rFonts w:ascii="Times New Roman" w:hAnsi="Times New Roman" w:cs="Times New Roman"/>
                <w:sz w:val="28"/>
                <w:szCs w:val="28"/>
              </w:rPr>
              <w:t>=d</w:t>
            </w:r>
            <w:r w:rsidRPr="00AE109D">
              <w:rPr>
                <w:rFonts w:ascii="Times New Roman" w:hAnsi="Times New Roman" w:cs="Times New Roman"/>
                <w:sz w:val="28"/>
                <w:szCs w:val="28"/>
                <w:lang w:val="en-US"/>
              </w:rPr>
              <w:t>+2(m+b)</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Диаметр окружности ножек зубьев</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rPr>
              <w:t>=d</w:t>
            </w:r>
            <w:r w:rsidRPr="00AE109D">
              <w:rPr>
                <w:rFonts w:ascii="Times New Roman" w:hAnsi="Times New Roman" w:cs="Times New Roman"/>
                <w:sz w:val="28"/>
                <w:szCs w:val="28"/>
                <w:lang w:val="en-US"/>
              </w:rPr>
              <w:t>-2,5m</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d</w:t>
            </w:r>
            <w:r w:rsidRPr="00AE109D">
              <w:rPr>
                <w:rFonts w:ascii="Times New Roman" w:hAnsi="Times New Roman" w:cs="Times New Roman"/>
                <w:sz w:val="28"/>
                <w:szCs w:val="28"/>
                <w:vertAlign w:val="subscript"/>
                <w:lang w:val="en-US"/>
              </w:rPr>
              <w:t>f</w:t>
            </w:r>
            <w:r w:rsidRPr="00AE109D">
              <w:rPr>
                <w:rFonts w:ascii="Times New Roman" w:hAnsi="Times New Roman" w:cs="Times New Roman"/>
                <w:sz w:val="28"/>
                <w:szCs w:val="28"/>
              </w:rPr>
              <w:t>=d</w:t>
            </w:r>
            <w:r w:rsidRPr="00AE109D">
              <w:rPr>
                <w:rFonts w:ascii="Times New Roman" w:hAnsi="Times New Roman" w:cs="Times New Roman"/>
                <w:sz w:val="28"/>
                <w:szCs w:val="28"/>
                <w:lang w:val="en-US"/>
              </w:rPr>
              <w:t>-2,5m+2b</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trHeight w:val="114"/>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6</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Толщина зуба по делительной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418465" cy="281940"/>
                  <wp:effectExtent l="0" t="0" r="635" b="3810"/>
                  <wp:docPr id="85" name="Рисунок 85" descr="http://www.detalmach.ru/lab3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etalmach.ru/lab33.files/image030.gif"/>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65" cy="281940"/>
                          </a:xfrm>
                          <a:prstGeom prst="rect">
                            <a:avLst/>
                          </a:prstGeom>
                          <a:noFill/>
                          <a:ln>
                            <a:noFill/>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1060450" cy="281940"/>
                  <wp:effectExtent l="0" t="0" r="6350" b="3810"/>
                  <wp:docPr id="86" name="Рисунок 86" descr="http://www.detalmach.ru/lab3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etalmach.ru/lab33.files/image032.gif"/>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0" cy="281940"/>
                          </a:xfrm>
                          <a:prstGeom prst="rect">
                            <a:avLst/>
                          </a:prstGeom>
                          <a:noFill/>
                          <a:ln>
                            <a:noFill/>
                          </a:ln>
                        </pic:spPr>
                      </pic:pic>
                    </a:graphicData>
                  </a:graphic>
                </wp:inline>
              </w:drawing>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trHeight w:val="60"/>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Хордальная толщина зуба по делительной</w:t>
            </w:r>
          </w:p>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720090" cy="301625"/>
                  <wp:effectExtent l="0" t="0" r="3810" b="3175"/>
                  <wp:docPr id="87" name="Рисунок 87" descr="http://www.detalmach.ru/lab33.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etalmach.ru/lab33.files/image034.gif"/>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301625"/>
                          </a:xfrm>
                          <a:prstGeom prst="rect">
                            <a:avLst/>
                          </a:prstGeom>
                          <a:noFill/>
                          <a:ln>
                            <a:noFill/>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noProof/>
                <w:sz w:val="28"/>
                <w:szCs w:val="28"/>
              </w:rPr>
              <w:drawing>
                <wp:inline distT="0" distB="0" distL="0" distR="0">
                  <wp:extent cx="720090" cy="301625"/>
                  <wp:effectExtent l="0" t="0" r="3810" b="3175"/>
                  <wp:docPr id="88" name="Рисунок 88" descr="http://www.detalmach.ru/lab33.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etalmach.ru/lab33.files/image034.gif"/>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301625"/>
                          </a:xfrm>
                          <a:prstGeom prst="rect">
                            <a:avLst/>
                          </a:prstGeom>
                          <a:noFill/>
                          <a:ln>
                            <a:noFill/>
                          </a:ln>
                        </pic:spPr>
                      </pic:pic>
                    </a:graphicData>
                  </a:graphic>
                </wp:inline>
              </w:drawing>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r w:rsidR="00AE109D" w:rsidRPr="00AE109D" w:rsidTr="000B6CFC">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Измеренное значение толщины зуба по хорде</w:t>
            </w:r>
          </w:p>
          <w:p w:rsidR="00AE109D" w:rsidRPr="00AE109D" w:rsidRDefault="00AE109D" w:rsidP="00AE109D">
            <w:pPr>
              <w:widowControl/>
              <w:autoSpaceDE/>
              <w:autoSpaceDN/>
              <w:adjustRightInd/>
              <w:rPr>
                <w:rFonts w:ascii="Times New Roman" w:hAnsi="Times New Roman" w:cs="Times New Roman"/>
                <w:sz w:val="28"/>
                <w:szCs w:val="28"/>
              </w:rPr>
            </w:pPr>
            <w:r w:rsidRPr="00AE109D">
              <w:rPr>
                <w:rFonts w:ascii="Times New Roman" w:hAnsi="Times New Roman" w:cs="Times New Roman"/>
                <w:sz w:val="28"/>
                <w:szCs w:val="28"/>
              </w:rPr>
              <w:t>делительной окружности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S</w:t>
            </w:r>
            <w:r w:rsidRPr="00AE109D">
              <w:rPr>
                <w:rFonts w:ascii="Times New Roman" w:hAnsi="Times New Roman" w:cs="Times New Roman"/>
                <w:sz w:val="28"/>
                <w:szCs w:val="28"/>
                <w:vertAlign w:val="subscript"/>
              </w:rPr>
              <w:t>x ииз</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202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S</w:t>
            </w:r>
            <w:r w:rsidRPr="00AE109D">
              <w:rPr>
                <w:rFonts w:ascii="Times New Roman" w:hAnsi="Times New Roman" w:cs="Times New Roman"/>
                <w:sz w:val="28"/>
                <w:szCs w:val="28"/>
                <w:vertAlign w:val="subscript"/>
              </w:rPr>
              <w:t>x ииз</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c>
          <w:tcPr>
            <w:tcW w:w="11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E109D" w:rsidRPr="00AE109D" w:rsidRDefault="00AE109D" w:rsidP="00AE109D">
            <w:pPr>
              <w:widowControl/>
              <w:autoSpaceDE/>
              <w:autoSpaceDN/>
              <w:adjustRightInd/>
              <w:jc w:val="center"/>
              <w:rPr>
                <w:rFonts w:ascii="Times New Roman" w:hAnsi="Times New Roman" w:cs="Times New Roman"/>
                <w:sz w:val="28"/>
                <w:szCs w:val="28"/>
              </w:rPr>
            </w:pPr>
            <w:r w:rsidRPr="00AE109D">
              <w:rPr>
                <w:rFonts w:ascii="Times New Roman" w:hAnsi="Times New Roman" w:cs="Times New Roman"/>
                <w:sz w:val="28"/>
                <w:szCs w:val="28"/>
              </w:rPr>
              <w:t> </w:t>
            </w:r>
          </w:p>
        </w:tc>
      </w:tr>
    </w:tbl>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13. На приборе освободить винт 6, снять крышку 7 и вынуть бумажную заготовку с нанесенными профилями зубьев.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14. На бумажной заготовке нанести в каждой четверти делительную и основную окружности, а также окружности головок и ножек зубьев, диаметры которых взять из таблицы 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15. В каждой четверти измерить хордальную толщину одного из нанесенных зубьев по делительной окружности. Полученные результаты занести в таблицу 1.</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конструкции, определение основных параметров, разборка и сборка цилиндрического зубчатого редуктора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ознакомление  конструкцией редуктора, особенностями его сборки и разборки, системой смазки;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составление кинематической схемы реального зубчатого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определение основных параметров зубчатых передач, габаритных и присоединительных размеров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вычисление допускаемого крутящегося момента на выходном валу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Основные сведения о редукторах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Кинематические схемы цилиндрических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Цилиндрические зубчатые редукторы – механизмы с зубчатыми передачами, выполняемые в виде отдельных агрегатов, служащие для передачи мощности от двигателя к рабочей машине с соответствующим понижением угловых скоростей и повышением крутящего момента от входного к выходному валу. В современных редукторах применяют, как правило, косозубые и шевронные передачи, обладающие большей несущей способностью и плавностью работы по сравнению с прямозубыми передачами.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Редукторы выполняют одно-, двух- и трехступенчатыми по числу зубчатых передач, рис.1, горизонтальном и вертикальном исполнении.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Преимущественное распространение имеют двухступенчатые редукторы (65%  от общего числа), выполняемые по развернутой, раздвоенной, рис.1,б,в; или сосной, рис.1,д, схеме с одним, двумя или тремя потоками мощности.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249295" cy="3648075"/>
            <wp:effectExtent l="0" t="0" r="8255" b="9525"/>
            <wp:docPr id="208" name="Рисунок 208"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0"/>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364807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Наиболее распространены редукторы с простой развернутой схемой рис.1,б. Они технологичны, имеют малую ширину, легко унифицируются с редукторами типов Ц, ЦЗ, КЦ, КЦ2, ЧЦ, но требуют жестких валов, так как несимметричное расположение колес приводит к концентрации нагрузки по длине зуба.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улучшения работы наиболее нагруженной тихоходной ступени применяют редукторы с раздвоенной быстроходной ступенью, рис.1в, деформация валов которой не вызывает существенной концентрации нагрузки по длине зубьев вследствие симметричного расположения колес относительно опор.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Редукторы, выполняемые по соосной схеме – с соосным расположением входного и выходного валов, отличаются меньшими габаритами по длине. Они более удобны с точки зрения компоновки привода. Расположение зубчатых колес на входном выходном валах этих редукторов симметрично. Однако конструктивное расположение опор соосных валов внутри корпуса предопределяет увеличение длины промежуточного вала – уменьшение его жесткости.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Выбор принципиальной схемы редуктора определяется эксплуатационными требованиями и условиями компоновки.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получения выигрыша в массе и габаритах передачи нерационально использовать большие передаточные числа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 в одной ступени. Практикой выработаны следующие рекомендации для редукторов: одноступенчатых цилиндрических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=1.8….6.3, но не более 8 (рис. 2,а); одноступенчатых конических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 1.5….4, но не более 6,3 (рис. 2,б); цилиндрических двухступенчатых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 =6.3…..40, но не более 50 (рис. 2,в,г,д); коническо- цилиндрических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 =8….28 (рис. 2,е); трехступенчатых цилиндрических и коническо–цилиндрических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=31.5….180. Коническо–цилиндрические редуктора применяют при необходимости обеспечения взаимной перпендикулярности входного и выходного валов.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Общее передаточное число двух- и многоступенчатых редукторов распределяют между ступенями. Масса и габариты редукторов в значительной степени зависят от того, как распределено общее передаточное число между ступенями. Лучшие показатели имеют редукторы, у которых размеры диаметров колес всех ступеней близки между собой. В этом случае также выполняется и условие смазывания погружением колес в общую масляную ванну.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Так как быстроходная ступень нагружена меньше, чем тихоходная, то для получения диаметров колес, размеры которых близки между собой, передаточное число первой (быстроходной) ступени рекомендуют брать больше, чем второй, при одновременном увеличении коэффициента ширины колес от быстроходной к тихоходной ступени.</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038725" cy="1809115"/>
            <wp:effectExtent l="0" t="0" r="9525" b="635"/>
            <wp:docPr id="209" name="Рисунок 209" descr="http://www.detalmach.ru/lab30.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etalmach.ru/lab30.files/image025.jpg"/>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180911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2. Кинематические схемы зубчатых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Конструкция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Цилиндрический редуктор, рис.3, состоит из корпуса – основания 1 и крышки 8, в которых размещены быстроходная и тихоходная косозубые передачи. Шестерня быстроходной передачи изготовлена заодно с входным валом 14. Колесо 31 установлено на промежуточном валу 29, заодно с которым изготовлена и шестерня тихоходной передачи. Колесо 23 тихоходной передачи установлено на выходном (тихоходном) валу 18 редуктора. Для передачи крутящего момента от электродвигателя на входном валу 14 установлена призматическая шпонка 34. С колеса 31 и 23 на вал 29 и 18 крутящий момент передается через шпонки 16 и 26. Для предотвращения смещения зубчатых колес 31 и 23 по оси на валах 29 и 18 с одной стороны предусмотрены бутики, с другой стороны – распорные втулки 17 и 25. Валы и втулки упираются во внутренние кольца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конструкции редуктора применены шариковые радиальные подшипники 21, 30, 33. Их использование, несмотря на то, что передачи в редукторе косозубые, объясняется простотой сборки (не требуется регулировки), способностью воспринимать осевые нагрузки в пределах 70% от неиспользованных радиальных допустимых нагрузок. Применение радиальных подшипников позволило также упростить конструкцию крышек 15, 20, 24, 28, выполнив их закладными.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Со стороны входного и выходного вала крышки 15 и 20 выполнены сквозными и имеют уплотнительные устройства 19, препятствующие попаданию механических частиц в подшипники и внутреннюю полость редуктора и вытеканию смазки через кольцевой стык между валом и стенкой отверстия.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обеспечения необходимого осевого зазора и регулировки зацепления между торцами закладных крышек и наружных колец подшипников установлены компенсаторные кольца 27.</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Подшипники, находящиеся вблизи шестерен, защищены от чрезмерного залива маслом маслоотражательными шайбами 32.</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192905" cy="4785995"/>
            <wp:effectExtent l="0" t="0" r="0" b="0"/>
            <wp:docPr id="210" name="Рисунок 210"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81"/>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905" cy="478599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3</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Крышка корпуса соединена с основанием болтами 5,7 с гайками 6,4. Стопорение гаек относительно корпуса осуществляется пружинными шайбами 12. Фиксирование крышки относительно основания корпуса обеспечивается двумя коническими штифтами 22. Для облегчения разборки редуктора в отверстия фланца основания корпуса ввинчены отжимные винты 13.</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крышке корпуса имеется люк для заливки масла и контроля правильности зацепления. Люк закрыт крышкой 10, прикрепленной к крышке корпуса винтами 9. В крышку ввернута пробковая отдушина 2, служащая регулятором давления. Для наблюдения за уровнем масла в корпусе редуктора установлен маслоуказатель 3. В нижней части корпуса имеется сливное отверстие, закрытое пробкой 2 с цилиндрической резьбой.</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Что называется редуктором? Его стандартное обозначение и составные части.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 чем заключается назначение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Какие конструкции редукторов существуют в машинах?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Устройство и классификация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Назовите основные составные части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От чего зависит вариант сборки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Назовите основные технические характеристики одноступенчатого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Назовите основные технические характеристики двух- и многоступенчатых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Вычертите кинематическую схему одно-, двух- и трехступенчатого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Изложите порядок сборки и разборки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Объясните принципы передачи момента деталями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рассчитать передаточное число ступени 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Назовите быстроизнашивающиеся детали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Чем объясняется преимущественное применение в современных редукторах косозубых и шевронных передач? Какими преимуществами и недостатками характеризуется одинаковое и различное направление зубьев шестерни и колеса на промежуточном валу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Какое конструктивное решение расположения шестерни на входном, а колеса на выходном валу: ближе к опоре выходного конца вала или ближе к противоположной опоре, более выгодно и почему?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Чем объясняется то, что ширина венца шестерни принимается на 3…5 мм больше ширины венца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Почему диаметр выходного вала в редукторе больше диаметра входного вала?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Типы концов входных и выходных валов: изобразить и дать необходимые размеры.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Способы регулирования "осевой игры"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Винтовой регулятор. Расчет его параметров на примере заданной величины "Осевой игры".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осуществляется регулировка подшипниковых узлов? Назначение компенсирующих колец и прокладок?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Преимущества и недостатки врезных крыше подшипников перед привертными?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Для чего при изготовлении корпусных деталей редуктора между ними ставятся штифты?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обеспечивается герметичность в плоскости стыка корпуса и крышки редуктора? Назначение отжимных винтов?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Уплотнение зазоров в редукторах. Почему в плоскость разьема корпуса и крышки не ставят прокладки?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Какие конструктивные решения предусмотрены для захвата при подъеме и транспортировке корпусных деталей и собранного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регулируются подшипники в редукторах.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Способы смазки зацеплений и подшипников в редукторах.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От чего зависит выбор сорта масла.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Напишите и расшифруйте стандартное обозначение крепежных деталей редуктора.</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конструкции и регулирование червячных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Познакомиться с классификацией, кинематическими схемами, конструкцией, узлами и деталями червячных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Выяснить назначение всех деталей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Определить параметры зацепления.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Выяснить назначение регулировок узлов редуктора и произвести регулировку подшипников и зацепления при сборке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shd w:val="clear" w:color="auto" w:fill="FFFFFF"/>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Общие сведения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Червячная передача относится к передачам зацепления с перекрещивающимися осями валов. Угол перекрещивания  обычно равен 90</w:t>
      </w:r>
      <w:r w:rsidRPr="00AE109D">
        <w:rPr>
          <w:rFonts w:ascii="Times New Roman" w:hAnsi="Times New Roman" w:cs="Times New Roman"/>
          <w:color w:val="000000"/>
          <w:sz w:val="28"/>
          <w:szCs w:val="28"/>
          <w:vertAlign w:val="superscript"/>
        </w:rPr>
        <w:t>0</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Преимущества червячной передачи: возможность получения больших  передаточных отношений в одной паре (до 1000); плавность и бесшумность работы, возможность самоторможения. Недостатки: низкий КПД (0,7…0,92), повышенный износ, склонность к заеданию, необходимость применения для изготовления колес дорогих антифрикционных материалов.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Конструкция и геометрия червяков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червяков силовых передач применяют углеродистые и легированные стали марок: 45, 20Х, 40Х, 40Н и другие, закаленные до твердости  45… 55 НRC с последующей шлифовкой и полированием, что обеспечивает высокую твердость рабочих поверхностей. В большинстве случаев червяк выполняют как целое с валом. При отсутствии оборудования для шлифования червяков вместо за</w:t>
      </w:r>
      <w:r w:rsidRPr="00AE109D">
        <w:rPr>
          <w:rFonts w:ascii="Times New Roman" w:hAnsi="Times New Roman" w:cs="Times New Roman"/>
          <w:color w:val="000000"/>
          <w:sz w:val="28"/>
          <w:szCs w:val="28"/>
        </w:rPr>
        <w:softHyphen/>
        <w:t>калки применяют улучшение или нормализацию.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качестве материалов для изготовления венцов червячных колес используют  оловянистые  бронзы.  При  скоростях  скольжения </w:t>
      </w:r>
      <w:r w:rsidRPr="00AE109D">
        <w:rPr>
          <w:rFonts w:ascii="Times New Roman" w:hAnsi="Times New Roman" w:cs="Times New Roman"/>
          <w:i/>
          <w:iCs/>
          <w:color w:val="000000"/>
          <w:sz w:val="28"/>
          <w:szCs w:val="28"/>
          <w:lang w:val="en-US"/>
        </w:rPr>
        <w:t>V</w:t>
      </w:r>
      <w:r w:rsidRPr="00AE109D">
        <w:rPr>
          <w:rFonts w:ascii="Times New Roman" w:hAnsi="Times New Roman" w:cs="Times New Roman"/>
          <w:color w:val="000000"/>
          <w:sz w:val="28"/>
          <w:szCs w:val="28"/>
          <w:vertAlign w:val="subscript"/>
        </w:rPr>
        <w:t>ск</w:t>
      </w:r>
      <w:r w:rsidRPr="00AE109D">
        <w:rPr>
          <w:rFonts w:ascii="Times New Roman" w:hAnsi="Times New Roman" w:cs="Times New Roman"/>
          <w:color w:val="000000"/>
          <w:sz w:val="28"/>
          <w:szCs w:val="28"/>
        </w:rPr>
        <w:t> = 5…30 </w:t>
      </w:r>
      <w:r w:rsidRPr="00AE109D">
        <w:rPr>
          <w:rFonts w:ascii="Times New Roman" w:hAnsi="Times New Roman" w:cs="Times New Roman"/>
          <w:i/>
          <w:iCs/>
          <w:color w:val="000000"/>
          <w:sz w:val="28"/>
          <w:szCs w:val="28"/>
        </w:rPr>
        <w:t>м/с</w:t>
      </w:r>
      <w:r w:rsidRPr="00AE109D">
        <w:rPr>
          <w:rFonts w:ascii="Times New Roman" w:hAnsi="Times New Roman" w:cs="Times New Roman"/>
          <w:color w:val="000000"/>
          <w:sz w:val="28"/>
          <w:szCs w:val="28"/>
        </w:rPr>
        <w:t>  для венцов червячных колес применяют бронзу  Бр010Н1Ф1,  Бр010Н1Ф1. При  </w:t>
      </w:r>
      <w:r w:rsidRPr="00AE109D">
        <w:rPr>
          <w:rFonts w:ascii="Times New Roman" w:hAnsi="Times New Roman" w:cs="Times New Roman"/>
          <w:i/>
          <w:iCs/>
          <w:color w:val="000000"/>
          <w:sz w:val="28"/>
          <w:szCs w:val="28"/>
          <w:lang w:val="en-US"/>
        </w:rPr>
        <w:t>V</w:t>
      </w:r>
      <w:r w:rsidRPr="00AE109D">
        <w:rPr>
          <w:rFonts w:ascii="Times New Roman" w:hAnsi="Times New Roman" w:cs="Times New Roman"/>
          <w:color w:val="000000"/>
          <w:sz w:val="28"/>
          <w:szCs w:val="28"/>
          <w:vertAlign w:val="subscript"/>
        </w:rPr>
        <w:t>ск</w:t>
      </w:r>
      <w:r w:rsidRPr="00AE109D">
        <w:rPr>
          <w:rFonts w:ascii="Times New Roman" w:hAnsi="Times New Roman" w:cs="Times New Roman"/>
          <w:color w:val="000000"/>
          <w:sz w:val="28"/>
          <w:szCs w:val="28"/>
        </w:rPr>
        <w:t> ≤ 6 </w:t>
      </w:r>
      <w:r w:rsidRPr="00AE109D">
        <w:rPr>
          <w:rFonts w:ascii="Times New Roman" w:hAnsi="Times New Roman" w:cs="Times New Roman"/>
          <w:i/>
          <w:iCs/>
          <w:color w:val="000000"/>
          <w:sz w:val="28"/>
          <w:szCs w:val="28"/>
        </w:rPr>
        <w:t>м/с</w:t>
      </w:r>
      <w:r w:rsidRPr="00AE109D">
        <w:rPr>
          <w:rFonts w:ascii="Times New Roman" w:hAnsi="Times New Roman" w:cs="Times New Roman"/>
          <w:color w:val="000000"/>
          <w:sz w:val="28"/>
          <w:szCs w:val="28"/>
        </w:rPr>
        <w:t> для зубчатых венцов применяют менее дорогие безоловянистые бронзы  БрА9ЖЗЛ,  БрА10Ж4Н4 и другие. Для центра колеса применяют чугун или углеродистую сталь.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форме поверхности, на которой нарезают резьбу, различают цилиндрические (см. рисунок 1,</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и глобоидные червяки (см. рисунок 1,</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а)</w:t>
      </w:r>
      <w:r w:rsidRPr="00AE109D">
        <w:rPr>
          <w:rFonts w:ascii="Times New Roman" w:hAnsi="Times New Roman" w:cs="Times New Roman"/>
          <w:b/>
          <w:bCs/>
          <w:i/>
          <w:iCs/>
          <w:noProof/>
          <w:color w:val="000000"/>
          <w:sz w:val="28"/>
          <w:szCs w:val="28"/>
        </w:rPr>
        <w:drawing>
          <wp:inline distT="0" distB="0" distL="0" distR="0">
            <wp:extent cx="2130425" cy="1634490"/>
            <wp:effectExtent l="0" t="0" r="3175" b="3810"/>
            <wp:docPr id="211" name="Рисунок 211" descr="http://www.detalmach.ru/lab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etalmach.ru/lab15.files/image001.gif"/>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1634490"/>
                    </a:xfrm>
                    <a:prstGeom prst="rect">
                      <a:avLst/>
                    </a:prstGeom>
                    <a:noFill/>
                    <a:ln>
                      <a:noFill/>
                    </a:ln>
                  </pic:spPr>
                </pic:pic>
              </a:graphicData>
            </a:graphic>
          </wp:inline>
        </w:drawing>
      </w:r>
      <w:r w:rsidRPr="00AE109D">
        <w:rPr>
          <w:rFonts w:ascii="Times New Roman" w:hAnsi="Times New Roman" w:cs="Times New Roman"/>
          <w:b/>
          <w:bCs/>
          <w:i/>
          <w:iCs/>
          <w:color w:val="000000"/>
          <w:sz w:val="28"/>
          <w:szCs w:val="28"/>
        </w:rPr>
        <w:t> б)</w:t>
      </w:r>
      <w:r w:rsidRPr="00AE109D">
        <w:rPr>
          <w:rFonts w:ascii="Times New Roman" w:hAnsi="Times New Roman" w:cs="Times New Roman"/>
          <w:b/>
          <w:bCs/>
          <w:i/>
          <w:iCs/>
          <w:noProof/>
          <w:color w:val="000000"/>
          <w:sz w:val="28"/>
          <w:szCs w:val="28"/>
        </w:rPr>
        <w:drawing>
          <wp:inline distT="0" distB="0" distL="0" distR="0">
            <wp:extent cx="2578100" cy="1614805"/>
            <wp:effectExtent l="0" t="0" r="0" b="4445"/>
            <wp:docPr id="212" name="Рисунок 212" descr="http://www.detalmach.ru/lab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etalmach.ru/lab15.files/image002.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161480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 Формы поверхности для нарезки резьбы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форме профиля витков червяка в осевом сечении различают червяки с прямолинейным профилем (см. рисунок 2, </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и криволинейным (см. рисунок 2, </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Червяки с прямолинейным профилем называют архимедовыми червяками, так как в торцевом сечении витка получается спираль Архимеда. Червяки с криволинейным профилем называют эвольвентными, так как в торцевом сечении витка получается эвольвента.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Как и все винты, червяки могут быть одновитковыми многовитковыми (однозаходными и многозаходными). В зависимости от передаточного числа червячной передачи число витков (заходов) – </w:t>
      </w:r>
      <w:r w:rsidRPr="00AE109D">
        <w:rPr>
          <w:rFonts w:ascii="Times New Roman" w:hAnsi="Times New Roman" w:cs="Times New Roman"/>
          <w:i/>
          <w:iCs/>
          <w:color w:val="000000"/>
          <w:sz w:val="28"/>
          <w:szCs w:val="28"/>
          <w:lang w:val="en-US"/>
        </w:rPr>
        <w:t>z</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может быть равно </w:t>
      </w:r>
      <w:r w:rsidRPr="00AE109D">
        <w:rPr>
          <w:rFonts w:ascii="Times New Roman" w:hAnsi="Times New Roman" w:cs="Times New Roman"/>
          <w:i/>
          <w:iCs/>
          <w:color w:val="000000"/>
          <w:sz w:val="28"/>
          <w:szCs w:val="28"/>
        </w:rPr>
        <w:t>1, 2 </w:t>
      </w:r>
      <w:r w:rsidRPr="00AE109D">
        <w:rPr>
          <w:rFonts w:ascii="Times New Roman" w:hAnsi="Times New Roman" w:cs="Times New Roman"/>
          <w:color w:val="000000"/>
          <w:sz w:val="28"/>
          <w:szCs w:val="28"/>
        </w:rPr>
        <w:t>и</w:t>
      </w:r>
      <w:r w:rsidRPr="00AE109D">
        <w:rPr>
          <w:rFonts w:ascii="Times New Roman" w:hAnsi="Times New Roman" w:cs="Times New Roman"/>
          <w:i/>
          <w:iCs/>
          <w:color w:val="000000"/>
          <w:sz w:val="28"/>
          <w:szCs w:val="28"/>
        </w:rPr>
        <w:t> 4</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Как правило, червяки изготовляют за одно целое с валом.</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а)</w:t>
      </w:r>
      <w:r w:rsidRPr="00AE109D">
        <w:rPr>
          <w:rFonts w:ascii="Times New Roman" w:hAnsi="Times New Roman" w:cs="Times New Roman"/>
          <w:b/>
          <w:bCs/>
          <w:i/>
          <w:iCs/>
          <w:noProof/>
          <w:color w:val="000000"/>
          <w:sz w:val="28"/>
          <w:szCs w:val="28"/>
        </w:rPr>
        <w:drawing>
          <wp:inline distT="0" distB="0" distL="0" distR="0">
            <wp:extent cx="1838325" cy="1031240"/>
            <wp:effectExtent l="0" t="0" r="9525" b="0"/>
            <wp:docPr id="213" name="Рисунок 213" descr="http://www.detalmach.ru/lab1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etalmach.ru/lab15.files/image004.jpg"/>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031240"/>
                    </a:xfrm>
                    <a:prstGeom prst="rect">
                      <a:avLst/>
                    </a:prstGeom>
                    <a:noFill/>
                    <a:ln>
                      <a:noFill/>
                    </a:ln>
                  </pic:spPr>
                </pic:pic>
              </a:graphicData>
            </a:graphic>
          </wp:inline>
        </w:drawing>
      </w:r>
      <w:r w:rsidRPr="00AE109D">
        <w:rPr>
          <w:rFonts w:ascii="Times New Roman" w:hAnsi="Times New Roman" w:cs="Times New Roman"/>
          <w:b/>
          <w:bCs/>
          <w:i/>
          <w:iCs/>
          <w:color w:val="000000"/>
          <w:sz w:val="28"/>
          <w:szCs w:val="28"/>
        </w:rPr>
        <w:t>б)</w:t>
      </w:r>
      <w:r w:rsidRPr="00AE109D">
        <w:rPr>
          <w:rFonts w:ascii="Times New Roman" w:hAnsi="Times New Roman" w:cs="Times New Roman"/>
          <w:b/>
          <w:bCs/>
          <w:i/>
          <w:iCs/>
          <w:noProof/>
          <w:color w:val="000000"/>
          <w:sz w:val="28"/>
          <w:szCs w:val="28"/>
        </w:rPr>
        <w:drawing>
          <wp:inline distT="0" distB="0" distL="0" distR="0">
            <wp:extent cx="1673225" cy="1050290"/>
            <wp:effectExtent l="0" t="0" r="3175" b="0"/>
            <wp:docPr id="214" name="Рисунок 214" descr="http://www.detalmach.ru/lab1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etalmach.ru/lab15.files/image006.jpg"/>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105029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Рис.2. Форма профиля витков червяка в осевом сечении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целях экономии дорогостоящих цветных металлов червячные колеса диаметром более (150 – 200)</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мм выполняют составными (см. рисунок 3) из стальной или чугунной ступицы 1, и бронзового венца 2. На рисунке 6</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бронзовый венец посажен на стальной центр (ступицу) с натягом. Для предотвращения взаимного смещения в стыкуемые поверхности ввертывают винты 3. Головки винтов после завинчивания срезаются.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 рисунке 3, </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приведена болтовая конструкция составного колеса. Бронзовый венец прикрепляют к ступице болтами 4.</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а)</w:t>
      </w:r>
      <w:r w:rsidRPr="00AE109D">
        <w:rPr>
          <w:rFonts w:ascii="Times New Roman" w:hAnsi="Times New Roman" w:cs="Times New Roman"/>
          <w:b/>
          <w:bCs/>
          <w:i/>
          <w:iCs/>
          <w:noProof/>
          <w:color w:val="000000"/>
          <w:sz w:val="28"/>
          <w:szCs w:val="28"/>
        </w:rPr>
        <w:drawing>
          <wp:inline distT="0" distB="0" distL="0" distR="0">
            <wp:extent cx="1644015" cy="1576070"/>
            <wp:effectExtent l="0" t="0" r="0" b="5080"/>
            <wp:docPr id="215" name="Рисунок 215" descr="http://www.detalmach.ru/lab1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etalmach.ru/lab15.files/image008.jpg"/>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015" cy="1576070"/>
                    </a:xfrm>
                    <a:prstGeom prst="rect">
                      <a:avLst/>
                    </a:prstGeom>
                    <a:noFill/>
                    <a:ln>
                      <a:noFill/>
                    </a:ln>
                  </pic:spPr>
                </pic:pic>
              </a:graphicData>
            </a:graphic>
          </wp:inline>
        </w:drawing>
      </w:r>
      <w:r w:rsidRPr="00AE109D">
        <w:rPr>
          <w:rFonts w:ascii="Times New Roman" w:hAnsi="Times New Roman" w:cs="Times New Roman"/>
          <w:b/>
          <w:bCs/>
          <w:i/>
          <w:iCs/>
          <w:color w:val="000000"/>
          <w:sz w:val="28"/>
          <w:szCs w:val="28"/>
        </w:rPr>
        <w:t> б)</w:t>
      </w:r>
      <w:r w:rsidRPr="00AE109D">
        <w:rPr>
          <w:rFonts w:ascii="Times New Roman" w:hAnsi="Times New Roman" w:cs="Times New Roman"/>
          <w:b/>
          <w:bCs/>
          <w:i/>
          <w:iCs/>
          <w:noProof/>
          <w:color w:val="000000"/>
          <w:sz w:val="28"/>
          <w:szCs w:val="28"/>
        </w:rPr>
        <w:drawing>
          <wp:inline distT="0" distB="0" distL="0" distR="0">
            <wp:extent cx="1362075" cy="1576070"/>
            <wp:effectExtent l="0" t="0" r="9525" b="5080"/>
            <wp:docPr id="216" name="Рисунок 216" descr="http://www.detalmach.ru/lab1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etalmach.ru/lab15.files/image010.jpg"/>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576070"/>
                    </a:xfrm>
                    <a:prstGeom prst="rect">
                      <a:avLst/>
                    </a:prstGeom>
                    <a:noFill/>
                    <a:ln>
                      <a:noFill/>
                    </a:ln>
                  </pic:spPr>
                </pic:pic>
              </a:graphicData>
            </a:graphic>
          </wp:inline>
        </w:drawing>
      </w:r>
      <w:r w:rsidRPr="00AE109D">
        <w:rPr>
          <w:rFonts w:ascii="Times New Roman" w:hAnsi="Times New Roman" w:cs="Times New Roman"/>
          <w:b/>
          <w:bCs/>
          <w:i/>
          <w:iCs/>
          <w:color w:val="000000"/>
          <w:sz w:val="28"/>
          <w:szCs w:val="28"/>
        </w:rPr>
        <w:t> в)</w:t>
      </w:r>
      <w:r w:rsidRPr="00AE109D">
        <w:rPr>
          <w:rFonts w:ascii="Times New Roman" w:hAnsi="Times New Roman" w:cs="Times New Roman"/>
          <w:b/>
          <w:bCs/>
          <w:i/>
          <w:iCs/>
          <w:noProof/>
          <w:color w:val="000000"/>
          <w:sz w:val="28"/>
          <w:szCs w:val="28"/>
        </w:rPr>
        <w:drawing>
          <wp:inline distT="0" distB="0" distL="0" distR="0">
            <wp:extent cx="1400810" cy="1576070"/>
            <wp:effectExtent l="0" t="0" r="8890" b="5080"/>
            <wp:docPr id="217" name="Рисунок 217" descr="http://www.detalmach.ru/lab15.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etalmach.ru/lab15.files/image012.jpg"/>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57607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Рис.3. Варианты составных колес</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Биметаллическая конструкция колеса (см. рисунок 3,</w:t>
      </w:r>
      <w:r w:rsidRPr="00AE109D">
        <w:rPr>
          <w:rFonts w:ascii="Times New Roman" w:hAnsi="Times New Roman" w:cs="Times New Roman"/>
          <w:i/>
          <w:iCs/>
          <w:color w:val="000000"/>
          <w:sz w:val="28"/>
          <w:szCs w:val="28"/>
        </w:rPr>
        <w:t>в</w:t>
      </w:r>
      <w:r w:rsidRPr="00AE109D">
        <w:rPr>
          <w:rFonts w:ascii="Times New Roman" w:hAnsi="Times New Roman" w:cs="Times New Roman"/>
          <w:color w:val="000000"/>
          <w:sz w:val="28"/>
          <w:szCs w:val="28"/>
        </w:rPr>
        <w:t>), в которой бронзовый венец отливают в форму с предварительно вставленным в нее стальным центром, наиболее рациональна. Применяется она в серийном производстве червячных передач.</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2.3. Конструкция червячного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Основные кинематические схемы одноступенчатых червячных редукторов представлены на рисунке 4. На схемах быстроходный вал обозначен Б, тихоходный – Т.</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486400" cy="4036695"/>
            <wp:effectExtent l="0" t="0" r="0" b="1905"/>
            <wp:docPr id="110" name="Рисунок 110" descr="http://www.detalmach.ru/lab1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etalmach.ru/lab15.files/image014.jpg"/>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03669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Рис.4. Кинематические схемы одноступенчатых червячных редукторов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spacing w:before="100" w:beforeAutospacing="1" w:after="100" w:afterAutospacing="1"/>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окружных скоростях червяка до 4… 5 </w:t>
      </w:r>
      <w:r w:rsidRPr="00AE109D">
        <w:rPr>
          <w:rFonts w:ascii="Times New Roman" w:hAnsi="Times New Roman" w:cs="Times New Roman"/>
          <w:i/>
          <w:iCs/>
          <w:color w:val="000000"/>
          <w:sz w:val="28"/>
          <w:szCs w:val="28"/>
        </w:rPr>
        <w:t>м/с</w:t>
      </w:r>
      <w:r w:rsidRPr="00AE109D">
        <w:rPr>
          <w:rFonts w:ascii="Times New Roman" w:hAnsi="Times New Roman" w:cs="Times New Roman"/>
          <w:color w:val="000000"/>
          <w:sz w:val="28"/>
          <w:szCs w:val="28"/>
        </w:rPr>
        <w:t> применяют редукторы с нижним расположением червяка (рисунок 4,  </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При больших скоростях используется только схема редуктора с верхним расположением червяка рисунок 4,б.</w:t>
      </w:r>
    </w:p>
    <w:p w:rsidR="00AE109D" w:rsidRPr="00AE109D" w:rsidRDefault="00AE109D" w:rsidP="00AE109D">
      <w:pPr>
        <w:widowControl/>
        <w:autoSpaceDE/>
        <w:autoSpaceDN/>
        <w:adjustRightInd/>
        <w:spacing w:before="100" w:beforeAutospacing="1" w:after="100" w:afterAutospacing="1"/>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Смазывание червячной передачи проводится погружением червяка в масло.</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верхнем или вертикальном расположении червяка (рисунок 4, </w:t>
      </w:r>
      <w:r w:rsidRPr="00AE109D">
        <w:rPr>
          <w:rFonts w:ascii="Times New Roman" w:hAnsi="Times New Roman" w:cs="Times New Roman"/>
          <w:i/>
          <w:iCs/>
          <w:color w:val="000000"/>
          <w:sz w:val="28"/>
          <w:szCs w:val="28"/>
        </w:rPr>
        <w:t>г</w:t>
      </w:r>
      <w:r w:rsidRPr="00AE109D">
        <w:rPr>
          <w:rFonts w:ascii="Times New Roman" w:hAnsi="Times New Roman" w:cs="Times New Roman"/>
          <w:color w:val="000000"/>
          <w:sz w:val="28"/>
          <w:szCs w:val="28"/>
        </w:rPr>
        <w:t>) смазывание зацепления обеспечивается погружением червячного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окружных скоростях червяка более 5 </w:t>
      </w:r>
      <w:r w:rsidRPr="00AE109D">
        <w:rPr>
          <w:rFonts w:ascii="Times New Roman" w:hAnsi="Times New Roman" w:cs="Times New Roman"/>
          <w:i/>
          <w:iCs/>
          <w:color w:val="000000"/>
          <w:sz w:val="28"/>
          <w:szCs w:val="28"/>
        </w:rPr>
        <w:t>м/с</w:t>
      </w:r>
      <w:r w:rsidRPr="00AE109D">
        <w:rPr>
          <w:rFonts w:ascii="Times New Roman" w:hAnsi="Times New Roman" w:cs="Times New Roman"/>
          <w:color w:val="000000"/>
          <w:sz w:val="28"/>
          <w:szCs w:val="28"/>
        </w:rPr>
        <w:t> наблюдаются большие потери на перемешивание смазки, поэтому червяк располагают над колесом (рисунок 4,  </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Передачи с вертикальным расположением вала червячного колеса (рисунок 4, </w:t>
      </w:r>
      <w:r w:rsidRPr="00AE109D">
        <w:rPr>
          <w:rFonts w:ascii="Times New Roman" w:hAnsi="Times New Roman" w:cs="Times New Roman"/>
          <w:i/>
          <w:iCs/>
          <w:color w:val="000000"/>
          <w:sz w:val="28"/>
          <w:szCs w:val="28"/>
        </w:rPr>
        <w:t>в</w:t>
      </w:r>
      <w:r w:rsidRPr="00AE109D">
        <w:rPr>
          <w:rFonts w:ascii="Times New Roman" w:hAnsi="Times New Roman" w:cs="Times New Roman"/>
          <w:color w:val="000000"/>
          <w:sz w:val="28"/>
          <w:szCs w:val="28"/>
        </w:rPr>
        <w:t>) или червяка (рисунок 4,  </w:t>
      </w:r>
      <w:r w:rsidRPr="00AE109D">
        <w:rPr>
          <w:rFonts w:ascii="Times New Roman" w:hAnsi="Times New Roman" w:cs="Times New Roman"/>
          <w:i/>
          <w:iCs/>
          <w:color w:val="000000"/>
          <w:sz w:val="28"/>
          <w:szCs w:val="28"/>
        </w:rPr>
        <w:t>г</w:t>
      </w:r>
      <w:r w:rsidRPr="00AE109D">
        <w:rPr>
          <w:rFonts w:ascii="Times New Roman" w:hAnsi="Times New Roman" w:cs="Times New Roman"/>
          <w:color w:val="000000"/>
          <w:sz w:val="28"/>
          <w:szCs w:val="28"/>
        </w:rPr>
        <w:t>) используют редко вследствие трудности смазывания подшипников вертикальных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Червячные редукторы предназначены для уменьшения угловой (окружной) скорости и увеличения вращающего момента на ведомом валу.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Характеризуются редукторы передаточным числом, вращающим моментом, частотой вращения ведущего или ведомого валов.</w:t>
      </w:r>
    </w:p>
    <w:p w:rsidR="00AE109D" w:rsidRPr="00AE109D" w:rsidRDefault="00AE109D" w:rsidP="00AE109D">
      <w:pPr>
        <w:widowControl/>
        <w:autoSpaceDE/>
        <w:autoSpaceDN/>
        <w:adjustRightInd/>
        <w:spacing w:before="100" w:beforeAutospacing="1" w:after="100" w:afterAutospacing="1"/>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Наибольшее распространение получили одноступенчатые червячные редукторы с диапазоном передаточных чисел </w:t>
      </w:r>
      <w:r w:rsidRPr="00AE109D">
        <w:rPr>
          <w:rFonts w:ascii="Times New Roman" w:hAnsi="Times New Roman" w:cs="Times New Roman"/>
          <w:color w:val="000000"/>
          <w:sz w:val="28"/>
          <w:szCs w:val="28"/>
          <w:lang w:val="en-US"/>
        </w:rPr>
        <w:t>U</w:t>
      </w:r>
      <w:r w:rsidRPr="00AE109D">
        <w:rPr>
          <w:rFonts w:ascii="Times New Roman" w:hAnsi="Times New Roman" w:cs="Times New Roman"/>
          <w:color w:val="000000"/>
          <w:sz w:val="28"/>
          <w:szCs w:val="28"/>
        </w:rPr>
        <w:t>=8…63.</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Каково назначение червячной передачи?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Перечислите достоинства и недостатки червячной передачи.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Назовите материалы для изготовления червяка и червячного колеса.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Когда применяют редуктор с нижним расположением червяка, с верхнем расположением червяка?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Чем вызвано редкое использование редуктора с вертикальным  расположением вала червячного колеса или червяка?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Как осуществляется смазка редуктора с нижним расположением червяка; с верхним расположением червяка?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7.  Перечислите детали и узлы из которых состоит червячный редуктор.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8.  Как осуществляется охлаждение редуктора?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9.  Для чего необходимо наличие зазора в подшипниках?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10.  Чем вызвана необходимость регулирования зазора в подшипниках?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11.  Дайте определение понятия «болтанки».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12.  Дайте определение понятия «осевой игры».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13.  Как производится регулирование зазоров подшипников в редукторе?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14.  Укажите способы установки подшипников качения на вал-червяк.</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конструкций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Изучить основные типы подшипников качения и ознакомиться с их условными обозначениями. Научиться определять типы подшипников по внешнему виду, по маркировке и по отдельным деталям. Ознакомиться с материалами, применяемыми для изготовления подшипников качения, и с основными конструктивными особенностями  исполнения различных типов подшипников.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Общие сведения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Подшипники качения предназначены поддерживать вращающиеся валы и оси в пространстве, обеспечивая им возможность свободного вращения или качания, и воспринимать действующие на них нагрузки. Кроме осей и валов подшипники качения могут поддерживать детали, вращающиеся вокруг неподвижных осей, например, блоки, шкивы и др.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Подшипники качения стандартизованы и выпускаются промышленностью в массовых количествах в большом диапазоне типоразмеров с наружным диаметром от 1 </w:t>
      </w:r>
      <w:r w:rsidRPr="00AE109D">
        <w:rPr>
          <w:rFonts w:ascii="Times New Roman" w:hAnsi="Times New Roman" w:cs="Times New Roman"/>
          <w:i/>
          <w:iCs/>
          <w:color w:val="000000"/>
          <w:sz w:val="28"/>
          <w:szCs w:val="28"/>
        </w:rPr>
        <w:t>мм</w:t>
      </w:r>
      <w:r w:rsidRPr="00AE109D">
        <w:rPr>
          <w:rFonts w:ascii="Times New Roman" w:hAnsi="Times New Roman" w:cs="Times New Roman"/>
          <w:color w:val="000000"/>
          <w:sz w:val="28"/>
          <w:szCs w:val="28"/>
        </w:rPr>
        <w:t> до 5</w:t>
      </w:r>
      <w:r w:rsidRPr="00AE109D">
        <w:rPr>
          <w:rFonts w:ascii="Times New Roman" w:hAnsi="Times New Roman" w:cs="Times New Roman"/>
          <w:i/>
          <w:iCs/>
          <w:color w:val="000000"/>
          <w:sz w:val="28"/>
          <w:szCs w:val="28"/>
        </w:rPr>
        <w:t>м</w:t>
      </w:r>
      <w:r w:rsidRPr="00AE109D">
        <w:rPr>
          <w:rFonts w:ascii="Times New Roman" w:hAnsi="Times New Roman" w:cs="Times New Roman"/>
          <w:color w:val="000000"/>
          <w:sz w:val="28"/>
          <w:szCs w:val="28"/>
        </w:rPr>
        <w:t> и с диаметром шариков от 0,35 </w:t>
      </w:r>
      <w:r w:rsidRPr="00AE109D">
        <w:rPr>
          <w:rFonts w:ascii="Times New Roman" w:hAnsi="Times New Roman" w:cs="Times New Roman"/>
          <w:i/>
          <w:iCs/>
          <w:color w:val="000000"/>
          <w:sz w:val="28"/>
          <w:szCs w:val="28"/>
        </w:rPr>
        <w:t>мм</w:t>
      </w:r>
      <w:r w:rsidRPr="00AE109D">
        <w:rPr>
          <w:rFonts w:ascii="Times New Roman" w:hAnsi="Times New Roman" w:cs="Times New Roman"/>
          <w:color w:val="000000"/>
          <w:sz w:val="28"/>
          <w:szCs w:val="28"/>
        </w:rPr>
        <w:t> до 203 </w:t>
      </w:r>
      <w:r w:rsidRPr="00AE109D">
        <w:rPr>
          <w:rFonts w:ascii="Times New Roman" w:hAnsi="Times New Roman" w:cs="Times New Roman"/>
          <w:i/>
          <w:iCs/>
          <w:color w:val="000000"/>
          <w:sz w:val="28"/>
          <w:szCs w:val="28"/>
        </w:rPr>
        <w:t>мм</w:t>
      </w:r>
      <w:r w:rsidRPr="00AE109D">
        <w:rPr>
          <w:rFonts w:ascii="Times New Roman" w:hAnsi="Times New Roman" w:cs="Times New Roman"/>
          <w:color w:val="000000"/>
          <w:sz w:val="28"/>
          <w:szCs w:val="28"/>
        </w:rPr>
        <w:t>, и массой от долей </w:t>
      </w:r>
      <w:r w:rsidRPr="00AE109D">
        <w:rPr>
          <w:rFonts w:ascii="Times New Roman" w:hAnsi="Times New Roman" w:cs="Times New Roman"/>
          <w:i/>
          <w:iCs/>
          <w:color w:val="000000"/>
          <w:sz w:val="28"/>
          <w:szCs w:val="28"/>
        </w:rPr>
        <w:t>грамма</w:t>
      </w:r>
      <w:r w:rsidRPr="00AE109D">
        <w:rPr>
          <w:rFonts w:ascii="Times New Roman" w:hAnsi="Times New Roman" w:cs="Times New Roman"/>
          <w:color w:val="000000"/>
          <w:sz w:val="28"/>
          <w:szCs w:val="28"/>
        </w:rPr>
        <w:t> до нескольких </w:t>
      </w:r>
      <w:r w:rsidRPr="00AE109D">
        <w:rPr>
          <w:rFonts w:ascii="Times New Roman" w:hAnsi="Times New Roman" w:cs="Times New Roman"/>
          <w:i/>
          <w:iCs/>
          <w:color w:val="000000"/>
          <w:sz w:val="28"/>
          <w:szCs w:val="28"/>
        </w:rPr>
        <w:t>тонн</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Подшипники качения (см. рисунок 1) в большинстве случаев состоят из наружного кольца 1, внутреннего кольца 2, тел качения 3 (шариков или роликов), сепаратора 4. В некоторых подшипниках качения для уменьшения их габаритов одно или оба кольца отсутствуют, а в некоторых отсутствует сепаратор.</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237105" cy="2383155"/>
            <wp:effectExtent l="0" t="0" r="0" b="0"/>
            <wp:docPr id="218" name="Рисунок 218" descr="http://www.detalmach.ru/lab2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etalmach.ru/lab21.files/image016.jpg"/>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105" cy="238315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 Шариковый радиальный подшипник</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сравнению с подшипниками скольжения, подшипники качения имеют следующие достоинства: меньшие моменты сил трения; малая зависимость моментов сил трения от скорости; небольшой нагрев; незначительный расход смазки; малую ширину; значительно меньший расход цветных металлов; менее высокие требования к материалу и к термической обработке валов; значительно меньшие пусковые моменты.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 недостаткам подшипников качения относятся: чувствительность к ударным нагрузкам; относительно большие радиальные размеры; высокая стоимость при производстве уникальных подшипников; высокие контактные напряжения и поэтому ограниченный срок службы; меньшая способность демпфировать колебания.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Классификация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Подшипники качения классифицируют по следующим основным признакам.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По форме тел качения</w:t>
      </w:r>
      <w:r w:rsidRPr="00AE109D">
        <w:rPr>
          <w:rFonts w:ascii="Times New Roman" w:hAnsi="Times New Roman" w:cs="Times New Roman"/>
          <w:color w:val="000000"/>
          <w:sz w:val="28"/>
          <w:szCs w:val="28"/>
        </w:rPr>
        <w:t>: шариковые и роликовые, причём последние могут быть цилиндрическими, коническими, игольчатыми, бочкообразными и витыми.</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639945" cy="1468755"/>
            <wp:effectExtent l="0" t="0" r="8255" b="0"/>
            <wp:docPr id="219" name="Рисунок 219" descr="http://www.detalmach.ru/lab21.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etalmach.ru/lab21.files/image018.gif"/>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945" cy="146875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Рис.2. Форма тел качения подшипников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По направлению воспринимаемой нагрузки</w:t>
      </w:r>
      <w:r w:rsidRPr="00AE109D">
        <w:rPr>
          <w:rFonts w:ascii="Times New Roman" w:hAnsi="Times New Roman" w:cs="Times New Roman"/>
          <w:color w:val="000000"/>
          <w:sz w:val="28"/>
          <w:szCs w:val="28"/>
        </w:rPr>
        <w:t>: радиальные, радиально-упорные, упорно-радиальные и упорные.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По числу рядов тел качения</w:t>
      </w:r>
      <w:r w:rsidRPr="00AE109D">
        <w:rPr>
          <w:rFonts w:ascii="Times New Roman" w:hAnsi="Times New Roman" w:cs="Times New Roman"/>
          <w:color w:val="000000"/>
          <w:sz w:val="28"/>
          <w:szCs w:val="28"/>
        </w:rPr>
        <w:t>: однорядные, двухрядные, трёхрядные, четырёхрядные и многорядные.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Таблица 1. Основные типы радиальных и радиально-упорных подшипников</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6031230" cy="8453120"/>
            <wp:effectExtent l="0" t="0" r="7620" b="5080"/>
            <wp:docPr id="220" name="Рисунок 220" descr="http://www.detalmach.ru/lab21.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etalmach.ru/lab21.files/image020.gif"/>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845312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По способности самоустанавливаться</w:t>
      </w:r>
      <w:r w:rsidRPr="00AE109D">
        <w:rPr>
          <w:rFonts w:ascii="Times New Roman" w:hAnsi="Times New Roman" w:cs="Times New Roman"/>
          <w:color w:val="000000"/>
          <w:sz w:val="28"/>
          <w:szCs w:val="28"/>
        </w:rPr>
        <w:t>: несамоустанавливающиеся и самоустанавливающиеся (сферические, допускающие угол перекоса внутреннего и наружного колец до  2-3</w:t>
      </w:r>
      <w:r w:rsidRPr="00AE109D">
        <w:rPr>
          <w:rFonts w:ascii="Times New Roman" w:hAnsi="Times New Roman" w:cs="Times New Roman"/>
          <w:color w:val="000000"/>
          <w:sz w:val="28"/>
          <w:szCs w:val="28"/>
          <w:vertAlign w:val="superscript"/>
        </w:rPr>
        <w:t>0</w:t>
      </w: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По габаритным размерам</w:t>
      </w:r>
      <w:r w:rsidRPr="00AE109D">
        <w:rPr>
          <w:rFonts w:ascii="Times New Roman" w:hAnsi="Times New Roman" w:cs="Times New Roman"/>
          <w:color w:val="000000"/>
          <w:sz w:val="28"/>
          <w:szCs w:val="28"/>
        </w:rPr>
        <w:t>: на серии   (для каждого подшипника при одном и том же внутреннем диаметре имеются различные серии, отличающиеся несущей способностью подшипника, т. е. размерами колец и тел качения). В зависимости от размера наружного диаметра подшипника, серии подразделяются на </w:t>
      </w:r>
      <w:r w:rsidRPr="00AE109D">
        <w:rPr>
          <w:rFonts w:ascii="Times New Roman" w:hAnsi="Times New Roman" w:cs="Times New Roman"/>
          <w:i/>
          <w:iCs/>
          <w:color w:val="000000"/>
          <w:sz w:val="28"/>
          <w:szCs w:val="28"/>
        </w:rPr>
        <w:t>сверхлёгкие, лёгкие,</w:t>
      </w: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rPr>
        <w:t>средние</w:t>
      </w:r>
      <w:r w:rsidRPr="00AE109D">
        <w:rPr>
          <w:rFonts w:ascii="Times New Roman" w:hAnsi="Times New Roman" w:cs="Times New Roman"/>
          <w:color w:val="000000"/>
          <w:sz w:val="28"/>
          <w:szCs w:val="28"/>
        </w:rPr>
        <w:t> и </w:t>
      </w:r>
      <w:r w:rsidRPr="00AE109D">
        <w:rPr>
          <w:rFonts w:ascii="Times New Roman" w:hAnsi="Times New Roman" w:cs="Times New Roman"/>
          <w:i/>
          <w:iCs/>
          <w:color w:val="000000"/>
          <w:sz w:val="28"/>
          <w:szCs w:val="28"/>
        </w:rPr>
        <w:t>тяжёлые. </w:t>
      </w:r>
      <w:r w:rsidRPr="00AE109D">
        <w:rPr>
          <w:rFonts w:ascii="Times New Roman" w:hAnsi="Times New Roman" w:cs="Times New Roman"/>
          <w:color w:val="000000"/>
          <w:sz w:val="28"/>
          <w:szCs w:val="28"/>
        </w:rPr>
        <w:t>В зависимости от ширины подшипника серии бывают </w:t>
      </w:r>
      <w:r w:rsidRPr="00AE109D">
        <w:rPr>
          <w:rFonts w:ascii="Times New Roman" w:hAnsi="Times New Roman" w:cs="Times New Roman"/>
          <w:i/>
          <w:iCs/>
          <w:color w:val="000000"/>
          <w:sz w:val="28"/>
          <w:szCs w:val="28"/>
        </w:rPr>
        <w:t>особо узкие, узкие, нормальные, широкие </w:t>
      </w:r>
      <w:r w:rsidRPr="00AE109D">
        <w:rPr>
          <w:rFonts w:ascii="Times New Roman" w:hAnsi="Times New Roman" w:cs="Times New Roman"/>
          <w:color w:val="000000"/>
          <w:sz w:val="28"/>
          <w:szCs w:val="28"/>
        </w:rPr>
        <w:t>и</w:t>
      </w:r>
      <w:r w:rsidRPr="00AE109D">
        <w:rPr>
          <w:rFonts w:ascii="Times New Roman" w:hAnsi="Times New Roman" w:cs="Times New Roman"/>
          <w:i/>
          <w:iCs/>
          <w:color w:val="000000"/>
          <w:sz w:val="28"/>
          <w:szCs w:val="28"/>
        </w:rPr>
        <w:t> особо широкие.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Назначение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Устройство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Достоинства и недостатки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Классификация подшипников качения.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Серии подшипников, их влияние на габаритные размеры, грузоподъемность и быстроходность.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Классы точности и ряды радиальных зазоров.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 чем разница понятий "ширина" и "монтажная высота"?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Какую нагрузку воспринимают различные типы подшипников?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Что такое динамическая и статическая грузоподьемность подшипника? Как они определяются?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Как рассчитать предельную частоту вращения подшипника?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Из каких материалов изготавливают детали подшипников?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Почему роликовые подшипники воспринимают большую нагрузку чем шариковые?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Почему шариковый радиально-упорный подшипник воспринимает большую нагрузку чем шариковый радиальный?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Что указывается в условном обозначении подшипника?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Подбор и расчет радиального подшипника.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 каких случаях выбирают радиально-упорные подшипники?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Особенности расчета радиально-упорного подшипника?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Назначение подшипников качения, их преимущества и недостатки в сравнении с подшипниками скольжения.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Классификация подшипников качения по форме тел качения и направлению воспринимаемой нагрузки.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Расшифровка маркировки подшипников (порядок расположения цифр в условном обозначении и их назначение).</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конструкции валов</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Познакомиться с основными типами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Освоить навыки выполнения эскиза вала с образца, познакомиться с правила ми выполнения рабочих чертежей валов в соответствии с нормативами и требованиями ЕСКД.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Освоить навыки пользования нормативными таблицами для определения размеров основных конструктивных элементов вала.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Познакомиться с системой допусков и посадок, шероховатостью поверхностей, обозначением их на чертеже.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Общие сведения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 валах и осях размещают вращающиеся детали: зубчатые колеса, шкивы, барабаны и т.п.</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Вал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деталь, предназначенная для поддержания вращающихся  вместе с ним деталей (шкивов, зубчатых колес и т.п.) и для передачи вращающего момента.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работе вал испытывает изгиб и кручение, а в отдельных случаях растяжение и сжатие.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Ось</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 деталь, предназначенная только для поддержания вращающихся  вместе с ней деталей.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отличие от вала ось не передает вращающего момента и работает только на изгиб. В машинах оси могут быть неподвижными или же могут вращаться с насаженными на них деталями (подвижные оси).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Классификация валов и осей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Оси представляют собой прямые стержни, а  валы различают прямые (рисунок 1,  </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коленчатые (рисунок 1,  </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кривошипные (рисунок 1,  </w:t>
      </w:r>
      <w:r w:rsidRPr="00AE109D">
        <w:rPr>
          <w:rFonts w:ascii="Times New Roman" w:hAnsi="Times New Roman" w:cs="Times New Roman"/>
          <w:i/>
          <w:iCs/>
          <w:color w:val="000000"/>
          <w:sz w:val="28"/>
          <w:szCs w:val="28"/>
        </w:rPr>
        <w:t>в</w:t>
      </w:r>
      <w:r w:rsidRPr="00AE109D">
        <w:rPr>
          <w:rFonts w:ascii="Times New Roman" w:hAnsi="Times New Roman" w:cs="Times New Roman"/>
          <w:color w:val="000000"/>
          <w:sz w:val="28"/>
          <w:szCs w:val="28"/>
        </w:rPr>
        <w:t>) и гибкие (рисунок 1,  </w:t>
      </w:r>
      <w:r w:rsidRPr="00AE109D">
        <w:rPr>
          <w:rFonts w:ascii="Times New Roman" w:hAnsi="Times New Roman" w:cs="Times New Roman"/>
          <w:i/>
          <w:iCs/>
          <w:color w:val="000000"/>
          <w:sz w:val="28"/>
          <w:szCs w:val="28"/>
        </w:rPr>
        <w:t>г</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Кривошипные и коленчатые валы используют для преобразования возвратно-поступательного движения во вращательное (поршневые двигатели) или наоборот (компрессоры). Гибкие валы передают вращение между узлами машин, меняющими свое положение в работе (зубоврачебные машины).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конструктивным признакам валы и оси делят на гладкие (рисунок 2) и ступенчатые (рисунок 1,  </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321300" cy="1576070"/>
            <wp:effectExtent l="0" t="0" r="0" b="5080"/>
            <wp:docPr id="221" name="Рисунок 221" descr="http://www.detalmach.ru/lab23.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etalmach.ru/lab23.files/image030.jpg"/>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0" cy="157607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 Валы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Наиболее распространены ступенчатые валы, т.к. их форма удобна для установки на них деталей, а также монтажа деталей при посадках с натягом.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типу сечения валы и оси бывают: сплошные (рисунок 2,</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и полые (рисунок 2,</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Полыми валы изготовляют для уменьшения веса или когда через валы пропускают другую деталь, подводят масло и пр.</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а</w:t>
      </w:r>
      <w:r w:rsidRPr="00AE109D">
        <w:rPr>
          <w:rFonts w:ascii="Times New Roman" w:hAnsi="Times New Roman" w:cs="Times New Roman"/>
          <w:b/>
          <w:bCs/>
          <w:color w:val="000000"/>
          <w:sz w:val="28"/>
          <w:szCs w:val="28"/>
        </w:rPr>
        <w:t>)</w:t>
      </w:r>
      <w:r w:rsidRPr="00AE109D">
        <w:rPr>
          <w:rFonts w:ascii="Times New Roman" w:hAnsi="Times New Roman" w:cs="Times New Roman"/>
          <w:b/>
          <w:bCs/>
          <w:noProof/>
          <w:color w:val="000000"/>
          <w:sz w:val="28"/>
          <w:szCs w:val="28"/>
        </w:rPr>
        <w:drawing>
          <wp:inline distT="0" distB="0" distL="0" distR="0">
            <wp:extent cx="1790065" cy="788035"/>
            <wp:effectExtent l="0" t="0" r="635" b="0"/>
            <wp:docPr id="222" name="Рисунок 222" descr="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ᒣ°†–"/>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065" cy="788035"/>
                    </a:xfrm>
                    <a:prstGeom prst="rect">
                      <a:avLst/>
                    </a:prstGeom>
                    <a:noFill/>
                    <a:ln>
                      <a:noFill/>
                    </a:ln>
                  </pic:spPr>
                </pic:pic>
              </a:graphicData>
            </a:graphic>
          </wp:inline>
        </w:drawing>
      </w:r>
      <w:r w:rsidRPr="00AE109D">
        <w:rPr>
          <w:rFonts w:ascii="Times New Roman" w:hAnsi="Times New Roman" w:cs="Times New Roman"/>
          <w:b/>
          <w:bCs/>
          <w:color w:val="000000"/>
          <w:sz w:val="28"/>
          <w:szCs w:val="28"/>
        </w:rPr>
        <w:t> </w:t>
      </w:r>
      <w:r w:rsidRPr="00AE109D">
        <w:rPr>
          <w:rFonts w:ascii="Times New Roman" w:hAnsi="Times New Roman" w:cs="Times New Roman"/>
          <w:b/>
          <w:bCs/>
          <w:i/>
          <w:iCs/>
          <w:color w:val="000000"/>
          <w:sz w:val="28"/>
          <w:szCs w:val="28"/>
        </w:rPr>
        <w:t>б</w:t>
      </w:r>
      <w:r w:rsidRPr="00AE109D">
        <w:rPr>
          <w:rFonts w:ascii="Times New Roman" w:hAnsi="Times New Roman" w:cs="Times New Roman"/>
          <w:b/>
          <w:bCs/>
          <w:color w:val="000000"/>
          <w:sz w:val="28"/>
          <w:szCs w:val="28"/>
        </w:rPr>
        <w:t>)</w:t>
      </w:r>
      <w:r w:rsidRPr="00AE109D">
        <w:rPr>
          <w:rFonts w:ascii="Times New Roman" w:hAnsi="Times New Roman" w:cs="Times New Roman"/>
          <w:b/>
          <w:bCs/>
          <w:noProof/>
          <w:color w:val="000000"/>
          <w:sz w:val="28"/>
          <w:szCs w:val="28"/>
        </w:rPr>
        <w:drawing>
          <wp:inline distT="0" distB="0" distL="0" distR="0">
            <wp:extent cx="1819275" cy="788035"/>
            <wp:effectExtent l="0" t="0" r="9525" b="0"/>
            <wp:docPr id="223" name="Рисунок 223" descr="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ᒣ°†–"/>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78803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Рис.2. Типы сечения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Выходные концы валов выполняют коническими или цилиндрическими (рисунок 1,</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Преимущественное распространение приобретает коническая форма концевого участка вала, обеспечивающая точное и надежное соединение, возможность легкого монтажа и снятия устанавливаемых деталей.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2.3. Конструктивные элементы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Конструкция валов определяется деталями, которые на них размещаются и расположением опор.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конструировании валов и осей принимают во внимание технологию сборки и разборки, механическую обработку, расход материала и пр.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конструкции ступенчатого вала условно выделяют следующие элементы: концевые участки; участки перехода от одной  ступени к другой; места посадки подшипников, уплотнений и деталей, передающих момент вращения. Каждый элемент имеет свое название (рисунок 3).</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Цапфа </w:t>
      </w:r>
      <w:r w:rsidRPr="00AE109D">
        <w:rPr>
          <w:rFonts w:ascii="Times New Roman" w:hAnsi="Times New Roman" w:cs="Times New Roman"/>
          <w:color w:val="000000"/>
          <w:sz w:val="28"/>
          <w:szCs w:val="28"/>
        </w:rPr>
        <w:t>(Ц)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участок вала (оси), которым он опирается на подшипник.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Шипом</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называется цапфа, расположенная на конце вала (оси) и предназначенная для восприятия, в основном, радиальной нагрузки.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Пятой</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называется цапфа, расположенная на конце вала (оси) и предназначенная для восприятия, в основном, осевой нагрузки.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Шейкой</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называется промежуточная цапфа, расположенная в средней части вала (оси).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Заплечик </w:t>
      </w:r>
      <w:r w:rsidRPr="00AE109D">
        <w:rPr>
          <w:rFonts w:ascii="Times New Roman" w:hAnsi="Times New Roman" w:cs="Times New Roman"/>
          <w:color w:val="000000"/>
          <w:sz w:val="28"/>
          <w:szCs w:val="28"/>
        </w:rPr>
        <w:t>(З)</w:t>
      </w:r>
      <w:r w:rsidRPr="00AE109D">
        <w:rPr>
          <w:rFonts w:ascii="Times New Roman" w:hAnsi="Times New Roman" w:cs="Times New Roman"/>
          <w:b/>
          <w:bCs/>
          <w:color w:val="000000"/>
          <w:sz w:val="28"/>
          <w:szCs w:val="28"/>
        </w:rPr>
        <w:t> – </w:t>
      </w:r>
      <w:r w:rsidRPr="00AE109D">
        <w:rPr>
          <w:rFonts w:ascii="Times New Roman" w:hAnsi="Times New Roman" w:cs="Times New Roman"/>
          <w:color w:val="000000"/>
          <w:sz w:val="28"/>
          <w:szCs w:val="28"/>
        </w:rPr>
        <w:t>переходная торцевая поверхность от одного сечения вала (оси) к другому, предназначенная для упора деталей, установленных на валу или оси.</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729605" cy="2966720"/>
            <wp:effectExtent l="0" t="0" r="4445" b="5080"/>
            <wp:docPr id="224" name="Рисунок 224" descr="꫖ĺÂ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ĺÂK"/>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605" cy="296672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Рис.3. Элементы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Буртик </w:t>
      </w:r>
      <w:r w:rsidRPr="00AE109D">
        <w:rPr>
          <w:rFonts w:ascii="Times New Roman" w:hAnsi="Times New Roman" w:cs="Times New Roman"/>
          <w:color w:val="000000"/>
          <w:sz w:val="28"/>
          <w:szCs w:val="28"/>
        </w:rPr>
        <w:t>(Б)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кольцевые утолщения вала (оси), составляющее одно целое с валом (осью).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Канавка </w:t>
      </w:r>
      <w:r w:rsidRPr="00AE109D">
        <w:rPr>
          <w:rFonts w:ascii="Times New Roman" w:hAnsi="Times New Roman" w:cs="Times New Roman"/>
          <w:color w:val="000000"/>
          <w:sz w:val="28"/>
          <w:szCs w:val="28"/>
        </w:rPr>
        <w:t>(К)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углубление на поверхности меньшего диаметра между соседними ступенями валов: предназначена для плотного прилегания насаживаемой детали к заплечику (буртику), выхода шлифовального круга, при обработке поверхности меньшего диаметра, выхода резьбонарезного инструмента. Эти канавки повышают концентрацию напряжений.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Галтель </w:t>
      </w:r>
      <w:r w:rsidRPr="00AE109D">
        <w:rPr>
          <w:rFonts w:ascii="Times New Roman" w:hAnsi="Times New Roman" w:cs="Times New Roman"/>
          <w:color w:val="000000"/>
          <w:sz w:val="28"/>
          <w:szCs w:val="28"/>
        </w:rPr>
        <w:t>(Г)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криволинейная</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поверхность плавного перехода от меньшего сечения вала (оси), к плоской части заплечика или буртика.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Фаска </w:t>
      </w:r>
      <w:r w:rsidRPr="00AE109D">
        <w:rPr>
          <w:rFonts w:ascii="Times New Roman" w:hAnsi="Times New Roman" w:cs="Times New Roman"/>
          <w:color w:val="000000"/>
          <w:sz w:val="28"/>
          <w:szCs w:val="28"/>
        </w:rPr>
        <w:t>(Ф) </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скошенная часть боковой поверхности вала (оси) у торца вала (оси), заплечика, буртика. Служит для облегчения сборки и предотвращения травмирования рук.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Радиусы закруглений галтелей, размеры фасок принимают по ГОСТ 12080-66 в зависимости от диаметра вала.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Шпоночный паз</w:t>
      </w:r>
      <w:r w:rsidRPr="00AE109D">
        <w:rPr>
          <w:rFonts w:ascii="Times New Roman" w:hAnsi="Times New Roman" w:cs="Times New Roman"/>
          <w:b/>
          <w:bCs/>
          <w:i/>
          <w:iCs/>
          <w:color w:val="000000"/>
          <w:sz w:val="28"/>
          <w:szCs w:val="28"/>
        </w:rPr>
        <w:t> </w:t>
      </w:r>
      <w:r w:rsidRPr="00AE109D">
        <w:rPr>
          <w:rFonts w:ascii="Times New Roman" w:hAnsi="Times New Roman" w:cs="Times New Roman"/>
          <w:color w:val="000000"/>
          <w:sz w:val="28"/>
          <w:szCs w:val="28"/>
        </w:rPr>
        <w:t>(Ш)</w:t>
      </w:r>
      <w:r w:rsidRPr="00AE109D">
        <w:rPr>
          <w:rFonts w:ascii="Times New Roman" w:hAnsi="Times New Roman" w:cs="Times New Roman"/>
          <w:b/>
          <w:bCs/>
          <w:color w:val="000000"/>
          <w:sz w:val="28"/>
          <w:szCs w:val="28"/>
        </w:rPr>
        <w:t> – </w:t>
      </w:r>
      <w:r w:rsidRPr="00AE109D">
        <w:rPr>
          <w:rFonts w:ascii="Times New Roman" w:hAnsi="Times New Roman" w:cs="Times New Roman"/>
          <w:color w:val="000000"/>
          <w:sz w:val="28"/>
          <w:szCs w:val="28"/>
        </w:rPr>
        <w:t>углубление в валах для установки шпонок. Выполняют на участках крепления деталей, передающих вращающий момент.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Размеры шпоночных пазов принимают по  ГОСТ 23360-78.</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Благодаря массовому применению валов и осей в механизмах, для них выработаны нормативы на выполнение различных конструктивных элементов.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2.4. Материалы валов и осей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Материалы должны быть прочными, хорошо механически обрабатываться. Валы и оси изготовляют преимущественно из углеродистых и легированных сталей. Для валов и осей без термообработки применяют: стали  35, 40, 45,  Ст. 3, Ст. 4, Ст. 5. Оси и валы, к которым предъявляют повышенные требования, выполняют из среднеуглеродистых или легированных сталей  45,  40Х и других.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Тяжелонагруженные валы сложной формы изготовляют из модифицированного или высокопрочного чугуна.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Дайте определение понятия «вал».</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Дайте определение понятия «ось».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Объясните в чем разница между валом и осью.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Перечислите виды валов по геометрическим признакам.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Каково назначение кривошипных, коленчатых, гибких валов? Приведите пример использования этих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Перечислите виды валов по конструктивным признакам.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7. Чем вызвано наибольшее распространение ступенчатых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8. Перечислите виды валов по типу сечения.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9. Чем вызвана необходимость изготовления полых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10. Чем определяется конструкция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11. Дайте определение понятиям: цапфа, шип, пята, шейка, заплечик, буртик, канавка, галтель, фаска, шпоночный паз.</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12. Объясните в чем разница между заплечиком и буртиком?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13. Объясните в чем разница между шипом, пятой и шейкой?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14. Перечислите материалы для изготовления валов и осей.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15. Дайте определение понятиям: размер, номинальный размер, действительный размер.</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конструкций муфт</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Изучение конструкций муфт, определение основных  характеристик.</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Оборудование и инструменты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Модели муфт, штангенциркуль, металлическая линейка.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3. Основные сведения о муфтах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Приводными муфтами (обычно просто муфтами) называются устройства, служащие для кинематической и силовой связи валов в приводах машин и механизмов. Муфты передают с одного вала на другой вращающий момент без изменения его величины и направления, а также компенсируют монтажные неточности и деформации геометрических осей валов, разъединяют и соединяют валы без остановки двигателя, предохраняют машину от поломок в аварийных режимах, в некоторых случаях поглощают толчки и вибрации, ограничивают частоту вращения.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Возможные погрешности при монтаже валов (несоосность валов) показаны на рисунке 1.</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3434080" cy="3550285"/>
            <wp:effectExtent l="0" t="0" r="0" b="0"/>
            <wp:docPr id="130" name="Рисунок 130" descr="http://www.detalmach.ru/lab2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etalmach.ru/lab25.files/image002.jpg"/>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080" cy="355028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 Несоосность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 рисунке 1,</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показано - радиальное смещение </w:t>
      </w:r>
      <w:r w:rsidRPr="00AE109D">
        <w:rPr>
          <w:rFonts w:ascii="Times New Roman" w:hAnsi="Times New Roman" w:cs="Times New Roman"/>
          <w:noProof/>
          <w:color w:val="000000"/>
          <w:sz w:val="28"/>
          <w:szCs w:val="28"/>
        </w:rPr>
        <w:drawing>
          <wp:inline distT="0" distB="0" distL="0" distR="0">
            <wp:extent cx="78105" cy="155575"/>
            <wp:effectExtent l="0" t="0" r="0" b="0"/>
            <wp:docPr id="225" name="Рисунок 225" descr="http://www.detalmach.ru/lab25.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etalmach.ru/lab25.files/image088.gif"/>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 cy="155575"/>
                    </a:xfrm>
                    <a:prstGeom prst="rect">
                      <a:avLst/>
                    </a:prstGeom>
                    <a:noFill/>
                    <a:ln>
                      <a:noFill/>
                    </a:ln>
                  </pic:spPr>
                </pic:pic>
              </a:graphicData>
            </a:graphic>
          </wp:inline>
        </w:drawing>
      </w: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 рисунке 1,</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 осевое смещение λ;</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 рисунке 1,</w:t>
      </w:r>
      <w:r w:rsidRPr="00AE109D">
        <w:rPr>
          <w:rFonts w:ascii="Times New Roman" w:hAnsi="Times New Roman" w:cs="Times New Roman"/>
          <w:i/>
          <w:iCs/>
          <w:color w:val="000000"/>
          <w:sz w:val="28"/>
          <w:szCs w:val="28"/>
        </w:rPr>
        <w:t>в</w:t>
      </w:r>
      <w:r w:rsidRPr="00AE109D">
        <w:rPr>
          <w:rFonts w:ascii="Times New Roman" w:hAnsi="Times New Roman" w:cs="Times New Roman"/>
          <w:color w:val="000000"/>
          <w:sz w:val="28"/>
          <w:szCs w:val="28"/>
        </w:rPr>
        <w:t> – угловое смещение 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Указанные погрешности могут существовать одновременно.</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принципу действия муфты подразделяют на четыре класса: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нерасцепляемые (не допускающие разъединения валов при работе машины);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управляемые (допускающие возможность управления муфтой);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самодействующие (автоматически срабатывающие в результате изменения заданного режима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прочие (все муфты, не входящие в первые три класса).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Классы муфт (кроме четвертого) подразделяют на группы – механические, гидродинамические, электромагнитные;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подгруппы – жесткие, компенсирующие, упругие, предохранительные, обгонные и др.;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виды – фрикционные, с разрушаемым элементом и др.;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конструктивное исполнение - кулачковые, шариковые, зубчатые, фланцевые, втулочно-пальцевые и др.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общем случае муфта состоит из ведущей и ведомой полумуфт и соединительных элементов. В механических муфтах в качестве соединительного элемента используют твердые (жесткие или упругие) тела. В гидродинамических муфтах функции соединительного элемента выполняет жидкость, в электромагнитных – электромагнитное поле.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Если в процессе эксплуатации приводимых установок не нарушается соосность валов, то последние можно соединять жесткими муфтами – фланцевыми, втулочными, продольно-свертными.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Если соосность валов нарушена, то выбирают жесткие компенсирующие муфты – расширительные кулачковые муфты, кулачково-дисковые, зубчатые, цепные и т.д.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Опасные перегрузки могут быть ослаблены введением в привод предохранительных муфт – кулачковые, шариковые, фрикционные (конические или дисковые) муфты. Предохранительные муфты автоматически размыкают передачу при достижении моментом предельного значения. Частые пуски и остановки машин без выключения двигателя осуществляются с помощью фрикционных, дисковых муфт.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передаче момента в одном направлении применяют обгонные муфты (муфты свободного хода). Наиболее распространены роликовые обгонные муфты.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 проектировании муфт задача сводится к подбору муфты по нормалям и стандартам. Основным показателем при подборе муфты является диаметр соединяемых валов, а при проверке – вращающий момент, частота вращения.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3.1  Муфта упругая втулочно-пальцевая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Муфта упругая втулочно-пальцевая (МУВП) состоит из двух полумуфт 1 и 2 (см. рисунок 2), насаженных на концы валов с натягом на призматических шпонках. В одной полумуфте на конических хвостовиках закрепляют пальцы 3 с надетыми на них резиновыми гофрированными втулками 4. Эти резиновые втулки входят в цилиндрические отверстия полумуфты 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Муфта компенсирует неточности установки валов: в осевом направлении смещение допускается в пределах λ = (1-5, </w:t>
      </w:r>
      <w:r w:rsidRPr="00AE109D">
        <w:rPr>
          <w:rFonts w:ascii="Times New Roman" w:hAnsi="Times New Roman" w:cs="Times New Roman"/>
          <w:color w:val="000000"/>
          <w:sz w:val="28"/>
          <w:szCs w:val="28"/>
          <w:lang w:val="en-US"/>
        </w:rPr>
        <w:t>max </w:t>
      </w:r>
      <w:r w:rsidRPr="00AE109D">
        <w:rPr>
          <w:rFonts w:ascii="Times New Roman" w:hAnsi="Times New Roman" w:cs="Times New Roman"/>
          <w:color w:val="000000"/>
          <w:sz w:val="28"/>
          <w:szCs w:val="28"/>
        </w:rPr>
        <w:t>15) мм; радиальные смещения валов допускаются в пределах ∆ = (0,2-0,6) мм в зависимости от размеров муфты; угол перекоса валов δ должен быть не более 1</w:t>
      </w:r>
      <w:r w:rsidRPr="00AE109D">
        <w:rPr>
          <w:rFonts w:ascii="Times New Roman" w:hAnsi="Times New Roman" w:cs="Times New Roman"/>
          <w:color w:val="000000"/>
          <w:sz w:val="28"/>
          <w:szCs w:val="28"/>
          <w:vertAlign w:val="superscript"/>
        </w:rPr>
        <w:t>0</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Полумуфту изготавливают из чугуна марки СЧ 21-40, сталь 30, 35Л, пальцы – сталь 45, втулка – резина с пределом прочности при растяжении не ниже 8,0 МПа.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проверки прочности рассчитывают пальцы на изгиб, а резину по напряжениям смятия на поверхности контакта втулок с пальцами.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Считается, что все пальцы нагружены одинаково, а напряжение смятия распределено равномерно по длине втулки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Проверка прочности пальцев на изгиб выполняется по выражению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974850" cy="321310"/>
            <wp:effectExtent l="0" t="0" r="6350" b="2540"/>
            <wp:docPr id="226" name="Рисунок 226" descr="http://www.detalmach.ru/lab25.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etalmach.ru/lab25.files/image090.gif"/>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850" cy="32131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 прочность резиновых втулок по следующему выражению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936115" cy="311150"/>
            <wp:effectExtent l="0" t="0" r="6985" b="0"/>
            <wp:docPr id="227" name="Рисунок 227" descr="http://www.detalmach.ru/lab25.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etalmach.ru/lab25.files/image092.gif"/>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15"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i/>
          <w:iCs/>
          <w:color w:val="000000"/>
          <w:sz w:val="28"/>
          <w:szCs w:val="28"/>
        </w:rPr>
        <w:t>Т</w:t>
      </w:r>
      <w:r w:rsidRPr="00AE109D">
        <w:rPr>
          <w:rFonts w:ascii="Times New Roman" w:hAnsi="Times New Roman" w:cs="Times New Roman"/>
          <w:color w:val="000000"/>
          <w:sz w:val="28"/>
          <w:szCs w:val="28"/>
        </w:rPr>
        <w:t> - крутящий момент, передаваемый муфтой, Нмм;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lang w:val="en-US"/>
        </w:rPr>
        <w:t>k</w:t>
      </w:r>
      <w:r w:rsidRPr="00AE109D">
        <w:rPr>
          <w:rFonts w:ascii="Times New Roman" w:hAnsi="Times New Roman" w:cs="Times New Roman"/>
          <w:color w:val="000000"/>
          <w:sz w:val="28"/>
          <w:szCs w:val="28"/>
        </w:rPr>
        <w:t> - коэффициент динамичности,  принимается </w:t>
      </w:r>
      <w:r w:rsidRPr="00AE109D">
        <w:rPr>
          <w:rFonts w:ascii="Times New Roman" w:hAnsi="Times New Roman" w:cs="Times New Roman"/>
          <w:i/>
          <w:iCs/>
          <w:color w:val="000000"/>
          <w:sz w:val="28"/>
          <w:szCs w:val="28"/>
          <w:lang w:val="en-US"/>
        </w:rPr>
        <w:t>k</w:t>
      </w:r>
      <w:r w:rsidRPr="00AE109D">
        <w:rPr>
          <w:rFonts w:ascii="Times New Roman" w:hAnsi="Times New Roman" w:cs="Times New Roman"/>
          <w:color w:val="000000"/>
          <w:sz w:val="28"/>
          <w:szCs w:val="28"/>
        </w:rPr>
        <w:t>=(1,25-4,0);</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диаметр пальца  муфты  под резиновой втулкой или резиновыми кольцами,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lang w:val="en-US"/>
        </w:rPr>
        <w:t>l</w:t>
      </w:r>
      <w:r w:rsidRPr="00AE109D">
        <w:rPr>
          <w:rFonts w:ascii="Times New Roman" w:hAnsi="Times New Roman" w:cs="Times New Roman"/>
          <w:color w:val="000000"/>
          <w:sz w:val="28"/>
          <w:szCs w:val="28"/>
        </w:rPr>
        <w:t> - длина резиновой втулки,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lang w:val="en-US"/>
        </w:rPr>
        <w:t>z</w:t>
      </w:r>
      <w:r w:rsidRPr="00AE109D">
        <w:rPr>
          <w:rFonts w:ascii="Times New Roman" w:hAnsi="Times New Roman" w:cs="Times New Roman"/>
          <w:color w:val="000000"/>
          <w:sz w:val="28"/>
          <w:szCs w:val="28"/>
        </w:rPr>
        <w:t> - число пальцев;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диаметр окружности расположения центров пальцев, муфты,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223520" cy="155575"/>
            <wp:effectExtent l="0" t="0" r="5080" b="0"/>
            <wp:docPr id="228" name="Рисунок 228" descr="http://www.detalmach.ru/lab25.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etalmach.ru/lab25.files/image094.gif"/>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155575"/>
                    </a:xfrm>
                    <a:prstGeom prst="rect">
                      <a:avLst/>
                    </a:prstGeom>
                    <a:noFill/>
                    <a:ln>
                      <a:noFill/>
                    </a:ln>
                  </pic:spPr>
                </pic:pic>
              </a:graphicData>
            </a:graphic>
          </wp:inline>
        </w:drawing>
      </w:r>
      <w:r w:rsidRPr="00AE109D">
        <w:rPr>
          <w:rFonts w:ascii="Times New Roman" w:hAnsi="Times New Roman" w:cs="Times New Roman"/>
          <w:color w:val="000000"/>
          <w:sz w:val="28"/>
          <w:szCs w:val="28"/>
        </w:rPr>
        <w:t> - допускаемое напряжение изгиба для материала пальцев, МПа,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223520" cy="155575"/>
            <wp:effectExtent l="0" t="0" r="5080" b="0"/>
            <wp:docPr id="229" name="Рисунок 229" descr="http://www.detalmach.ru/lab25.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etalmach.ru/lab25.files/image094.gif"/>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155575"/>
                    </a:xfrm>
                    <a:prstGeom prst="rect">
                      <a:avLst/>
                    </a:prstGeom>
                    <a:noFill/>
                    <a:ln>
                      <a:noFill/>
                    </a:ln>
                  </pic:spPr>
                </pic:pic>
              </a:graphicData>
            </a:graphic>
          </wp:inline>
        </w:drawing>
      </w:r>
      <w:r w:rsidRPr="00AE109D">
        <w:rPr>
          <w:rFonts w:ascii="Times New Roman" w:hAnsi="Times New Roman" w:cs="Times New Roman"/>
          <w:color w:val="000000"/>
          <w:sz w:val="28"/>
          <w:szCs w:val="28"/>
        </w:rPr>
        <w:t>=(60-80), МПа.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262890" cy="155575"/>
            <wp:effectExtent l="0" t="0" r="3810" b="0"/>
            <wp:docPr id="230" name="Рисунок 230" descr="http://www.detalmach.ru/lab25.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detalmach.ru/lab25.files/image096.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 cy="155575"/>
                    </a:xfrm>
                    <a:prstGeom prst="rect">
                      <a:avLst/>
                    </a:prstGeom>
                    <a:noFill/>
                    <a:ln>
                      <a:noFill/>
                    </a:ln>
                  </pic:spPr>
                </pic:pic>
              </a:graphicData>
            </a:graphic>
          </wp:inline>
        </w:drawing>
      </w:r>
      <w:r w:rsidRPr="00AE109D">
        <w:rPr>
          <w:rFonts w:ascii="Times New Roman" w:hAnsi="Times New Roman" w:cs="Times New Roman"/>
          <w:color w:val="000000"/>
          <w:sz w:val="28"/>
          <w:szCs w:val="28"/>
        </w:rPr>
        <w:t> - допускаемое напряжение смятия материала втулок, МПа,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262890" cy="155575"/>
            <wp:effectExtent l="0" t="0" r="3810" b="0"/>
            <wp:docPr id="231" name="Рисунок 231" descr="http://www.detalmach.ru/lab25.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detalmach.ru/lab25.files/image096.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 cy="155575"/>
                    </a:xfrm>
                    <a:prstGeom prst="rect">
                      <a:avLst/>
                    </a:prstGeom>
                    <a:noFill/>
                    <a:ln>
                      <a:noFill/>
                    </a:ln>
                  </pic:spPr>
                </pic:pic>
              </a:graphicData>
            </a:graphic>
          </wp:inline>
        </w:drawing>
      </w:r>
      <w:r w:rsidRPr="00AE109D">
        <w:rPr>
          <w:rFonts w:ascii="Times New Roman" w:hAnsi="Times New Roman" w:cs="Times New Roman"/>
          <w:color w:val="000000"/>
          <w:sz w:val="28"/>
          <w:szCs w:val="28"/>
        </w:rPr>
        <w:t>=(1,8-2,0), МПа.</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768340" cy="3317240"/>
            <wp:effectExtent l="0" t="0" r="3810" b="0"/>
            <wp:docPr id="232" name="Рисунок 232" descr="http://www.detalmach.ru/lab25.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etalmach.ru/lab25.files/image023.jpg"/>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1724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Рис.2. Муфта упругая втулочно-пальцевая</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резьбовых соединений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Ознакомление с основными типами резьбовых соединений, с конструктивными формами головок винтов и гаек, с классификацией способов стопорения резьбовых деталей.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Основные типы резьбовых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Основными типами резьбовых соединений являются: соединение винтом с гайкой – болтовое соединение рис.1,а, соединение винтом, завернутым в резьбовое отверстие – винтовое соединение рис.1,б, соединение шпилькой рис. 1,в.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709920" cy="2704465"/>
            <wp:effectExtent l="0" t="0" r="5080" b="635"/>
            <wp:docPr id="148" name="Рисунок 148" descr="http://www.detalmach.ru/lab2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etalmach.ru/lab29.files/image002.jpg"/>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920" cy="270446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а)                                                             б)                                                                  в)</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Рис.1</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соединении винтом с гайкой затяжка возможна, если длина ненарезанной части винта меньше суммарной толщины соединяемых деталей</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lang w:val="en-US"/>
        </w:rPr>
        <w:t>o</w:t>
      </w:r>
      <w:r w:rsidRPr="00AE109D">
        <w:rPr>
          <w:rFonts w:ascii="Times New Roman" w:hAnsi="Times New Roman" w:cs="Times New Roman"/>
          <w:color w:val="000000"/>
          <w:sz w:val="28"/>
          <w:szCs w:val="28"/>
        </w:rPr>
        <w:t>&lt;Σ</w:t>
      </w:r>
      <w:r w:rsidRPr="00AE109D">
        <w:rPr>
          <w:rFonts w:ascii="Cambria Math" w:hAnsi="Cambria Math" w:cs="Cambria Math"/>
          <w:color w:val="000000"/>
          <w:sz w:val="28"/>
          <w:szCs w:val="28"/>
        </w:rPr>
        <w:t>𝛿</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rPr>
        <w:t>В соединениях винтом или шпилькой рисунок 1б, 1в из тех же соображений необходимо обеспечить</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lang w:val="en-US"/>
        </w:rPr>
        <w:t>o</w:t>
      </w:r>
      <w:r w:rsidRPr="00AE109D">
        <w:rPr>
          <w:rFonts w:ascii="Times New Roman" w:hAnsi="Times New Roman" w:cs="Times New Roman"/>
          <w:color w:val="000000"/>
          <w:sz w:val="28"/>
          <w:szCs w:val="28"/>
        </w:rPr>
        <w:t>&lt;</w:t>
      </w:r>
      <w:r w:rsidRPr="00AE109D">
        <w:rPr>
          <w:rFonts w:ascii="Cambria Math" w:hAnsi="Cambria Math" w:cs="Cambria Math"/>
          <w:color w:val="000000"/>
          <w:sz w:val="28"/>
          <w:szCs w:val="28"/>
        </w:rPr>
        <w:t>𝛿</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Глубина завинчивания винтов в тело детали должна находиться в определенных пределах. Она определяется из условия равнопрочности резьбы и стержня винта.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Длина стальных винтов должна быть такой, чтобы обеспечить глубину завинчивания в деталь: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стали на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(0,8</w:t>
      </w:r>
      <w:r w:rsidRPr="00AE109D">
        <w:rPr>
          <w:rFonts w:ascii="Times New Roman" w:hAnsi="Times New Roman" w:cs="Times New Roman"/>
          <w:noProof/>
          <w:color w:val="000000"/>
          <w:sz w:val="28"/>
          <w:szCs w:val="28"/>
        </w:rPr>
        <w:drawing>
          <wp:inline distT="0" distB="0" distL="0" distR="0">
            <wp:extent cx="126365" cy="126365"/>
            <wp:effectExtent l="0" t="0" r="6985" b="6985"/>
            <wp:docPr id="149" name="Рисунок 149"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1)</w:t>
      </w:r>
      <w:r w:rsidRPr="00AE109D">
        <w:rPr>
          <w:rFonts w:ascii="Times New Roman" w:hAnsi="Times New Roman" w:cs="Times New Roman"/>
          <w:color w:val="000000"/>
          <w:sz w:val="28"/>
          <w:szCs w:val="28"/>
          <w:lang w:val="en-US"/>
        </w:rPr>
        <w:t>d</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чугуна на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(1,35</w:t>
      </w:r>
      <w:r w:rsidRPr="00AE109D">
        <w:rPr>
          <w:rFonts w:ascii="Times New Roman" w:hAnsi="Times New Roman" w:cs="Times New Roman"/>
          <w:noProof/>
          <w:color w:val="000000"/>
          <w:sz w:val="28"/>
          <w:szCs w:val="28"/>
        </w:rPr>
        <w:drawing>
          <wp:inline distT="0" distB="0" distL="0" distR="0">
            <wp:extent cx="126365" cy="126365"/>
            <wp:effectExtent l="0" t="0" r="6985" b="6985"/>
            <wp:docPr id="150" name="Рисунок 150"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1,5)</w:t>
      </w:r>
      <w:r w:rsidRPr="00AE109D">
        <w:rPr>
          <w:rFonts w:ascii="Times New Roman" w:hAnsi="Times New Roman" w:cs="Times New Roman"/>
          <w:color w:val="000000"/>
          <w:sz w:val="28"/>
          <w:szCs w:val="28"/>
          <w:lang w:val="en-US"/>
        </w:rPr>
        <w:t>d</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бронзы на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(1,2</w:t>
      </w:r>
      <w:r w:rsidRPr="00AE109D">
        <w:rPr>
          <w:rFonts w:ascii="Times New Roman" w:hAnsi="Times New Roman" w:cs="Times New Roman"/>
          <w:noProof/>
          <w:color w:val="000000"/>
          <w:sz w:val="28"/>
          <w:szCs w:val="28"/>
        </w:rPr>
        <w:drawing>
          <wp:inline distT="0" distB="0" distL="0" distR="0">
            <wp:extent cx="126365" cy="126365"/>
            <wp:effectExtent l="0" t="0" r="6985" b="6985"/>
            <wp:docPr id="151" name="Рисунок 151"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1,3)</w:t>
      </w:r>
      <w:r w:rsidRPr="00AE109D">
        <w:rPr>
          <w:rFonts w:ascii="Times New Roman" w:hAnsi="Times New Roman" w:cs="Times New Roman"/>
          <w:color w:val="000000"/>
          <w:sz w:val="28"/>
          <w:szCs w:val="28"/>
          <w:lang w:val="en-US"/>
        </w:rPr>
        <w:t>d</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силумина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(1,4</w:t>
      </w:r>
      <w:r w:rsidRPr="00AE109D">
        <w:rPr>
          <w:rFonts w:ascii="Times New Roman" w:hAnsi="Times New Roman" w:cs="Times New Roman"/>
          <w:noProof/>
          <w:color w:val="000000"/>
          <w:sz w:val="28"/>
          <w:szCs w:val="28"/>
        </w:rPr>
        <w:drawing>
          <wp:inline distT="0" distB="0" distL="0" distR="0">
            <wp:extent cx="126365" cy="126365"/>
            <wp:effectExtent l="0" t="0" r="6985" b="6985"/>
            <wp:docPr id="152" name="Рисунок 152"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2,0)</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Шпилька завинчивается в деталь концом, имеющим меньшую длину нарезки. Для того, чтобы шпилька не вывертывалась при отвинчивании гайки, она должна быть завернута в деталь до конца нарезки, т.е. до отказа.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Стандартом предусматриваются шпильки: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 для резьбовых отверстий в стальных, бронзовых и латунных деталях с достаточной пластичностью;</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1,25</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 для резьбовых отверстий в деталях из ковкого и серого чугуна;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2</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 для резьбовых отверстий в деталях из легких сплавов.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Исходя из приведенных рекомендаций,  студент должен вычертить указанный преподавателем эскиз винтового соединения в натуральную величину.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Пример.</w:t>
      </w:r>
      <w:r w:rsidRPr="00AE109D">
        <w:rPr>
          <w:rFonts w:ascii="Times New Roman" w:hAnsi="Times New Roman" w:cs="Times New Roman"/>
          <w:color w:val="000000"/>
          <w:sz w:val="28"/>
          <w:szCs w:val="28"/>
        </w:rPr>
        <w:t> Вычертить соединение листа толщиной δ= 10 мм с корпусной деталью из чугуна, выполненное винтом М10 по ГОСТ 17473 – 72.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Необходимая длина винта (рис.2)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ГОСТ для данного винта длина винта </w:t>
      </w:r>
      <w:r w:rsidRPr="00AE109D">
        <w:rPr>
          <w:rFonts w:ascii="Times New Roman" w:hAnsi="Times New Roman" w:cs="Times New Roman"/>
          <w:color w:val="000000"/>
          <w:sz w:val="28"/>
          <w:szCs w:val="28"/>
          <w:lang w:val="en-US"/>
        </w:rPr>
        <w:t>l </w:t>
      </w:r>
      <w:r w:rsidRPr="00AE109D">
        <w:rPr>
          <w:rFonts w:ascii="Times New Roman" w:hAnsi="Times New Roman" w:cs="Times New Roman"/>
          <w:color w:val="000000"/>
          <w:sz w:val="28"/>
          <w:szCs w:val="28"/>
        </w:rPr>
        <w:t>= 20</w:t>
      </w:r>
      <w:r w:rsidRPr="00AE109D">
        <w:rPr>
          <w:rFonts w:ascii="Times New Roman" w:hAnsi="Times New Roman" w:cs="Times New Roman"/>
          <w:noProof/>
          <w:color w:val="000000"/>
          <w:sz w:val="28"/>
          <w:szCs w:val="28"/>
        </w:rPr>
        <w:drawing>
          <wp:inline distT="0" distB="0" distL="0" distR="0">
            <wp:extent cx="126365" cy="126365"/>
            <wp:effectExtent l="0" t="0" r="6985" b="6985"/>
            <wp:docPr id="153" name="Рисунок 153"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80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ряда длин принимаем </w:t>
      </w:r>
      <w:r w:rsidRPr="00AE109D">
        <w:rPr>
          <w:rFonts w:ascii="Times New Roman" w:hAnsi="Times New Roman" w:cs="Times New Roman"/>
          <w:color w:val="000000"/>
          <w:sz w:val="28"/>
          <w:szCs w:val="28"/>
          <w:lang w:val="en-US"/>
        </w:rPr>
        <w:t>l </w:t>
      </w:r>
      <w:r w:rsidRPr="00AE109D">
        <w:rPr>
          <w:rFonts w:ascii="Times New Roman" w:hAnsi="Times New Roman" w:cs="Times New Roman"/>
          <w:color w:val="000000"/>
          <w:sz w:val="28"/>
          <w:szCs w:val="28"/>
        </w:rPr>
        <w:t>= 25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Для этого случая резьба нарезана у винта до головки. Глубина завинчивания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rPr>
        <w:t>-δ=25-10=15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Глубина нарезки в отверстии равна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 длина свободного участка резьбы под торцем винта,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=(2 – 3)Р,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Р – шаг резьбы,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ГОСТу для М10 шаг резьбы Р=1,5мм.</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=15+2∙1,5=18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Глубина сверления равна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3</w:t>
      </w:r>
      <w:r w:rsidRPr="00AE109D">
        <w:rPr>
          <w:rFonts w:ascii="Times New Roman" w:hAnsi="Times New Roman" w:cs="Times New Roman"/>
          <w:color w:val="000000"/>
          <w:sz w:val="28"/>
          <w:szCs w:val="28"/>
        </w:rPr>
        <w:t>, Глубина нарезки в отверстии равна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 длина свободного участка резьбы под торцем винта,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=(2 – 3)Р,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Р – шаг резьбы,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ГОСТу для М10 шаг резьбы Р=1,5мм.</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=15+2∙1,5=18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Глубина сверления равна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3</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927985" cy="2704465"/>
            <wp:effectExtent l="0" t="0" r="5715" b="635"/>
            <wp:docPr id="154" name="Рисунок 154" descr="http://www.detalmach.ru/lab29.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etalmach.ru/lab29.files/image007.jpg"/>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985" cy="270446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3</w:t>
      </w:r>
      <w:r w:rsidRPr="00AE109D">
        <w:rPr>
          <w:rFonts w:ascii="Times New Roman" w:hAnsi="Times New Roman" w:cs="Times New Roman"/>
          <w:color w:val="000000"/>
          <w:sz w:val="28"/>
          <w:szCs w:val="28"/>
        </w:rPr>
        <w:t> – расстояние от последних полных витков резьбы до днища отверстия,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3</w:t>
      </w:r>
      <w:r w:rsidRPr="00AE109D">
        <w:rPr>
          <w:rFonts w:ascii="Times New Roman" w:hAnsi="Times New Roman" w:cs="Times New Roman"/>
          <w:color w:val="000000"/>
          <w:sz w:val="28"/>
          <w:szCs w:val="28"/>
        </w:rPr>
        <w:t>=(5</w:t>
      </w:r>
      <w:r w:rsidRPr="00AE109D">
        <w:rPr>
          <w:rFonts w:ascii="Times New Roman" w:hAnsi="Times New Roman" w:cs="Times New Roman"/>
          <w:noProof/>
          <w:color w:val="000000"/>
          <w:sz w:val="28"/>
          <w:szCs w:val="28"/>
        </w:rPr>
        <w:drawing>
          <wp:inline distT="0" distB="0" distL="0" distR="0">
            <wp:extent cx="126365" cy="126365"/>
            <wp:effectExtent l="0" t="0" r="6985" b="6985"/>
            <wp:docPr id="155" name="Рисунок 155" descr="http://www.detalmach.ru/lab2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etalmach.ru/lab29.files/image004.gif"/>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AE109D">
        <w:rPr>
          <w:rFonts w:ascii="Times New Roman" w:hAnsi="Times New Roman" w:cs="Times New Roman"/>
          <w:color w:val="000000"/>
          <w:sz w:val="28"/>
          <w:szCs w:val="28"/>
        </w:rPr>
        <w:t>6)∙Р.</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 +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color w:val="000000"/>
          <w:sz w:val="28"/>
          <w:szCs w:val="28"/>
        </w:rPr>
        <w:t>+ </w:t>
      </w:r>
      <w:r w:rsidRPr="00AE109D">
        <w:rPr>
          <w:rFonts w:ascii="Times New Roman" w:hAnsi="Times New Roman" w:cs="Times New Roman"/>
          <w:color w:val="000000"/>
          <w:sz w:val="28"/>
          <w:szCs w:val="28"/>
          <w:lang w:val="en-US"/>
        </w:rPr>
        <w:t>l</w:t>
      </w:r>
      <w:r w:rsidRPr="00AE109D">
        <w:rPr>
          <w:rFonts w:ascii="Times New Roman" w:hAnsi="Times New Roman" w:cs="Times New Roman"/>
          <w:color w:val="000000"/>
          <w:sz w:val="28"/>
          <w:szCs w:val="28"/>
          <w:vertAlign w:val="subscript"/>
        </w:rPr>
        <w:t>3</w:t>
      </w:r>
      <w:r w:rsidRPr="00AE109D">
        <w:rPr>
          <w:rFonts w:ascii="Times New Roman" w:hAnsi="Times New Roman" w:cs="Times New Roman"/>
          <w:color w:val="000000"/>
          <w:sz w:val="28"/>
          <w:szCs w:val="28"/>
        </w:rPr>
        <w:t>=18+5∙1,5=25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Все винты по форме их головок можно разделить на три группы: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 захватываемые инструментом снаружи;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б) захватываемые изнутри и с торца;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с головками, препятствующими повороту.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Головки с наружным захватом обеспечивают наибольшую силу затяжки, но требуют много места для ключа. Широкое распространение получили шестигранные головки, которые требуют относительно небольшого поворота ключа до перехвата за следующие грани (на 1/6, а при  соответствующей конструкции ключа на 1/12 оборота) и имеют  достаточную ширину последних для передачи необходимого момента завинчивания.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условиях частого завинчивания и отвинчивания и при наличии свободного пространства для поворота ключа на значительный угол применяют квадратные головки, которые при тех же габаритах имеют более широкие грани, что обеспечивает передачу больших моментов затяжки.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Различают три типа шестигранных головок болтов (гаек):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болты с облегченной головкой (облегченные гайки) рис.3-</w:t>
      </w:r>
      <w:r w:rsidRPr="00AE109D">
        <w:rPr>
          <w:rFonts w:ascii="Times New Roman" w:hAnsi="Times New Roman" w:cs="Times New Roman"/>
          <w:color w:val="000000"/>
          <w:sz w:val="28"/>
          <w:szCs w:val="28"/>
          <w:lang w:val="en-US"/>
        </w:rPr>
        <w:t>I</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болты с нормальной головкой (нормальные гайки) рис.3-</w:t>
      </w:r>
      <w:r w:rsidRPr="00AE109D">
        <w:rPr>
          <w:rFonts w:ascii="Times New Roman" w:hAnsi="Times New Roman" w:cs="Times New Roman"/>
          <w:color w:val="000000"/>
          <w:sz w:val="28"/>
          <w:szCs w:val="28"/>
          <w:lang w:val="en-US"/>
        </w:rPr>
        <w:t>II</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болты с увеличенной головкой (увеличенные гайки) рис.3-</w:t>
      </w:r>
      <w:r w:rsidRPr="00AE109D">
        <w:rPr>
          <w:rFonts w:ascii="Times New Roman" w:hAnsi="Times New Roman" w:cs="Times New Roman"/>
          <w:color w:val="000000"/>
          <w:sz w:val="28"/>
          <w:szCs w:val="28"/>
          <w:lang w:val="en-US"/>
        </w:rPr>
        <w:t>III</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машиностроении наблюдается тенденция применять облегченные головки болтов и гаек, так как при достаточной прочности они обладают малыми радиальными габаритами и небольшой массой, и позволяют создать более компактные конструкции крепежных узлов.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Шестигранные и квадратные головки выполняют для обычных условий эксплуатации нормальной высоты 0,7</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(где </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 наружный диаметр резьбы). Для работы с частым завинчиванием и отвинчиванием применяют головки увеличенной высоты, а при стесненных по высоте габаритах и редком завинчивании и отвинчивании – пониженной высоты, до 0,5</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056380" cy="2966720"/>
            <wp:effectExtent l="0" t="0" r="1270" b="5080"/>
            <wp:docPr id="156" name="Рисунок 156" descr="http://www.detalmach.ru/lab29.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etalmach.ru/lab29.files/image010.jpg"/>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6380" cy="296672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Рис.3</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условиях стесненных габаритов применяют винты с головками, имеющими на наружной поверхности шлицы треугольного профиля. Шлицевые головки требуют специальных торцевых ключей и поэтому имеют ограниченное распространение (например, в авиационных двигателях).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Головка с внутренним и торцевым захватом можно утапливать в углублениях на деталях, что представляет большие преимущества с точки зрения внешнего вида, габаритов и удобства обтирки машины. Такие головки в зависимости от формы применяемого инструмента выполняют: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 внутренним шестигранником;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 шлицами под обычную отвертку;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с крестообразным шлицем под специальную отвертку.</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Преимуществом винтов с внутренним шестигранником является то, что максимальный момент затяжки из условия смятия граней меньше момента, определенного из условия прочности винтов, и поэтому их нельзя повредить при затягивании. Кроме того, эти винты обеспечивают красивый внешний вид, обслуживаются простыми ключами в виде изогнутого под прямым углом прутка шестигранного сечения.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Головки с крестовым шлицем более совершенны, так как крестообразный шлиц лучше сопротивляется обмятию. Они находят применение в машинах массового выпуска.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Головки с внутренним и торцевым захватом по внешней форме выполняют цилиндрическими, полукруглыми и коническими.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Основное применение имеют винты с цилиндрическими головками. При необходимости утапливая головки и в случае малой толщины притягиваемых деталей используют конические головки. Для придания соединению красивой формы при невозможности утапливания головки применяют винты с полукруглыми головками.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Головки, препятствующие провороту, можно разделить на: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головки специальной формы с выступами или лысками, препятствующими провороту винта при затяжке;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круглые головки с усиком или квадратным подголовком, вызывающими обмятие детали.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Гайки.</w:t>
      </w:r>
      <w:r w:rsidRPr="00AE109D">
        <w:rPr>
          <w:rFonts w:ascii="Times New Roman" w:hAnsi="Times New Roman" w:cs="Times New Roman"/>
          <w:b/>
          <w:bCs/>
          <w:color w:val="000000"/>
          <w:sz w:val="28"/>
          <w:szCs w:val="28"/>
        </w:rPr>
        <w:t> </w:t>
      </w:r>
      <w:r w:rsidRPr="00AE109D">
        <w:rPr>
          <w:rFonts w:ascii="Times New Roman" w:hAnsi="Times New Roman" w:cs="Times New Roman"/>
          <w:color w:val="000000"/>
          <w:sz w:val="28"/>
          <w:szCs w:val="28"/>
        </w:rPr>
        <w:t>Наибольшее распространение получили шестигранные гайки. Высота нормальных гаек 0,8</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При частом завинчивании и отвинчивании и больших усилиях затяжки применяют гайки высокие (с высотой 1,2</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и особо высокие (с высотой 1,5</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 а при малых затяжках или в качестве контргаек – гайки уменьшенной высоты (с высотой (0,5-0,6)</w:t>
      </w:r>
      <w:r w:rsidRPr="00AE109D">
        <w:rPr>
          <w:rFonts w:ascii="Times New Roman" w:hAnsi="Times New Roman" w:cs="Times New Roman"/>
          <w:color w:val="000000"/>
          <w:sz w:val="28"/>
          <w:szCs w:val="28"/>
          <w:lang w:val="en-US"/>
        </w:rPr>
        <w:t>d</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Гайки, подлежащие стопорению с помощью шплинтов, выполняют прорезными или корончатыми. При относительно малых (для данного номинального диаметра) осевых нагрузках применяют круглые установочные гайки со шлицами или с отверстиями на торцевой поверхности.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Гайки, предназначенные для малой затяжки и частого отворачивания, выполняют в виде барашков или с накаткой. Для штуцерно-трубных соединений используют накидные гайки.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Несмотря на то, что все крепежные резьбы удовлетворяют условию самоторможения (β&lt;ρ’ – угол подъема резьбы меньше приведенного угла трения), во всех резьбовых соединениях должно предусматриваться Стопорение крепежных деталей от самопроизвольного отворачивания вследствие вибраций, толчков и ударов.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Исследование способов стопорения резьбовых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технике используют много способов стопорения крепежных деталей, однако все они могут быть разбиты на три группы: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Стопорение наглухо, которое может быть разделено на стопорение приваркой и стопорение пластическим деформированием. Оба способа достаточно надежны, но требуют разрушения крепежных деталей при демонтаже.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Стопорение дополнительным трением. Этот вид стопорения основан на создании дополнительных сил трения, сохраняющихся при снятии с винта внешней осевой нагрузки. Наиболее старым способом этого вида стопорения является контргайка, т.е. вторая гайка. В этом случае, вследствие взаимной затяжки гаек, силы трения в резьбе сохраняются даже при разгрузке винта.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Широкое применение получили пружинные шайбы, обеспечивающие благодаря упругости сохранение сил трения в резьбе при колебаниях осевой нагрузки. В конструкциях, подверженных относительно спокойной нагрузке, применяют стопорение резьбы посредством специальных гаек с прорезью, которые после затяжки деформируются.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Преимуществом стопорения дополнительным трением является возможность фиксировать крепежные детали в любом положении.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Стопорение специальными деталями. Основными средствами стопорения этого типа служат шплинты и стопорные шайбы с усиками. Широко применяется стопорение фигурными накладками и проволокой.</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FA2FF9" w:rsidP="00AE109D">
      <w:pPr>
        <w:widowControl/>
        <w:autoSpaceDE/>
        <w:autoSpaceDN/>
        <w:adjustRightInd/>
        <w:rPr>
          <w:rFonts w:ascii="Times New Roman" w:hAnsi="Times New Roman" w:cs="Times New Roman"/>
          <w:color w:val="000000"/>
          <w:sz w:val="28"/>
          <w:szCs w:val="28"/>
        </w:rPr>
      </w:pPr>
      <w:r>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shd w:val="clear" w:color="auto" w:fill="FFFFFF"/>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Исследование подшипника скольжения</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Изучить работу подшипника скольжения в режиме жидкостного трения.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Определить коэффициент трения в зависимости от удельной нагрузки.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Построить графики зависимости </w:t>
      </w:r>
      <w:r w:rsidRPr="00AE109D">
        <w:rPr>
          <w:rFonts w:ascii="Times New Roman" w:hAnsi="Times New Roman" w:cs="Times New Roman"/>
          <w:i/>
          <w:iCs/>
          <w:color w:val="000000"/>
          <w:sz w:val="28"/>
          <w:szCs w:val="28"/>
          <w:lang w:val="en-US"/>
        </w:rPr>
        <w:t>f</w:t>
      </w:r>
      <w:r w:rsidRPr="00AE109D">
        <w:rPr>
          <w:rFonts w:ascii="Times New Roman" w:hAnsi="Times New Roman" w:cs="Times New Roman"/>
          <w:i/>
          <w:iCs/>
          <w:color w:val="000000"/>
          <w:sz w:val="28"/>
          <w:szCs w:val="28"/>
        </w:rPr>
        <w:t>=</w:t>
      </w:r>
      <w:r w:rsidRPr="00AE109D">
        <w:rPr>
          <w:rFonts w:ascii="Times New Roman" w:hAnsi="Times New Roman" w:cs="Times New Roman"/>
          <w:i/>
          <w:iCs/>
          <w:color w:val="000000"/>
          <w:sz w:val="28"/>
          <w:szCs w:val="28"/>
          <w:lang w:val="en-US"/>
        </w:rPr>
        <w:t>f</w:t>
      </w:r>
      <w:r w:rsidRPr="00AE109D">
        <w:rPr>
          <w:rFonts w:ascii="Times New Roman" w:hAnsi="Times New Roman" w:cs="Times New Roman"/>
          <w:i/>
          <w:iCs/>
          <w:color w:val="000000"/>
          <w:sz w:val="28"/>
          <w:szCs w:val="28"/>
        </w:rPr>
        <w:t>(</w:t>
      </w:r>
      <w:r w:rsidRPr="00AE109D">
        <w:rPr>
          <w:rFonts w:ascii="Times New Roman" w:hAnsi="Times New Roman" w:cs="Times New Roman"/>
          <w:i/>
          <w:iCs/>
          <w:color w:val="000000"/>
          <w:sz w:val="28"/>
          <w:szCs w:val="28"/>
          <w:lang w:val="en-US"/>
        </w:rPr>
        <w:t>p</w:t>
      </w:r>
      <w:r w:rsidRPr="00AE109D">
        <w:rPr>
          <w:rFonts w:ascii="Times New Roman" w:hAnsi="Times New Roman" w:cs="Times New Roman"/>
          <w:i/>
          <w:iCs/>
          <w:color w:val="000000"/>
          <w:sz w:val="28"/>
          <w:szCs w:val="28"/>
        </w:rPr>
        <w:t>)</w:t>
      </w:r>
      <w:r w:rsidRPr="00AE109D">
        <w:rPr>
          <w:rFonts w:ascii="Times New Roman" w:hAnsi="Times New Roman" w:cs="Times New Roman"/>
          <w:color w:val="000000"/>
          <w:sz w:val="28"/>
          <w:szCs w:val="28"/>
        </w:rPr>
        <w:t> на основании теоретической зависимости и по опытным данным.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pacing w:val="4"/>
          <w:sz w:val="28"/>
          <w:szCs w:val="28"/>
        </w:rPr>
        <w:t>Момент трения и тепловыделение в подшипнике растут с </w:t>
      </w:r>
      <w:r w:rsidRPr="00AE109D">
        <w:rPr>
          <w:rFonts w:ascii="Times New Roman" w:hAnsi="Times New Roman" w:cs="Times New Roman"/>
          <w:color w:val="000000"/>
          <w:spacing w:val="2"/>
          <w:sz w:val="28"/>
          <w:szCs w:val="28"/>
        </w:rPr>
        <w:t>ростом коэффициента трения. Коэффициент трения будет наименьшим при переходе от граничного трения к жидкостному (рис. 1).</w:t>
      </w:r>
      <w:r w:rsidRPr="00AE109D">
        <w:rPr>
          <w:rFonts w:ascii="Times New Roman" w:hAnsi="Times New Roman" w:cs="Times New Roman"/>
          <w:color w:val="000000"/>
          <w:spacing w:val="4"/>
          <w:sz w:val="28"/>
          <w:szCs w:val="28"/>
        </w:rPr>
        <w:t> При жидкостном трении трущиеся поверхности полностью разделены слоем смазки.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Жидкостное трение может быть осуществлено за счет: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 подачи масла в зазор между цапфой и втулкой под таким давлением, которое уравновесило бы нагрузку на подшипник (гидростатический подпор);</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б) создания таких условий, при которых внутри масляного слоя появляется противодавление необходимой величины (гидродинамический подпор).</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684780" cy="2120900"/>
            <wp:effectExtent l="0" t="0" r="1270" b="0"/>
            <wp:docPr id="161" name="Рисунок 161" descr="http://www.detalmach.ru/lab2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etalmach.ru/lab20.files/image001.jpg"/>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780" cy="212090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1. Зависимость коэффициента трения в подшипнике</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от характеристики режима работы подшипника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данном случае исследуется работа подшипника в режиме жидкостного трения. Теоретическим путем установлена зависимость среднего коэффициента трения в подшипнике от геометрических параметров подшипника и характеристики режима работы в виде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499995" cy="311150"/>
            <wp:effectExtent l="0" t="0" r="0" b="0"/>
            <wp:docPr id="162" name="Рисунок 162" descr="http://www.detalmach.ru/lab20.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etalmach.ru/lab20.files/image002.gif"/>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31115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 – диаметральный зазор в подшипнике,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r w:rsidRPr="00AE109D">
        <w:rPr>
          <w:rFonts w:ascii="Times New Roman" w:hAnsi="Times New Roman" w:cs="Times New Roman"/>
          <w:i/>
          <w:iCs/>
          <w:color w:val="000000"/>
          <w:sz w:val="28"/>
          <w:szCs w:val="28"/>
          <w:lang w:val="en-US"/>
        </w:rPr>
        <w:t>d</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 диаметр шипа, мм;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506095" cy="262890"/>
            <wp:effectExtent l="0" t="0" r="8255" b="3810"/>
            <wp:docPr id="163" name="Рисунок 163" descr="http://www.detalmach.ru/lab2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etalmach.ru/lab20.files/image004.gif"/>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95" cy="262890"/>
                    </a:xfrm>
                    <a:prstGeom prst="rect">
                      <a:avLst/>
                    </a:prstGeom>
                    <a:noFill/>
                    <a:ln>
                      <a:noFill/>
                    </a:ln>
                  </pic:spPr>
                </pic:pic>
              </a:graphicData>
            </a:graphic>
          </wp:inline>
        </w:drawing>
      </w:r>
      <w:r w:rsidRPr="00AE109D">
        <w:rPr>
          <w:rFonts w:ascii="Times New Roman" w:hAnsi="Times New Roman" w:cs="Times New Roman"/>
          <w:color w:val="000000"/>
          <w:sz w:val="28"/>
          <w:szCs w:val="28"/>
        </w:rPr>
        <w:t>– характеристика режима работы подшипника (величина безразмерная).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Здесь μ – динамическая вязкость масла, Пас;</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r w:rsidRPr="00AE109D">
        <w:rPr>
          <w:rFonts w:ascii="Times New Roman" w:hAnsi="Times New Roman" w:cs="Times New Roman"/>
          <w:i/>
          <w:iCs/>
          <w:color w:val="000000"/>
          <w:sz w:val="28"/>
          <w:szCs w:val="28"/>
          <w:lang w:val="en-US"/>
        </w:rPr>
        <w:t>n</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 частота вращения шипа, рад/с;</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r w:rsidRPr="00AE109D">
        <w:rPr>
          <w:rFonts w:ascii="Times New Roman" w:hAnsi="Times New Roman" w:cs="Times New Roman"/>
          <w:i/>
          <w:iCs/>
          <w:color w:val="000000"/>
          <w:sz w:val="28"/>
          <w:szCs w:val="28"/>
          <w:lang w:val="en-US"/>
        </w:rPr>
        <w:t>p</w:t>
      </w:r>
      <w:r w:rsidRPr="00AE109D">
        <w:rPr>
          <w:rFonts w:ascii="Times New Roman" w:hAnsi="Times New Roman" w:cs="Times New Roman"/>
          <w:i/>
          <w:iCs/>
          <w:color w:val="000000"/>
          <w:sz w:val="28"/>
          <w:szCs w:val="28"/>
        </w:rPr>
        <w:t> – </w:t>
      </w:r>
      <w:r w:rsidRPr="00AE109D">
        <w:rPr>
          <w:rFonts w:ascii="Times New Roman" w:hAnsi="Times New Roman" w:cs="Times New Roman"/>
          <w:color w:val="000000"/>
          <w:sz w:val="28"/>
          <w:szCs w:val="28"/>
        </w:rPr>
        <w:t>удельная нагрузка в подшипнике, МПа.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ω – угловая скорость шипа, с</w:t>
      </w:r>
      <w:r w:rsidRPr="00AE109D">
        <w:rPr>
          <w:rFonts w:ascii="Times New Roman" w:hAnsi="Times New Roman" w:cs="Times New Roman"/>
          <w:color w:val="000000"/>
          <w:sz w:val="28"/>
          <w:szCs w:val="28"/>
          <w:vertAlign w:val="superscript"/>
        </w:rPr>
        <w:t>–1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 формулы (1) следует, что коэффициент трения в подшипнике данного размера зависит от характеристики режима работы подшипника (см. рис. 1). Вязкость масла μ, определяемая значением температуры, является регулирующим фактором, способствующим удерживанию режима жидкостного трения.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pacing w:val="-2"/>
          <w:sz w:val="28"/>
          <w:szCs w:val="28"/>
        </w:rPr>
        <w:t>При увеличении λ от λ</w:t>
      </w:r>
      <w:r w:rsidRPr="00AE109D">
        <w:rPr>
          <w:rFonts w:ascii="Times New Roman" w:hAnsi="Times New Roman" w:cs="Times New Roman"/>
          <w:color w:val="000000"/>
          <w:spacing w:val="-2"/>
          <w:sz w:val="28"/>
          <w:szCs w:val="28"/>
          <w:vertAlign w:val="subscript"/>
        </w:rPr>
        <w:t>2</w:t>
      </w:r>
      <w:r w:rsidRPr="00AE109D">
        <w:rPr>
          <w:rFonts w:ascii="Times New Roman" w:hAnsi="Times New Roman" w:cs="Times New Roman"/>
          <w:color w:val="000000"/>
          <w:spacing w:val="-2"/>
          <w:sz w:val="28"/>
          <w:szCs w:val="28"/>
        </w:rPr>
        <w:t> до λ</w:t>
      </w:r>
      <w:r w:rsidRPr="00AE109D">
        <w:rPr>
          <w:rFonts w:ascii="Times New Roman" w:hAnsi="Times New Roman" w:cs="Times New Roman"/>
          <w:color w:val="000000"/>
          <w:spacing w:val="-2"/>
          <w:sz w:val="28"/>
          <w:szCs w:val="28"/>
          <w:vertAlign w:val="subscript"/>
        </w:rPr>
        <w:t>1</w:t>
      </w:r>
      <w:r w:rsidRPr="00AE109D">
        <w:rPr>
          <w:rFonts w:ascii="Times New Roman" w:hAnsi="Times New Roman" w:cs="Times New Roman"/>
          <w:color w:val="000000"/>
          <w:spacing w:val="-2"/>
          <w:sz w:val="28"/>
          <w:szCs w:val="28"/>
        </w:rPr>
        <w:t>, например, из-за изменения </w:t>
      </w:r>
      <w:r w:rsidRPr="00AE109D">
        <w:rPr>
          <w:rFonts w:ascii="Times New Roman" w:hAnsi="Times New Roman" w:cs="Times New Roman"/>
          <w:i/>
          <w:iCs/>
          <w:color w:val="000000"/>
          <w:spacing w:val="-2"/>
          <w:sz w:val="28"/>
          <w:szCs w:val="28"/>
          <w:lang w:val="en-US"/>
        </w:rPr>
        <w:t>n</w:t>
      </w:r>
      <w:r w:rsidRPr="00AE109D">
        <w:rPr>
          <w:rFonts w:ascii="Times New Roman" w:hAnsi="Times New Roman" w:cs="Times New Roman"/>
          <w:color w:val="000000"/>
          <w:spacing w:val="-2"/>
          <w:sz w:val="28"/>
          <w:szCs w:val="28"/>
        </w:rPr>
        <w:t> или </w:t>
      </w:r>
      <w:r w:rsidRPr="00AE109D">
        <w:rPr>
          <w:rFonts w:ascii="Times New Roman" w:hAnsi="Times New Roman" w:cs="Times New Roman"/>
          <w:i/>
          <w:iCs/>
          <w:color w:val="000000"/>
          <w:spacing w:val="-2"/>
          <w:sz w:val="28"/>
          <w:szCs w:val="28"/>
          <w:lang w:val="en-US"/>
        </w:rPr>
        <w:t>p</w:t>
      </w:r>
      <w:r w:rsidRPr="00AE109D">
        <w:rPr>
          <w:rFonts w:ascii="Times New Roman" w:hAnsi="Times New Roman" w:cs="Times New Roman"/>
          <w:color w:val="000000"/>
          <w:spacing w:val="-2"/>
          <w:sz w:val="28"/>
          <w:szCs w:val="28"/>
        </w:rPr>
        <w:t>,</w:t>
      </w:r>
      <w:r w:rsidRPr="00AE109D">
        <w:rPr>
          <w:rFonts w:ascii="Times New Roman" w:hAnsi="Times New Roman" w:cs="Times New Roman"/>
          <w:i/>
          <w:iCs/>
          <w:color w:val="000000"/>
          <w:spacing w:val="-2"/>
          <w:sz w:val="28"/>
          <w:szCs w:val="28"/>
        </w:rPr>
        <w:t> </w:t>
      </w:r>
      <w:r w:rsidRPr="00AE109D">
        <w:rPr>
          <w:rFonts w:ascii="Times New Roman" w:hAnsi="Times New Roman" w:cs="Times New Roman"/>
          <w:color w:val="000000"/>
          <w:spacing w:val="-2"/>
          <w:sz w:val="28"/>
          <w:szCs w:val="28"/>
        </w:rPr>
        <w:t>з</w:t>
      </w:r>
      <w:r w:rsidRPr="00AE109D">
        <w:rPr>
          <w:rFonts w:ascii="Times New Roman" w:hAnsi="Times New Roman" w:cs="Times New Roman"/>
          <w:color w:val="000000"/>
          <w:sz w:val="28"/>
          <w:szCs w:val="28"/>
        </w:rPr>
        <w:t>начение </w:t>
      </w:r>
      <w:r w:rsidRPr="00AE109D">
        <w:rPr>
          <w:rFonts w:ascii="Times New Roman" w:hAnsi="Times New Roman" w:cs="Times New Roman"/>
          <w:i/>
          <w:iCs/>
          <w:color w:val="000000"/>
          <w:sz w:val="28"/>
          <w:szCs w:val="28"/>
          <w:lang w:val="en-US"/>
        </w:rPr>
        <w:t>f </w:t>
      </w:r>
      <w:r w:rsidRPr="00AE109D">
        <w:rPr>
          <w:rFonts w:ascii="Times New Roman" w:hAnsi="Times New Roman" w:cs="Times New Roman"/>
          <w:color w:val="000000"/>
          <w:sz w:val="28"/>
          <w:szCs w:val="28"/>
        </w:rPr>
        <w:t>возрастает от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2</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до </w:t>
      </w:r>
      <w:r w:rsidRPr="00AE109D">
        <w:rPr>
          <w:rFonts w:ascii="Times New Roman" w:hAnsi="Times New Roman" w:cs="Times New Roman"/>
          <w:i/>
          <w:iCs/>
          <w:color w:val="000000"/>
          <w:sz w:val="28"/>
          <w:szCs w:val="28"/>
          <w:lang w:val="en-US"/>
        </w:rPr>
        <w:t>f</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 В результате увеличивается </w:t>
      </w:r>
      <w:r w:rsidRPr="00AE109D">
        <w:rPr>
          <w:rFonts w:ascii="Times New Roman" w:hAnsi="Times New Roman" w:cs="Times New Roman"/>
          <w:color w:val="000000"/>
          <w:spacing w:val="-4"/>
          <w:sz w:val="28"/>
          <w:szCs w:val="28"/>
        </w:rPr>
        <w:t>количество выделяемого тепла и, следовательно, уменьшается вязкость масла, а это вызывает уменьшение λ и соответственно уменьшение </w:t>
      </w:r>
      <w:r w:rsidRPr="00AE109D">
        <w:rPr>
          <w:rFonts w:ascii="Times New Roman" w:hAnsi="Times New Roman" w:cs="Times New Roman"/>
          <w:i/>
          <w:iCs/>
          <w:color w:val="000000"/>
          <w:spacing w:val="-4"/>
          <w:sz w:val="28"/>
          <w:szCs w:val="28"/>
          <w:lang w:val="en-US"/>
        </w:rPr>
        <w:t>f</w:t>
      </w:r>
      <w:r w:rsidRPr="00AE109D">
        <w:rPr>
          <w:rFonts w:ascii="Times New Roman" w:hAnsi="Times New Roman" w:cs="Times New Roman"/>
          <w:color w:val="000000"/>
          <w:spacing w:val="-4"/>
          <w:sz w:val="28"/>
          <w:szCs w:val="28"/>
        </w:rPr>
        <w:t>.</w:t>
      </w:r>
      <w:r w:rsidRPr="00AE109D">
        <w:rPr>
          <w:rFonts w:ascii="Times New Roman" w:hAnsi="Times New Roman" w:cs="Times New Roman"/>
          <w:color w:val="000000"/>
          <w:sz w:val="28"/>
          <w:szCs w:val="28"/>
        </w:rPr>
        <w:t> При этом количество выделяемого тепла падает, вязкость увеличивается, снова растет коэффициент трения и т.д.</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Следовательно, режим работы подшипника автоматически регулируется изменением вязкости масла μ. При λ ниже λ</w:t>
      </w:r>
      <w:r w:rsidRPr="00AE109D">
        <w:rPr>
          <w:rFonts w:ascii="Times New Roman" w:hAnsi="Times New Roman" w:cs="Times New Roman"/>
          <w:color w:val="000000"/>
          <w:sz w:val="28"/>
          <w:szCs w:val="28"/>
          <w:vertAlign w:val="subscript"/>
        </w:rPr>
        <w:t>кр</w:t>
      </w:r>
      <w:r w:rsidRPr="00AE109D">
        <w:rPr>
          <w:rFonts w:ascii="Times New Roman" w:hAnsi="Times New Roman" w:cs="Times New Roman"/>
          <w:color w:val="000000"/>
          <w:sz w:val="28"/>
          <w:szCs w:val="28"/>
        </w:rPr>
        <w:t> возникает разрыв масляной пленки и наступает режим граничного трения.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Работа подшипника в этом режиме весьма неустойчива, характеризуется резкими изменениями коэффициента трения и повышенным износом.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Экспериментальное значение коэффициента трения в подшипнике может быть определено по уравнению</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344420" cy="281940"/>
            <wp:effectExtent l="0" t="0" r="0" b="3810"/>
            <wp:docPr id="164" name="Рисунок 164" descr="http://www.detalmach.ru/lab2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etalmach.ru/lab20.files/image005.gif"/>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28194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δ– показание нижнего индикатора (число делений);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rPr>
        <w:t>      </w:t>
      </w:r>
      <w:r w:rsidRPr="00AE109D">
        <w:rPr>
          <w:rFonts w:ascii="Times New Roman" w:hAnsi="Times New Roman" w:cs="Times New Roman"/>
          <w:i/>
          <w:iCs/>
          <w:color w:val="000000"/>
          <w:sz w:val="28"/>
          <w:szCs w:val="28"/>
          <w:lang w:val="en-US"/>
        </w:rPr>
        <w:t>F</w:t>
      </w:r>
      <w:r w:rsidRPr="00AE109D">
        <w:rPr>
          <w:rFonts w:ascii="Times New Roman" w:hAnsi="Times New Roman" w:cs="Times New Roman"/>
          <w:i/>
          <w:iCs/>
          <w:color w:val="000000"/>
          <w:sz w:val="28"/>
          <w:szCs w:val="28"/>
        </w:rPr>
        <w:t> </w:t>
      </w:r>
      <w:r w:rsidRPr="00AE109D">
        <w:rPr>
          <w:rFonts w:ascii="Times New Roman" w:hAnsi="Times New Roman" w:cs="Times New Roman"/>
          <w:color w:val="000000"/>
          <w:sz w:val="28"/>
          <w:szCs w:val="28"/>
        </w:rPr>
        <w:t>– показание нагрузочного динамометра, Н.</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Изучить устройство испытательной установки, вычертить схему и составить ее описание.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Заполнить табл.1 отчета. Марка масла сообщается преподавателем. Обычно применяется масло индустриальное 20 с динамической вязкостью μ</w:t>
      </w:r>
      <w:r w:rsidRPr="00AE109D">
        <w:rPr>
          <w:rFonts w:ascii="Times New Roman" w:hAnsi="Times New Roman" w:cs="Times New Roman"/>
          <w:color w:val="000000"/>
          <w:sz w:val="28"/>
          <w:szCs w:val="28"/>
          <w:vertAlign w:val="subscript"/>
        </w:rPr>
        <w:t>30</w:t>
      </w:r>
      <w:r w:rsidRPr="00AE109D">
        <w:rPr>
          <w:rFonts w:ascii="Times New Roman" w:hAnsi="Times New Roman" w:cs="Times New Roman"/>
          <w:color w:val="000000"/>
          <w:sz w:val="28"/>
          <w:szCs w:val="28"/>
        </w:rPr>
        <w:t> = 17∙10</w:t>
      </w:r>
      <w:r w:rsidRPr="00AE109D">
        <w:rPr>
          <w:rFonts w:ascii="Times New Roman" w:hAnsi="Times New Roman" w:cs="Times New Roman"/>
          <w:color w:val="000000"/>
          <w:sz w:val="28"/>
          <w:szCs w:val="28"/>
          <w:vertAlign w:val="superscript"/>
        </w:rPr>
        <w:t>3</w:t>
      </w:r>
      <w:r w:rsidRPr="00AE109D">
        <w:rPr>
          <w:rFonts w:ascii="Times New Roman" w:hAnsi="Times New Roman" w:cs="Times New Roman"/>
          <w:color w:val="000000"/>
          <w:sz w:val="28"/>
          <w:szCs w:val="28"/>
        </w:rPr>
        <w:t> Пас.</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Вычислить и занести в табл. 2 отчета величины средних удельных нагрузок </w:t>
      </w:r>
      <w:r w:rsidRPr="00AE109D">
        <w:rPr>
          <w:rFonts w:ascii="Times New Roman" w:hAnsi="Times New Roman" w:cs="Times New Roman"/>
          <w:noProof/>
          <w:color w:val="000000"/>
          <w:sz w:val="28"/>
          <w:szCs w:val="28"/>
        </w:rPr>
        <w:drawing>
          <wp:inline distT="0" distB="0" distL="0" distR="0">
            <wp:extent cx="525145" cy="204470"/>
            <wp:effectExtent l="0" t="0" r="8255" b="5080"/>
            <wp:docPr id="167" name="Рисунок 167" descr="http://www.detalmach.ru/lab2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etalmach.ru/lab20.files/image010.gif"/>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 cy="204470"/>
                    </a:xfrm>
                    <a:prstGeom prst="rect">
                      <a:avLst/>
                    </a:prstGeom>
                    <a:noFill/>
                    <a:ln>
                      <a:noFill/>
                    </a:ln>
                  </pic:spPr>
                </pic:pic>
              </a:graphicData>
            </a:graphic>
          </wp:inline>
        </w:drawing>
      </w:r>
      <w:r w:rsidRPr="00AE109D">
        <w:rPr>
          <w:rFonts w:ascii="Times New Roman" w:hAnsi="Times New Roman" w:cs="Times New Roman"/>
          <w:color w:val="000000"/>
          <w:sz w:val="28"/>
          <w:szCs w:val="28"/>
        </w:rPr>
        <w:t>, МПа, в подшипнике для усилий нагружения </w:t>
      </w:r>
      <w:r w:rsidRPr="00AE109D">
        <w:rPr>
          <w:rFonts w:ascii="Times New Roman" w:hAnsi="Times New Roman" w:cs="Times New Roman"/>
          <w:i/>
          <w:iCs/>
          <w:color w:val="000000"/>
          <w:sz w:val="28"/>
          <w:szCs w:val="28"/>
          <w:lang w:val="en-US"/>
        </w:rPr>
        <w:t>F </w:t>
      </w:r>
      <w:r w:rsidRPr="00AE109D">
        <w:rPr>
          <w:rFonts w:ascii="Times New Roman" w:hAnsi="Times New Roman" w:cs="Times New Roman"/>
          <w:color w:val="000000"/>
          <w:sz w:val="28"/>
          <w:szCs w:val="28"/>
        </w:rPr>
        <w:t>от 50 до 5000 Н с интервалом 500 Н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rPr>
        <w:t> и </w:t>
      </w:r>
      <w:r w:rsidRPr="00AE109D">
        <w:rPr>
          <w:rFonts w:ascii="Times New Roman" w:hAnsi="Times New Roman" w:cs="Times New Roman"/>
          <w:i/>
          <w:iCs/>
          <w:color w:val="000000"/>
          <w:sz w:val="28"/>
          <w:szCs w:val="28"/>
          <w:lang w:val="en-US"/>
        </w:rPr>
        <w:t>l</w:t>
      </w:r>
      <w:r w:rsidRPr="00AE109D">
        <w:rPr>
          <w:rFonts w:ascii="Times New Roman" w:hAnsi="Times New Roman" w:cs="Times New Roman"/>
          <w:color w:val="000000"/>
          <w:sz w:val="28"/>
          <w:szCs w:val="28"/>
        </w:rPr>
        <w:t> в 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aps/>
          <w:color w:val="000000"/>
          <w:spacing w:val="-4"/>
          <w:sz w:val="28"/>
          <w:szCs w:val="28"/>
        </w:rPr>
        <w:t>П</w:t>
      </w:r>
      <w:r w:rsidRPr="00AE109D">
        <w:rPr>
          <w:rFonts w:ascii="Times New Roman" w:hAnsi="Times New Roman" w:cs="Times New Roman"/>
          <w:color w:val="000000"/>
          <w:spacing w:val="-4"/>
          <w:sz w:val="28"/>
          <w:szCs w:val="28"/>
        </w:rPr>
        <w:t>о формуле (1) вычислить коэффициент жидкостного трения </w:t>
      </w:r>
      <w:r w:rsidRPr="00AE109D">
        <w:rPr>
          <w:rFonts w:ascii="Times New Roman" w:hAnsi="Times New Roman" w:cs="Times New Roman"/>
          <w:i/>
          <w:iCs/>
          <w:color w:val="000000"/>
          <w:spacing w:val="-4"/>
          <w:sz w:val="28"/>
          <w:szCs w:val="28"/>
          <w:lang w:val="en-US"/>
        </w:rPr>
        <w:t>f </w:t>
      </w:r>
      <w:r w:rsidRPr="00AE109D">
        <w:rPr>
          <w:rFonts w:ascii="Times New Roman" w:hAnsi="Times New Roman" w:cs="Times New Roman"/>
          <w:color w:val="000000"/>
          <w:spacing w:val="-4"/>
          <w:sz w:val="28"/>
          <w:szCs w:val="28"/>
        </w:rPr>
        <w:t>для соответствующих величин </w:t>
      </w:r>
      <w:r w:rsidRPr="00AE109D">
        <w:rPr>
          <w:rFonts w:ascii="Times New Roman" w:hAnsi="Times New Roman" w:cs="Times New Roman"/>
          <w:i/>
          <w:iCs/>
          <w:color w:val="000000"/>
          <w:spacing w:val="-4"/>
          <w:sz w:val="28"/>
          <w:szCs w:val="28"/>
        </w:rPr>
        <w:t>р </w:t>
      </w:r>
      <w:r w:rsidRPr="00AE109D">
        <w:rPr>
          <w:rFonts w:ascii="Times New Roman" w:hAnsi="Times New Roman" w:cs="Times New Roman"/>
          <w:color w:val="000000"/>
          <w:spacing w:val="-4"/>
          <w:sz w:val="28"/>
          <w:szCs w:val="28"/>
        </w:rPr>
        <w:t>при частоте вращения шипа 760;</w:t>
      </w:r>
      <w:r w:rsidRPr="00AE109D">
        <w:rPr>
          <w:rFonts w:ascii="Times New Roman" w:hAnsi="Times New Roman" w:cs="Times New Roman"/>
          <w:color w:val="000000"/>
          <w:sz w:val="28"/>
          <w:szCs w:val="28"/>
        </w:rPr>
        <w:t> 1350; 2400 мин</w:t>
      </w:r>
      <w:r w:rsidRPr="00AE109D">
        <w:rPr>
          <w:rFonts w:ascii="Times New Roman" w:hAnsi="Times New Roman" w:cs="Times New Roman"/>
          <w:color w:val="000000"/>
          <w:sz w:val="28"/>
          <w:szCs w:val="28"/>
          <w:vertAlign w:val="superscript"/>
        </w:rPr>
        <w:t>-1</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Построить график зависимости по формуле (1).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Проверить готовность установки к работе. Залить масло в систему </w:t>
      </w:r>
      <w:r w:rsidRPr="00AE109D">
        <w:rPr>
          <w:rFonts w:ascii="Times New Roman" w:hAnsi="Times New Roman" w:cs="Times New Roman"/>
          <w:color w:val="000000"/>
          <w:spacing w:val="2"/>
          <w:sz w:val="28"/>
          <w:szCs w:val="28"/>
        </w:rPr>
        <w:t>смазки подшипника. Уравновесить балансирным грузом</w:t>
      </w:r>
      <w:r w:rsidRPr="00AE109D">
        <w:rPr>
          <w:rFonts w:ascii="Times New Roman" w:hAnsi="Times New Roman" w:cs="Times New Roman"/>
          <w:color w:val="000000"/>
          <w:sz w:val="28"/>
          <w:szCs w:val="28"/>
        </w:rPr>
        <w:t> </w:t>
      </w:r>
      <w:r w:rsidRPr="00AE109D">
        <w:rPr>
          <w:rFonts w:ascii="Times New Roman" w:hAnsi="Times New Roman" w:cs="Times New Roman"/>
          <w:i/>
          <w:iCs/>
          <w:color w:val="000000"/>
          <w:sz w:val="28"/>
          <w:szCs w:val="28"/>
        </w:rPr>
        <w:t>14</w:t>
      </w:r>
      <w:r w:rsidRPr="00AE109D">
        <w:rPr>
          <w:rFonts w:ascii="Times New Roman" w:hAnsi="Times New Roman" w:cs="Times New Roman"/>
          <w:color w:val="000000"/>
          <w:sz w:val="28"/>
          <w:szCs w:val="28"/>
        </w:rPr>
        <w:t> (см. рис. 3) массу измерительного рычага </w:t>
      </w:r>
      <w:r w:rsidRPr="00AE109D">
        <w:rPr>
          <w:rFonts w:ascii="Times New Roman" w:hAnsi="Times New Roman" w:cs="Times New Roman"/>
          <w:i/>
          <w:iCs/>
          <w:color w:val="000000"/>
          <w:sz w:val="28"/>
          <w:szCs w:val="28"/>
        </w:rPr>
        <w:t>8</w:t>
      </w:r>
      <w:r w:rsidRPr="00AE109D">
        <w:rPr>
          <w:rFonts w:ascii="Times New Roman" w:hAnsi="Times New Roman" w:cs="Times New Roman"/>
          <w:color w:val="000000"/>
          <w:sz w:val="28"/>
          <w:szCs w:val="28"/>
        </w:rPr>
        <w:t> и выставить его в </w:t>
      </w:r>
      <w:r w:rsidRPr="00AE109D">
        <w:rPr>
          <w:rFonts w:ascii="Times New Roman" w:hAnsi="Times New Roman" w:cs="Times New Roman"/>
          <w:color w:val="000000"/>
          <w:spacing w:val="-2"/>
          <w:sz w:val="28"/>
          <w:szCs w:val="28"/>
        </w:rPr>
        <w:t>горизонтальное положение. Подвести винтом качающийся кронштейн так, чтобы изме</w:t>
      </w:r>
      <w:r w:rsidRPr="00AE109D">
        <w:rPr>
          <w:rFonts w:ascii="Times New Roman" w:hAnsi="Times New Roman" w:cs="Times New Roman"/>
          <w:color w:val="000000"/>
          <w:spacing w:val="-2"/>
          <w:sz w:val="28"/>
          <w:szCs w:val="28"/>
        </w:rPr>
        <w:softHyphen/>
        <w:t>рительная пружина вошла в соприкосновение с пяткой рычага, и вы</w:t>
      </w:r>
      <w:r w:rsidRPr="00AE109D">
        <w:rPr>
          <w:rFonts w:ascii="Times New Roman" w:hAnsi="Times New Roman" w:cs="Times New Roman"/>
          <w:color w:val="000000"/>
          <w:spacing w:val="-2"/>
          <w:sz w:val="28"/>
          <w:szCs w:val="28"/>
        </w:rPr>
        <w:softHyphen/>
        <w:t>ставить на нуль нижний </w:t>
      </w:r>
      <w:r w:rsidRPr="00AE109D">
        <w:rPr>
          <w:rFonts w:ascii="Times New Roman" w:hAnsi="Times New Roman" w:cs="Times New Roman"/>
          <w:i/>
          <w:iCs/>
          <w:color w:val="000000"/>
          <w:spacing w:val="-2"/>
          <w:sz w:val="28"/>
          <w:szCs w:val="28"/>
        </w:rPr>
        <w:t>7</w:t>
      </w:r>
      <w:r w:rsidRPr="00AE109D">
        <w:rPr>
          <w:rFonts w:ascii="Times New Roman" w:hAnsi="Times New Roman" w:cs="Times New Roman"/>
          <w:color w:val="000000"/>
          <w:spacing w:val="-2"/>
          <w:sz w:val="28"/>
          <w:szCs w:val="28"/>
        </w:rPr>
        <w:t> и </w:t>
      </w:r>
      <w:r w:rsidRPr="00AE109D">
        <w:rPr>
          <w:rFonts w:ascii="Times New Roman" w:hAnsi="Times New Roman" w:cs="Times New Roman"/>
          <w:i/>
          <w:iCs/>
          <w:color w:val="000000"/>
          <w:spacing w:val="-2"/>
          <w:sz w:val="28"/>
          <w:szCs w:val="28"/>
        </w:rPr>
        <w:t>10</w:t>
      </w:r>
      <w:r w:rsidRPr="00AE109D">
        <w:rPr>
          <w:rFonts w:ascii="Times New Roman" w:hAnsi="Times New Roman" w:cs="Times New Roman"/>
          <w:color w:val="000000"/>
          <w:spacing w:val="-2"/>
          <w:sz w:val="28"/>
          <w:szCs w:val="28"/>
        </w:rPr>
        <w:t> верхний индикаторы.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Подать масло каплями в подшипник (примерно 30...40 капель в минуту) и включить электродвигатель. Нагрузить подшипник усилием 500 Н и дать проработать 3...5 минут. Затем с помощью винта качающегося кронштейна вывести верхний индикатор на нуль и записать показание индикатора в табл. 2 отчета.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Нагрузить ступенями через 500 Н подшипник и в табл. 2 отчета записать показания нижнего индикатора.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pacing w:val="40"/>
          <w:sz w:val="28"/>
          <w:szCs w:val="28"/>
        </w:rPr>
        <w:t>Примечание</w:t>
      </w:r>
      <w:r w:rsidRPr="00AE109D">
        <w:rPr>
          <w:rFonts w:ascii="Times New Roman" w:hAnsi="Times New Roman" w:cs="Times New Roman"/>
          <w:i/>
          <w:iCs/>
          <w:color w:val="000000"/>
          <w:sz w:val="28"/>
          <w:szCs w:val="28"/>
        </w:rPr>
        <w:t>.</w:t>
      </w:r>
      <w:r w:rsidRPr="00AE109D">
        <w:rPr>
          <w:rFonts w:ascii="Times New Roman" w:hAnsi="Times New Roman" w:cs="Times New Roman"/>
          <w:color w:val="000000"/>
          <w:sz w:val="28"/>
          <w:szCs w:val="28"/>
        </w:rPr>
        <w:t> </w:t>
      </w:r>
      <w:r w:rsidRPr="00AE109D">
        <w:rPr>
          <w:rFonts w:ascii="Times New Roman" w:hAnsi="Times New Roman" w:cs="Times New Roman"/>
          <w:color w:val="000000"/>
          <w:spacing w:val="-4"/>
          <w:sz w:val="28"/>
          <w:szCs w:val="28"/>
        </w:rPr>
        <w:t>На каждой ступени нагружения с помощью винта качающегося кронштейна необходимо выво</w:t>
      </w:r>
      <w:r w:rsidRPr="00AE109D">
        <w:rPr>
          <w:rFonts w:ascii="Times New Roman" w:hAnsi="Times New Roman" w:cs="Times New Roman"/>
          <w:color w:val="000000"/>
          <w:spacing w:val="-4"/>
          <w:sz w:val="28"/>
          <w:szCs w:val="28"/>
        </w:rPr>
        <w:softHyphen/>
        <w:t>дить верхний индикатор на нуль.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 формуле (2) определить коэффициент трения для всех случаев нагружения и занести в табл. 2 отчета.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Построить график зависимости </w:t>
      </w:r>
      <w:r w:rsidRPr="00AE109D">
        <w:rPr>
          <w:rFonts w:ascii="Times New Roman" w:hAnsi="Times New Roman" w:cs="Times New Roman"/>
          <w:noProof/>
          <w:color w:val="000000"/>
          <w:sz w:val="28"/>
          <w:szCs w:val="28"/>
        </w:rPr>
        <w:drawing>
          <wp:inline distT="0" distB="0" distL="0" distR="0">
            <wp:extent cx="486410" cy="155575"/>
            <wp:effectExtent l="0" t="0" r="8890" b="0"/>
            <wp:docPr id="168" name="Рисунок 168" descr="http://www.detalmach.ru/lab20.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etalmach.ru/lab20.files/image011.gif"/>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0" cy="155575"/>
                    </a:xfrm>
                    <a:prstGeom prst="rect">
                      <a:avLst/>
                    </a:prstGeom>
                    <a:noFill/>
                    <a:ln>
                      <a:noFill/>
                    </a:ln>
                  </pic:spPr>
                </pic:pic>
              </a:graphicData>
            </a:graphic>
          </wp:inline>
        </w:drawing>
      </w:r>
      <w:r w:rsidRPr="00AE109D">
        <w:rPr>
          <w:rFonts w:ascii="Times New Roman" w:hAnsi="Times New Roman" w:cs="Times New Roman"/>
          <w:color w:val="000000"/>
          <w:sz w:val="28"/>
          <w:szCs w:val="28"/>
        </w:rPr>
        <w:t> по формуле (2).</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11</w:t>
      </w:r>
      <w:r w:rsidR="00FA2FF9">
        <w:rPr>
          <w:rFonts w:ascii="Times New Roman" w:hAnsi="Times New Roman" w:cs="Times New Roman"/>
          <w:b/>
          <w:bCs/>
          <w:i/>
          <w:iCs/>
          <w:color w:val="000000"/>
          <w:sz w:val="28"/>
          <w:szCs w:val="28"/>
        </w:rPr>
        <w:t>Практическая работа</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Изучение шпоночных и зубчатых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1. Цель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Выяснить назначение шпоночных и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Ознакомиться с конструкциями изучаемых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Определить параметры изучаемых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Определить нагрузочную способность шпоночных и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 Теоретические положения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2.1. Описание конструкций шпоночных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Шпонка – деталь, устанавливаемая в пазах двух соприкасающихся деталей и препятствующая относительному повороту или сдвигу этих деталей. Шпонки применяют преимущественно для передачи крутящего момента от вала к ступице и наоборот.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Шпоночные соединения разделяют на две группы: ненапряженные, осуществляемые призматическими или сегментными шпонками, и напряженные – клиновыми шпонками.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Призматические могут быть трех исполнений (рис. 1).</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393565" cy="2054225"/>
            <wp:effectExtent l="0" t="0" r="6985" b="3175"/>
            <wp:docPr id="233" name="Рисунок 233" descr="http://www.detalmach.ru/lab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talmach.ru/lab9.files/image002.jpg"/>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3565" cy="205422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b/>
          <w:bCs/>
          <w:color w:val="000000"/>
          <w:sz w:val="28"/>
          <w:szCs w:val="28"/>
        </w:rPr>
        <w:t>Исполнение А                          Исполнение В                             Исполнение С</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1</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Обычно в соединении ставят одну шпонку. При большой напряженности можно ставить две шпонки, устанавливаемые под углом 120 или 180 . Конструкции шпоночных соединений показаны на рис. 2</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Призматические шпонки по назначению разделяются на простые, предназначенные только для передачи крутящего момента (рис.2), а также направляющие и скользящие, служащие дополнительно для направления при осевом перемещении детали  вдоль вала. Конструкция направляющей шпонки представлена на рис.3. Направляющие шпонки дополнительно притягивают к валу винтами. Скользящие шпонки перемещаются вместе со ступицей вдоль вала. Их применяют при больших перемещениях. Эти шпонки имеют цилиндрические выступы – головки, которые входят в соответствующие отверстия в ступицах. Вид скользящей шпонки показан на рис.4.</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6305550" cy="1484630"/>
            <wp:effectExtent l="0" t="0" r="0" b="1270"/>
            <wp:docPr id="234" name="Рисунок 234" descr="http://www.detalmach.ru/lab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talmach.ru/lab9.files/image004.jpg"/>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148463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2</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498465" cy="1365885"/>
            <wp:effectExtent l="0" t="0" r="6985" b="5715"/>
            <wp:docPr id="235" name="Рисунок 235" descr="http://www.detalmach.ru/lab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talmach.ru/lab9.files/image006.jpg"/>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465" cy="136588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498465" cy="487045"/>
            <wp:effectExtent l="0" t="0" r="6985" b="8255"/>
            <wp:docPr id="236" name="Рисунок 236" descr="http://www.detalmach.ru/lab9.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etalmach.ru/lab9.files/image007.jpg"/>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465" cy="48704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Рис.3                                                                                             Рис.4</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256155" cy="1543685"/>
            <wp:effectExtent l="0" t="0" r="0" b="0"/>
            <wp:docPr id="237" name="Рисунок 237" descr="http://www.detalmach.ru/lab9.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talmach.ru/lab9.files/image009.jpg"/>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155" cy="154368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Рис.5</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Шпонки всех основных видов стандартизованы и их размеры выбирают по ГОСТам в зависимости от диаметра вала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rPr>
        <w:t>. Стандартными является сечение шпонки </w:t>
      </w:r>
      <w:r w:rsidRPr="00AE109D">
        <w:rPr>
          <w:rFonts w:ascii="Times New Roman" w:hAnsi="Times New Roman" w:cs="Times New Roman"/>
          <w:i/>
          <w:iCs/>
          <w:color w:val="000000"/>
          <w:sz w:val="28"/>
          <w:szCs w:val="28"/>
          <w:lang w:val="en-US"/>
        </w:rPr>
        <w:t>b</w:t>
      </w:r>
      <w:r w:rsidRPr="00AE109D">
        <w:rPr>
          <w:rFonts w:ascii="Times New Roman" w:hAnsi="Times New Roman" w:cs="Times New Roman"/>
          <w:color w:val="000000"/>
          <w:sz w:val="28"/>
          <w:szCs w:val="28"/>
          <w:lang w:val="en-US"/>
        </w:rPr>
        <w:t> x </w:t>
      </w:r>
      <w:r w:rsidRPr="00AE109D">
        <w:rPr>
          <w:rFonts w:ascii="Times New Roman" w:hAnsi="Times New Roman" w:cs="Times New Roman"/>
          <w:i/>
          <w:iCs/>
          <w:color w:val="000000"/>
          <w:sz w:val="28"/>
          <w:szCs w:val="28"/>
          <w:lang w:val="en-US"/>
        </w:rPr>
        <w:t>h</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306195" cy="178435"/>
            <wp:effectExtent l="0" t="0" r="8255" b="0"/>
            <wp:docPr id="238" name="Рисунок 238" descr="http://www.detalmach.ru/lab9.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talmach.ru/lab9.files/image040.gif"/>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195" cy="178435"/>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Длина шпонки</w:t>
      </w:r>
      <w:r w:rsidRPr="00AE109D">
        <w:rPr>
          <w:rFonts w:ascii="Times New Roman" w:hAnsi="Times New Roman" w:cs="Times New Roman"/>
          <w:i/>
          <w:iCs/>
          <w:color w:val="000000"/>
          <w:sz w:val="28"/>
          <w:szCs w:val="28"/>
        </w:rPr>
        <w:t> </w:t>
      </w:r>
      <w:r w:rsidRPr="00AE109D">
        <w:rPr>
          <w:rFonts w:ascii="Times New Roman" w:hAnsi="Times New Roman" w:cs="Times New Roman"/>
          <w:i/>
          <w:iCs/>
          <w:color w:val="000000"/>
          <w:sz w:val="28"/>
          <w:szCs w:val="28"/>
          <w:lang w:val="en-US"/>
        </w:rPr>
        <w:t>l</w:t>
      </w:r>
      <w:r w:rsidRPr="00AE109D">
        <w:rPr>
          <w:rFonts w:ascii="Times New Roman" w:hAnsi="Times New Roman" w:cs="Times New Roman"/>
          <w:color w:val="000000"/>
          <w:sz w:val="28"/>
          <w:szCs w:val="28"/>
        </w:rPr>
        <w:t> определяется обычно длиной ступицы </w:t>
      </w:r>
      <w:r w:rsidRPr="00AE109D">
        <w:rPr>
          <w:rFonts w:ascii="Times New Roman" w:hAnsi="Times New Roman" w:cs="Times New Roman"/>
          <w:i/>
          <w:iCs/>
          <w:color w:val="000000"/>
          <w:sz w:val="28"/>
          <w:szCs w:val="28"/>
          <w:lang w:val="en-US"/>
        </w:rPr>
        <w:t>l</w:t>
      </w:r>
      <w:r w:rsidRPr="00AE109D">
        <w:rPr>
          <w:rFonts w:ascii="Times New Roman" w:hAnsi="Times New Roman" w:cs="Times New Roman"/>
          <w:color w:val="000000"/>
          <w:sz w:val="28"/>
          <w:szCs w:val="28"/>
          <w:vertAlign w:val="subscript"/>
        </w:rPr>
        <w:t>ст</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496060" cy="201930"/>
            <wp:effectExtent l="0" t="0" r="8890" b="7620"/>
            <wp:docPr id="239" name="Рисунок 239" descr="http://www.detalmach.ru/lab9.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talmach.ru/lab9.files/image042.gif"/>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060" cy="20193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Основным расчетом для призматических шпонок является условный расчет на смятие в предложении равномерного распределения давления по поверхности контакта, боковых граней с валом и для простоты расчета полагают, что плечо сил, действующих на шпонку, равно 0,6</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rPr>
        <w:t>. Тогда условие прочности шпонки на смятие (рис. 5):</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793240" cy="415925"/>
            <wp:effectExtent l="0" t="0" r="0" b="3175"/>
            <wp:docPr id="240" name="Рисунок 240" descr="http://www.detalmach.ru/lab9.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talmach.ru/lab9.files/image044.gif"/>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415925"/>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i/>
          <w:iCs/>
          <w:color w:val="000000"/>
          <w:sz w:val="28"/>
          <w:szCs w:val="28"/>
          <w:lang w:val="en-US"/>
        </w:rPr>
        <w:t>k </w:t>
      </w:r>
      <w:r w:rsidRPr="00AE109D">
        <w:rPr>
          <w:rFonts w:ascii="Times New Roman" w:hAnsi="Times New Roman" w:cs="Times New Roman"/>
          <w:color w:val="000000"/>
          <w:sz w:val="28"/>
          <w:szCs w:val="28"/>
        </w:rPr>
        <w:t>= 0,4</w:t>
      </w:r>
      <w:r w:rsidRPr="00AE109D">
        <w:rPr>
          <w:rFonts w:ascii="Times New Roman" w:hAnsi="Times New Roman" w:cs="Times New Roman"/>
          <w:i/>
          <w:iCs/>
          <w:color w:val="000000"/>
          <w:sz w:val="28"/>
          <w:szCs w:val="28"/>
          <w:lang w:val="en-US"/>
        </w:rPr>
        <w:t>h</w:t>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 глубина врезания шпонки в ступицу, </w:t>
      </w:r>
      <w:r w:rsidRPr="00AE109D">
        <w:rPr>
          <w:rFonts w:ascii="Times New Roman" w:hAnsi="Times New Roman" w:cs="Times New Roman"/>
          <w:i/>
          <w:iCs/>
          <w:color w:val="000000"/>
          <w:sz w:val="28"/>
          <w:szCs w:val="28"/>
          <w:lang w:val="en-US"/>
        </w:rPr>
        <w:t>d </w:t>
      </w:r>
      <w:r w:rsidRPr="00AE109D">
        <w:rPr>
          <w:rFonts w:ascii="Times New Roman" w:hAnsi="Times New Roman" w:cs="Times New Roman"/>
          <w:color w:val="000000"/>
          <w:sz w:val="28"/>
          <w:szCs w:val="28"/>
        </w:rPr>
        <w:t>– диаметр вала (мм), </w:t>
      </w:r>
      <w:r w:rsidRPr="00AE109D">
        <w:rPr>
          <w:rFonts w:ascii="Times New Roman" w:hAnsi="Times New Roman" w:cs="Times New Roman"/>
          <w:i/>
          <w:iCs/>
          <w:color w:val="000000"/>
          <w:sz w:val="28"/>
          <w:szCs w:val="28"/>
        </w:rPr>
        <w:t>Т</w:t>
      </w:r>
      <w:r w:rsidRPr="00AE109D">
        <w:rPr>
          <w:rFonts w:ascii="Times New Roman" w:hAnsi="Times New Roman" w:cs="Times New Roman"/>
          <w:color w:val="000000"/>
          <w:sz w:val="28"/>
          <w:szCs w:val="28"/>
        </w:rPr>
        <w:t> – крутящий момент на валу (Нм), </w:t>
      </w:r>
      <w:r w:rsidRPr="00AE109D">
        <w:rPr>
          <w:rFonts w:ascii="Times New Roman" w:hAnsi="Times New Roman" w:cs="Times New Roman"/>
          <w:noProof/>
          <w:color w:val="000000"/>
          <w:sz w:val="28"/>
          <w:szCs w:val="28"/>
        </w:rPr>
        <w:drawing>
          <wp:inline distT="0" distB="0" distL="0" distR="0">
            <wp:extent cx="35560" cy="178435"/>
            <wp:effectExtent l="0" t="0" r="0" b="0"/>
            <wp:docPr id="241" name="Рисунок 241" descr="http://www.detalmach.ru/lab9.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talmach.ru/lab9.files/image046.gif"/>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0" cy="178435"/>
                    </a:xfrm>
                    <a:prstGeom prst="rect">
                      <a:avLst/>
                    </a:prstGeom>
                    <a:noFill/>
                    <a:ln>
                      <a:noFill/>
                    </a:ln>
                  </pic:spPr>
                </pic:pic>
              </a:graphicData>
            </a:graphic>
          </wp:inline>
        </w:drawing>
      </w:r>
      <w:r w:rsidRPr="00AE109D">
        <w:rPr>
          <w:rFonts w:ascii="Times New Roman" w:hAnsi="Times New Roman" w:cs="Times New Roman"/>
          <w:color w:val="000000"/>
          <w:sz w:val="28"/>
          <w:szCs w:val="28"/>
        </w:rPr>
        <w:t> </w:t>
      </w:r>
      <w:r w:rsidRPr="00AE109D">
        <w:rPr>
          <w:rFonts w:ascii="Times New Roman" w:hAnsi="Times New Roman" w:cs="Times New Roman"/>
          <w:noProof/>
          <w:color w:val="000000"/>
          <w:sz w:val="28"/>
          <w:szCs w:val="28"/>
        </w:rPr>
        <w:drawing>
          <wp:inline distT="0" distB="0" distL="0" distR="0">
            <wp:extent cx="320675" cy="178435"/>
            <wp:effectExtent l="0" t="0" r="3175" b="0"/>
            <wp:docPr id="242" name="Рисунок 242" descr="http://www.detalmach.ru/lab9.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talmach.ru/lab9.files/image048.gif"/>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178435"/>
                    </a:xfrm>
                    <a:prstGeom prst="rect">
                      <a:avLst/>
                    </a:prstGeom>
                    <a:noFill/>
                    <a:ln>
                      <a:noFill/>
                    </a:ln>
                  </pic:spPr>
                </pic:pic>
              </a:graphicData>
            </a:graphic>
          </wp:inline>
        </w:drawing>
      </w:r>
      <w:r w:rsidRPr="00AE109D">
        <w:rPr>
          <w:rFonts w:ascii="Times New Roman" w:hAnsi="Times New Roman" w:cs="Times New Roman"/>
          <w:color w:val="000000"/>
          <w:sz w:val="28"/>
          <w:szCs w:val="28"/>
          <w:lang w:val="en-US"/>
        </w:rPr>
        <w:t> </w:t>
      </w:r>
      <w:r w:rsidRPr="00AE109D">
        <w:rPr>
          <w:rFonts w:ascii="Times New Roman" w:hAnsi="Times New Roman" w:cs="Times New Roman"/>
          <w:color w:val="000000"/>
          <w:sz w:val="28"/>
          <w:szCs w:val="28"/>
        </w:rPr>
        <w:t>– допускаемое напряжение смятия материала  шпонки.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2909570" cy="297180"/>
            <wp:effectExtent l="0" t="0" r="5080" b="7620"/>
            <wp:docPr id="243" name="Рисунок 243" descr="http://www.detalmach.ru/lab9.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talmach.ru/lab9.files/image050.gif"/>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9570" cy="29718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Вторым видом ненапряженных шпонок являются сегментные шпонки (рис.6), которые характеризуются двумя основными параметрами: шириной </w:t>
      </w:r>
      <w:r w:rsidRPr="00AE109D">
        <w:rPr>
          <w:rFonts w:ascii="Times New Roman" w:hAnsi="Times New Roman" w:cs="Times New Roman"/>
          <w:i/>
          <w:iCs/>
          <w:color w:val="000000"/>
          <w:sz w:val="28"/>
          <w:szCs w:val="28"/>
          <w:lang w:val="en-US"/>
        </w:rPr>
        <w:t>b</w:t>
      </w:r>
      <w:r w:rsidRPr="00AE109D">
        <w:rPr>
          <w:rFonts w:ascii="Times New Roman" w:hAnsi="Times New Roman" w:cs="Times New Roman"/>
          <w:color w:val="000000"/>
          <w:sz w:val="28"/>
          <w:szCs w:val="28"/>
        </w:rPr>
        <w:t> и  диаметром заготовки </w:t>
      </w: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vertAlign w:val="subscript"/>
        </w:rPr>
        <w:t>1</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4120515" cy="1412875"/>
            <wp:effectExtent l="0" t="0" r="0" b="0"/>
            <wp:docPr id="244" name="Рисунок 244" descr="http://www.detalmach.ru/lab9.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talmach.ru/lab9.files/image021.jpg"/>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515" cy="1412875"/>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6</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Ширина и глубина врезания в ступицу выбираются примерно такими же, как и  призматических: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1128395" cy="297180"/>
            <wp:effectExtent l="0" t="0" r="0" b="7620"/>
            <wp:docPr id="245" name="Рисунок 245" descr="http://www.detalmach.ru/lab9.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talmach.ru/lab9.files/image052.gif"/>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8395" cy="297180"/>
                    </a:xfrm>
                    <a:prstGeom prst="rect">
                      <a:avLst/>
                    </a:prstGeom>
                    <a:noFill/>
                    <a:ln>
                      <a:noFill/>
                    </a:ln>
                  </pic:spPr>
                </pic:pic>
              </a:graphicData>
            </a:graphic>
          </wp:inline>
        </w:drawing>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где </w:t>
      </w:r>
      <w:r w:rsidRPr="00AE109D">
        <w:rPr>
          <w:rFonts w:ascii="Times New Roman" w:hAnsi="Times New Roman" w:cs="Times New Roman"/>
          <w:i/>
          <w:iCs/>
          <w:color w:val="000000"/>
          <w:sz w:val="28"/>
          <w:szCs w:val="28"/>
          <w:lang w:val="en-US"/>
        </w:rPr>
        <w:t>k</w:t>
      </w:r>
      <w:r w:rsidRPr="00AE109D">
        <w:rPr>
          <w:rFonts w:ascii="Times New Roman" w:hAnsi="Times New Roman" w:cs="Times New Roman"/>
          <w:i/>
          <w:iCs/>
          <w:color w:val="000000"/>
          <w:sz w:val="28"/>
          <w:szCs w:val="28"/>
        </w:rPr>
        <w:t>=</w:t>
      </w:r>
      <w:r w:rsidRPr="00AE109D">
        <w:rPr>
          <w:rFonts w:ascii="Times New Roman" w:hAnsi="Times New Roman" w:cs="Times New Roman"/>
          <w:i/>
          <w:iCs/>
          <w:color w:val="000000"/>
          <w:sz w:val="28"/>
          <w:szCs w:val="28"/>
          <w:lang w:val="en-US"/>
        </w:rPr>
        <w:t>h</w:t>
      </w:r>
      <w:r w:rsidRPr="00AE109D">
        <w:rPr>
          <w:rFonts w:ascii="Times New Roman" w:hAnsi="Times New Roman" w:cs="Times New Roman"/>
          <w:i/>
          <w:iCs/>
          <w:color w:val="000000"/>
          <w:sz w:val="28"/>
          <w:szCs w:val="28"/>
        </w:rPr>
        <w:t>–</w:t>
      </w:r>
      <w:r w:rsidRPr="00AE109D">
        <w:rPr>
          <w:rFonts w:ascii="Times New Roman" w:hAnsi="Times New Roman" w:cs="Times New Roman"/>
          <w:i/>
          <w:iCs/>
          <w:color w:val="000000"/>
          <w:sz w:val="28"/>
          <w:szCs w:val="28"/>
          <w:lang w:val="en-US"/>
        </w:rPr>
        <w:t>t</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Обозначение сегментной шпонки: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Шпонка Сегм. 6 х 10 ГОСТ8795 – 68</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Шпоночные соединения просты по конструкции и надежны, но они ослабляют вал и являются концентраторами напряжений. Недостатком призматических шпонок являются также трудность обеспечения их взаимозаменяемости, т.е. необходимость ручной пригонки или подбора. Сегментные шпонки более технологичны, чем призматические, и положение их на валу более устойчиво. Однако, они требуют более глубокой канавки на валу, и сборка соединения с сегментной шпонкой сложнее, чем с призматической.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Существует еще  целый ряд ненапряженных шпонок: шестигранные, цилиндрические и торцевые.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2.2. Описание конструкции зубчатых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Зубчатые соединения вал – ступица представляют собой соединения, образуемые выступами – зубьями на валу, входящими во впадины соответствующей формы в ступице. Эти соединения можно представить как многошпоночные, у которых шпонки выполнены за одно целое с валом.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Зубчатые соединения по сравнению со шпоночными имеют:</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а) большую несущую способность;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б) большую усталостную прочность вала;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лучшее центрирование деталей на валу и лучшее направление при перемещении детали вдоль вала.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Зубчатые соединения применяются в качестве подвижных и неподвижных.</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зависимости от формы сечения зубьев различают три вида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Прямобочные, имеющие на валу зубья постоянной толщины.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Эвольвентные, с профилем зубьев очерченым эвольвентой.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Треугольные, с сечением зуба в форме треугольника.</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u w:val="single"/>
        </w:rPr>
        <w:t>Прямобочные </w:t>
      </w:r>
      <w:r w:rsidRPr="00AE109D">
        <w:rPr>
          <w:rFonts w:ascii="Times New Roman" w:hAnsi="Times New Roman" w:cs="Times New Roman"/>
          <w:color w:val="000000"/>
          <w:sz w:val="28"/>
          <w:szCs w:val="28"/>
        </w:rPr>
        <w:t>соединения в зависимости от нагрузочной способности трех серий: легкой, средней и тяжелой. Кроме того, эти соединения различают по системе центрирования ступицы на валу: по боковым граням (рис. 7,</w:t>
      </w:r>
      <w:r w:rsidRPr="00AE109D">
        <w:rPr>
          <w:rFonts w:ascii="Times New Roman" w:hAnsi="Times New Roman" w:cs="Times New Roman"/>
          <w:i/>
          <w:iCs/>
          <w:color w:val="000000"/>
          <w:sz w:val="28"/>
          <w:szCs w:val="28"/>
        </w:rPr>
        <w:t>а</w:t>
      </w:r>
      <w:r w:rsidRPr="00AE109D">
        <w:rPr>
          <w:rFonts w:ascii="Times New Roman" w:hAnsi="Times New Roman" w:cs="Times New Roman"/>
          <w:color w:val="000000"/>
          <w:sz w:val="28"/>
          <w:szCs w:val="28"/>
        </w:rPr>
        <w:t>), по наружному диаметру (рис.7,</w:t>
      </w:r>
      <w:r w:rsidRPr="00AE109D">
        <w:rPr>
          <w:rFonts w:ascii="Times New Roman" w:hAnsi="Times New Roman" w:cs="Times New Roman"/>
          <w:i/>
          <w:iCs/>
          <w:color w:val="000000"/>
          <w:sz w:val="28"/>
          <w:szCs w:val="28"/>
        </w:rPr>
        <w:t>б</w:t>
      </w:r>
      <w:r w:rsidRPr="00AE109D">
        <w:rPr>
          <w:rFonts w:ascii="Times New Roman" w:hAnsi="Times New Roman" w:cs="Times New Roman"/>
          <w:color w:val="000000"/>
          <w:sz w:val="28"/>
          <w:szCs w:val="28"/>
        </w:rPr>
        <w:t>), по внутреннему диаметру (рис. 7,</w:t>
      </w:r>
      <w:r w:rsidRPr="00AE109D">
        <w:rPr>
          <w:rFonts w:ascii="Times New Roman" w:hAnsi="Times New Roman" w:cs="Times New Roman"/>
          <w:i/>
          <w:iCs/>
          <w:color w:val="000000"/>
          <w:sz w:val="28"/>
          <w:szCs w:val="28"/>
        </w:rPr>
        <w:t>в</w:t>
      </w:r>
      <w:r w:rsidRPr="00AE109D">
        <w:rPr>
          <w:rFonts w:ascii="Times New Roman" w:hAnsi="Times New Roman" w:cs="Times New Roman"/>
          <w:color w:val="000000"/>
          <w:sz w:val="28"/>
          <w:szCs w:val="28"/>
        </w:rPr>
        <w:t>).</w:t>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noProof/>
          <w:color w:val="000000"/>
          <w:sz w:val="28"/>
          <w:szCs w:val="28"/>
        </w:rPr>
        <w:drawing>
          <wp:inline distT="0" distB="0" distL="0" distR="0">
            <wp:extent cx="5142230" cy="1555750"/>
            <wp:effectExtent l="0" t="0" r="1270" b="6350"/>
            <wp:docPr id="246" name="Рисунок 246" descr="http://www.detalmach.ru/lab9.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talmach.ru/lab9.files/image025.jpg"/>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2230" cy="1555750"/>
                    </a:xfrm>
                    <a:prstGeom prst="rect">
                      <a:avLst/>
                    </a:prstGeom>
                    <a:noFill/>
                    <a:ln>
                      <a:noFill/>
                    </a:ln>
                  </pic:spPr>
                </pic:pic>
              </a:graphicData>
            </a:graphic>
          </wp:inline>
        </w:drawing>
      </w:r>
    </w:p>
    <w:p w:rsidR="00AE109D" w:rsidRPr="00AE109D" w:rsidRDefault="00AE109D" w:rsidP="00AE109D">
      <w:pPr>
        <w:widowControl/>
        <w:autoSpaceDE/>
        <w:autoSpaceDN/>
        <w:adjustRightInd/>
        <w:jc w:val="center"/>
        <w:rPr>
          <w:rFonts w:ascii="Times New Roman" w:hAnsi="Times New Roman" w:cs="Times New Roman"/>
          <w:color w:val="000000"/>
          <w:sz w:val="28"/>
          <w:szCs w:val="28"/>
        </w:rPr>
      </w:pPr>
      <w:r w:rsidRPr="00AE109D">
        <w:rPr>
          <w:rFonts w:ascii="Times New Roman" w:hAnsi="Times New Roman" w:cs="Times New Roman"/>
          <w:color w:val="000000"/>
          <w:sz w:val="28"/>
          <w:szCs w:val="28"/>
        </w:rPr>
        <w:t>Рис. 7</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Центрирование по боковым граням применяется при передаче больших крутящих моментов, когда не требуется высокой точности центрирования ступицы и вала. В таком случае возможно перемещение вала в ступице на величину зазоров, но распределение нагрузки между зубьями оказывается наиболее равномерным.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В конструкциях, требующих строго соосного расположения ступицы и вала применяют центрирование по наружному диаметру. Вид центрирования определяется технологическими условиями – способом получения зубьев на валу и впадин в ступице. По внутреннему диаметру можно обеспечить более высокие точности центрирования.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Обозначение шлицевого соединения:  Д8 х 36 х 40, где первая цифра обозначает число зубьев, вторая – диаметр окружности впадин, третья – диаметр окружности выступов. Буква перед цифрами обозначает способ центрирования (в примере – центрирование по наружному диаметру ). Другие способы: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lang w:val="en-US"/>
        </w:rPr>
        <w:t>b</w:t>
      </w:r>
      <w:r w:rsidRPr="00AE109D">
        <w:rPr>
          <w:rFonts w:ascii="Times New Roman" w:hAnsi="Times New Roman" w:cs="Times New Roman"/>
          <w:color w:val="000000"/>
          <w:sz w:val="28"/>
          <w:szCs w:val="28"/>
        </w:rPr>
        <w:t> 8 х 36 х 40 то же с центрированием по боковым граням,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i/>
          <w:iCs/>
          <w:color w:val="000000"/>
          <w:sz w:val="28"/>
          <w:szCs w:val="28"/>
          <w:lang w:val="en-US"/>
        </w:rPr>
        <w:t>d</w:t>
      </w:r>
      <w:r w:rsidRPr="00AE109D">
        <w:rPr>
          <w:rFonts w:ascii="Times New Roman" w:hAnsi="Times New Roman" w:cs="Times New Roman"/>
          <w:color w:val="000000"/>
          <w:sz w:val="28"/>
          <w:szCs w:val="28"/>
        </w:rPr>
        <w:t> 8 х 36 х 40 – с центрированием по внутреннему диаметру. После обозначения шлицевого соединения необходимо указать соответствующие поля допусков ( по центрирующей поверхности и по боковым сторонам зубьев ).</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 Ход выполнения работы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Ознакомиться со шпоночными соединениями.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Провести измерения ширины и длины шпонок.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Определить стандартные размеры шпонок.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Изобразить эскизы шпонок трех исполнений.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Изобразить эскизы шпоночных соединений трех исполнений.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Оценить нагрузочную способность двух шпоночных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7. Ознакомиться с зубчатыми соединениями.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8. Произвести измерения прямобочных шлицевых валов и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9. Определить вид центрирования.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10. Изобразить эскизы исследуемых шлицевых валов и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11. Изобразить эскизы видов центрирования прямобочных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12. Оценить нагрузочную способность (на единицу длины соединения) исследуемых зубчатых валов.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13. Произвести измерения зубчатого вала с эвольвентным профилем (число зубьев, диаметры окружностей  выступов и впадин). Определить модуль.</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14. Изобразить эскиз шлицевого вала с эвольвентным профилем.</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15. Оценить нагрузочную способность вала с эвольвентным профилем (на единицу длины).</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b/>
          <w:bCs/>
          <w:i/>
          <w:iCs/>
          <w:color w:val="000000"/>
          <w:sz w:val="28"/>
          <w:szCs w:val="28"/>
        </w:rPr>
        <w:t>Вопросы для самоконтроля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 Что такое " шпоночное соединение ", его назначение.</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 Классификация шпоночных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3. Виды призматических шпонок?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4. Конструкция и назначение шпоночных соединений с направляющими и скользящими шпонками.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5. Как подбираются призматические шпонки?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6. Как проводится расчет призматических шпонок?</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7. Что такое " сегментная шпонка"?  Дать эскиз конструкции соединения с сегментной шпонкой.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8. Достоинства и недостатки шпоночных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9. Что такое зубчатое соединение?  Назначение зубчатых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10. Достоинства и недостатки зубчатых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11. Виды зубчатых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12. По каким параметрам различают прямобочные зубчатые соединения?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13. Виды центрирования шлицевых соединений. От чего зависит выбор центрирования?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14. Обозначение шлицевых соединений.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15. Дать характеристику зубчатого соединения с эвольвентным профилем зубьев.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16. Дать характеристику зубчатого соединения с треугольным профилем зубьев.</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17. Как определяется нагрузочная способность зубчатого соединения?</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18. Обозначение шпонок различных исполнений.</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19. Из каких материалов изготавливаются шпонки?</w:t>
      </w:r>
    </w:p>
    <w:p w:rsidR="00AE109D" w:rsidRPr="00AE109D" w:rsidRDefault="00AE109D" w:rsidP="00AE109D">
      <w:pPr>
        <w:widowControl/>
        <w:autoSpaceDE/>
        <w:autoSpaceDN/>
        <w:adjustRightInd/>
        <w:jc w:val="both"/>
        <w:rPr>
          <w:rFonts w:ascii="Times New Roman" w:hAnsi="Times New Roman" w:cs="Times New Roman"/>
          <w:color w:val="000000"/>
          <w:sz w:val="28"/>
          <w:szCs w:val="28"/>
        </w:rPr>
      </w:pPr>
      <w:r w:rsidRPr="00AE109D">
        <w:rPr>
          <w:rFonts w:ascii="Times New Roman" w:hAnsi="Times New Roman" w:cs="Times New Roman"/>
          <w:color w:val="000000"/>
          <w:sz w:val="28"/>
          <w:szCs w:val="28"/>
        </w:rPr>
        <w:t>20. Каково влияние шпоночных канавок и шлицев на концентрацию напряжений и условную прочность вала .</w:t>
      </w:r>
    </w:p>
    <w:p w:rsidR="00AE109D" w:rsidRPr="00AE109D" w:rsidRDefault="00AE109D" w:rsidP="00AE109D">
      <w:pPr>
        <w:widowControl/>
        <w:autoSpaceDE/>
        <w:autoSpaceDN/>
        <w:adjustRightInd/>
        <w:spacing w:after="160" w:line="259" w:lineRule="auto"/>
        <w:rPr>
          <w:rFonts w:ascii="Times New Roman" w:eastAsiaTheme="minorHAnsi" w:hAnsi="Times New Roman" w:cs="Times New Roman"/>
          <w:sz w:val="28"/>
          <w:szCs w:val="28"/>
          <w:lang w:eastAsia="en-US"/>
        </w:rPr>
      </w:pPr>
    </w:p>
    <w:p w:rsidR="00AE109D" w:rsidRPr="00A87960" w:rsidRDefault="00AE109D"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sectPr w:rsidR="00A87960" w:rsidRPr="00A87960" w:rsidSect="00A87960">
          <w:footerReference w:type="default" r:id="rId344"/>
          <w:type w:val="continuous"/>
          <w:pgSz w:w="11906" w:h="16838"/>
          <w:pgMar w:top="1134" w:right="850" w:bottom="1134" w:left="1701" w:header="709" w:footer="709" w:gutter="0"/>
          <w:cols w:space="708"/>
          <w:titlePg/>
          <w:docGrid w:linePitch="381"/>
        </w:sect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Используемые источники</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Олофинская В.П. Техническая механика: курс лекций. – М.: Форум, 2012.</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3.2.2. Электронные издания (электронные ресурсы)</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Сопромат [Электронный ресурс]. – Режим доступа: www.sopromatt.ru.</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2. Лекции. [Электронный ресурс]. – Режим доступа: </w:t>
      </w:r>
      <w:hyperlink r:id="rId345" w:history="1">
        <w:r w:rsidRPr="00A87960">
          <w:rPr>
            <w:rFonts w:ascii="Times New Roman" w:hAnsi="Times New Roman" w:cs="Times New Roman"/>
            <w:sz w:val="28"/>
            <w:szCs w:val="28"/>
          </w:rPr>
          <w:t>http://technical-mechanics.narod.ru</w:t>
        </w:r>
      </w:hyperlink>
      <w:r w:rsidRPr="00A87960">
        <w:rPr>
          <w:rFonts w:ascii="Times New Roman" w:hAnsi="Times New Roman" w:cs="Times New Roman"/>
          <w:sz w:val="28"/>
          <w:szCs w:val="28"/>
        </w:rPr>
        <w:t xml:space="preserve">.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3. Лекции, примеры решения задач. [Электронный ресурс]. – Режим доступа: </w:t>
      </w:r>
      <w:hyperlink r:id="rId346" w:history="1">
        <w:r w:rsidRPr="00A87960">
          <w:rPr>
            <w:rFonts w:ascii="Times New Roman" w:hAnsi="Times New Roman" w:cs="Times New Roman"/>
            <w:sz w:val="28"/>
            <w:szCs w:val="28"/>
          </w:rPr>
          <w:t>http://www.isopromat.ru/</w:t>
        </w:r>
      </w:hyperlink>
      <w:r w:rsidRPr="00A87960">
        <w:rPr>
          <w:rFonts w:ascii="Times New Roman" w:hAnsi="Times New Roman" w:cs="Times New Roman"/>
          <w:sz w:val="28"/>
          <w:szCs w:val="28"/>
        </w:rPr>
        <w:t xml:space="preserve">.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4. Лекции, примеры решения задач. [Электронный ресурс]. – Режим доступа: </w:t>
      </w:r>
      <w:hyperlink r:id="rId347" w:history="1">
        <w:r w:rsidRPr="00A87960">
          <w:rPr>
            <w:rFonts w:ascii="Times New Roman" w:hAnsi="Times New Roman" w:cs="Times New Roman"/>
            <w:sz w:val="28"/>
            <w:szCs w:val="28"/>
          </w:rPr>
          <w:t>http://teh-meh.ucoz.ru</w:t>
        </w:r>
      </w:hyperlink>
      <w:r w:rsidRPr="00A87960">
        <w:rPr>
          <w:rFonts w:ascii="Times New Roman" w:hAnsi="Times New Roman" w:cs="Times New Roman"/>
          <w:sz w:val="28"/>
          <w:szCs w:val="28"/>
        </w:rPr>
        <w:t xml:space="preserve">.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5. Этюды по математике и механике [Электронный ресурс]. – Режим доступа: http://www.etudes.ru.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6.Лекции, расчётно-графические работы, курсовое проектирование, методические указания;[Электронный ресурс]. – Режим доступа: </w:t>
      </w:r>
      <w:hyperlink r:id="rId348" w:history="1">
        <w:r w:rsidRPr="00A87960">
          <w:rPr>
            <w:rFonts w:ascii="Times New Roman" w:hAnsi="Times New Roman" w:cs="Times New Roman"/>
            <w:sz w:val="28"/>
            <w:szCs w:val="28"/>
          </w:rPr>
          <w:t>http://www.detalmach.ru/</w:t>
        </w:r>
      </w:hyperlink>
      <w:r w:rsidRPr="00A87960">
        <w:rPr>
          <w:rFonts w:ascii="Times New Roman" w:hAnsi="Times New Roman" w:cs="Times New Roman"/>
          <w:sz w:val="28"/>
          <w:szCs w:val="28"/>
        </w:rPr>
        <w:t xml:space="preserve">.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7. Иванов М.Н. Детали машин. [Электронный ресурс]. – Режим доступа: lib.mexmat.ru›books/. </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 xml:space="preserve">3.2.3. Дополнительные источники </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1. Кривошапко С.Н., Копнов В.А.Сопротивление материалов. Практикум. Учебное пособие для СПО. М.: Юрайт, 2016.- 353 с.</w:t>
      </w:r>
    </w:p>
    <w:p w:rsidR="00A87960" w:rsidRPr="00A87960" w:rsidRDefault="00A87960" w:rsidP="00A87960">
      <w:pPr>
        <w:ind w:left="-142" w:firstLine="851"/>
        <w:jc w:val="both"/>
        <w:rPr>
          <w:rFonts w:ascii="Times New Roman" w:hAnsi="Times New Roman" w:cs="Times New Roman"/>
          <w:sz w:val="28"/>
          <w:szCs w:val="28"/>
        </w:rPr>
      </w:pPr>
      <w:r w:rsidRPr="00A87960">
        <w:rPr>
          <w:rFonts w:ascii="Times New Roman" w:hAnsi="Times New Roman" w:cs="Times New Roman"/>
          <w:sz w:val="28"/>
          <w:szCs w:val="28"/>
        </w:rPr>
        <w:t>.2. Эрдеди, А.А. Теоретическая механика. Сопротивление материалов: учеб. пособ. для СПО / А.А. Эрдеди, Н.А. Эрдеди. – 13-е изд., стереотип. - М.: Академия, 2012.</w:t>
      </w:r>
    </w:p>
    <w:p w:rsidR="00A87960" w:rsidRPr="00A87960" w:rsidRDefault="00A87960" w:rsidP="00A87960">
      <w:pPr>
        <w:ind w:left="-142" w:firstLine="851"/>
        <w:jc w:val="both"/>
        <w:rPr>
          <w:rFonts w:ascii="Times New Roman" w:hAnsi="Times New Roman" w:cs="Times New Roman"/>
          <w:sz w:val="28"/>
          <w:szCs w:val="28"/>
        </w:rPr>
      </w:pPr>
    </w:p>
    <w:p w:rsidR="00A87960" w:rsidRPr="00A87960" w:rsidRDefault="00A87960" w:rsidP="00A87960">
      <w:pPr>
        <w:ind w:left="-142" w:firstLine="851"/>
        <w:jc w:val="both"/>
        <w:rPr>
          <w:rFonts w:ascii="Times New Roman" w:hAnsi="Times New Roman" w:cs="Times New Roman"/>
          <w:sz w:val="28"/>
          <w:szCs w:val="28"/>
        </w:rPr>
      </w:pPr>
    </w:p>
    <w:p w:rsidR="00745AB4" w:rsidRPr="00A87960" w:rsidRDefault="00745AB4" w:rsidP="00A87960">
      <w:pPr>
        <w:ind w:left="-142" w:firstLine="851"/>
        <w:jc w:val="both"/>
        <w:rPr>
          <w:rFonts w:ascii="Times New Roman" w:hAnsi="Times New Roman" w:cs="Times New Roman"/>
          <w:sz w:val="28"/>
          <w:szCs w:val="28"/>
        </w:rPr>
      </w:pPr>
    </w:p>
    <w:sectPr w:rsidR="00745AB4" w:rsidRPr="00A87960" w:rsidSect="00A87960">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F7E" w:rsidRDefault="00906F7E">
      <w:r>
        <w:separator/>
      </w:r>
    </w:p>
  </w:endnote>
  <w:endnote w:type="continuationSeparator" w:id="1">
    <w:p w:rsidR="00906F7E" w:rsidRDefault="00906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796176"/>
      <w:docPartObj>
        <w:docPartGallery w:val="Page Numbers (Bottom of Page)"/>
        <w:docPartUnique/>
      </w:docPartObj>
    </w:sdtPr>
    <w:sdtContent>
      <w:p w:rsidR="000B6CFC" w:rsidRPr="00A87960" w:rsidRDefault="00F11EFA" w:rsidP="00A87960">
        <w:r w:rsidRPr="00A87960">
          <w:fldChar w:fldCharType="begin"/>
        </w:r>
        <w:r w:rsidR="000B6CFC" w:rsidRPr="00A87960">
          <w:instrText>PAGE   \* MERGEFORMAT</w:instrText>
        </w:r>
        <w:r w:rsidRPr="00A87960">
          <w:fldChar w:fldCharType="separate"/>
        </w:r>
        <w:r w:rsidR="00570903">
          <w:rPr>
            <w:noProof/>
          </w:rPr>
          <w:t>116</w:t>
        </w:r>
        <w:r w:rsidRPr="00A87960">
          <w:fldChar w:fldCharType="end"/>
        </w:r>
      </w:p>
    </w:sdtContent>
  </w:sdt>
  <w:p w:rsidR="000B6CFC" w:rsidRPr="00A87960" w:rsidRDefault="000B6CFC" w:rsidP="00A8796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F7E" w:rsidRDefault="00906F7E">
      <w:r>
        <w:separator/>
      </w:r>
    </w:p>
  </w:footnote>
  <w:footnote w:type="continuationSeparator" w:id="1">
    <w:p w:rsidR="00906F7E" w:rsidRDefault="00906F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0CCF"/>
    <w:multiLevelType w:val="hybridMultilevel"/>
    <w:tmpl w:val="58E25E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AA04EB9"/>
    <w:multiLevelType w:val="hybridMultilevel"/>
    <w:tmpl w:val="607A9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BB7A49"/>
    <w:multiLevelType w:val="hybridMultilevel"/>
    <w:tmpl w:val="7E282C1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8E1059"/>
    <w:multiLevelType w:val="hybridMultilevel"/>
    <w:tmpl w:val="4790C9B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3950A36"/>
    <w:multiLevelType w:val="hybridMultilevel"/>
    <w:tmpl w:val="CEB239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A510824"/>
    <w:multiLevelType w:val="hybridMultilevel"/>
    <w:tmpl w:val="EE8E7A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34613E5"/>
    <w:multiLevelType w:val="hybridMultilevel"/>
    <w:tmpl w:val="D3982D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4D729DC"/>
    <w:multiLevelType w:val="hybridMultilevel"/>
    <w:tmpl w:val="2C76FA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940671B"/>
    <w:multiLevelType w:val="hybridMultilevel"/>
    <w:tmpl w:val="41B06B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13F14C5"/>
    <w:multiLevelType w:val="hybridMultilevel"/>
    <w:tmpl w:val="B19E80A8"/>
    <w:lvl w:ilvl="0" w:tplc="0419000F">
      <w:start w:val="1"/>
      <w:numFmt w:val="decimal"/>
      <w:lvlText w:val="%1."/>
      <w:lvlJc w:val="left"/>
      <w:pPr>
        <w:tabs>
          <w:tab w:val="num" w:pos="720"/>
        </w:tabs>
        <w:ind w:left="720" w:hanging="360"/>
      </w:pPr>
      <w:rPr>
        <w:rFonts w:hint="default"/>
      </w:rPr>
    </w:lvl>
    <w:lvl w:ilvl="1" w:tplc="2CDC3C9E">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2D6170C"/>
    <w:multiLevelType w:val="hybridMultilevel"/>
    <w:tmpl w:val="6E203168"/>
    <w:lvl w:ilvl="0" w:tplc="537AE9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8EB3F92"/>
    <w:multiLevelType w:val="hybridMultilevel"/>
    <w:tmpl w:val="61B85F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E2D1505"/>
    <w:multiLevelType w:val="hybridMultilevel"/>
    <w:tmpl w:val="98C40E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2FB5A45"/>
    <w:multiLevelType w:val="hybridMultilevel"/>
    <w:tmpl w:val="0D18BB5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59B1F22"/>
    <w:multiLevelType w:val="hybridMultilevel"/>
    <w:tmpl w:val="956A8F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3"/>
  </w:num>
  <w:num w:numId="5">
    <w:abstractNumId w:val="8"/>
  </w:num>
  <w:num w:numId="6">
    <w:abstractNumId w:val="11"/>
  </w:num>
  <w:num w:numId="7">
    <w:abstractNumId w:val="12"/>
  </w:num>
  <w:num w:numId="8">
    <w:abstractNumId w:val="5"/>
  </w:num>
  <w:num w:numId="9">
    <w:abstractNumId w:val="7"/>
  </w:num>
  <w:num w:numId="10">
    <w:abstractNumId w:val="1"/>
  </w:num>
  <w:num w:numId="11">
    <w:abstractNumId w:val="2"/>
  </w:num>
  <w:num w:numId="12">
    <w:abstractNumId w:val="6"/>
  </w:num>
  <w:num w:numId="13">
    <w:abstractNumId w:val="0"/>
  </w:num>
  <w:num w:numId="14">
    <w:abstractNumId w:val="1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1C5BDE"/>
    <w:rsid w:val="000B6CFC"/>
    <w:rsid w:val="001C5BDE"/>
    <w:rsid w:val="001D5414"/>
    <w:rsid w:val="00570903"/>
    <w:rsid w:val="00606D39"/>
    <w:rsid w:val="006427EB"/>
    <w:rsid w:val="006F5588"/>
    <w:rsid w:val="00745AB4"/>
    <w:rsid w:val="00906F7E"/>
    <w:rsid w:val="009F0B7A"/>
    <w:rsid w:val="00A87960"/>
    <w:rsid w:val="00AD3EFD"/>
    <w:rsid w:val="00AE109D"/>
    <w:rsid w:val="00B10958"/>
    <w:rsid w:val="00B87FBE"/>
    <w:rsid w:val="00F11EFA"/>
    <w:rsid w:val="00FA2F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2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9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heading 2"/>
    <w:basedOn w:val="a"/>
    <w:next w:val="a"/>
    <w:link w:val="20"/>
    <w:qFormat/>
    <w:rsid w:val="006F5588"/>
    <w:pPr>
      <w:keepNext/>
      <w:widowControl/>
      <w:autoSpaceDE/>
      <w:autoSpaceDN/>
      <w:adjustRightInd/>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87960"/>
    <w:pPr>
      <w:widowControl/>
      <w:autoSpaceDE/>
      <w:autoSpaceDN/>
      <w:adjustRightInd/>
      <w:spacing w:after="120"/>
      <w:ind w:left="283"/>
    </w:pPr>
    <w:rPr>
      <w:rFonts w:ascii="Times New Roman" w:hAnsi="Times New Roman" w:cs="Times New Roman"/>
      <w:sz w:val="24"/>
      <w:szCs w:val="24"/>
    </w:rPr>
  </w:style>
  <w:style w:type="character" w:customStyle="1" w:styleId="a4">
    <w:name w:val="Основной текст с отступом Знак"/>
    <w:basedOn w:val="a0"/>
    <w:link w:val="a3"/>
    <w:rsid w:val="00A87960"/>
    <w:rPr>
      <w:rFonts w:ascii="Times New Roman" w:eastAsia="Times New Roman" w:hAnsi="Times New Roman" w:cs="Times New Roman"/>
      <w:sz w:val="24"/>
      <w:szCs w:val="24"/>
      <w:lang w:eastAsia="ru-RU"/>
    </w:rPr>
  </w:style>
  <w:style w:type="numbering" w:customStyle="1" w:styleId="1">
    <w:name w:val="Нет списка1"/>
    <w:next w:val="a2"/>
    <w:semiHidden/>
    <w:unhideWhenUsed/>
    <w:rsid w:val="00AE109D"/>
  </w:style>
  <w:style w:type="character" w:customStyle="1" w:styleId="20">
    <w:name w:val="Заголовок 2 Знак"/>
    <w:basedOn w:val="a0"/>
    <w:link w:val="2"/>
    <w:rsid w:val="006F5588"/>
    <w:rPr>
      <w:rFonts w:ascii="Arial" w:eastAsia="Times New Roman" w:hAnsi="Arial" w:cs="Arial"/>
      <w:b/>
      <w:bCs/>
      <w:i/>
      <w:iCs/>
      <w:sz w:val="28"/>
      <w:szCs w:val="28"/>
      <w:lang w:eastAsia="ru-RU"/>
    </w:rPr>
  </w:style>
  <w:style w:type="paragraph" w:styleId="a5">
    <w:name w:val="header"/>
    <w:basedOn w:val="a"/>
    <w:link w:val="a6"/>
    <w:rsid w:val="006F5588"/>
    <w:pPr>
      <w:widowControl/>
      <w:tabs>
        <w:tab w:val="center" w:pos="4677"/>
        <w:tab w:val="right" w:pos="9355"/>
      </w:tabs>
      <w:autoSpaceDE/>
      <w:autoSpaceDN/>
      <w:adjustRightInd/>
    </w:pPr>
    <w:rPr>
      <w:rFonts w:ascii="Times New Roman" w:hAnsi="Times New Roman" w:cs="Times New Roman"/>
      <w:sz w:val="24"/>
      <w:szCs w:val="24"/>
    </w:rPr>
  </w:style>
  <w:style w:type="character" w:customStyle="1" w:styleId="a6">
    <w:name w:val="Верхний колонтитул Знак"/>
    <w:basedOn w:val="a0"/>
    <w:link w:val="a5"/>
    <w:rsid w:val="006F5588"/>
    <w:rPr>
      <w:rFonts w:ascii="Times New Roman" w:eastAsia="Times New Roman" w:hAnsi="Times New Roman" w:cs="Times New Roman"/>
      <w:sz w:val="24"/>
      <w:szCs w:val="24"/>
      <w:lang w:eastAsia="ru-RU"/>
    </w:rPr>
  </w:style>
  <w:style w:type="paragraph" w:styleId="a7">
    <w:name w:val="footer"/>
    <w:basedOn w:val="a"/>
    <w:link w:val="a8"/>
    <w:uiPriority w:val="99"/>
    <w:rsid w:val="006F5588"/>
    <w:pPr>
      <w:widowControl/>
      <w:tabs>
        <w:tab w:val="center" w:pos="4677"/>
        <w:tab w:val="right" w:pos="9355"/>
      </w:tabs>
      <w:autoSpaceDE/>
      <w:autoSpaceDN/>
      <w:adjustRightInd/>
    </w:pPr>
    <w:rPr>
      <w:rFonts w:ascii="Times New Roman" w:hAnsi="Times New Roman" w:cs="Times New Roman"/>
      <w:sz w:val="24"/>
      <w:szCs w:val="24"/>
    </w:rPr>
  </w:style>
  <w:style w:type="character" w:customStyle="1" w:styleId="a8">
    <w:name w:val="Нижний колонтитул Знак"/>
    <w:basedOn w:val="a0"/>
    <w:link w:val="a7"/>
    <w:uiPriority w:val="99"/>
    <w:rsid w:val="006F5588"/>
    <w:rPr>
      <w:rFonts w:ascii="Times New Roman" w:eastAsia="Times New Roman" w:hAnsi="Times New Roman" w:cs="Times New Roman"/>
      <w:sz w:val="24"/>
      <w:szCs w:val="24"/>
      <w:lang w:eastAsia="ru-RU"/>
    </w:rPr>
  </w:style>
  <w:style w:type="table" w:styleId="a9">
    <w:name w:val="Table Grid"/>
    <w:basedOn w:val="a1"/>
    <w:rsid w:val="006F55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6F5588"/>
    <w:pPr>
      <w:spacing w:after="0" w:line="240" w:lineRule="auto"/>
    </w:pPr>
    <w:rPr>
      <w:rFonts w:ascii="Calibri" w:eastAsia="Calibri" w:hAnsi="Calibri" w:cs="Times New Roman"/>
    </w:rPr>
  </w:style>
  <w:style w:type="paragraph" w:customStyle="1" w:styleId="10">
    <w:name w:val="Абзац списка1"/>
    <w:basedOn w:val="a"/>
    <w:rsid w:val="006F5588"/>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styleId="ab">
    <w:name w:val="Balloon Text"/>
    <w:basedOn w:val="a"/>
    <w:link w:val="ac"/>
    <w:rsid w:val="006F5588"/>
    <w:pPr>
      <w:widowControl/>
      <w:autoSpaceDE/>
      <w:autoSpaceDN/>
      <w:adjustRightInd/>
    </w:pPr>
    <w:rPr>
      <w:rFonts w:ascii="Tahoma" w:hAnsi="Tahoma" w:cs="Tahoma"/>
      <w:sz w:val="16"/>
      <w:szCs w:val="16"/>
    </w:rPr>
  </w:style>
  <w:style w:type="character" w:customStyle="1" w:styleId="ac">
    <w:name w:val="Текст выноски Знак"/>
    <w:basedOn w:val="a0"/>
    <w:link w:val="ab"/>
    <w:rsid w:val="006F5588"/>
    <w:rPr>
      <w:rFonts w:ascii="Tahoma" w:eastAsia="Times New Roman" w:hAnsi="Tahoma" w:cs="Tahoma"/>
      <w:sz w:val="16"/>
      <w:szCs w:val="16"/>
      <w:lang w:eastAsia="ru-RU"/>
    </w:rPr>
  </w:style>
  <w:style w:type="paragraph" w:styleId="ad">
    <w:name w:val="List Paragraph"/>
    <w:basedOn w:val="a"/>
    <w:uiPriority w:val="34"/>
    <w:qFormat/>
    <w:rsid w:val="006F5588"/>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styleId="ae">
    <w:name w:val="Placeholder Text"/>
    <w:basedOn w:val="a0"/>
    <w:uiPriority w:val="99"/>
    <w:semiHidden/>
    <w:rsid w:val="006F5588"/>
    <w:rPr>
      <w:color w:val="808080"/>
    </w:rPr>
  </w:style>
  <w:style w:type="character" w:customStyle="1" w:styleId="af">
    <w:name w:val="Гипертекстовая ссылка"/>
    <w:uiPriority w:val="99"/>
    <w:rsid w:val="00606D39"/>
    <w:rPr>
      <w:rFonts w:ascii="Times New Roman" w:hAnsi="Times New Roman" w:cs="Times New Roman" w:hint="default"/>
      <w:color w:val="106BB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image" Target="media/image203.gif"/><Relationship Id="rId303" Type="http://schemas.openxmlformats.org/officeDocument/2006/relationships/image" Target="media/image207.gif"/><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oleObject" Target="embeddings/oleObject6.bin"/><Relationship Id="rId84" Type="http://schemas.openxmlformats.org/officeDocument/2006/relationships/image" Target="media/image64.wmf"/><Relationship Id="rId138" Type="http://schemas.openxmlformats.org/officeDocument/2006/relationships/image" Target="media/image93.wmf"/><Relationship Id="rId159" Type="http://schemas.openxmlformats.org/officeDocument/2006/relationships/oleObject" Target="embeddings/oleObject48.bin"/><Relationship Id="rId324" Type="http://schemas.openxmlformats.org/officeDocument/2006/relationships/image" Target="media/image228.jpeg"/><Relationship Id="rId345" Type="http://schemas.openxmlformats.org/officeDocument/2006/relationships/hyperlink" Target="http://technical-mechanics.narod.ru" TargetMode="External"/><Relationship Id="rId170" Type="http://schemas.openxmlformats.org/officeDocument/2006/relationships/image" Target="media/image113.jpeg"/><Relationship Id="rId191" Type="http://schemas.openxmlformats.org/officeDocument/2006/relationships/image" Target="media/image127.jpeg"/><Relationship Id="rId205" Type="http://schemas.openxmlformats.org/officeDocument/2006/relationships/image" Target="media/image138.png"/><Relationship Id="rId226" Type="http://schemas.openxmlformats.org/officeDocument/2006/relationships/oleObject" Target="embeddings/oleObject67.bin"/><Relationship Id="rId247" Type="http://schemas.openxmlformats.org/officeDocument/2006/relationships/oleObject" Target="embeddings/oleObject78.bin"/><Relationship Id="rId107" Type="http://schemas.openxmlformats.org/officeDocument/2006/relationships/oleObject" Target="embeddings/oleObject22.bin"/><Relationship Id="rId268" Type="http://schemas.openxmlformats.org/officeDocument/2006/relationships/image" Target="media/image172.gif"/><Relationship Id="rId289" Type="http://schemas.openxmlformats.org/officeDocument/2006/relationships/image" Target="media/image193.jpe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57.png"/><Relationship Id="rId128" Type="http://schemas.openxmlformats.org/officeDocument/2006/relationships/oleObject" Target="embeddings/oleObject33.bin"/><Relationship Id="rId149" Type="http://schemas.openxmlformats.org/officeDocument/2006/relationships/oleObject" Target="embeddings/oleObject43.bin"/><Relationship Id="rId314" Type="http://schemas.openxmlformats.org/officeDocument/2006/relationships/image" Target="media/image218.gif"/><Relationship Id="rId335" Type="http://schemas.openxmlformats.org/officeDocument/2006/relationships/image" Target="media/image239.gif"/><Relationship Id="rId5" Type="http://schemas.openxmlformats.org/officeDocument/2006/relationships/webSettings" Target="webSettings.xml"/><Relationship Id="rId95" Type="http://schemas.openxmlformats.org/officeDocument/2006/relationships/oleObject" Target="embeddings/oleObject18.bin"/><Relationship Id="rId160" Type="http://schemas.openxmlformats.org/officeDocument/2006/relationships/image" Target="media/image104.wmf"/><Relationship Id="rId181" Type="http://schemas.openxmlformats.org/officeDocument/2006/relationships/oleObject" Target="embeddings/oleObject54.bin"/><Relationship Id="rId216" Type="http://schemas.openxmlformats.org/officeDocument/2006/relationships/oleObject" Target="embeddings/oleObject62.bin"/><Relationship Id="rId237" Type="http://schemas.openxmlformats.org/officeDocument/2006/relationships/oleObject" Target="embeddings/oleObject73.bin"/><Relationship Id="rId279" Type="http://schemas.openxmlformats.org/officeDocument/2006/relationships/image" Target="media/image183.jpeg"/><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0.jpeg"/><Relationship Id="rId118" Type="http://schemas.openxmlformats.org/officeDocument/2006/relationships/image" Target="media/image82.wmf"/><Relationship Id="rId139" Type="http://schemas.openxmlformats.org/officeDocument/2006/relationships/oleObject" Target="embeddings/oleObject38.bin"/><Relationship Id="rId290" Type="http://schemas.openxmlformats.org/officeDocument/2006/relationships/image" Target="media/image194.jpeg"/><Relationship Id="rId304" Type="http://schemas.openxmlformats.org/officeDocument/2006/relationships/image" Target="media/image208.gif"/><Relationship Id="rId325" Type="http://schemas.openxmlformats.org/officeDocument/2006/relationships/image" Target="media/image229.gif"/><Relationship Id="rId346" Type="http://schemas.openxmlformats.org/officeDocument/2006/relationships/hyperlink" Target="http://www.isopromat.ru/" TargetMode="External"/><Relationship Id="rId85" Type="http://schemas.openxmlformats.org/officeDocument/2006/relationships/oleObject" Target="embeddings/oleObject13.bin"/><Relationship Id="rId150" Type="http://schemas.openxmlformats.org/officeDocument/2006/relationships/image" Target="media/image99.wmf"/><Relationship Id="rId171" Type="http://schemas.openxmlformats.org/officeDocument/2006/relationships/image" Target="media/image114.jpeg"/><Relationship Id="rId192" Type="http://schemas.openxmlformats.org/officeDocument/2006/relationships/image" Target="media/image128.jpeg"/><Relationship Id="rId206" Type="http://schemas.openxmlformats.org/officeDocument/2006/relationships/image" Target="media/image139.jpeg"/><Relationship Id="rId227" Type="http://schemas.openxmlformats.org/officeDocument/2006/relationships/image" Target="media/image152.wmf"/><Relationship Id="rId248" Type="http://schemas.openxmlformats.org/officeDocument/2006/relationships/image" Target="media/image162.wmf"/><Relationship Id="rId269" Type="http://schemas.openxmlformats.org/officeDocument/2006/relationships/image" Target="media/image173.gif"/><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78.wmf"/><Relationship Id="rId129" Type="http://schemas.openxmlformats.org/officeDocument/2006/relationships/image" Target="media/image88.wmf"/><Relationship Id="rId280" Type="http://schemas.openxmlformats.org/officeDocument/2006/relationships/image" Target="media/image184.jpeg"/><Relationship Id="rId315" Type="http://schemas.openxmlformats.org/officeDocument/2006/relationships/image" Target="media/image219.gif"/><Relationship Id="rId336" Type="http://schemas.openxmlformats.org/officeDocument/2006/relationships/image" Target="media/image240.gif"/><Relationship Id="rId54" Type="http://schemas.openxmlformats.org/officeDocument/2006/relationships/image" Target="media/image44.png"/><Relationship Id="rId75" Type="http://schemas.openxmlformats.org/officeDocument/2006/relationships/image" Target="media/image58.wmf"/><Relationship Id="rId96" Type="http://schemas.openxmlformats.org/officeDocument/2006/relationships/image" Target="media/image70.wmf"/><Relationship Id="rId140" Type="http://schemas.openxmlformats.org/officeDocument/2006/relationships/image" Target="media/image94.wmf"/><Relationship Id="rId161" Type="http://schemas.openxmlformats.org/officeDocument/2006/relationships/oleObject" Target="embeddings/oleObject49.bin"/><Relationship Id="rId182" Type="http://schemas.openxmlformats.org/officeDocument/2006/relationships/image" Target="media/image120.wmf"/><Relationship Id="rId217" Type="http://schemas.openxmlformats.org/officeDocument/2006/relationships/image" Target="media/image147.wmf"/><Relationship Id="rId6" Type="http://schemas.openxmlformats.org/officeDocument/2006/relationships/footnotes" Target="footnotes.xml"/><Relationship Id="rId238" Type="http://schemas.openxmlformats.org/officeDocument/2006/relationships/image" Target="media/image157.wmf"/><Relationship Id="rId259" Type="http://schemas.microsoft.com/office/2007/relationships/hdphoto" Target="media/hdphoto1.wdp"/><Relationship Id="rId23" Type="http://schemas.openxmlformats.org/officeDocument/2006/relationships/image" Target="media/image15.jpeg"/><Relationship Id="rId119" Type="http://schemas.openxmlformats.org/officeDocument/2006/relationships/oleObject" Target="embeddings/oleObject29.bin"/><Relationship Id="rId270" Type="http://schemas.openxmlformats.org/officeDocument/2006/relationships/image" Target="media/image174.gif"/><Relationship Id="rId291" Type="http://schemas.openxmlformats.org/officeDocument/2006/relationships/image" Target="media/image195.gif"/><Relationship Id="rId305" Type="http://schemas.openxmlformats.org/officeDocument/2006/relationships/image" Target="media/image209.gif"/><Relationship Id="rId326" Type="http://schemas.openxmlformats.org/officeDocument/2006/relationships/image" Target="media/image230.gif"/><Relationship Id="rId347" Type="http://schemas.openxmlformats.org/officeDocument/2006/relationships/hyperlink" Target="http://teh-meh.ucoz.ru" TargetMode="External"/><Relationship Id="rId44" Type="http://schemas.openxmlformats.org/officeDocument/2006/relationships/image" Target="media/image36.png"/><Relationship Id="rId65" Type="http://schemas.openxmlformats.org/officeDocument/2006/relationships/image" Target="media/image51.wmf"/><Relationship Id="rId86" Type="http://schemas.openxmlformats.org/officeDocument/2006/relationships/image" Target="media/image65.wmf"/><Relationship Id="rId130" Type="http://schemas.openxmlformats.org/officeDocument/2006/relationships/oleObject" Target="embeddings/oleObject34.bin"/><Relationship Id="rId151" Type="http://schemas.openxmlformats.org/officeDocument/2006/relationships/oleObject" Target="embeddings/oleObject44.bin"/><Relationship Id="rId172" Type="http://schemas.openxmlformats.org/officeDocument/2006/relationships/image" Target="media/image115.wmf"/><Relationship Id="rId193" Type="http://schemas.openxmlformats.org/officeDocument/2006/relationships/image" Target="media/image129.jpeg"/><Relationship Id="rId207" Type="http://schemas.openxmlformats.org/officeDocument/2006/relationships/image" Target="media/image140.jpeg"/><Relationship Id="rId228" Type="http://schemas.openxmlformats.org/officeDocument/2006/relationships/oleObject" Target="embeddings/oleObject68.bin"/><Relationship Id="rId249" Type="http://schemas.openxmlformats.org/officeDocument/2006/relationships/oleObject" Target="embeddings/oleObject79.bin"/><Relationship Id="rId13" Type="http://schemas.openxmlformats.org/officeDocument/2006/relationships/image" Target="media/image5.jpeg"/><Relationship Id="rId109" Type="http://schemas.openxmlformats.org/officeDocument/2006/relationships/oleObject" Target="embeddings/oleObject23.bin"/><Relationship Id="rId260" Type="http://schemas.openxmlformats.org/officeDocument/2006/relationships/image" Target="media/image164.gif"/><Relationship Id="rId281" Type="http://schemas.openxmlformats.org/officeDocument/2006/relationships/image" Target="media/image185.jpeg"/><Relationship Id="rId316" Type="http://schemas.openxmlformats.org/officeDocument/2006/relationships/image" Target="media/image220.gif"/><Relationship Id="rId337" Type="http://schemas.openxmlformats.org/officeDocument/2006/relationships/image" Target="media/image241.gif"/><Relationship Id="rId34" Type="http://schemas.openxmlformats.org/officeDocument/2006/relationships/image" Target="media/image26.png"/><Relationship Id="rId55" Type="http://schemas.openxmlformats.org/officeDocument/2006/relationships/image" Target="media/image45.jpeg"/><Relationship Id="rId76" Type="http://schemas.openxmlformats.org/officeDocument/2006/relationships/oleObject" Target="embeddings/oleObject10.bin"/><Relationship Id="rId97" Type="http://schemas.openxmlformats.org/officeDocument/2006/relationships/oleObject" Target="embeddings/oleObject19.bin"/><Relationship Id="rId120" Type="http://schemas.openxmlformats.org/officeDocument/2006/relationships/image" Target="media/image83.png"/><Relationship Id="rId141" Type="http://schemas.openxmlformats.org/officeDocument/2006/relationships/oleObject" Target="embeddings/oleObject39.bin"/><Relationship Id="rId7" Type="http://schemas.openxmlformats.org/officeDocument/2006/relationships/endnotes" Target="endnotes.xml"/><Relationship Id="rId162" Type="http://schemas.openxmlformats.org/officeDocument/2006/relationships/image" Target="media/image105.jpeg"/><Relationship Id="rId183" Type="http://schemas.openxmlformats.org/officeDocument/2006/relationships/oleObject" Target="embeddings/oleObject55.bin"/><Relationship Id="rId218" Type="http://schemas.openxmlformats.org/officeDocument/2006/relationships/oleObject" Target="embeddings/oleObject63.bin"/><Relationship Id="rId239" Type="http://schemas.openxmlformats.org/officeDocument/2006/relationships/oleObject" Target="embeddings/oleObject74.bin"/><Relationship Id="rId250" Type="http://schemas.openxmlformats.org/officeDocument/2006/relationships/image" Target="media/image163.png"/><Relationship Id="rId271" Type="http://schemas.openxmlformats.org/officeDocument/2006/relationships/image" Target="media/image175.gif"/><Relationship Id="rId292" Type="http://schemas.openxmlformats.org/officeDocument/2006/relationships/image" Target="media/image196.gif"/><Relationship Id="rId306" Type="http://schemas.openxmlformats.org/officeDocument/2006/relationships/image" Target="media/image210.gif"/><Relationship Id="rId24" Type="http://schemas.openxmlformats.org/officeDocument/2006/relationships/image" Target="media/image16.jpeg"/><Relationship Id="rId45" Type="http://schemas.openxmlformats.org/officeDocument/2006/relationships/image" Target="media/image37.png"/><Relationship Id="rId66" Type="http://schemas.openxmlformats.org/officeDocument/2006/relationships/oleObject" Target="embeddings/oleObject7.bin"/><Relationship Id="rId87" Type="http://schemas.openxmlformats.org/officeDocument/2006/relationships/oleObject" Target="embeddings/oleObject14.bin"/><Relationship Id="rId110" Type="http://schemas.openxmlformats.org/officeDocument/2006/relationships/oleObject" Target="embeddings/oleObject24.bin"/><Relationship Id="rId131" Type="http://schemas.openxmlformats.org/officeDocument/2006/relationships/image" Target="media/image89.wmf"/><Relationship Id="rId327" Type="http://schemas.openxmlformats.org/officeDocument/2006/relationships/image" Target="media/image231.gif"/><Relationship Id="rId348" Type="http://schemas.openxmlformats.org/officeDocument/2006/relationships/hyperlink" Target="http://www.detalmach.ru/" TargetMode="External"/><Relationship Id="rId152" Type="http://schemas.openxmlformats.org/officeDocument/2006/relationships/image" Target="media/image100.wmf"/><Relationship Id="rId173" Type="http://schemas.openxmlformats.org/officeDocument/2006/relationships/oleObject" Target="embeddings/oleObject50.bin"/><Relationship Id="rId194" Type="http://schemas.openxmlformats.org/officeDocument/2006/relationships/image" Target="media/image130.jpeg"/><Relationship Id="rId208" Type="http://schemas.openxmlformats.org/officeDocument/2006/relationships/image" Target="media/image141.jpeg"/><Relationship Id="rId229" Type="http://schemas.openxmlformats.org/officeDocument/2006/relationships/image" Target="media/image153.wmf"/><Relationship Id="rId240" Type="http://schemas.openxmlformats.org/officeDocument/2006/relationships/image" Target="media/image158.wmf"/><Relationship Id="rId261" Type="http://schemas.openxmlformats.org/officeDocument/2006/relationships/image" Target="media/image165.gif"/><Relationship Id="rId14" Type="http://schemas.openxmlformats.org/officeDocument/2006/relationships/image" Target="media/image6.jpeg"/><Relationship Id="rId35" Type="http://schemas.openxmlformats.org/officeDocument/2006/relationships/image" Target="media/image27.png"/><Relationship Id="rId56" Type="http://schemas.openxmlformats.org/officeDocument/2006/relationships/image" Target="media/image46.wmf"/><Relationship Id="rId77" Type="http://schemas.openxmlformats.org/officeDocument/2006/relationships/image" Target="media/image59.jpeg"/><Relationship Id="rId100" Type="http://schemas.openxmlformats.org/officeDocument/2006/relationships/image" Target="media/image72.jpeg"/><Relationship Id="rId282" Type="http://schemas.openxmlformats.org/officeDocument/2006/relationships/image" Target="media/image186.jpeg"/><Relationship Id="rId317" Type="http://schemas.openxmlformats.org/officeDocument/2006/relationships/image" Target="media/image221.gif"/><Relationship Id="rId338" Type="http://schemas.openxmlformats.org/officeDocument/2006/relationships/image" Target="media/image242.gif"/><Relationship Id="rId8" Type="http://schemas.openxmlformats.org/officeDocument/2006/relationships/hyperlink" Target="garantf1://70458310.80000/" TargetMode="External"/><Relationship Id="rId98" Type="http://schemas.openxmlformats.org/officeDocument/2006/relationships/image" Target="media/image71.wmf"/><Relationship Id="rId121" Type="http://schemas.openxmlformats.org/officeDocument/2006/relationships/image" Target="media/image84.wmf"/><Relationship Id="rId142" Type="http://schemas.openxmlformats.org/officeDocument/2006/relationships/image" Target="media/image95.wmf"/><Relationship Id="rId163" Type="http://schemas.openxmlformats.org/officeDocument/2006/relationships/image" Target="media/image106.jpeg"/><Relationship Id="rId184" Type="http://schemas.openxmlformats.org/officeDocument/2006/relationships/image" Target="media/image121.wmf"/><Relationship Id="rId219" Type="http://schemas.openxmlformats.org/officeDocument/2006/relationships/image" Target="media/image148.wmf"/><Relationship Id="rId3" Type="http://schemas.openxmlformats.org/officeDocument/2006/relationships/styles" Target="styles.xml"/><Relationship Id="rId214" Type="http://schemas.openxmlformats.org/officeDocument/2006/relationships/oleObject" Target="embeddings/oleObject61.bin"/><Relationship Id="rId230" Type="http://schemas.openxmlformats.org/officeDocument/2006/relationships/oleObject" Target="embeddings/oleObject69.bin"/><Relationship Id="rId235" Type="http://schemas.openxmlformats.org/officeDocument/2006/relationships/oleObject" Target="embeddings/oleObject72.bin"/><Relationship Id="rId277" Type="http://schemas.openxmlformats.org/officeDocument/2006/relationships/image" Target="media/image181.gif"/><Relationship Id="rId298" Type="http://schemas.openxmlformats.org/officeDocument/2006/relationships/image" Target="media/image202.gif"/><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2.wmf"/><Relationship Id="rId116" Type="http://schemas.openxmlformats.org/officeDocument/2006/relationships/image" Target="media/image81.wmf"/><Relationship Id="rId137" Type="http://schemas.openxmlformats.org/officeDocument/2006/relationships/oleObject" Target="embeddings/oleObject37.bin"/><Relationship Id="rId158" Type="http://schemas.openxmlformats.org/officeDocument/2006/relationships/image" Target="media/image103.wmf"/><Relationship Id="rId272" Type="http://schemas.openxmlformats.org/officeDocument/2006/relationships/image" Target="media/image176.gif"/><Relationship Id="rId293" Type="http://schemas.openxmlformats.org/officeDocument/2006/relationships/image" Target="media/image197.gif"/><Relationship Id="rId302" Type="http://schemas.openxmlformats.org/officeDocument/2006/relationships/image" Target="media/image206.gif"/><Relationship Id="rId307" Type="http://schemas.openxmlformats.org/officeDocument/2006/relationships/image" Target="media/image211.jpeg"/><Relationship Id="rId323" Type="http://schemas.openxmlformats.org/officeDocument/2006/relationships/image" Target="media/image227.jpeg"/><Relationship Id="rId328" Type="http://schemas.openxmlformats.org/officeDocument/2006/relationships/image" Target="media/image232.gif"/><Relationship Id="rId344" Type="http://schemas.openxmlformats.org/officeDocument/2006/relationships/footer" Target="footer1.xml"/><Relationship Id="rId34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49.wmf"/><Relationship Id="rId83" Type="http://schemas.openxmlformats.org/officeDocument/2006/relationships/oleObject" Target="embeddings/oleObject12.bin"/><Relationship Id="rId88" Type="http://schemas.openxmlformats.org/officeDocument/2006/relationships/image" Target="media/image66.wmf"/><Relationship Id="rId111" Type="http://schemas.openxmlformats.org/officeDocument/2006/relationships/oleObject" Target="embeddings/oleObject25.bin"/><Relationship Id="rId132" Type="http://schemas.openxmlformats.org/officeDocument/2006/relationships/oleObject" Target="embeddings/oleObject35.bin"/><Relationship Id="rId153" Type="http://schemas.openxmlformats.org/officeDocument/2006/relationships/oleObject" Target="embeddings/oleObject45.bin"/><Relationship Id="rId174" Type="http://schemas.openxmlformats.org/officeDocument/2006/relationships/image" Target="media/image116.wmf"/><Relationship Id="rId179" Type="http://schemas.openxmlformats.org/officeDocument/2006/relationships/oleObject" Target="embeddings/oleObject53.bin"/><Relationship Id="rId195" Type="http://schemas.openxmlformats.org/officeDocument/2006/relationships/image" Target="media/image131.jpeg"/><Relationship Id="rId209" Type="http://schemas.openxmlformats.org/officeDocument/2006/relationships/image" Target="media/image142.jpeg"/><Relationship Id="rId190" Type="http://schemas.openxmlformats.org/officeDocument/2006/relationships/image" Target="media/image126.jpeg"/><Relationship Id="rId204" Type="http://schemas.openxmlformats.org/officeDocument/2006/relationships/image" Target="media/image137.png"/><Relationship Id="rId220" Type="http://schemas.openxmlformats.org/officeDocument/2006/relationships/oleObject" Target="embeddings/oleObject64.bin"/><Relationship Id="rId225" Type="http://schemas.openxmlformats.org/officeDocument/2006/relationships/image" Target="media/image151.wmf"/><Relationship Id="rId241" Type="http://schemas.openxmlformats.org/officeDocument/2006/relationships/oleObject" Target="embeddings/oleObject75.bin"/><Relationship Id="rId246" Type="http://schemas.openxmlformats.org/officeDocument/2006/relationships/image" Target="media/image161.wmf"/><Relationship Id="rId267" Type="http://schemas.openxmlformats.org/officeDocument/2006/relationships/image" Target="media/image171.gif"/><Relationship Id="rId288" Type="http://schemas.openxmlformats.org/officeDocument/2006/relationships/image" Target="media/image192.jpe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oleObject" Target="embeddings/oleObject3.bin"/><Relationship Id="rId106" Type="http://schemas.openxmlformats.org/officeDocument/2006/relationships/image" Target="media/image77.wmf"/><Relationship Id="rId127" Type="http://schemas.openxmlformats.org/officeDocument/2006/relationships/image" Target="media/image87.wmf"/><Relationship Id="rId262" Type="http://schemas.openxmlformats.org/officeDocument/2006/relationships/image" Target="media/image166.gif"/><Relationship Id="rId283" Type="http://schemas.openxmlformats.org/officeDocument/2006/relationships/image" Target="media/image187.jpeg"/><Relationship Id="rId313" Type="http://schemas.openxmlformats.org/officeDocument/2006/relationships/image" Target="media/image217.jpeg"/><Relationship Id="rId318" Type="http://schemas.openxmlformats.org/officeDocument/2006/relationships/image" Target="media/image222.gif"/><Relationship Id="rId339" Type="http://schemas.openxmlformats.org/officeDocument/2006/relationships/image" Target="media/image243.gif"/><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56.png"/><Relationship Id="rId78" Type="http://schemas.openxmlformats.org/officeDocument/2006/relationships/image" Target="media/image60.jpeg"/><Relationship Id="rId94" Type="http://schemas.openxmlformats.org/officeDocument/2006/relationships/image" Target="media/image69.wmf"/><Relationship Id="rId99" Type="http://schemas.openxmlformats.org/officeDocument/2006/relationships/oleObject" Target="embeddings/oleObject20.bin"/><Relationship Id="rId101" Type="http://schemas.openxmlformats.org/officeDocument/2006/relationships/image" Target="media/image73.wmf"/><Relationship Id="rId122" Type="http://schemas.openxmlformats.org/officeDocument/2006/relationships/oleObject" Target="embeddings/oleObject30.bin"/><Relationship Id="rId143" Type="http://schemas.openxmlformats.org/officeDocument/2006/relationships/oleObject" Target="embeddings/oleObject40.bin"/><Relationship Id="rId148" Type="http://schemas.openxmlformats.org/officeDocument/2006/relationships/image" Target="media/image98.wmf"/><Relationship Id="rId164" Type="http://schemas.openxmlformats.org/officeDocument/2006/relationships/image" Target="media/image107.jpeg"/><Relationship Id="rId169" Type="http://schemas.openxmlformats.org/officeDocument/2006/relationships/image" Target="media/image112.jpeg"/><Relationship Id="rId185" Type="http://schemas.openxmlformats.org/officeDocument/2006/relationships/oleObject" Target="embeddings/oleObject56.bin"/><Relationship Id="rId334" Type="http://schemas.openxmlformats.org/officeDocument/2006/relationships/image" Target="media/image238.jpeg"/><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19.wmf"/><Relationship Id="rId210" Type="http://schemas.openxmlformats.org/officeDocument/2006/relationships/image" Target="media/image143.wmf"/><Relationship Id="rId215" Type="http://schemas.openxmlformats.org/officeDocument/2006/relationships/image" Target="media/image146.wmf"/><Relationship Id="rId236" Type="http://schemas.openxmlformats.org/officeDocument/2006/relationships/image" Target="media/image156.wmf"/><Relationship Id="rId278" Type="http://schemas.openxmlformats.org/officeDocument/2006/relationships/image" Target="media/image182.gif"/><Relationship Id="rId26" Type="http://schemas.openxmlformats.org/officeDocument/2006/relationships/image" Target="media/image18.png"/><Relationship Id="rId231" Type="http://schemas.openxmlformats.org/officeDocument/2006/relationships/oleObject" Target="embeddings/oleObject70.bin"/><Relationship Id="rId273" Type="http://schemas.openxmlformats.org/officeDocument/2006/relationships/image" Target="media/image177.gif"/><Relationship Id="rId294" Type="http://schemas.openxmlformats.org/officeDocument/2006/relationships/image" Target="media/image198.gif"/><Relationship Id="rId308" Type="http://schemas.openxmlformats.org/officeDocument/2006/relationships/image" Target="media/image212.gif"/><Relationship Id="rId329" Type="http://schemas.openxmlformats.org/officeDocument/2006/relationships/image" Target="media/image233.gif"/><Relationship Id="rId47" Type="http://schemas.openxmlformats.org/officeDocument/2006/relationships/image" Target="media/image39.png"/><Relationship Id="rId68" Type="http://schemas.openxmlformats.org/officeDocument/2006/relationships/oleObject" Target="embeddings/oleObject8.bin"/><Relationship Id="rId89" Type="http://schemas.openxmlformats.org/officeDocument/2006/relationships/oleObject" Target="embeddings/oleObject15.bin"/><Relationship Id="rId112" Type="http://schemas.openxmlformats.org/officeDocument/2006/relationships/image" Target="media/image79.wmf"/><Relationship Id="rId133" Type="http://schemas.openxmlformats.org/officeDocument/2006/relationships/image" Target="media/image90.wmf"/><Relationship Id="rId154" Type="http://schemas.openxmlformats.org/officeDocument/2006/relationships/image" Target="media/image101.wmf"/><Relationship Id="rId175" Type="http://schemas.openxmlformats.org/officeDocument/2006/relationships/oleObject" Target="embeddings/oleObject51.bin"/><Relationship Id="rId340" Type="http://schemas.openxmlformats.org/officeDocument/2006/relationships/image" Target="media/image244.gif"/><Relationship Id="rId196" Type="http://schemas.openxmlformats.org/officeDocument/2006/relationships/image" Target="media/image132.wmf"/><Relationship Id="rId200" Type="http://schemas.openxmlformats.org/officeDocument/2006/relationships/image" Target="media/image134.wmf"/><Relationship Id="rId16" Type="http://schemas.openxmlformats.org/officeDocument/2006/relationships/image" Target="media/image8.jpeg"/><Relationship Id="rId221" Type="http://schemas.openxmlformats.org/officeDocument/2006/relationships/image" Target="media/image149.wmf"/><Relationship Id="rId242" Type="http://schemas.openxmlformats.org/officeDocument/2006/relationships/image" Target="media/image159.wmf"/><Relationship Id="rId263" Type="http://schemas.openxmlformats.org/officeDocument/2006/relationships/image" Target="media/image167.gif"/><Relationship Id="rId284" Type="http://schemas.openxmlformats.org/officeDocument/2006/relationships/image" Target="media/image188.jpeg"/><Relationship Id="rId319" Type="http://schemas.openxmlformats.org/officeDocument/2006/relationships/image" Target="media/image223.jpeg"/><Relationship Id="rId37" Type="http://schemas.openxmlformats.org/officeDocument/2006/relationships/image" Target="media/image29.png"/><Relationship Id="rId58" Type="http://schemas.openxmlformats.org/officeDocument/2006/relationships/image" Target="media/image47.wmf"/><Relationship Id="rId79" Type="http://schemas.openxmlformats.org/officeDocument/2006/relationships/image" Target="media/image61.jpeg"/><Relationship Id="rId102" Type="http://schemas.openxmlformats.org/officeDocument/2006/relationships/oleObject" Target="embeddings/oleObject21.bin"/><Relationship Id="rId123" Type="http://schemas.openxmlformats.org/officeDocument/2006/relationships/image" Target="media/image85.wmf"/><Relationship Id="rId144" Type="http://schemas.openxmlformats.org/officeDocument/2006/relationships/image" Target="media/image96.wmf"/><Relationship Id="rId330" Type="http://schemas.openxmlformats.org/officeDocument/2006/relationships/image" Target="media/image234.jpeg"/><Relationship Id="rId90" Type="http://schemas.openxmlformats.org/officeDocument/2006/relationships/image" Target="media/image67.wmf"/><Relationship Id="rId165" Type="http://schemas.openxmlformats.org/officeDocument/2006/relationships/image" Target="media/image108.jpeg"/><Relationship Id="rId186" Type="http://schemas.openxmlformats.org/officeDocument/2006/relationships/image" Target="media/image122.jpeg"/><Relationship Id="rId211" Type="http://schemas.openxmlformats.org/officeDocument/2006/relationships/oleObject" Target="embeddings/oleObject60.bin"/><Relationship Id="rId232" Type="http://schemas.openxmlformats.org/officeDocument/2006/relationships/image" Target="media/image154.wmf"/><Relationship Id="rId274" Type="http://schemas.openxmlformats.org/officeDocument/2006/relationships/image" Target="media/image178.gif"/><Relationship Id="rId295" Type="http://schemas.openxmlformats.org/officeDocument/2006/relationships/image" Target="media/image199.gif"/><Relationship Id="rId309" Type="http://schemas.openxmlformats.org/officeDocument/2006/relationships/image" Target="media/image213.gif"/><Relationship Id="rId27" Type="http://schemas.openxmlformats.org/officeDocument/2006/relationships/image" Target="media/image19.png"/><Relationship Id="rId48" Type="http://schemas.openxmlformats.org/officeDocument/2006/relationships/image" Target="media/image40.wmf"/><Relationship Id="rId69" Type="http://schemas.openxmlformats.org/officeDocument/2006/relationships/image" Target="media/image53.wmf"/><Relationship Id="rId113" Type="http://schemas.openxmlformats.org/officeDocument/2006/relationships/oleObject" Target="embeddings/oleObject26.bin"/><Relationship Id="rId134" Type="http://schemas.openxmlformats.org/officeDocument/2006/relationships/oleObject" Target="embeddings/oleObject36.bin"/><Relationship Id="rId320" Type="http://schemas.openxmlformats.org/officeDocument/2006/relationships/image" Target="media/image224.jpeg"/><Relationship Id="rId80" Type="http://schemas.openxmlformats.org/officeDocument/2006/relationships/image" Target="media/image62.wmf"/><Relationship Id="rId155" Type="http://schemas.openxmlformats.org/officeDocument/2006/relationships/oleObject" Target="embeddings/oleObject46.bin"/><Relationship Id="rId176" Type="http://schemas.openxmlformats.org/officeDocument/2006/relationships/image" Target="media/image117.wmf"/><Relationship Id="rId197" Type="http://schemas.openxmlformats.org/officeDocument/2006/relationships/oleObject" Target="embeddings/oleObject57.bin"/><Relationship Id="rId341" Type="http://schemas.openxmlformats.org/officeDocument/2006/relationships/image" Target="media/image245.jpeg"/><Relationship Id="rId201" Type="http://schemas.openxmlformats.org/officeDocument/2006/relationships/oleObject" Target="embeddings/oleObject59.bin"/><Relationship Id="rId222" Type="http://schemas.openxmlformats.org/officeDocument/2006/relationships/oleObject" Target="embeddings/oleObject65.bin"/><Relationship Id="rId243" Type="http://schemas.openxmlformats.org/officeDocument/2006/relationships/oleObject" Target="embeddings/oleObject76.bin"/><Relationship Id="rId264" Type="http://schemas.openxmlformats.org/officeDocument/2006/relationships/image" Target="media/image168.gif"/><Relationship Id="rId285" Type="http://schemas.openxmlformats.org/officeDocument/2006/relationships/image" Target="media/image189.jpeg"/><Relationship Id="rId17" Type="http://schemas.openxmlformats.org/officeDocument/2006/relationships/image" Target="media/image9.jpeg"/><Relationship Id="rId38" Type="http://schemas.openxmlformats.org/officeDocument/2006/relationships/image" Target="media/image30.gif"/><Relationship Id="rId59" Type="http://schemas.openxmlformats.org/officeDocument/2006/relationships/oleObject" Target="embeddings/oleObject4.bin"/><Relationship Id="rId103" Type="http://schemas.openxmlformats.org/officeDocument/2006/relationships/image" Target="media/image74.jpeg"/><Relationship Id="rId124" Type="http://schemas.openxmlformats.org/officeDocument/2006/relationships/oleObject" Target="embeddings/oleObject31.bin"/><Relationship Id="rId310" Type="http://schemas.openxmlformats.org/officeDocument/2006/relationships/image" Target="media/image214.gif"/><Relationship Id="rId70" Type="http://schemas.openxmlformats.org/officeDocument/2006/relationships/oleObject" Target="embeddings/oleObject9.bin"/><Relationship Id="rId91" Type="http://schemas.openxmlformats.org/officeDocument/2006/relationships/oleObject" Target="embeddings/oleObject16.bin"/><Relationship Id="rId145" Type="http://schemas.openxmlformats.org/officeDocument/2006/relationships/oleObject" Target="embeddings/oleObject41.bin"/><Relationship Id="rId166" Type="http://schemas.openxmlformats.org/officeDocument/2006/relationships/image" Target="media/image109.jpeg"/><Relationship Id="rId187" Type="http://schemas.openxmlformats.org/officeDocument/2006/relationships/image" Target="media/image123.jpeg"/><Relationship Id="rId331" Type="http://schemas.openxmlformats.org/officeDocument/2006/relationships/image" Target="media/image235.jpeg"/><Relationship Id="rId1" Type="http://schemas.openxmlformats.org/officeDocument/2006/relationships/customXml" Target="../customXml/item1.xml"/><Relationship Id="rId212" Type="http://schemas.openxmlformats.org/officeDocument/2006/relationships/image" Target="media/image144.gif"/><Relationship Id="rId233" Type="http://schemas.openxmlformats.org/officeDocument/2006/relationships/oleObject" Target="embeddings/oleObject71.bin"/><Relationship Id="rId28" Type="http://schemas.openxmlformats.org/officeDocument/2006/relationships/image" Target="media/image20.png"/><Relationship Id="rId49" Type="http://schemas.openxmlformats.org/officeDocument/2006/relationships/oleObject" Target="embeddings/oleObject1.bin"/><Relationship Id="rId114" Type="http://schemas.openxmlformats.org/officeDocument/2006/relationships/image" Target="media/image80.wmf"/><Relationship Id="rId275" Type="http://schemas.openxmlformats.org/officeDocument/2006/relationships/image" Target="media/image179.gif"/><Relationship Id="rId296" Type="http://schemas.openxmlformats.org/officeDocument/2006/relationships/image" Target="media/image200.gif"/><Relationship Id="rId300" Type="http://schemas.openxmlformats.org/officeDocument/2006/relationships/image" Target="media/image204.gif"/><Relationship Id="rId60" Type="http://schemas.openxmlformats.org/officeDocument/2006/relationships/image" Target="media/image48.wmf"/><Relationship Id="rId81" Type="http://schemas.openxmlformats.org/officeDocument/2006/relationships/oleObject" Target="embeddings/oleObject11.bin"/><Relationship Id="rId135" Type="http://schemas.openxmlformats.org/officeDocument/2006/relationships/image" Target="media/image91.wmf"/><Relationship Id="rId156" Type="http://schemas.openxmlformats.org/officeDocument/2006/relationships/image" Target="media/image102.wmf"/><Relationship Id="rId177" Type="http://schemas.openxmlformats.org/officeDocument/2006/relationships/oleObject" Target="embeddings/oleObject52.bin"/><Relationship Id="rId198" Type="http://schemas.openxmlformats.org/officeDocument/2006/relationships/image" Target="media/image133.wmf"/><Relationship Id="rId321" Type="http://schemas.openxmlformats.org/officeDocument/2006/relationships/image" Target="media/image225.gif"/><Relationship Id="rId342" Type="http://schemas.openxmlformats.org/officeDocument/2006/relationships/image" Target="media/image246.gif"/><Relationship Id="rId202" Type="http://schemas.openxmlformats.org/officeDocument/2006/relationships/image" Target="media/image135.jpeg"/><Relationship Id="rId223" Type="http://schemas.openxmlformats.org/officeDocument/2006/relationships/image" Target="media/image150.wmf"/><Relationship Id="rId244" Type="http://schemas.openxmlformats.org/officeDocument/2006/relationships/image" Target="media/image160.wmf"/><Relationship Id="rId18" Type="http://schemas.openxmlformats.org/officeDocument/2006/relationships/image" Target="media/image10.jpeg"/><Relationship Id="rId39" Type="http://schemas.openxmlformats.org/officeDocument/2006/relationships/image" Target="media/image31.gif"/><Relationship Id="rId265" Type="http://schemas.openxmlformats.org/officeDocument/2006/relationships/image" Target="media/image169.gif"/><Relationship Id="rId286" Type="http://schemas.openxmlformats.org/officeDocument/2006/relationships/image" Target="media/image190.gif"/><Relationship Id="rId50" Type="http://schemas.openxmlformats.org/officeDocument/2006/relationships/image" Target="media/image41.wmf"/><Relationship Id="rId104" Type="http://schemas.openxmlformats.org/officeDocument/2006/relationships/image" Target="media/image75.jpeg"/><Relationship Id="rId125" Type="http://schemas.openxmlformats.org/officeDocument/2006/relationships/image" Target="media/image86.wmf"/><Relationship Id="rId146" Type="http://schemas.openxmlformats.org/officeDocument/2006/relationships/image" Target="media/image97.wmf"/><Relationship Id="rId167" Type="http://schemas.openxmlformats.org/officeDocument/2006/relationships/image" Target="media/image110.jpeg"/><Relationship Id="rId188" Type="http://schemas.openxmlformats.org/officeDocument/2006/relationships/image" Target="media/image124.jpeg"/><Relationship Id="rId311" Type="http://schemas.openxmlformats.org/officeDocument/2006/relationships/image" Target="media/image215.gif"/><Relationship Id="rId332" Type="http://schemas.openxmlformats.org/officeDocument/2006/relationships/image" Target="media/image236.jpeg"/><Relationship Id="rId71" Type="http://schemas.openxmlformats.org/officeDocument/2006/relationships/image" Target="media/image54.png"/><Relationship Id="rId92" Type="http://schemas.openxmlformats.org/officeDocument/2006/relationships/image" Target="media/image68.wmf"/><Relationship Id="rId213" Type="http://schemas.openxmlformats.org/officeDocument/2006/relationships/image" Target="media/image145.wmf"/><Relationship Id="rId234" Type="http://schemas.openxmlformats.org/officeDocument/2006/relationships/image" Target="media/image155.wmf"/><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180.gif"/><Relationship Id="rId297" Type="http://schemas.openxmlformats.org/officeDocument/2006/relationships/image" Target="media/image201.gif"/><Relationship Id="rId40" Type="http://schemas.openxmlformats.org/officeDocument/2006/relationships/image" Target="media/image32.gif"/><Relationship Id="rId115" Type="http://schemas.openxmlformats.org/officeDocument/2006/relationships/oleObject" Target="embeddings/oleObject27.bin"/><Relationship Id="rId136" Type="http://schemas.openxmlformats.org/officeDocument/2006/relationships/image" Target="media/image92.wmf"/><Relationship Id="rId157" Type="http://schemas.openxmlformats.org/officeDocument/2006/relationships/oleObject" Target="embeddings/oleObject47.bin"/><Relationship Id="rId178" Type="http://schemas.openxmlformats.org/officeDocument/2006/relationships/image" Target="media/image118.wmf"/><Relationship Id="rId301" Type="http://schemas.openxmlformats.org/officeDocument/2006/relationships/image" Target="media/image205.gif"/><Relationship Id="rId322" Type="http://schemas.openxmlformats.org/officeDocument/2006/relationships/image" Target="media/image226.jpeg"/><Relationship Id="rId343" Type="http://schemas.openxmlformats.org/officeDocument/2006/relationships/image" Target="media/image247.jpeg"/><Relationship Id="rId61" Type="http://schemas.openxmlformats.org/officeDocument/2006/relationships/oleObject" Target="embeddings/oleObject5.bin"/><Relationship Id="rId82" Type="http://schemas.openxmlformats.org/officeDocument/2006/relationships/image" Target="media/image63.wmf"/><Relationship Id="rId199" Type="http://schemas.openxmlformats.org/officeDocument/2006/relationships/oleObject" Target="embeddings/oleObject58.bin"/><Relationship Id="rId203" Type="http://schemas.openxmlformats.org/officeDocument/2006/relationships/image" Target="media/image136.png"/><Relationship Id="rId19" Type="http://schemas.openxmlformats.org/officeDocument/2006/relationships/image" Target="media/image11.jpeg"/><Relationship Id="rId224" Type="http://schemas.openxmlformats.org/officeDocument/2006/relationships/oleObject" Target="embeddings/oleObject66.bin"/><Relationship Id="rId245" Type="http://schemas.openxmlformats.org/officeDocument/2006/relationships/oleObject" Target="embeddings/oleObject77.bin"/><Relationship Id="rId266" Type="http://schemas.openxmlformats.org/officeDocument/2006/relationships/image" Target="media/image170.gif"/><Relationship Id="rId287" Type="http://schemas.openxmlformats.org/officeDocument/2006/relationships/image" Target="media/image191.gif"/><Relationship Id="rId30" Type="http://schemas.openxmlformats.org/officeDocument/2006/relationships/image" Target="media/image22.png"/><Relationship Id="rId105" Type="http://schemas.openxmlformats.org/officeDocument/2006/relationships/image" Target="media/image76.jpeg"/><Relationship Id="rId126" Type="http://schemas.openxmlformats.org/officeDocument/2006/relationships/oleObject" Target="embeddings/oleObject32.bin"/><Relationship Id="rId147" Type="http://schemas.openxmlformats.org/officeDocument/2006/relationships/oleObject" Target="embeddings/oleObject42.bin"/><Relationship Id="rId168" Type="http://schemas.openxmlformats.org/officeDocument/2006/relationships/image" Target="media/image111.jpeg"/><Relationship Id="rId312" Type="http://schemas.openxmlformats.org/officeDocument/2006/relationships/image" Target="media/image216.gif"/><Relationship Id="rId333" Type="http://schemas.openxmlformats.org/officeDocument/2006/relationships/image" Target="media/image237.jpeg"/><Relationship Id="rId51" Type="http://schemas.openxmlformats.org/officeDocument/2006/relationships/oleObject" Target="embeddings/oleObject2.bin"/><Relationship Id="rId72" Type="http://schemas.openxmlformats.org/officeDocument/2006/relationships/image" Target="media/image55.png"/><Relationship Id="rId93" Type="http://schemas.openxmlformats.org/officeDocument/2006/relationships/oleObject" Target="embeddings/oleObject17.bin"/><Relationship Id="rId189" Type="http://schemas.openxmlformats.org/officeDocument/2006/relationships/image" Target="media/image1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D5A0-E0A9-442F-8B1D-37B7159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31</Pages>
  <Words>35848</Words>
  <Characters>204339</Characters>
  <Application>Microsoft Office Word</Application>
  <DocSecurity>0</DocSecurity>
  <Lines>1702</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Пользователь</cp:lastModifiedBy>
  <cp:revision>9</cp:revision>
  <dcterms:created xsi:type="dcterms:W3CDTF">2021-03-23T07:22:00Z</dcterms:created>
  <dcterms:modified xsi:type="dcterms:W3CDTF">2021-04-01T14:38:00Z</dcterms:modified>
</cp:coreProperties>
</file>