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D0C" w:rsidRPr="00417D0C" w:rsidRDefault="00417D0C" w:rsidP="00417D0C">
      <w:pPr>
        <w:spacing w:after="0" w:line="240" w:lineRule="auto"/>
        <w:jc w:val="center"/>
        <w:rPr>
          <w:rFonts w:ascii="Times New Roman" w:hAnsi="Times New Roman" w:cs="Times New Roman"/>
          <w:b/>
          <w:bCs/>
          <w:caps/>
          <w:sz w:val="28"/>
          <w:szCs w:val="28"/>
        </w:rPr>
      </w:pPr>
      <w:r w:rsidRPr="00417D0C">
        <w:rPr>
          <w:rFonts w:ascii="Times New Roman" w:hAnsi="Times New Roman" w:cs="Times New Roman"/>
          <w:b/>
          <w:bCs/>
          <w:caps/>
          <w:sz w:val="28"/>
          <w:szCs w:val="28"/>
        </w:rPr>
        <w:t xml:space="preserve">ГОБПОУ «Елецкий колледж экономики, </w:t>
      </w:r>
    </w:p>
    <w:p w:rsidR="00417D0C" w:rsidRPr="00417D0C" w:rsidRDefault="00417D0C" w:rsidP="00417D0C">
      <w:pPr>
        <w:spacing w:after="0" w:line="240" w:lineRule="auto"/>
        <w:jc w:val="center"/>
        <w:rPr>
          <w:rFonts w:ascii="Times New Roman" w:hAnsi="Times New Roman" w:cs="Times New Roman"/>
          <w:b/>
          <w:bCs/>
          <w:caps/>
          <w:sz w:val="28"/>
          <w:szCs w:val="28"/>
        </w:rPr>
      </w:pPr>
      <w:r w:rsidRPr="00417D0C">
        <w:rPr>
          <w:rFonts w:ascii="Times New Roman" w:hAnsi="Times New Roman" w:cs="Times New Roman"/>
          <w:b/>
          <w:bCs/>
          <w:caps/>
          <w:sz w:val="28"/>
          <w:szCs w:val="28"/>
        </w:rPr>
        <w:t>промышленности и отраслевых технологий»</w:t>
      </w: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p w:rsidR="00417D0C" w:rsidRPr="00417D0C" w:rsidRDefault="00417D0C" w:rsidP="00417D0C">
      <w:pPr>
        <w:spacing w:after="0" w:line="240" w:lineRule="auto"/>
        <w:rPr>
          <w:rFonts w:ascii="Times New Roman" w:hAnsi="Times New Roman" w:cs="Times New Roman"/>
          <w:sz w:val="28"/>
          <w:szCs w:val="28"/>
        </w:rPr>
      </w:pPr>
    </w:p>
    <w:tbl>
      <w:tblPr>
        <w:tblW w:w="0" w:type="auto"/>
        <w:jc w:val="center"/>
        <w:tblLook w:val="01E0"/>
      </w:tblPr>
      <w:tblGrid>
        <w:gridCol w:w="9571"/>
      </w:tblGrid>
      <w:tr w:rsidR="00417D0C" w:rsidRPr="00417D0C" w:rsidTr="00035736">
        <w:trPr>
          <w:trHeight w:val="567"/>
          <w:jc w:val="center"/>
        </w:trPr>
        <w:tc>
          <w:tcPr>
            <w:tcW w:w="9571" w:type="dxa"/>
            <w:vAlign w:val="bottom"/>
          </w:tcPr>
          <w:p w:rsidR="00417D0C" w:rsidRPr="00417D0C" w:rsidRDefault="00417D0C" w:rsidP="00417D0C">
            <w:pPr>
              <w:spacing w:after="0" w:line="240" w:lineRule="auto"/>
              <w:jc w:val="center"/>
              <w:rPr>
                <w:rFonts w:ascii="Times New Roman" w:hAnsi="Times New Roman" w:cs="Times New Roman"/>
                <w:b/>
                <w:bCs/>
                <w:caps/>
                <w:sz w:val="28"/>
                <w:szCs w:val="28"/>
              </w:rPr>
            </w:pPr>
            <w:r w:rsidRPr="00417D0C">
              <w:rPr>
                <w:rFonts w:ascii="Times New Roman" w:hAnsi="Times New Roman" w:cs="Times New Roman"/>
                <w:b/>
                <w:bCs/>
                <w:caps/>
                <w:sz w:val="28"/>
                <w:szCs w:val="28"/>
              </w:rPr>
              <w:t xml:space="preserve">Методические указания </w:t>
            </w:r>
          </w:p>
          <w:p w:rsidR="00417D0C" w:rsidRPr="00417D0C" w:rsidRDefault="00417D0C" w:rsidP="00417D0C">
            <w:pPr>
              <w:spacing w:after="0" w:line="240" w:lineRule="auto"/>
              <w:jc w:val="center"/>
              <w:rPr>
                <w:rFonts w:ascii="Times New Roman" w:hAnsi="Times New Roman" w:cs="Times New Roman"/>
                <w:b/>
                <w:bCs/>
                <w:caps/>
                <w:sz w:val="28"/>
                <w:szCs w:val="28"/>
              </w:rPr>
            </w:pPr>
            <w:r w:rsidRPr="00417D0C">
              <w:rPr>
                <w:rFonts w:ascii="Times New Roman" w:hAnsi="Times New Roman" w:cs="Times New Roman"/>
                <w:b/>
                <w:bCs/>
                <w:caps/>
                <w:sz w:val="28"/>
                <w:szCs w:val="28"/>
              </w:rPr>
              <w:t xml:space="preserve">по проведению практических работ </w:t>
            </w:r>
          </w:p>
          <w:p w:rsidR="00417D0C" w:rsidRPr="00417D0C" w:rsidRDefault="00417D0C" w:rsidP="00417D0C">
            <w:pPr>
              <w:spacing w:after="0" w:line="240" w:lineRule="auto"/>
              <w:jc w:val="center"/>
              <w:rPr>
                <w:rFonts w:ascii="Times New Roman" w:hAnsi="Times New Roman" w:cs="Times New Roman"/>
                <w:b/>
                <w:bCs/>
                <w:caps/>
                <w:sz w:val="28"/>
                <w:szCs w:val="28"/>
              </w:rPr>
            </w:pPr>
            <w:r w:rsidRPr="00417D0C">
              <w:rPr>
                <w:rFonts w:ascii="Times New Roman" w:hAnsi="Times New Roman" w:cs="Times New Roman"/>
                <w:sz w:val="28"/>
                <w:szCs w:val="28"/>
              </w:rPr>
              <w:t>по профессиональному модулю</w:t>
            </w:r>
          </w:p>
        </w:tc>
      </w:tr>
      <w:tr w:rsidR="00417D0C" w:rsidRPr="00417D0C" w:rsidTr="00035736">
        <w:trPr>
          <w:trHeight w:val="595"/>
          <w:jc w:val="center"/>
        </w:trPr>
        <w:tc>
          <w:tcPr>
            <w:tcW w:w="9571" w:type="dxa"/>
            <w:tcBorders>
              <w:bottom w:val="single" w:sz="4" w:space="0" w:color="auto"/>
            </w:tcBorders>
            <w:vAlign w:val="bottom"/>
          </w:tcPr>
          <w:p w:rsidR="00417D0C" w:rsidRPr="00417D0C" w:rsidRDefault="00417D0C" w:rsidP="00417D0C">
            <w:pPr>
              <w:pStyle w:val="aff9"/>
              <w:jc w:val="center"/>
              <w:rPr>
                <w:rFonts w:ascii="Times New Roman" w:hAnsi="Times New Roman" w:cs="Times New Roman"/>
                <w:b/>
                <w:sz w:val="28"/>
                <w:szCs w:val="28"/>
              </w:rPr>
            </w:pPr>
            <w:r>
              <w:rPr>
                <w:rFonts w:ascii="Times New Roman" w:hAnsi="Times New Roman" w:cs="Times New Roman"/>
                <w:b/>
                <w:sz w:val="28"/>
                <w:szCs w:val="28"/>
              </w:rPr>
              <w:t>ПМ.02 Участие в организации производственной деятельности</w:t>
            </w:r>
          </w:p>
        </w:tc>
      </w:tr>
      <w:tr w:rsidR="00417D0C" w:rsidRPr="00417D0C" w:rsidTr="00035736">
        <w:trPr>
          <w:trHeight w:val="249"/>
          <w:jc w:val="center"/>
        </w:trPr>
        <w:tc>
          <w:tcPr>
            <w:tcW w:w="9571" w:type="dxa"/>
            <w:tcBorders>
              <w:top w:val="single" w:sz="4" w:space="0" w:color="auto"/>
            </w:tcBorders>
            <w:vAlign w:val="bottom"/>
          </w:tcPr>
          <w:p w:rsidR="00417D0C" w:rsidRPr="00417D0C" w:rsidRDefault="00417D0C" w:rsidP="00417D0C">
            <w:pPr>
              <w:spacing w:after="0" w:line="240" w:lineRule="auto"/>
              <w:jc w:val="center"/>
              <w:rPr>
                <w:rFonts w:ascii="Times New Roman" w:hAnsi="Times New Roman" w:cs="Times New Roman"/>
                <w:b/>
                <w:bCs/>
                <w:sz w:val="28"/>
                <w:szCs w:val="28"/>
              </w:rPr>
            </w:pPr>
            <w:r w:rsidRPr="00417D0C">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91" type="#_x0000_t202" style="position:absolute;left:0;text-align:left;margin-left:180pt;margin-top:.85pt;width:183.6pt;height:18.05pt;z-index:-251656192;mso-position-horizontal-relative:text;mso-position-vertical-relative:text" filled="f" stroked="f">
                  <v:textbox style="mso-next-textbox:#_x0000_s1091" inset="0,0,0,0">
                    <w:txbxContent>
                      <w:p w:rsidR="00417D0C" w:rsidRPr="004D2874" w:rsidRDefault="00417D0C" w:rsidP="00417D0C">
                        <w:pPr>
                          <w:rPr>
                            <w:sz w:val="20"/>
                          </w:rPr>
                        </w:pPr>
                        <w:r w:rsidRPr="004D2874">
                          <w:rPr>
                            <w:sz w:val="20"/>
                          </w:rPr>
                          <w:t xml:space="preserve">(код и наименование </w:t>
                        </w:r>
                        <w:r>
                          <w:rPr>
                            <w:sz w:val="20"/>
                          </w:rPr>
                          <w:t>дисциплины)</w:t>
                        </w:r>
                      </w:p>
                    </w:txbxContent>
                  </v:textbox>
                </v:shape>
              </w:pict>
            </w:r>
          </w:p>
        </w:tc>
      </w:tr>
      <w:tr w:rsidR="00417D0C" w:rsidRPr="00417D0C" w:rsidTr="00417D0C">
        <w:trPr>
          <w:trHeight w:val="567"/>
          <w:jc w:val="center"/>
        </w:trPr>
        <w:tc>
          <w:tcPr>
            <w:tcW w:w="9571" w:type="dxa"/>
            <w:tcBorders>
              <w:bottom w:val="single" w:sz="4" w:space="0" w:color="auto"/>
            </w:tcBorders>
            <w:vAlign w:val="bottom"/>
          </w:tcPr>
          <w:p w:rsidR="00417D0C" w:rsidRPr="00417D0C" w:rsidRDefault="00417D0C" w:rsidP="00417D0C">
            <w:pPr>
              <w:spacing w:after="0" w:line="240" w:lineRule="auto"/>
              <w:jc w:val="center"/>
              <w:rPr>
                <w:rFonts w:ascii="Times New Roman" w:hAnsi="Times New Roman" w:cs="Times New Roman"/>
                <w:noProof/>
                <w:sz w:val="28"/>
                <w:szCs w:val="28"/>
              </w:rPr>
            </w:pPr>
            <w:r>
              <w:rPr>
                <w:rFonts w:ascii="Times New Roman" w:hAnsi="Times New Roman" w:cs="Times New Roman"/>
                <w:b/>
                <w:sz w:val="28"/>
                <w:szCs w:val="28"/>
              </w:rPr>
              <w:t>структурного подразделения</w:t>
            </w:r>
          </w:p>
        </w:tc>
      </w:tr>
      <w:tr w:rsidR="00417D0C" w:rsidRPr="00417D0C" w:rsidTr="00035736">
        <w:trPr>
          <w:trHeight w:val="567"/>
          <w:jc w:val="center"/>
        </w:trPr>
        <w:tc>
          <w:tcPr>
            <w:tcW w:w="9571" w:type="dxa"/>
            <w:tcBorders>
              <w:top w:val="single" w:sz="4" w:space="0" w:color="auto"/>
            </w:tcBorders>
            <w:vAlign w:val="bottom"/>
          </w:tcPr>
          <w:p w:rsidR="00417D0C" w:rsidRPr="00417D0C" w:rsidRDefault="00417D0C" w:rsidP="00417D0C">
            <w:pPr>
              <w:spacing w:after="0" w:line="240" w:lineRule="auto"/>
              <w:jc w:val="center"/>
              <w:rPr>
                <w:rFonts w:ascii="Times New Roman" w:hAnsi="Times New Roman" w:cs="Times New Roman"/>
                <w:sz w:val="28"/>
                <w:szCs w:val="28"/>
              </w:rPr>
            </w:pPr>
            <w:r w:rsidRPr="00417D0C">
              <w:rPr>
                <w:rFonts w:ascii="Times New Roman" w:hAnsi="Times New Roman" w:cs="Times New Roman"/>
                <w:sz w:val="28"/>
                <w:szCs w:val="28"/>
              </w:rPr>
              <w:t>образовательной программы подготовки специалистов среднего звена (ППСЗ)</w:t>
            </w:r>
          </w:p>
        </w:tc>
      </w:tr>
      <w:tr w:rsidR="00417D0C" w:rsidRPr="00417D0C" w:rsidTr="00035736">
        <w:trPr>
          <w:trHeight w:val="567"/>
          <w:jc w:val="center"/>
        </w:trPr>
        <w:tc>
          <w:tcPr>
            <w:tcW w:w="9571" w:type="dxa"/>
            <w:tcBorders>
              <w:top w:val="single" w:sz="4" w:space="0" w:color="auto"/>
            </w:tcBorders>
            <w:vAlign w:val="bottom"/>
          </w:tcPr>
          <w:p w:rsidR="00417D0C" w:rsidRPr="00417D0C" w:rsidRDefault="00417D0C" w:rsidP="00417D0C">
            <w:pPr>
              <w:spacing w:after="0" w:line="240" w:lineRule="auto"/>
              <w:jc w:val="center"/>
              <w:rPr>
                <w:rFonts w:ascii="Times New Roman" w:hAnsi="Times New Roman" w:cs="Times New Roman"/>
                <w:sz w:val="28"/>
                <w:szCs w:val="28"/>
              </w:rPr>
            </w:pPr>
            <w:r w:rsidRPr="00417D0C">
              <w:rPr>
                <w:rFonts w:ascii="Times New Roman" w:hAnsi="Times New Roman" w:cs="Times New Roman"/>
                <w:sz w:val="28"/>
                <w:szCs w:val="28"/>
              </w:rPr>
              <w:t>(базовая подготовка)</w:t>
            </w:r>
          </w:p>
        </w:tc>
      </w:tr>
      <w:tr w:rsidR="00417D0C" w:rsidRPr="00417D0C" w:rsidTr="00035736">
        <w:trPr>
          <w:trHeight w:val="567"/>
          <w:jc w:val="center"/>
        </w:trPr>
        <w:tc>
          <w:tcPr>
            <w:tcW w:w="9571" w:type="dxa"/>
            <w:vAlign w:val="bottom"/>
          </w:tcPr>
          <w:p w:rsidR="00417D0C" w:rsidRPr="00417D0C" w:rsidRDefault="00417D0C" w:rsidP="00417D0C">
            <w:pPr>
              <w:spacing w:after="0" w:line="240" w:lineRule="auto"/>
              <w:jc w:val="center"/>
              <w:rPr>
                <w:rFonts w:ascii="Times New Roman" w:hAnsi="Times New Roman" w:cs="Times New Roman"/>
                <w:sz w:val="28"/>
                <w:szCs w:val="28"/>
              </w:rPr>
            </w:pPr>
            <w:r w:rsidRPr="00417D0C">
              <w:rPr>
                <w:rFonts w:ascii="Times New Roman" w:hAnsi="Times New Roman" w:cs="Times New Roman"/>
                <w:sz w:val="28"/>
                <w:szCs w:val="28"/>
              </w:rPr>
              <w:t>по специальности (специальностям):</w:t>
            </w:r>
          </w:p>
        </w:tc>
      </w:tr>
      <w:tr w:rsidR="00417D0C" w:rsidRPr="00417D0C" w:rsidTr="00417D0C">
        <w:trPr>
          <w:trHeight w:val="567"/>
          <w:jc w:val="center"/>
        </w:trPr>
        <w:tc>
          <w:tcPr>
            <w:tcW w:w="9571" w:type="dxa"/>
            <w:tcBorders>
              <w:bottom w:val="single" w:sz="4" w:space="0" w:color="auto"/>
            </w:tcBorders>
            <w:vAlign w:val="bottom"/>
          </w:tcPr>
          <w:p w:rsidR="00417D0C" w:rsidRPr="00417D0C" w:rsidRDefault="00417D0C" w:rsidP="00417D0C">
            <w:pPr>
              <w:spacing w:after="0" w:line="240" w:lineRule="auto"/>
              <w:jc w:val="center"/>
              <w:rPr>
                <w:rFonts w:ascii="Times New Roman" w:hAnsi="Times New Roman" w:cs="Times New Roman"/>
                <w:b/>
                <w:sz w:val="28"/>
                <w:szCs w:val="28"/>
              </w:rPr>
            </w:pPr>
            <w:r w:rsidRPr="00417D0C">
              <w:rPr>
                <w:rFonts w:ascii="Times New Roman" w:hAnsi="Times New Roman" w:cs="Times New Roman"/>
                <w:b/>
                <w:sz w:val="28"/>
                <w:szCs w:val="28"/>
              </w:rPr>
              <w:t>15.02.08 Технология машиностроения</w:t>
            </w:r>
          </w:p>
        </w:tc>
      </w:tr>
      <w:tr w:rsidR="00417D0C" w:rsidRPr="00417D0C" w:rsidTr="00417D0C">
        <w:trPr>
          <w:trHeight w:val="567"/>
          <w:jc w:val="center"/>
        </w:trPr>
        <w:tc>
          <w:tcPr>
            <w:tcW w:w="9571" w:type="dxa"/>
            <w:tcBorders>
              <w:top w:val="single" w:sz="4" w:space="0" w:color="auto"/>
            </w:tcBorders>
            <w:vAlign w:val="bottom"/>
          </w:tcPr>
          <w:p w:rsidR="00417D0C" w:rsidRPr="00417D0C" w:rsidRDefault="00417D0C" w:rsidP="00417D0C">
            <w:pPr>
              <w:spacing w:after="0" w:line="240" w:lineRule="auto"/>
              <w:jc w:val="center"/>
              <w:rPr>
                <w:rFonts w:ascii="Times New Roman" w:hAnsi="Times New Roman" w:cs="Times New Roman"/>
                <w:sz w:val="28"/>
                <w:szCs w:val="28"/>
              </w:rPr>
            </w:pPr>
            <w:r w:rsidRPr="00417D0C">
              <w:rPr>
                <w:rFonts w:ascii="Times New Roman" w:hAnsi="Times New Roman" w:cs="Times New Roman"/>
                <w:noProof/>
                <w:sz w:val="28"/>
                <w:szCs w:val="28"/>
              </w:rPr>
              <w:pict>
                <v:shape id="_x0000_s1092" type="#_x0000_t202" style="position:absolute;left:0;text-align:left;margin-left:198pt;margin-top:.05pt;width:183.6pt;height:18.05pt;z-index:-251655168;mso-position-horizontal-relative:text;mso-position-vertical-relative:text" filled="f" stroked="f">
                  <v:textbox style="mso-next-textbox:#_x0000_s1092" inset="0,0,0,0">
                    <w:txbxContent>
                      <w:p w:rsidR="00417D0C" w:rsidRPr="004D2874" w:rsidRDefault="00417D0C" w:rsidP="00417D0C">
                        <w:pPr>
                          <w:rPr>
                            <w:sz w:val="20"/>
                          </w:rPr>
                        </w:pPr>
                        <w:r w:rsidRPr="004D2874">
                          <w:rPr>
                            <w:sz w:val="20"/>
                          </w:rPr>
                          <w:t xml:space="preserve">(код и наименование </w:t>
                        </w:r>
                        <w:r>
                          <w:rPr>
                            <w:sz w:val="20"/>
                          </w:rPr>
                          <w:t>специальности)</w:t>
                        </w:r>
                      </w:p>
                    </w:txbxContent>
                  </v:textbox>
                </v:shape>
              </w:pict>
            </w:r>
          </w:p>
        </w:tc>
      </w:tr>
    </w:tbl>
    <w:p w:rsidR="00417D0C" w:rsidRPr="00417D0C" w:rsidRDefault="00417D0C" w:rsidP="00417D0C">
      <w:pPr>
        <w:spacing w:after="0" w:line="240" w:lineRule="auto"/>
        <w:jc w:val="center"/>
        <w:rPr>
          <w:rFonts w:ascii="Times New Roman" w:hAnsi="Times New Roman" w:cs="Times New Roman"/>
          <w:i/>
          <w:iCs/>
          <w:sz w:val="28"/>
          <w:szCs w:val="28"/>
        </w:rPr>
      </w:pPr>
    </w:p>
    <w:p w:rsidR="00417D0C" w:rsidRPr="00B0392B" w:rsidRDefault="00417D0C" w:rsidP="00417D0C">
      <w:pPr>
        <w:spacing w:line="360" w:lineRule="auto"/>
        <w:jc w:val="center"/>
        <w:rPr>
          <w:i/>
          <w:iCs/>
        </w:rPr>
      </w:pPr>
    </w:p>
    <w:p w:rsidR="00417D0C" w:rsidRPr="00B0392B" w:rsidRDefault="00417D0C" w:rsidP="00417D0C">
      <w:pPr>
        <w:spacing w:line="360" w:lineRule="auto"/>
        <w:jc w:val="center"/>
        <w:rPr>
          <w:i/>
          <w:iCs/>
        </w:rPr>
      </w:pPr>
    </w:p>
    <w:p w:rsidR="00417D0C" w:rsidRPr="00B0392B" w:rsidRDefault="00417D0C" w:rsidP="00417D0C">
      <w:pPr>
        <w:spacing w:line="360" w:lineRule="auto"/>
        <w:jc w:val="center"/>
        <w:rPr>
          <w:i/>
          <w:iCs/>
        </w:rPr>
      </w:pPr>
    </w:p>
    <w:p w:rsidR="00417D0C" w:rsidRPr="00B0392B" w:rsidRDefault="00417D0C" w:rsidP="00417D0C">
      <w:pPr>
        <w:spacing w:line="360" w:lineRule="auto"/>
        <w:jc w:val="center"/>
        <w:rPr>
          <w:i/>
          <w:iCs/>
        </w:rPr>
      </w:pPr>
    </w:p>
    <w:p w:rsidR="00417D0C" w:rsidRPr="00B0392B" w:rsidRDefault="00417D0C" w:rsidP="00417D0C">
      <w:pPr>
        <w:spacing w:line="360" w:lineRule="auto"/>
        <w:jc w:val="center"/>
        <w:rPr>
          <w:i/>
          <w:iCs/>
        </w:rPr>
      </w:pPr>
    </w:p>
    <w:p w:rsidR="00417D0C" w:rsidRDefault="00417D0C" w:rsidP="00417D0C">
      <w:pPr>
        <w:spacing w:line="360" w:lineRule="auto"/>
        <w:jc w:val="center"/>
        <w:rPr>
          <w:i/>
          <w:iCs/>
        </w:rPr>
      </w:pPr>
    </w:p>
    <w:p w:rsidR="00417D0C" w:rsidRPr="00B0392B" w:rsidRDefault="00417D0C" w:rsidP="00417D0C">
      <w:pPr>
        <w:spacing w:line="360" w:lineRule="auto"/>
        <w:jc w:val="center"/>
        <w:rPr>
          <w:i/>
          <w:iCs/>
        </w:rPr>
      </w:pPr>
    </w:p>
    <w:p w:rsidR="0032639D" w:rsidRPr="0032639D" w:rsidRDefault="0032639D" w:rsidP="0032639D">
      <w:pPr>
        <w:spacing w:after="0" w:line="240" w:lineRule="auto"/>
        <w:jc w:val="both"/>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lastRenderedPageBreak/>
        <w:t xml:space="preserve">Методические указания по проведению практических занятий по </w:t>
      </w:r>
      <w:r w:rsidR="00417D0C">
        <w:rPr>
          <w:rFonts w:ascii="Times New Roman" w:eastAsia="Times New Roman" w:hAnsi="Times New Roman" w:cs="Times New Roman"/>
          <w:sz w:val="28"/>
          <w:szCs w:val="28"/>
          <w:lang w:eastAsia="ru-RU"/>
        </w:rPr>
        <w:t xml:space="preserve">междисциплинарному курсу </w:t>
      </w:r>
      <w:r w:rsidRPr="0032639D">
        <w:rPr>
          <w:rFonts w:ascii="Times New Roman" w:eastAsia="Times New Roman" w:hAnsi="Times New Roman" w:cs="Times New Roman"/>
          <w:sz w:val="28"/>
          <w:szCs w:val="28"/>
          <w:lang w:eastAsia="ru-RU"/>
        </w:rPr>
        <w:t>МДК.02.01 Планирование и организация работы структурного подразделения  для специальности 15.02.08 Технология машиностроения</w:t>
      </w:r>
    </w:p>
    <w:p w:rsidR="0032639D" w:rsidRPr="0032639D" w:rsidRDefault="0032639D" w:rsidP="0032639D">
      <w:pPr>
        <w:spacing w:after="0" w:line="240" w:lineRule="auto"/>
        <w:jc w:val="both"/>
        <w:rPr>
          <w:rFonts w:ascii="Times New Roman" w:eastAsia="Times New Roman" w:hAnsi="Times New Roman" w:cs="Times New Roman"/>
          <w:i/>
          <w:sz w:val="28"/>
          <w:szCs w:val="20"/>
          <w:lang w:eastAsia="ru-RU"/>
        </w:rPr>
      </w:pPr>
    </w:p>
    <w:p w:rsidR="0032639D" w:rsidRPr="0032639D" w:rsidRDefault="0032639D" w:rsidP="0032639D">
      <w:pPr>
        <w:spacing w:before="120" w:after="0" w:line="240" w:lineRule="auto"/>
        <w:jc w:val="both"/>
        <w:rPr>
          <w:rFonts w:ascii="Times New Roman" w:eastAsia="Times New Roman" w:hAnsi="Times New Roman" w:cs="Times New Roman"/>
          <w:sz w:val="28"/>
          <w:szCs w:val="28"/>
          <w:lang w:eastAsia="ru-RU"/>
        </w:rPr>
      </w:pPr>
    </w:p>
    <w:p w:rsidR="0032639D" w:rsidRPr="0032639D" w:rsidRDefault="0032639D" w:rsidP="0032639D">
      <w:pPr>
        <w:spacing w:before="120" w:after="0" w:line="240" w:lineRule="auto"/>
        <w:jc w:val="both"/>
        <w:rPr>
          <w:rFonts w:ascii="Times New Roman" w:eastAsia="Times New Roman" w:hAnsi="Times New Roman" w:cs="Times New Roman"/>
          <w:sz w:val="28"/>
          <w:szCs w:val="28"/>
          <w:lang w:eastAsia="ru-RU"/>
        </w:rPr>
      </w:pPr>
    </w:p>
    <w:p w:rsidR="0032639D" w:rsidRPr="0032639D" w:rsidRDefault="0032639D" w:rsidP="0032639D">
      <w:pPr>
        <w:spacing w:before="120" w:after="0" w:line="240" w:lineRule="auto"/>
        <w:jc w:val="both"/>
        <w:rPr>
          <w:rFonts w:ascii="Times New Roman" w:eastAsia="Times New Roman" w:hAnsi="Times New Roman" w:cs="Times New Roman"/>
          <w:sz w:val="28"/>
          <w:szCs w:val="28"/>
          <w:lang w:eastAsia="ru-RU"/>
        </w:rPr>
      </w:pPr>
    </w:p>
    <w:p w:rsidR="0032639D" w:rsidRPr="0032639D" w:rsidRDefault="0032639D" w:rsidP="0032639D">
      <w:pPr>
        <w:spacing w:before="120" w:after="0" w:line="240" w:lineRule="auto"/>
        <w:jc w:val="both"/>
        <w:rPr>
          <w:rFonts w:ascii="Times New Roman" w:eastAsia="Times New Roman" w:hAnsi="Times New Roman" w:cs="Times New Roman"/>
          <w:sz w:val="28"/>
          <w:szCs w:val="28"/>
          <w:lang w:eastAsia="ru-RU"/>
        </w:rPr>
      </w:pPr>
    </w:p>
    <w:p w:rsidR="0032639D" w:rsidRPr="0032639D" w:rsidRDefault="0032639D" w:rsidP="0032639D">
      <w:pPr>
        <w:spacing w:before="120" w:after="0" w:line="240" w:lineRule="auto"/>
        <w:jc w:val="both"/>
        <w:rPr>
          <w:rFonts w:ascii="Times New Roman" w:eastAsia="Times New Roman" w:hAnsi="Times New Roman" w:cs="Times New Roman"/>
          <w:sz w:val="28"/>
          <w:szCs w:val="28"/>
          <w:lang w:eastAsia="ru-RU"/>
        </w:rPr>
      </w:pPr>
    </w:p>
    <w:p w:rsidR="0032639D" w:rsidRPr="0032639D" w:rsidRDefault="0032639D" w:rsidP="0032639D">
      <w:pPr>
        <w:spacing w:before="120" w:after="0" w:line="240" w:lineRule="auto"/>
        <w:jc w:val="both"/>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Составитель:</w:t>
      </w:r>
      <w:r w:rsidR="00417D0C">
        <w:rPr>
          <w:rFonts w:ascii="Times New Roman" w:eastAsia="Times New Roman" w:hAnsi="Times New Roman" w:cs="Times New Roman"/>
          <w:sz w:val="28"/>
          <w:szCs w:val="28"/>
          <w:lang w:eastAsia="ru-RU"/>
        </w:rPr>
        <w:t xml:space="preserve"> Нетета М.А.</w:t>
      </w:r>
      <w:r w:rsidRPr="0032639D">
        <w:rPr>
          <w:rFonts w:ascii="Times New Roman" w:eastAsia="Times New Roman" w:hAnsi="Times New Roman" w:cs="Times New Roman"/>
          <w:sz w:val="28"/>
          <w:szCs w:val="28"/>
          <w:lang w:eastAsia="ru-RU"/>
        </w:rPr>
        <w:t>, преподаватель дисциплин профессионального цикла</w:t>
      </w:r>
    </w:p>
    <w:p w:rsidR="0032639D" w:rsidRPr="0032639D" w:rsidRDefault="0032639D" w:rsidP="0032639D">
      <w:pPr>
        <w:spacing w:after="0" w:line="240" w:lineRule="auto"/>
        <w:ind w:left="1416" w:firstLine="720"/>
        <w:jc w:val="both"/>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p w:rsidR="0032639D" w:rsidRPr="0032639D" w:rsidRDefault="0032639D" w:rsidP="0032639D">
      <w:pPr>
        <w:spacing w:after="0" w:line="240" w:lineRule="auto"/>
        <w:ind w:left="1416" w:firstLine="720"/>
        <w:rPr>
          <w:rFonts w:ascii="Times New Roman" w:eastAsia="Times New Roman" w:hAnsi="Times New Roman" w:cs="Times New Roman"/>
          <w:sz w:val="28"/>
          <w:szCs w:val="28"/>
          <w:lang w:eastAsia="ru-RU"/>
        </w:rPr>
      </w:pPr>
    </w:p>
    <w:tbl>
      <w:tblPr>
        <w:tblW w:w="0" w:type="auto"/>
        <w:tblLayout w:type="fixed"/>
        <w:tblLook w:val="01E0"/>
      </w:tblPr>
      <w:tblGrid>
        <w:gridCol w:w="3936"/>
        <w:gridCol w:w="1734"/>
        <w:gridCol w:w="3402"/>
      </w:tblGrid>
      <w:tr w:rsidR="0032639D" w:rsidRPr="0032639D" w:rsidTr="00417D0C">
        <w:trPr>
          <w:trHeight w:val="1489"/>
        </w:trPr>
        <w:tc>
          <w:tcPr>
            <w:tcW w:w="3936" w:type="dxa"/>
            <w:tcBorders>
              <w:bottom w:val="single" w:sz="4" w:space="0" w:color="auto"/>
            </w:tcBorders>
          </w:tcPr>
          <w:p w:rsidR="0032639D" w:rsidRPr="0032639D" w:rsidRDefault="0032639D" w:rsidP="00417D0C">
            <w:pPr>
              <w:tabs>
                <w:tab w:val="left" w:pos="6612"/>
              </w:tabs>
              <w:spacing w:after="0" w:line="240" w:lineRule="auto"/>
              <w:rPr>
                <w:rFonts w:ascii="Times New Roman" w:eastAsia="Times New Roman" w:hAnsi="Times New Roman" w:cs="Times New Roman"/>
                <w:caps/>
                <w:sz w:val="28"/>
                <w:szCs w:val="20"/>
                <w:lang w:eastAsia="ru-RU"/>
              </w:rPr>
            </w:pPr>
            <w:r w:rsidRPr="0032639D">
              <w:rPr>
                <w:rFonts w:ascii="Times New Roman" w:eastAsia="Times New Roman" w:hAnsi="Times New Roman" w:cs="Times New Roman"/>
                <w:caps/>
                <w:sz w:val="28"/>
                <w:szCs w:val="20"/>
                <w:lang w:eastAsia="ru-RU"/>
              </w:rPr>
              <w:t>Одобрено</w:t>
            </w:r>
          </w:p>
          <w:p w:rsidR="0032639D" w:rsidRPr="0032639D" w:rsidRDefault="0032639D" w:rsidP="00417D0C">
            <w:pPr>
              <w:tabs>
                <w:tab w:val="left" w:pos="6612"/>
              </w:tabs>
              <w:spacing w:after="0" w:line="240" w:lineRule="auto"/>
              <w:rPr>
                <w:rFonts w:ascii="Times New Roman" w:eastAsia="Times New Roman" w:hAnsi="Times New Roman" w:cs="Times New Roman"/>
                <w:sz w:val="28"/>
                <w:szCs w:val="20"/>
                <w:lang w:eastAsia="ru-RU"/>
              </w:rPr>
            </w:pPr>
            <w:r w:rsidRPr="0032639D">
              <w:rPr>
                <w:rFonts w:ascii="Times New Roman" w:eastAsia="Times New Roman" w:hAnsi="Times New Roman" w:cs="Times New Roman"/>
                <w:sz w:val="28"/>
                <w:szCs w:val="20"/>
                <w:lang w:eastAsia="ru-RU"/>
              </w:rPr>
              <w:t xml:space="preserve">на заседании ЦМК УГС </w:t>
            </w:r>
          </w:p>
          <w:p w:rsidR="0032639D" w:rsidRPr="0032639D" w:rsidRDefault="0032639D" w:rsidP="00417D0C">
            <w:pPr>
              <w:tabs>
                <w:tab w:val="left" w:pos="6612"/>
              </w:tabs>
              <w:spacing w:after="0" w:line="240" w:lineRule="auto"/>
              <w:rPr>
                <w:rFonts w:ascii="Times New Roman" w:eastAsia="Times New Roman" w:hAnsi="Times New Roman" w:cs="Times New Roman"/>
                <w:sz w:val="28"/>
                <w:szCs w:val="20"/>
                <w:lang w:eastAsia="ru-RU"/>
              </w:rPr>
            </w:pPr>
            <w:r w:rsidRPr="0032639D">
              <w:rPr>
                <w:rFonts w:ascii="Times New Roman" w:eastAsia="Times New Roman" w:hAnsi="Times New Roman" w:cs="Times New Roman"/>
                <w:sz w:val="28"/>
                <w:szCs w:val="20"/>
                <w:lang w:eastAsia="ru-RU"/>
              </w:rPr>
              <w:t>15.00.00</w:t>
            </w:r>
          </w:p>
          <w:p w:rsidR="0032639D" w:rsidRPr="0032639D" w:rsidRDefault="0032639D" w:rsidP="00417D0C">
            <w:pPr>
              <w:tabs>
                <w:tab w:val="left" w:pos="6612"/>
              </w:tabs>
              <w:spacing w:after="0" w:line="240" w:lineRule="auto"/>
              <w:rPr>
                <w:rFonts w:ascii="Times New Roman" w:eastAsia="Times New Roman" w:hAnsi="Times New Roman" w:cs="Times New Roman"/>
                <w:sz w:val="28"/>
                <w:szCs w:val="20"/>
                <w:lang w:eastAsia="ru-RU"/>
              </w:rPr>
            </w:pPr>
            <w:r w:rsidRPr="0032639D">
              <w:rPr>
                <w:rFonts w:ascii="Times New Roman" w:eastAsia="Times New Roman" w:hAnsi="Times New Roman" w:cs="Times New Roman"/>
                <w:sz w:val="28"/>
                <w:szCs w:val="20"/>
                <w:lang w:eastAsia="ru-RU"/>
              </w:rPr>
              <w:t xml:space="preserve">Председатель </w:t>
            </w:r>
          </w:p>
          <w:p w:rsidR="0032639D" w:rsidRPr="0032639D" w:rsidRDefault="00417D0C" w:rsidP="00417D0C">
            <w:pPr>
              <w:tabs>
                <w:tab w:val="left" w:pos="6612"/>
              </w:tabs>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Ткачева М.Н.</w:t>
            </w:r>
          </w:p>
        </w:tc>
        <w:tc>
          <w:tcPr>
            <w:tcW w:w="1734" w:type="dxa"/>
          </w:tcPr>
          <w:p w:rsidR="0032639D" w:rsidRPr="0032639D" w:rsidRDefault="0032639D" w:rsidP="0032639D">
            <w:pPr>
              <w:tabs>
                <w:tab w:val="left" w:pos="6612"/>
              </w:tabs>
              <w:spacing w:before="840" w:after="0" w:line="240" w:lineRule="auto"/>
              <w:rPr>
                <w:rFonts w:ascii="Times New Roman" w:eastAsia="Times New Roman" w:hAnsi="Times New Roman" w:cs="Times New Roman"/>
                <w:caps/>
                <w:sz w:val="28"/>
                <w:szCs w:val="20"/>
                <w:lang w:eastAsia="ru-RU"/>
              </w:rPr>
            </w:pPr>
          </w:p>
        </w:tc>
        <w:tc>
          <w:tcPr>
            <w:tcW w:w="3402" w:type="dxa"/>
            <w:tcBorders>
              <w:bottom w:val="single" w:sz="4" w:space="0" w:color="auto"/>
            </w:tcBorders>
          </w:tcPr>
          <w:p w:rsidR="0032639D" w:rsidRPr="0032639D" w:rsidRDefault="0032639D" w:rsidP="0032639D">
            <w:pPr>
              <w:tabs>
                <w:tab w:val="left" w:pos="6612"/>
              </w:tabs>
              <w:spacing w:after="0" w:line="240" w:lineRule="auto"/>
              <w:rPr>
                <w:rFonts w:ascii="Times New Roman" w:eastAsia="Times New Roman" w:hAnsi="Times New Roman" w:cs="Times New Roman"/>
                <w:caps/>
                <w:sz w:val="28"/>
                <w:szCs w:val="20"/>
                <w:lang w:eastAsia="ru-RU"/>
              </w:rPr>
            </w:pPr>
            <w:r w:rsidRPr="0032639D">
              <w:rPr>
                <w:rFonts w:ascii="Times New Roman" w:eastAsia="Times New Roman" w:hAnsi="Times New Roman" w:cs="Times New Roman"/>
                <w:caps/>
                <w:sz w:val="28"/>
                <w:szCs w:val="20"/>
                <w:lang w:eastAsia="ru-RU"/>
              </w:rPr>
              <w:t>Согласовано</w:t>
            </w:r>
          </w:p>
          <w:p w:rsidR="0032639D" w:rsidRPr="0032639D" w:rsidRDefault="0032639D" w:rsidP="0032639D">
            <w:pPr>
              <w:tabs>
                <w:tab w:val="left" w:pos="6612"/>
              </w:tabs>
              <w:spacing w:after="0" w:line="240" w:lineRule="auto"/>
              <w:rPr>
                <w:rFonts w:ascii="Times New Roman" w:eastAsia="Times New Roman" w:hAnsi="Times New Roman" w:cs="Times New Roman"/>
                <w:sz w:val="28"/>
                <w:szCs w:val="20"/>
                <w:lang w:eastAsia="ru-RU"/>
              </w:rPr>
            </w:pPr>
            <w:r w:rsidRPr="0032639D">
              <w:rPr>
                <w:rFonts w:ascii="Times New Roman" w:eastAsia="Times New Roman" w:hAnsi="Times New Roman" w:cs="Times New Roman"/>
                <w:sz w:val="28"/>
                <w:szCs w:val="20"/>
                <w:lang w:eastAsia="ru-RU"/>
              </w:rPr>
              <w:t xml:space="preserve">Заместитель директора </w:t>
            </w:r>
          </w:p>
          <w:p w:rsidR="0032639D" w:rsidRPr="0032639D" w:rsidRDefault="0032639D" w:rsidP="0032639D">
            <w:pPr>
              <w:tabs>
                <w:tab w:val="left" w:pos="6612"/>
              </w:tabs>
              <w:spacing w:after="0" w:line="240" w:lineRule="auto"/>
              <w:rPr>
                <w:rFonts w:ascii="Times New Roman" w:eastAsia="Times New Roman" w:hAnsi="Times New Roman" w:cs="Times New Roman"/>
                <w:sz w:val="28"/>
                <w:szCs w:val="20"/>
                <w:lang w:eastAsia="ru-RU"/>
              </w:rPr>
            </w:pPr>
            <w:r w:rsidRPr="0032639D">
              <w:rPr>
                <w:rFonts w:ascii="Times New Roman" w:eastAsia="Times New Roman" w:hAnsi="Times New Roman" w:cs="Times New Roman"/>
                <w:sz w:val="28"/>
                <w:szCs w:val="20"/>
                <w:lang w:eastAsia="ru-RU"/>
              </w:rPr>
              <w:t>по учебно-методической работе</w:t>
            </w:r>
          </w:p>
          <w:p w:rsidR="0032639D" w:rsidRPr="0032639D" w:rsidRDefault="0032639D" w:rsidP="00417D0C">
            <w:pPr>
              <w:tabs>
                <w:tab w:val="left" w:pos="6612"/>
              </w:tabs>
              <w:spacing w:after="0" w:line="240" w:lineRule="auto"/>
              <w:jc w:val="right"/>
              <w:rPr>
                <w:rFonts w:ascii="Times New Roman" w:eastAsia="Times New Roman" w:hAnsi="Times New Roman" w:cs="Times New Roman"/>
                <w:caps/>
                <w:sz w:val="28"/>
                <w:szCs w:val="20"/>
                <w:lang w:eastAsia="ru-RU"/>
              </w:rPr>
            </w:pPr>
            <w:r w:rsidRPr="0032639D">
              <w:rPr>
                <w:rFonts w:ascii="Times New Roman" w:eastAsia="Times New Roman" w:hAnsi="Times New Roman" w:cs="Times New Roman"/>
                <w:sz w:val="28"/>
                <w:szCs w:val="20"/>
                <w:lang w:eastAsia="ru-RU"/>
              </w:rPr>
              <w:t>Кириллова Т.К.</w:t>
            </w:r>
          </w:p>
        </w:tc>
      </w:tr>
      <w:tr w:rsidR="0032639D" w:rsidRPr="0032639D" w:rsidTr="00417D0C">
        <w:trPr>
          <w:trHeight w:val="353"/>
        </w:trPr>
        <w:tc>
          <w:tcPr>
            <w:tcW w:w="3936" w:type="dxa"/>
            <w:tcBorders>
              <w:top w:val="single" w:sz="4" w:space="0" w:color="auto"/>
            </w:tcBorders>
          </w:tcPr>
          <w:p w:rsidR="0032639D" w:rsidRPr="0032639D" w:rsidRDefault="0032639D" w:rsidP="00417D0C">
            <w:pPr>
              <w:tabs>
                <w:tab w:val="left" w:pos="6612"/>
              </w:tabs>
              <w:spacing w:before="60" w:after="0" w:line="240" w:lineRule="auto"/>
              <w:jc w:val="right"/>
              <w:rPr>
                <w:rFonts w:ascii="Times New Roman" w:eastAsia="Times New Roman" w:hAnsi="Times New Roman" w:cs="Times New Roman"/>
                <w:caps/>
                <w:sz w:val="28"/>
                <w:szCs w:val="20"/>
                <w:lang w:eastAsia="ru-RU"/>
              </w:rPr>
            </w:pPr>
            <w:r w:rsidRPr="0032639D">
              <w:rPr>
                <w:rFonts w:ascii="Times New Roman" w:eastAsia="Times New Roman" w:hAnsi="Times New Roman" w:cs="Times New Roman"/>
                <w:caps/>
                <w:sz w:val="28"/>
                <w:szCs w:val="20"/>
                <w:lang w:eastAsia="ru-RU"/>
              </w:rPr>
              <w:t>Ф.И.О.</w:t>
            </w:r>
          </w:p>
        </w:tc>
        <w:tc>
          <w:tcPr>
            <w:tcW w:w="1734" w:type="dxa"/>
          </w:tcPr>
          <w:p w:rsidR="0032639D" w:rsidRPr="0032639D" w:rsidRDefault="0032639D" w:rsidP="00417D0C">
            <w:pPr>
              <w:tabs>
                <w:tab w:val="left" w:pos="6612"/>
              </w:tabs>
              <w:spacing w:before="60" w:after="0" w:line="240" w:lineRule="auto"/>
              <w:jc w:val="right"/>
              <w:rPr>
                <w:rFonts w:ascii="Times New Roman" w:eastAsia="Times New Roman" w:hAnsi="Times New Roman" w:cs="Times New Roman"/>
                <w:caps/>
                <w:sz w:val="28"/>
                <w:szCs w:val="20"/>
                <w:lang w:eastAsia="ru-RU"/>
              </w:rPr>
            </w:pPr>
          </w:p>
        </w:tc>
        <w:tc>
          <w:tcPr>
            <w:tcW w:w="3402" w:type="dxa"/>
            <w:tcBorders>
              <w:top w:val="single" w:sz="4" w:space="0" w:color="auto"/>
            </w:tcBorders>
          </w:tcPr>
          <w:p w:rsidR="0032639D" w:rsidRPr="0032639D" w:rsidRDefault="0032639D" w:rsidP="00417D0C">
            <w:pPr>
              <w:tabs>
                <w:tab w:val="left" w:pos="6612"/>
              </w:tabs>
              <w:spacing w:before="60" w:after="0" w:line="240" w:lineRule="auto"/>
              <w:jc w:val="right"/>
              <w:rPr>
                <w:rFonts w:ascii="Times New Roman" w:eastAsia="Times New Roman" w:hAnsi="Times New Roman" w:cs="Times New Roman"/>
                <w:caps/>
                <w:sz w:val="28"/>
                <w:szCs w:val="20"/>
                <w:lang w:eastAsia="ru-RU"/>
              </w:rPr>
            </w:pPr>
            <w:r w:rsidRPr="0032639D">
              <w:rPr>
                <w:rFonts w:ascii="Times New Roman" w:eastAsia="Times New Roman" w:hAnsi="Times New Roman" w:cs="Times New Roman"/>
                <w:caps/>
                <w:sz w:val="28"/>
                <w:szCs w:val="20"/>
                <w:lang w:eastAsia="ru-RU"/>
              </w:rPr>
              <w:t>Ф.И. О.</w:t>
            </w:r>
          </w:p>
        </w:tc>
      </w:tr>
    </w:tbl>
    <w:p w:rsidR="0032639D" w:rsidRPr="0032639D" w:rsidRDefault="0032639D" w:rsidP="0032639D">
      <w:pPr>
        <w:spacing w:after="0" w:line="240" w:lineRule="auto"/>
        <w:rPr>
          <w:rFonts w:ascii="Times New Roman" w:eastAsia="Times New Roman" w:hAnsi="Times New Roman" w:cs="Times New Roman"/>
          <w:i/>
          <w:sz w:val="28"/>
          <w:szCs w:val="20"/>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ind w:firstLine="720"/>
        <w:jc w:val="center"/>
        <w:rPr>
          <w:rFonts w:ascii="Times New Roman" w:eastAsia="Times New Roman" w:hAnsi="Times New Roman" w:cs="Times New Roman"/>
          <w:b/>
          <w:bCs/>
          <w:sz w:val="28"/>
          <w:szCs w:val="28"/>
          <w:lang w:eastAsia="ru-RU"/>
        </w:rPr>
      </w:pPr>
      <w:r w:rsidRPr="0032639D">
        <w:rPr>
          <w:rFonts w:ascii="Times New Roman" w:eastAsia="Times New Roman" w:hAnsi="Times New Roman" w:cs="Times New Roman"/>
          <w:b/>
          <w:bCs/>
          <w:sz w:val="28"/>
          <w:szCs w:val="28"/>
          <w:lang w:eastAsia="ru-RU"/>
        </w:rPr>
        <w:lastRenderedPageBreak/>
        <w:t>СОДЕРЖАНИЕ</w:t>
      </w:r>
    </w:p>
    <w:p w:rsidR="0032639D" w:rsidRPr="0032639D" w:rsidRDefault="0032639D" w:rsidP="0032639D">
      <w:pPr>
        <w:spacing w:after="0" w:line="240" w:lineRule="auto"/>
        <w:rPr>
          <w:rFonts w:ascii="Times New Roman" w:eastAsia="Times New Roman" w:hAnsi="Times New Roman" w:cs="Times New Roman"/>
          <w:b/>
          <w:bCs/>
          <w:sz w:val="28"/>
          <w:szCs w:val="28"/>
          <w:lang w:eastAsia="ru-RU"/>
        </w:rPr>
      </w:pPr>
      <w:r w:rsidRPr="0032639D">
        <w:rPr>
          <w:rFonts w:ascii="Times New Roman" w:eastAsia="Times New Roman" w:hAnsi="Times New Roman" w:cs="Times New Roman"/>
          <w:b/>
          <w:bCs/>
          <w:sz w:val="28"/>
          <w:szCs w:val="28"/>
          <w:lang w:val="en-US" w:eastAsia="ru-RU"/>
        </w:rPr>
        <w:t>I</w:t>
      </w:r>
      <w:r w:rsidRPr="0032639D">
        <w:rPr>
          <w:rFonts w:ascii="Times New Roman" w:eastAsia="Times New Roman" w:hAnsi="Times New Roman" w:cs="Times New Roman"/>
          <w:b/>
          <w:bCs/>
          <w:sz w:val="28"/>
          <w:szCs w:val="28"/>
          <w:lang w:eastAsia="ru-RU"/>
        </w:rPr>
        <w:t xml:space="preserve"> Паспорт методических указаний по проведению практических занятий</w:t>
      </w:r>
    </w:p>
    <w:p w:rsidR="0032639D" w:rsidRPr="0032639D" w:rsidRDefault="0032639D" w:rsidP="0032639D">
      <w:pPr>
        <w:spacing w:after="0" w:line="240" w:lineRule="auto"/>
        <w:rPr>
          <w:rFonts w:ascii="Times New Roman" w:eastAsia="Times New Roman" w:hAnsi="Times New Roman" w:cs="Times New Roman"/>
          <w:b/>
          <w:bCs/>
          <w:sz w:val="28"/>
          <w:szCs w:val="28"/>
          <w:lang w:eastAsia="ru-RU"/>
        </w:rPr>
      </w:pPr>
    </w:p>
    <w:p w:rsidR="0032639D" w:rsidRPr="0032639D" w:rsidRDefault="0032639D" w:rsidP="0032639D">
      <w:pPr>
        <w:spacing w:after="0" w:line="36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1 Область применения</w:t>
      </w:r>
      <w:proofErr w:type="gramStart"/>
      <w:r w:rsidRPr="0032639D">
        <w:rPr>
          <w:rFonts w:ascii="Times New Roman" w:eastAsia="Times New Roman" w:hAnsi="Times New Roman" w:cs="Times New Roman"/>
          <w:sz w:val="28"/>
          <w:szCs w:val="28"/>
          <w:lang w:eastAsia="ru-RU"/>
        </w:rPr>
        <w:t xml:space="preserve"> .</w:t>
      </w:r>
      <w:proofErr w:type="gramEnd"/>
      <w:r w:rsidRPr="0032639D">
        <w:rPr>
          <w:rFonts w:ascii="Times New Roman" w:eastAsia="Times New Roman" w:hAnsi="Times New Roman" w:cs="Times New Roman"/>
          <w:sz w:val="28"/>
          <w:szCs w:val="28"/>
          <w:lang w:eastAsia="ru-RU"/>
        </w:rPr>
        <w:t>.……………………………………………………</w:t>
      </w:r>
    </w:p>
    <w:p w:rsidR="0032639D" w:rsidRPr="0032639D" w:rsidRDefault="0032639D" w:rsidP="0032639D">
      <w:pPr>
        <w:spacing w:after="0" w:line="36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2 Объекты оценивания – результаты освоения</w:t>
      </w:r>
      <w:proofErr w:type="gramStart"/>
      <w:r w:rsidRPr="0032639D">
        <w:rPr>
          <w:rFonts w:ascii="Times New Roman" w:eastAsia="Times New Roman" w:hAnsi="Times New Roman" w:cs="Times New Roman"/>
          <w:sz w:val="28"/>
          <w:szCs w:val="28"/>
          <w:lang w:eastAsia="ru-RU"/>
        </w:rPr>
        <w:t xml:space="preserve"> .</w:t>
      </w:r>
      <w:proofErr w:type="gramEnd"/>
      <w:r w:rsidRPr="0032639D">
        <w:rPr>
          <w:rFonts w:ascii="Times New Roman" w:eastAsia="Times New Roman" w:hAnsi="Times New Roman" w:cs="Times New Roman"/>
          <w:sz w:val="28"/>
          <w:szCs w:val="28"/>
          <w:lang w:eastAsia="ru-RU"/>
        </w:rPr>
        <w:t>.………………..……..…</w:t>
      </w:r>
    </w:p>
    <w:p w:rsidR="0032639D" w:rsidRPr="0032639D" w:rsidRDefault="0032639D" w:rsidP="0032639D">
      <w:pPr>
        <w:spacing w:after="0" w:line="36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3 Система оценивания выполнения практических занятий……………..</w:t>
      </w:r>
    </w:p>
    <w:p w:rsidR="0032639D" w:rsidRPr="0032639D" w:rsidRDefault="0032639D" w:rsidP="0032639D">
      <w:pPr>
        <w:spacing w:after="0" w:line="360" w:lineRule="auto"/>
        <w:rPr>
          <w:rFonts w:ascii="Times New Roman" w:eastAsia="Times New Roman" w:hAnsi="Times New Roman" w:cs="Times New Roman"/>
          <w:b/>
          <w:bCs/>
          <w:sz w:val="28"/>
          <w:szCs w:val="28"/>
          <w:lang w:eastAsia="ru-RU"/>
        </w:rPr>
      </w:pPr>
      <w:r w:rsidRPr="0032639D">
        <w:rPr>
          <w:rFonts w:ascii="Times New Roman" w:eastAsia="Times New Roman" w:hAnsi="Times New Roman" w:cs="Times New Roman"/>
          <w:b/>
          <w:bCs/>
          <w:sz w:val="28"/>
          <w:szCs w:val="28"/>
          <w:lang w:val="en-US" w:eastAsia="ru-RU"/>
        </w:rPr>
        <w:t>II</w:t>
      </w:r>
      <w:r w:rsidRPr="0032639D">
        <w:rPr>
          <w:rFonts w:ascii="Times New Roman" w:eastAsia="Times New Roman" w:hAnsi="Times New Roman" w:cs="Times New Roman"/>
          <w:b/>
          <w:bCs/>
          <w:sz w:val="28"/>
          <w:szCs w:val="28"/>
          <w:lang w:eastAsia="ru-RU"/>
        </w:rPr>
        <w:t xml:space="preserve"> Методические указания по проведению практических занятий</w:t>
      </w:r>
    </w:p>
    <w:p w:rsidR="0032639D" w:rsidRPr="0032639D" w:rsidRDefault="0032639D" w:rsidP="0032639D">
      <w:pPr>
        <w:spacing w:after="0" w:line="360" w:lineRule="auto"/>
        <w:ind w:right="-366"/>
        <w:rPr>
          <w:rFonts w:ascii="Times New Roman" w:eastAsia="Times New Roman" w:hAnsi="Times New Roman" w:cs="Times New Roman"/>
          <w:bCs/>
          <w:sz w:val="28"/>
          <w:szCs w:val="28"/>
          <w:lang w:eastAsia="ru-RU"/>
        </w:rPr>
      </w:pPr>
      <w:r w:rsidRPr="0032639D">
        <w:rPr>
          <w:rFonts w:ascii="Times New Roman" w:eastAsia="Times New Roman" w:hAnsi="Times New Roman" w:cs="Times New Roman"/>
          <w:bCs/>
          <w:sz w:val="28"/>
          <w:szCs w:val="28"/>
          <w:lang w:eastAsia="ru-RU"/>
        </w:rPr>
        <w:t>1 Методические указания по проведению практических занятий для студентов</w:t>
      </w:r>
    </w:p>
    <w:p w:rsidR="0032639D" w:rsidRDefault="0032639D"/>
    <w:p w:rsidR="0032639D" w:rsidRDefault="0032639D" w:rsidP="0032639D">
      <w:pPr>
        <w:spacing w:after="0" w:line="240" w:lineRule="auto"/>
        <w:ind w:firstLine="709"/>
        <w:jc w:val="center"/>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Список практических занятий:</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численности персонала структурного подразделения</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Построение организационной структуры подразделения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потребного количества оборудования и показателей его использования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Планирование производственной программы структурного подразделения</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производственной мощности и загрузки оборудования</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Планирование фонда заработной платы структурного подразделения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параметров поточных линий</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размера производственной партии и периодичности её запуска. Построение календарных планов</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Определение длительности производственного цикла</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плановой сметы расходов на содержание и эксплуатацию оборудования</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Экономическое обоснование и выбор оптимального варианта технологического процесса</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Нормирование потребности предприятия в отдельных видах материально-технических средств</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Методы управления трудовым коллективом структурного подразделения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Принятие управленческих решений</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Делегирование полномочий</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Инструменты эффективного управления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Принятие управленческих решений при планировании организационно-технического уровня производства (анализ ситуаций)</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Анализ мотивации структурного подразделения. Разработка системы мотивации</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Методы управления трудовым коллективом структурного подразделения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Принятие управленческих решений</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Оценка эффективности. Система показателей эффективности подразделения.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Выявление резервов повышения эффективности.</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lastRenderedPageBreak/>
        <w:t>Анализ экономических результатов деятельности подразделения</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Анализ рациональности технологических процессов и организации труда в структурном подразделении</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Анализ причин брака при изготовлении изделий</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Оценка и факторный анализ показателей прибыли и рентабельности</w:t>
      </w:r>
    </w:p>
    <w:p w:rsidR="0032639D" w:rsidRP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Расчет технико-экономических показателей деятельности структурного подразделения</w:t>
      </w:r>
    </w:p>
    <w:p w:rsidR="0032639D" w:rsidRDefault="0032639D" w:rsidP="0032639D">
      <w:pPr>
        <w:pStyle w:val="a3"/>
        <w:numPr>
          <w:ilvl w:val="0"/>
          <w:numId w:val="1"/>
        </w:numPr>
        <w:spacing w:after="0" w:line="240" w:lineRule="auto"/>
        <w:rPr>
          <w:rFonts w:ascii="Times New Roman" w:eastAsia="Times New Roman" w:hAnsi="Times New Roman" w:cs="Times New Roman"/>
          <w:sz w:val="28"/>
          <w:szCs w:val="28"/>
          <w:lang w:eastAsia="ru-RU"/>
        </w:rPr>
      </w:pPr>
      <w:r w:rsidRPr="0032639D">
        <w:rPr>
          <w:rFonts w:ascii="Times New Roman" w:eastAsia="Times New Roman" w:hAnsi="Times New Roman" w:cs="Times New Roman"/>
          <w:sz w:val="28"/>
          <w:szCs w:val="28"/>
          <w:lang w:eastAsia="ru-RU"/>
        </w:rPr>
        <w:t>Оценка экономической эффективности деятельности подразделения</w:t>
      </w:r>
    </w:p>
    <w:p w:rsidR="004F36A2" w:rsidRDefault="004F36A2" w:rsidP="004F36A2">
      <w:pPr>
        <w:pStyle w:val="a3"/>
        <w:spacing w:after="0" w:line="240" w:lineRule="auto"/>
        <w:ind w:left="1069"/>
        <w:rPr>
          <w:rFonts w:ascii="Times New Roman" w:eastAsia="Times New Roman" w:hAnsi="Times New Roman" w:cs="Times New Roman"/>
          <w:sz w:val="28"/>
          <w:szCs w:val="28"/>
          <w:lang w:eastAsia="ru-RU"/>
        </w:rPr>
      </w:pPr>
    </w:p>
    <w:p w:rsidR="004F36A2" w:rsidRPr="004F36A2" w:rsidRDefault="004F36A2" w:rsidP="004F36A2">
      <w:pPr>
        <w:spacing w:after="0" w:line="276" w:lineRule="auto"/>
        <w:ind w:firstLine="709"/>
        <w:jc w:val="both"/>
        <w:rPr>
          <w:rFonts w:ascii="Times New Roman" w:eastAsia="Times New Roman" w:hAnsi="Times New Roman" w:cs="Times New Roman"/>
          <w:sz w:val="28"/>
          <w:szCs w:val="28"/>
          <w:lang w:eastAsia="ru-RU"/>
        </w:rPr>
      </w:pPr>
    </w:p>
    <w:p w:rsidR="004F36A2" w:rsidRPr="004F36A2" w:rsidRDefault="004F36A2" w:rsidP="004F36A2">
      <w:pPr>
        <w:spacing w:after="0" w:line="276" w:lineRule="auto"/>
        <w:ind w:firstLine="709"/>
        <w:jc w:val="both"/>
        <w:rPr>
          <w:rFonts w:ascii="Times New Roman" w:eastAsia="Times New Roman" w:hAnsi="Times New Roman" w:cs="Times New Roman"/>
          <w:sz w:val="28"/>
          <w:szCs w:val="28"/>
          <w:lang w:eastAsia="ru-RU"/>
        </w:rPr>
      </w:pPr>
    </w:p>
    <w:p w:rsidR="004F36A2" w:rsidRPr="004F36A2" w:rsidRDefault="004F36A2" w:rsidP="004F36A2">
      <w:pPr>
        <w:spacing w:after="0" w:line="240" w:lineRule="auto"/>
        <w:jc w:val="center"/>
        <w:rPr>
          <w:rFonts w:ascii="Times New Roman" w:eastAsia="Times New Roman" w:hAnsi="Times New Roman" w:cs="Times New Roman"/>
          <w:b/>
          <w:bCs/>
          <w:sz w:val="28"/>
          <w:szCs w:val="28"/>
          <w:lang w:eastAsia="ru-RU"/>
        </w:rPr>
      </w:pPr>
      <w:r w:rsidRPr="004F36A2">
        <w:rPr>
          <w:rFonts w:ascii="Times New Roman" w:eastAsia="Times New Roman" w:hAnsi="Times New Roman" w:cs="Times New Roman"/>
          <w:b/>
          <w:bCs/>
          <w:sz w:val="28"/>
          <w:szCs w:val="28"/>
          <w:lang w:val="en-US" w:eastAsia="ru-RU"/>
        </w:rPr>
        <w:t>I</w:t>
      </w:r>
      <w:r w:rsidRPr="004F36A2">
        <w:rPr>
          <w:rFonts w:ascii="Times New Roman" w:eastAsia="Times New Roman" w:hAnsi="Times New Roman" w:cs="Times New Roman"/>
          <w:b/>
          <w:bCs/>
          <w:sz w:val="28"/>
          <w:szCs w:val="28"/>
          <w:lang w:eastAsia="ru-RU"/>
        </w:rPr>
        <w:t xml:space="preserve"> Паспорт методических указаний по проведению практических занятий</w:t>
      </w:r>
    </w:p>
    <w:p w:rsidR="004F36A2" w:rsidRPr="004F36A2" w:rsidRDefault="004F36A2" w:rsidP="004F36A2">
      <w:pPr>
        <w:spacing w:after="0" w:line="240" w:lineRule="auto"/>
        <w:jc w:val="center"/>
        <w:rPr>
          <w:rFonts w:ascii="Times New Roman" w:eastAsia="Times New Roman" w:hAnsi="Times New Roman" w:cs="Times New Roman"/>
          <w:b/>
          <w:bCs/>
          <w:sz w:val="28"/>
          <w:szCs w:val="28"/>
          <w:lang w:eastAsia="ru-RU"/>
        </w:rPr>
      </w:pPr>
      <w:r w:rsidRPr="004F36A2">
        <w:rPr>
          <w:rFonts w:ascii="Times New Roman" w:eastAsia="Times New Roman" w:hAnsi="Times New Roman" w:cs="Times New Roman"/>
          <w:b/>
          <w:sz w:val="28"/>
          <w:szCs w:val="28"/>
          <w:lang w:eastAsia="ru-RU"/>
        </w:rPr>
        <w:t>1 Область применения</w:t>
      </w:r>
    </w:p>
    <w:p w:rsidR="004F36A2" w:rsidRPr="004F36A2" w:rsidRDefault="004F36A2" w:rsidP="00417D0C">
      <w:pPr>
        <w:spacing w:after="120" w:line="240" w:lineRule="auto"/>
        <w:ind w:firstLine="709"/>
        <w:jc w:val="both"/>
        <w:rPr>
          <w:rFonts w:ascii="Times New Roman" w:eastAsia="Times New Roman" w:hAnsi="Times New Roman" w:cs="Times New Roman"/>
          <w:sz w:val="28"/>
          <w:szCs w:val="20"/>
          <w:lang w:eastAsia="ru-RU"/>
        </w:rPr>
      </w:pPr>
      <w:r w:rsidRPr="004F36A2">
        <w:rPr>
          <w:rFonts w:ascii="Times New Roman" w:eastAsia="Times New Roman" w:hAnsi="Times New Roman" w:cs="Times New Roman"/>
          <w:sz w:val="28"/>
          <w:szCs w:val="20"/>
          <w:lang w:eastAsia="ru-RU"/>
        </w:rPr>
        <w:t>Методические указания по проведению практических занятий</w:t>
      </w:r>
      <w:r w:rsidR="00417D0C">
        <w:rPr>
          <w:rFonts w:ascii="Times New Roman" w:eastAsia="Times New Roman" w:hAnsi="Times New Roman" w:cs="Times New Roman"/>
          <w:sz w:val="28"/>
          <w:szCs w:val="20"/>
          <w:lang w:eastAsia="ru-RU"/>
        </w:rPr>
        <w:t xml:space="preserve"> </w:t>
      </w:r>
      <w:r w:rsidRPr="004F36A2">
        <w:rPr>
          <w:rFonts w:ascii="Times New Roman" w:eastAsia="Times New Roman" w:hAnsi="Times New Roman" w:cs="Times New Roman"/>
          <w:sz w:val="28"/>
          <w:szCs w:val="20"/>
          <w:lang w:eastAsia="ru-RU"/>
        </w:rPr>
        <w:t xml:space="preserve">предназначены для студентов ГОБПОУ </w:t>
      </w:r>
      <w:r w:rsidRPr="004F36A2">
        <w:rPr>
          <w:rFonts w:ascii="Times New Roman" w:eastAsia="Times New Roman" w:hAnsi="Times New Roman" w:cs="Times New Roman"/>
          <w:sz w:val="28"/>
          <w:szCs w:val="28"/>
          <w:lang w:eastAsia="ru-RU"/>
        </w:rPr>
        <w:t xml:space="preserve">«Елецкий колледж экономики, промышленности и отраслевых технологий» </w:t>
      </w:r>
      <w:r w:rsidRPr="004F36A2">
        <w:rPr>
          <w:rFonts w:ascii="Times New Roman" w:eastAsia="Times New Roman" w:hAnsi="Times New Roman" w:cs="Times New Roman"/>
          <w:sz w:val="28"/>
          <w:szCs w:val="20"/>
          <w:lang w:eastAsia="ru-RU"/>
        </w:rPr>
        <w:t>специальности 15.02.08 Технология машиностроения для подготовки к практическим занятиям с целью освоения практических умений и навыков и профессиональных компетенций.</w:t>
      </w:r>
    </w:p>
    <w:p w:rsidR="004F36A2" w:rsidRPr="004F36A2" w:rsidRDefault="004F36A2" w:rsidP="004F36A2">
      <w:pPr>
        <w:spacing w:before="240" w:after="120" w:line="240" w:lineRule="auto"/>
        <w:ind w:firstLine="709"/>
        <w:jc w:val="both"/>
        <w:rPr>
          <w:rFonts w:ascii="Times New Roman" w:eastAsia="Times New Roman" w:hAnsi="Times New Roman" w:cs="Times New Roman"/>
          <w:sz w:val="28"/>
          <w:szCs w:val="20"/>
          <w:lang w:eastAsia="ru-RU"/>
        </w:rPr>
      </w:pPr>
      <w:r w:rsidRPr="004F36A2">
        <w:rPr>
          <w:rFonts w:ascii="Times New Roman" w:eastAsia="Times New Roman" w:hAnsi="Times New Roman" w:cs="Times New Roman"/>
          <w:sz w:val="28"/>
          <w:szCs w:val="20"/>
          <w:lang w:eastAsia="ru-RU"/>
        </w:rPr>
        <w:t xml:space="preserve">Методические указания по проведению практических занятий составлены в соответствии с рабочей программой </w:t>
      </w:r>
      <w:r w:rsidRPr="0032639D">
        <w:rPr>
          <w:rFonts w:ascii="Times New Roman" w:eastAsia="Times New Roman" w:hAnsi="Times New Roman" w:cs="Times New Roman"/>
          <w:sz w:val="28"/>
          <w:szCs w:val="28"/>
          <w:lang w:eastAsia="ru-RU"/>
        </w:rPr>
        <w:t xml:space="preserve">МДК.02.01 Планирование и организация работы структурного подразделения  </w:t>
      </w:r>
      <w:r w:rsidRPr="004F36A2">
        <w:rPr>
          <w:rFonts w:ascii="Times New Roman" w:eastAsia="Times New Roman" w:hAnsi="Times New Roman" w:cs="Times New Roman"/>
          <w:sz w:val="28"/>
          <w:szCs w:val="20"/>
          <w:lang w:eastAsia="ru-RU"/>
        </w:rPr>
        <w:t>ППССЗ специальности 15.02.08 Технология машиностроения.</w:t>
      </w:r>
    </w:p>
    <w:p w:rsidR="004F36A2" w:rsidRPr="004F36A2" w:rsidRDefault="004F36A2" w:rsidP="004F36A2">
      <w:pPr>
        <w:spacing w:after="0" w:line="240" w:lineRule="auto"/>
        <w:ind w:firstLine="709"/>
        <w:rPr>
          <w:rFonts w:ascii="Times New Roman" w:eastAsia="Times New Roman" w:hAnsi="Times New Roman" w:cs="Times New Roman"/>
          <w:sz w:val="28"/>
          <w:szCs w:val="28"/>
          <w:lang w:eastAsia="ru-RU"/>
        </w:rPr>
      </w:pPr>
    </w:p>
    <w:p w:rsidR="004F36A2" w:rsidRPr="004F36A2" w:rsidRDefault="004F36A2" w:rsidP="004F36A2">
      <w:pPr>
        <w:spacing w:after="0" w:line="240" w:lineRule="auto"/>
        <w:jc w:val="center"/>
        <w:rPr>
          <w:rFonts w:ascii="Times New Roman" w:eastAsia="Times New Roman" w:hAnsi="Times New Roman" w:cs="Times New Roman"/>
          <w:b/>
          <w:sz w:val="28"/>
          <w:szCs w:val="20"/>
          <w:lang w:eastAsia="ru-RU"/>
        </w:rPr>
      </w:pPr>
      <w:r w:rsidRPr="004F36A2">
        <w:rPr>
          <w:rFonts w:ascii="Times New Roman" w:eastAsia="Times New Roman" w:hAnsi="Times New Roman" w:cs="Times New Roman"/>
          <w:b/>
          <w:sz w:val="28"/>
          <w:szCs w:val="28"/>
          <w:lang w:eastAsia="ru-RU"/>
        </w:rPr>
        <w:t>2 Объекты оценивания – результаты освоения</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proofErr w:type="gramStart"/>
      <w:r w:rsidRPr="004F36A2">
        <w:rPr>
          <w:rFonts w:ascii="Times New Roman" w:eastAsia="Times New Roman" w:hAnsi="Times New Roman" w:cs="Times New Roman"/>
          <w:sz w:val="28"/>
          <w:szCs w:val="28"/>
          <w:lang w:eastAsia="ru-RU"/>
        </w:rPr>
        <w:t xml:space="preserve">Методические указания по выполнению практических занятий разработаны согласно рабочей программе МДК.02.01 Планирование и организация работы структурного подразделения   (относится к </w:t>
      </w:r>
      <w:proofErr w:type="spellStart"/>
      <w:r w:rsidRPr="004F36A2">
        <w:rPr>
          <w:rFonts w:ascii="Times New Roman" w:eastAsia="Times New Roman" w:hAnsi="Times New Roman" w:cs="Times New Roman"/>
          <w:sz w:val="28"/>
          <w:szCs w:val="28"/>
          <w:lang w:eastAsia="ru-RU"/>
        </w:rPr>
        <w:t>общепрофессиональным</w:t>
      </w:r>
      <w:proofErr w:type="spellEnd"/>
      <w:r w:rsidRPr="004F36A2">
        <w:rPr>
          <w:rFonts w:ascii="Times New Roman" w:eastAsia="Times New Roman" w:hAnsi="Times New Roman" w:cs="Times New Roman"/>
          <w:sz w:val="28"/>
          <w:szCs w:val="28"/>
          <w:lang w:eastAsia="ru-RU"/>
        </w:rPr>
        <w:t xml:space="preserve"> дисциплинам профессионального цикла и требованиям к умениям и знаниям Федерального государственного образовательного стандарта среднего профессионального образования (далее – ФГОС СПО) по специальности </w:t>
      </w:r>
      <w:r w:rsidRPr="004F36A2">
        <w:rPr>
          <w:rFonts w:ascii="Times New Roman" w:eastAsia="Times New Roman" w:hAnsi="Times New Roman" w:cs="Times New Roman"/>
          <w:sz w:val="28"/>
          <w:szCs w:val="20"/>
          <w:lang w:eastAsia="ru-RU"/>
        </w:rPr>
        <w:t>15.02.08 Технология машиностроения</w:t>
      </w:r>
      <w:r w:rsidRPr="004F36A2">
        <w:rPr>
          <w:rFonts w:ascii="Times New Roman" w:eastAsia="Times New Roman" w:hAnsi="Times New Roman" w:cs="Times New Roman"/>
          <w:sz w:val="28"/>
          <w:szCs w:val="28"/>
          <w:lang w:eastAsia="ru-RU"/>
        </w:rPr>
        <w:t>.</w:t>
      </w:r>
      <w:proofErr w:type="gramEnd"/>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Практические занятия направлены на освоение следующих умений и знаний согласно ФГОС СПО.</w:t>
      </w:r>
    </w:p>
    <w:p w:rsidR="004F36A2" w:rsidRPr="004F36A2" w:rsidRDefault="004F36A2" w:rsidP="004F3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8"/>
          <w:szCs w:val="28"/>
          <w:lang w:eastAsia="ru-RU"/>
        </w:rPr>
      </w:pPr>
      <w:r w:rsidRPr="004F36A2">
        <w:rPr>
          <w:rFonts w:ascii="Times New Roman" w:eastAsia="Times New Roman" w:hAnsi="Times New Roman" w:cs="Times New Roman"/>
          <w:b/>
          <w:sz w:val="28"/>
          <w:szCs w:val="28"/>
          <w:lang w:eastAsia="ru-RU"/>
        </w:rPr>
        <w:t>умения:</w:t>
      </w:r>
    </w:p>
    <w:p w:rsidR="001A23C6" w:rsidRPr="001A23C6" w:rsidRDefault="001A23C6" w:rsidP="001A23C6">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рационально организовывать рабочие места, участвовать в расстановке кадров, обеспечивать их предметами и средствами труда;</w:t>
      </w:r>
    </w:p>
    <w:p w:rsidR="001A23C6" w:rsidRPr="001A23C6" w:rsidRDefault="001A23C6" w:rsidP="001A23C6">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рассчитывать показатели, характеризующие эффективность организации основного и вспомогательного оборудования;</w:t>
      </w:r>
    </w:p>
    <w:p w:rsidR="001A23C6" w:rsidRPr="001A23C6" w:rsidRDefault="001A23C6" w:rsidP="001A23C6">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принимать и реализовывать управленческие решения;</w:t>
      </w:r>
    </w:p>
    <w:p w:rsidR="001A23C6" w:rsidRPr="001A23C6" w:rsidRDefault="001A23C6" w:rsidP="001A23C6">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мотивировать работников на решение производственных задач;</w:t>
      </w:r>
    </w:p>
    <w:p w:rsidR="001A23C6" w:rsidRPr="001A23C6" w:rsidRDefault="001A23C6" w:rsidP="001A23C6">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управлять конфликтными ситуациями, стрессами и рисками;</w:t>
      </w:r>
    </w:p>
    <w:p w:rsidR="00417D0C" w:rsidRDefault="00417D0C" w:rsidP="004F36A2">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Calibri" w:hAnsi="Times New Roman" w:cs="Times New Roman"/>
          <w:b/>
          <w:sz w:val="28"/>
          <w:szCs w:val="28"/>
        </w:rPr>
      </w:pPr>
    </w:p>
    <w:p w:rsidR="00417D0C" w:rsidRDefault="00417D0C" w:rsidP="004F36A2">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Calibri" w:hAnsi="Times New Roman" w:cs="Times New Roman"/>
          <w:b/>
          <w:sz w:val="28"/>
          <w:szCs w:val="28"/>
        </w:rPr>
      </w:pPr>
    </w:p>
    <w:p w:rsidR="004F36A2" w:rsidRPr="004F36A2" w:rsidRDefault="004F36A2" w:rsidP="004F36A2">
      <w:pPr>
        <w:tabs>
          <w:tab w:val="left" w:pos="916"/>
          <w:tab w:val="left" w:pos="993"/>
          <w:tab w:val="num"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Calibri" w:hAnsi="Times New Roman" w:cs="Times New Roman"/>
          <w:b/>
          <w:sz w:val="28"/>
          <w:szCs w:val="28"/>
        </w:rPr>
      </w:pPr>
      <w:r w:rsidRPr="004F36A2">
        <w:rPr>
          <w:rFonts w:ascii="Times New Roman" w:eastAsia="Calibri" w:hAnsi="Times New Roman" w:cs="Times New Roman"/>
          <w:b/>
          <w:sz w:val="28"/>
          <w:szCs w:val="28"/>
        </w:rPr>
        <w:lastRenderedPageBreak/>
        <w:t>знания:</w:t>
      </w:r>
    </w:p>
    <w:p w:rsidR="001A23C6" w:rsidRPr="001A23C6" w:rsidRDefault="001A23C6" w:rsidP="001A23C6">
      <w:pPr>
        <w:tabs>
          <w:tab w:val="left" w:pos="9923"/>
        </w:tabs>
        <w:spacing w:after="0" w:line="240" w:lineRule="auto"/>
        <w:ind w:right="-1"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особенности менеджмента в области профессиональной деятельности;</w:t>
      </w:r>
    </w:p>
    <w:p w:rsidR="001A23C6" w:rsidRPr="001A23C6" w:rsidRDefault="001A23C6" w:rsidP="001A23C6">
      <w:pPr>
        <w:tabs>
          <w:tab w:val="left" w:pos="9923"/>
        </w:tabs>
        <w:spacing w:after="0" w:line="240" w:lineRule="auto"/>
        <w:ind w:right="-1"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принципы, формы и методы организации производственного и технологического процессов;</w:t>
      </w:r>
    </w:p>
    <w:p w:rsidR="001A23C6" w:rsidRDefault="001A23C6" w:rsidP="001A23C6">
      <w:pPr>
        <w:tabs>
          <w:tab w:val="left" w:pos="9923"/>
        </w:tabs>
        <w:spacing w:after="0" w:line="240" w:lineRule="auto"/>
        <w:ind w:right="-1"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23C6">
        <w:rPr>
          <w:rFonts w:ascii="Times New Roman" w:eastAsia="Times New Roman" w:hAnsi="Times New Roman" w:cs="Times New Roman"/>
          <w:sz w:val="28"/>
          <w:szCs w:val="28"/>
          <w:lang w:eastAsia="ru-RU"/>
        </w:rPr>
        <w:t>принципы делового общения в коллективе</w:t>
      </w:r>
    </w:p>
    <w:p w:rsidR="004F36A2" w:rsidRPr="004F36A2" w:rsidRDefault="004F36A2" w:rsidP="001A23C6">
      <w:pPr>
        <w:tabs>
          <w:tab w:val="left" w:pos="9923"/>
        </w:tabs>
        <w:spacing w:after="0" w:line="240" w:lineRule="auto"/>
        <w:ind w:right="-1"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xml:space="preserve">Методические указания по выполнению практического занятия содержат теоретические основы, которыми студенты должны владеть перед проведением практическим занятием. </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Практические занятия следует проводить по мере прохождения студентами теоретического материала.</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Практические занятия рекомендуется производить в следующей последовательности:</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вводная беседа, во время которой кратко напоминаются теоретические вопросы по теме занятия, разъясняется сущность, цель, методика выполнения работы;</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самостоятельное выполнение необходимых расчетов;</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обработка результатов расчетов;</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защита практического занятия в форме собеседования по методике проведения и результатам проделанной работы.</w:t>
      </w:r>
    </w:p>
    <w:p w:rsidR="004F36A2" w:rsidRPr="004F36A2" w:rsidRDefault="004F36A2" w:rsidP="004F36A2">
      <w:pPr>
        <w:tabs>
          <w:tab w:val="left" w:pos="9923"/>
        </w:tabs>
        <w:spacing w:after="0" w:line="240" w:lineRule="auto"/>
        <w:ind w:right="-1" w:firstLine="720"/>
        <w:jc w:val="both"/>
        <w:rPr>
          <w:rFonts w:ascii="Times New Roman" w:eastAsia="Times New Roman" w:hAnsi="Times New Roman" w:cs="Times New Roman"/>
          <w:spacing w:val="-5"/>
          <w:sz w:val="28"/>
          <w:szCs w:val="28"/>
          <w:lang w:eastAsia="ru-RU"/>
        </w:rPr>
      </w:pPr>
      <w:r w:rsidRPr="004F36A2">
        <w:rPr>
          <w:rFonts w:ascii="Times New Roman" w:eastAsia="Times New Roman" w:hAnsi="Times New Roman" w:cs="Times New Roman"/>
          <w:sz w:val="28"/>
          <w:szCs w:val="28"/>
          <w:lang w:eastAsia="ru-RU"/>
        </w:rPr>
        <w:t>Практическое занятие рассчитано на 2 часа.</w:t>
      </w:r>
    </w:p>
    <w:p w:rsidR="004F36A2" w:rsidRPr="004F36A2" w:rsidRDefault="004F36A2" w:rsidP="004F36A2">
      <w:pPr>
        <w:spacing w:after="0" w:line="240" w:lineRule="auto"/>
        <w:rPr>
          <w:rFonts w:ascii="Times New Roman" w:eastAsia="Times New Roman" w:hAnsi="Times New Roman" w:cs="Times New Roman"/>
          <w:b/>
          <w:sz w:val="28"/>
          <w:szCs w:val="28"/>
          <w:lang w:eastAsia="ru-RU"/>
        </w:rPr>
      </w:pPr>
    </w:p>
    <w:p w:rsidR="004F36A2" w:rsidRPr="004F36A2" w:rsidRDefault="004F36A2" w:rsidP="004F36A2">
      <w:pPr>
        <w:spacing w:after="0" w:line="240" w:lineRule="auto"/>
        <w:jc w:val="center"/>
        <w:rPr>
          <w:rFonts w:ascii="Times New Roman" w:eastAsia="Times New Roman" w:hAnsi="Times New Roman" w:cs="Times New Roman"/>
          <w:b/>
          <w:sz w:val="28"/>
          <w:szCs w:val="20"/>
          <w:lang w:eastAsia="ru-RU"/>
        </w:rPr>
      </w:pPr>
      <w:r w:rsidRPr="004F36A2">
        <w:rPr>
          <w:rFonts w:ascii="Times New Roman" w:eastAsia="Times New Roman" w:hAnsi="Times New Roman" w:cs="Times New Roman"/>
          <w:b/>
          <w:sz w:val="28"/>
          <w:szCs w:val="28"/>
          <w:lang w:eastAsia="ru-RU"/>
        </w:rPr>
        <w:t>3 Система оценивания выполнения практических занятий</w:t>
      </w:r>
    </w:p>
    <w:p w:rsidR="004F36A2" w:rsidRPr="004F36A2" w:rsidRDefault="004F36A2" w:rsidP="004F36A2">
      <w:pPr>
        <w:spacing w:after="0" w:line="240" w:lineRule="auto"/>
        <w:rPr>
          <w:rFonts w:ascii="Times New Roman" w:eastAsia="Times New Roman" w:hAnsi="Times New Roman" w:cs="Times New Roman"/>
          <w:sz w:val="28"/>
          <w:szCs w:val="20"/>
          <w:lang w:eastAsia="ru-RU"/>
        </w:rPr>
      </w:pP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Практические занятия проводятся с целью овладения указанным видом профессиональной деятельности и соответствующими профессиональными компетенциями.</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При оценивании практической работы студента учитывается следующее:</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качество выполнения работы;</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качество оформления отчета по работе;</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качество устных ответов на контрольные вопросы при защите работы.</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Каждый вид работы оценивается по 5-ти бальной шкале.</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«5» (отлично) – за глубокое и полное овладение содержанием учебного материала, в котором студент свободно и уверенно ориентируется; за умение практически применять теоретические знания, высказывать и обосновывать свои суждения. Оценка «5» (отлично) предполагает грамотное и логичное изложение ответа.</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«4» (хорошо) – 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xml:space="preserve">«3»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применении теоретических знаний </w:t>
      </w:r>
      <w:r w:rsidRPr="004F36A2">
        <w:rPr>
          <w:rFonts w:ascii="Times New Roman" w:eastAsia="Times New Roman" w:hAnsi="Times New Roman" w:cs="Times New Roman"/>
          <w:sz w:val="28"/>
          <w:szCs w:val="28"/>
          <w:lang w:eastAsia="ru-RU"/>
        </w:rPr>
        <w:lastRenderedPageBreak/>
        <w:t>при ответе на практико-ориентированные вопросы; не умеет доказательно обосновать собственные суждения.</w:t>
      </w:r>
    </w:p>
    <w:p w:rsidR="004F36A2" w:rsidRPr="004F36A2" w:rsidRDefault="004F36A2" w:rsidP="004F36A2">
      <w:pPr>
        <w:spacing w:after="0" w:line="240" w:lineRule="auto"/>
        <w:ind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«2» (неудовлетворительно) – если студент имеет разрозненные, бессистемные знания, допускает ошибки в определении базовых понятий, искажает их смысл; не может практически применять теоретические знания.</w:t>
      </w:r>
    </w:p>
    <w:p w:rsidR="004F36A2" w:rsidRPr="004F36A2" w:rsidRDefault="004F36A2" w:rsidP="004F36A2">
      <w:pPr>
        <w:spacing w:after="0" w:line="240" w:lineRule="auto"/>
        <w:rPr>
          <w:rFonts w:ascii="Times New Roman" w:eastAsia="Times New Roman" w:hAnsi="Times New Roman" w:cs="Times New Roman"/>
          <w:sz w:val="28"/>
          <w:szCs w:val="20"/>
          <w:lang w:eastAsia="ru-RU"/>
        </w:rPr>
      </w:pPr>
    </w:p>
    <w:p w:rsidR="004F36A2" w:rsidRPr="004F36A2" w:rsidRDefault="004F36A2" w:rsidP="004F36A2">
      <w:pPr>
        <w:spacing w:after="0" w:line="240" w:lineRule="auto"/>
        <w:jc w:val="center"/>
        <w:rPr>
          <w:rFonts w:ascii="Times New Roman" w:eastAsia="Times New Roman" w:hAnsi="Times New Roman" w:cs="Times New Roman"/>
          <w:b/>
          <w:bCs/>
          <w:sz w:val="28"/>
          <w:szCs w:val="28"/>
          <w:lang w:eastAsia="ru-RU"/>
        </w:rPr>
      </w:pPr>
      <w:r w:rsidRPr="004F36A2">
        <w:rPr>
          <w:rFonts w:ascii="Times New Roman" w:eastAsia="Times New Roman" w:hAnsi="Times New Roman" w:cs="Times New Roman"/>
          <w:b/>
          <w:bCs/>
          <w:sz w:val="28"/>
          <w:szCs w:val="28"/>
          <w:lang w:val="en-US" w:eastAsia="ru-RU"/>
        </w:rPr>
        <w:t>II</w:t>
      </w:r>
      <w:r w:rsidRPr="004F36A2">
        <w:rPr>
          <w:rFonts w:ascii="Times New Roman" w:eastAsia="Times New Roman" w:hAnsi="Times New Roman" w:cs="Times New Roman"/>
          <w:b/>
          <w:bCs/>
          <w:sz w:val="28"/>
          <w:szCs w:val="28"/>
          <w:lang w:eastAsia="ru-RU"/>
        </w:rPr>
        <w:t xml:space="preserve"> Методические указания по проведению практических занятий</w:t>
      </w:r>
    </w:p>
    <w:p w:rsidR="004F36A2" w:rsidRPr="004F36A2" w:rsidRDefault="004F36A2" w:rsidP="004F36A2">
      <w:pPr>
        <w:spacing w:after="0" w:line="240" w:lineRule="auto"/>
        <w:jc w:val="center"/>
        <w:rPr>
          <w:rFonts w:ascii="Times New Roman" w:eastAsia="Times New Roman" w:hAnsi="Times New Roman" w:cs="Times New Roman"/>
          <w:b/>
          <w:bCs/>
          <w:sz w:val="28"/>
          <w:szCs w:val="28"/>
          <w:lang w:eastAsia="ru-RU"/>
        </w:rPr>
      </w:pP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Практические занятия следует проводить по мере прохождения студентами теоретического материала.</w:t>
      </w:r>
    </w:p>
    <w:p w:rsidR="004F36A2" w:rsidRPr="004F36A2" w:rsidRDefault="004F36A2" w:rsidP="004F36A2">
      <w:pPr>
        <w:spacing w:after="0" w:line="240" w:lineRule="auto"/>
        <w:ind w:firstLine="72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Практические занятия рекомендуется производить в следующей последовательности:</w:t>
      </w:r>
    </w:p>
    <w:p w:rsidR="004F36A2" w:rsidRPr="004F36A2" w:rsidRDefault="004F36A2" w:rsidP="004F36A2">
      <w:pPr>
        <w:numPr>
          <w:ilvl w:val="0"/>
          <w:numId w:val="3"/>
        </w:numPr>
        <w:tabs>
          <w:tab w:val="left" w:pos="851"/>
          <w:tab w:val="left" w:pos="993"/>
          <w:tab w:val="left" w:pos="1276"/>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вводная беседа, во время которой кратко напоминаются теоретические вопросы по теме занятия, разъясняется сущность, цель, методика выполнения задания;</w:t>
      </w:r>
    </w:p>
    <w:p w:rsidR="004F36A2" w:rsidRPr="004F36A2" w:rsidRDefault="004F36A2" w:rsidP="004F36A2">
      <w:pPr>
        <w:numPr>
          <w:ilvl w:val="0"/>
          <w:numId w:val="3"/>
        </w:numPr>
        <w:tabs>
          <w:tab w:val="left" w:pos="851"/>
          <w:tab w:val="left" w:pos="993"/>
          <w:tab w:val="left" w:pos="1276"/>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самостоятельное выполнение необходимых расчетов;</w:t>
      </w:r>
    </w:p>
    <w:p w:rsidR="004F36A2" w:rsidRPr="004F36A2" w:rsidRDefault="004F36A2" w:rsidP="004F36A2">
      <w:pPr>
        <w:numPr>
          <w:ilvl w:val="0"/>
          <w:numId w:val="3"/>
        </w:numPr>
        <w:tabs>
          <w:tab w:val="left" w:pos="851"/>
          <w:tab w:val="left" w:pos="993"/>
          <w:tab w:val="left" w:pos="1276"/>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обработка результатов расчетов, оформление отчета;</w:t>
      </w:r>
    </w:p>
    <w:p w:rsidR="004F36A2" w:rsidRPr="004F36A2" w:rsidRDefault="004F36A2" w:rsidP="004F36A2">
      <w:pPr>
        <w:numPr>
          <w:ilvl w:val="0"/>
          <w:numId w:val="3"/>
        </w:numPr>
        <w:tabs>
          <w:tab w:val="left" w:pos="851"/>
          <w:tab w:val="left" w:pos="993"/>
          <w:tab w:val="left" w:pos="1276"/>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защита практического занятия в форме собеседования по методике проведения и результатам проделанной работы.</w:t>
      </w:r>
    </w:p>
    <w:p w:rsidR="00417D0C" w:rsidRDefault="00417D0C" w:rsidP="004F36A2">
      <w:pPr>
        <w:spacing w:after="0" w:line="240" w:lineRule="auto"/>
        <w:jc w:val="center"/>
        <w:rPr>
          <w:rFonts w:ascii="Times New Roman" w:eastAsia="Times New Roman" w:hAnsi="Times New Roman" w:cs="Times New Roman"/>
          <w:b/>
          <w:bCs/>
          <w:sz w:val="40"/>
          <w:szCs w:val="20"/>
          <w:lang w:eastAsia="ru-RU"/>
        </w:rPr>
      </w:pPr>
    </w:p>
    <w:p w:rsidR="004F36A2" w:rsidRPr="004F36A2" w:rsidRDefault="004F36A2" w:rsidP="004F36A2">
      <w:pPr>
        <w:spacing w:after="0" w:line="240" w:lineRule="auto"/>
        <w:jc w:val="center"/>
        <w:rPr>
          <w:rFonts w:ascii="Times New Roman" w:eastAsia="Times New Roman" w:hAnsi="Times New Roman" w:cs="Times New Roman"/>
          <w:b/>
          <w:bCs/>
          <w:sz w:val="28"/>
          <w:szCs w:val="28"/>
          <w:lang w:eastAsia="ru-RU"/>
        </w:rPr>
      </w:pPr>
      <w:r w:rsidRPr="004F36A2">
        <w:rPr>
          <w:rFonts w:ascii="Times New Roman" w:eastAsia="Times New Roman" w:hAnsi="Times New Roman" w:cs="Times New Roman"/>
          <w:b/>
          <w:bCs/>
          <w:sz w:val="28"/>
          <w:szCs w:val="28"/>
          <w:lang w:eastAsia="ru-RU"/>
        </w:rPr>
        <w:t xml:space="preserve">1 Методические указания по проведению практических </w:t>
      </w:r>
      <w:r w:rsidRPr="004F36A2">
        <w:rPr>
          <w:rFonts w:ascii="Times New Roman" w:eastAsia="Times New Roman" w:hAnsi="Times New Roman" w:cs="Times New Roman"/>
          <w:b/>
          <w:sz w:val="28"/>
          <w:szCs w:val="28"/>
          <w:lang w:eastAsia="ru-RU"/>
        </w:rPr>
        <w:t>занятий</w:t>
      </w:r>
      <w:r w:rsidRPr="004F36A2">
        <w:rPr>
          <w:rFonts w:ascii="Times New Roman" w:eastAsia="Times New Roman" w:hAnsi="Times New Roman" w:cs="Times New Roman"/>
          <w:b/>
          <w:bCs/>
          <w:sz w:val="28"/>
          <w:szCs w:val="28"/>
          <w:lang w:eastAsia="ru-RU"/>
        </w:rPr>
        <w:t xml:space="preserve"> для студентов</w:t>
      </w:r>
    </w:p>
    <w:p w:rsidR="004F36A2" w:rsidRPr="004F36A2" w:rsidRDefault="004F36A2" w:rsidP="004F36A2">
      <w:pPr>
        <w:spacing w:after="0" w:line="240" w:lineRule="auto"/>
        <w:jc w:val="center"/>
        <w:rPr>
          <w:rFonts w:ascii="Times New Roman" w:eastAsia="Times New Roman" w:hAnsi="Times New Roman" w:cs="Times New Roman"/>
          <w:b/>
          <w:bCs/>
          <w:sz w:val="28"/>
          <w:szCs w:val="28"/>
          <w:lang w:eastAsia="ru-RU"/>
        </w:rPr>
      </w:pPr>
    </w:p>
    <w:p w:rsidR="004F36A2" w:rsidRPr="004F36A2" w:rsidRDefault="004F36A2" w:rsidP="004F36A2">
      <w:pPr>
        <w:numPr>
          <w:ilvl w:val="0"/>
          <w:numId w:val="2"/>
        </w:numPr>
        <w:tabs>
          <w:tab w:val="left" w:pos="180"/>
          <w:tab w:val="num" w:pos="360"/>
        </w:tabs>
        <w:spacing w:after="0" w:line="240" w:lineRule="auto"/>
        <w:ind w:left="0" w:firstLine="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xml:space="preserve">К выполнению практического занятия необходимо приготовиться до начала занятия, используя рекомендованную литературу и конспект лекций. </w:t>
      </w:r>
    </w:p>
    <w:p w:rsidR="004F36A2" w:rsidRPr="004F36A2" w:rsidRDefault="004F36A2" w:rsidP="004F36A2">
      <w:pPr>
        <w:numPr>
          <w:ilvl w:val="0"/>
          <w:numId w:val="2"/>
        </w:numPr>
        <w:tabs>
          <w:tab w:val="left" w:pos="180"/>
          <w:tab w:val="num" w:pos="360"/>
        </w:tabs>
        <w:spacing w:after="0" w:line="240" w:lineRule="auto"/>
        <w:ind w:left="0" w:firstLine="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Студенты обязаны иметь при себе линейку, карандаш, калькулятор, тетрадь для практических работ.</w:t>
      </w:r>
    </w:p>
    <w:p w:rsidR="004F36A2" w:rsidRPr="004F36A2" w:rsidRDefault="004F36A2" w:rsidP="004F36A2">
      <w:pPr>
        <w:numPr>
          <w:ilvl w:val="0"/>
          <w:numId w:val="2"/>
        </w:numPr>
        <w:tabs>
          <w:tab w:val="left" w:pos="180"/>
          <w:tab w:val="num" w:pos="360"/>
        </w:tabs>
        <w:spacing w:after="0" w:line="240" w:lineRule="auto"/>
        <w:ind w:left="0" w:firstLine="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Отчеты по практическим занятиям оформляются в письменном виде (в тетради для практических работ), аккуратно и должны включать в себя следующие пункты:</w:t>
      </w:r>
    </w:p>
    <w:p w:rsidR="004F36A2" w:rsidRPr="004F36A2" w:rsidRDefault="004F36A2" w:rsidP="004F36A2">
      <w:pPr>
        <w:numPr>
          <w:ilvl w:val="1"/>
          <w:numId w:val="4"/>
        </w:numPr>
        <w:tabs>
          <w:tab w:val="clear" w:pos="1260"/>
          <w:tab w:val="num" w:pos="-567"/>
          <w:tab w:val="left" w:pos="180"/>
          <w:tab w:val="num" w:pos="567"/>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название практической работы и ее цель;</w:t>
      </w:r>
    </w:p>
    <w:p w:rsidR="004F36A2" w:rsidRPr="004F36A2" w:rsidRDefault="004F36A2" w:rsidP="004F36A2">
      <w:pPr>
        <w:numPr>
          <w:ilvl w:val="1"/>
          <w:numId w:val="4"/>
        </w:numPr>
        <w:tabs>
          <w:tab w:val="clear" w:pos="1260"/>
          <w:tab w:val="num" w:pos="-567"/>
          <w:tab w:val="left" w:pos="180"/>
          <w:tab w:val="num" w:pos="567"/>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порядок выполнения работы;</w:t>
      </w:r>
    </w:p>
    <w:p w:rsidR="004F36A2" w:rsidRPr="004F36A2" w:rsidRDefault="004F36A2" w:rsidP="004F36A2">
      <w:pPr>
        <w:numPr>
          <w:ilvl w:val="1"/>
          <w:numId w:val="4"/>
        </w:numPr>
        <w:tabs>
          <w:tab w:val="clear" w:pos="1260"/>
          <w:tab w:val="num" w:pos="-567"/>
          <w:tab w:val="left" w:pos="180"/>
          <w:tab w:val="num" w:pos="567"/>
        </w:tabs>
        <w:spacing w:after="0" w:line="240" w:lineRule="auto"/>
        <w:ind w:left="0" w:firstLine="709"/>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далее пишется «Ход работы» и выполняются этапы практической работы, согласно выше приведенному порядку.</w:t>
      </w:r>
    </w:p>
    <w:p w:rsidR="004F36A2" w:rsidRPr="004F36A2" w:rsidRDefault="004F36A2" w:rsidP="004F36A2">
      <w:pPr>
        <w:numPr>
          <w:ilvl w:val="0"/>
          <w:numId w:val="2"/>
        </w:numPr>
        <w:tabs>
          <w:tab w:val="left" w:pos="180"/>
          <w:tab w:val="num" w:pos="360"/>
        </w:tabs>
        <w:spacing w:after="0" w:line="240" w:lineRule="auto"/>
        <w:ind w:left="0" w:firstLine="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При подготовке к сдаче задания, необходимо ответить на предложенные контрольные вопросы.</w:t>
      </w:r>
    </w:p>
    <w:p w:rsidR="004F36A2" w:rsidRPr="004F36A2" w:rsidRDefault="004F36A2" w:rsidP="004F36A2">
      <w:pPr>
        <w:numPr>
          <w:ilvl w:val="0"/>
          <w:numId w:val="2"/>
        </w:numPr>
        <w:tabs>
          <w:tab w:val="left" w:pos="180"/>
          <w:tab w:val="num" w:pos="360"/>
        </w:tabs>
        <w:spacing w:after="0" w:line="240" w:lineRule="auto"/>
        <w:ind w:left="0" w:right="-1" w:firstLine="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При оценивании практического занятия учитывается следующее:</w:t>
      </w:r>
    </w:p>
    <w:p w:rsidR="004F36A2" w:rsidRPr="004F36A2" w:rsidRDefault="004F36A2" w:rsidP="004F36A2">
      <w:pPr>
        <w:tabs>
          <w:tab w:val="left" w:pos="180"/>
          <w:tab w:val="num" w:pos="360"/>
        </w:tabs>
        <w:spacing w:after="0" w:line="240" w:lineRule="auto"/>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качество выполнения практической части работы (соблюдение методики выполнения, точность расчетов, получение результатов в соответствии с целью работы);</w:t>
      </w:r>
    </w:p>
    <w:p w:rsidR="004F36A2" w:rsidRPr="004F36A2" w:rsidRDefault="004F36A2" w:rsidP="004F36A2">
      <w:pPr>
        <w:tabs>
          <w:tab w:val="left" w:pos="180"/>
          <w:tab w:val="num" w:pos="360"/>
        </w:tabs>
        <w:spacing w:after="0" w:line="240" w:lineRule="auto"/>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 качество оформления отчета по практическому занятию (в соответствии с установленными требованиями);</w:t>
      </w:r>
    </w:p>
    <w:p w:rsidR="004F36A2" w:rsidRPr="004F36A2" w:rsidRDefault="004F36A2" w:rsidP="004F36A2">
      <w:pPr>
        <w:tabs>
          <w:tab w:val="left" w:pos="180"/>
          <w:tab w:val="num" w:pos="360"/>
        </w:tabs>
        <w:spacing w:after="0" w:line="240" w:lineRule="auto"/>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lastRenderedPageBreak/>
        <w:t>- качество устных ответов на контрольные вопросы при защите работы (глубина ответов, знание методики выполнения работы, использование специальной терминологии).</w:t>
      </w:r>
    </w:p>
    <w:p w:rsidR="004F36A2" w:rsidRDefault="004F36A2" w:rsidP="004F36A2">
      <w:pPr>
        <w:numPr>
          <w:ilvl w:val="0"/>
          <w:numId w:val="2"/>
        </w:numPr>
        <w:tabs>
          <w:tab w:val="left" w:pos="180"/>
          <w:tab w:val="num" w:pos="360"/>
        </w:tabs>
        <w:spacing w:after="0" w:line="240" w:lineRule="auto"/>
        <w:ind w:left="0" w:firstLine="0"/>
        <w:jc w:val="both"/>
        <w:rPr>
          <w:rFonts w:ascii="Times New Roman" w:eastAsia="Times New Roman" w:hAnsi="Times New Roman" w:cs="Times New Roman"/>
          <w:sz w:val="28"/>
          <w:szCs w:val="28"/>
          <w:lang w:eastAsia="ru-RU"/>
        </w:rPr>
      </w:pPr>
      <w:r w:rsidRPr="004F36A2">
        <w:rPr>
          <w:rFonts w:ascii="Times New Roman" w:eastAsia="Times New Roman" w:hAnsi="Times New Roman" w:cs="Times New Roman"/>
          <w:sz w:val="28"/>
          <w:szCs w:val="28"/>
          <w:lang w:eastAsia="ru-RU"/>
        </w:rPr>
        <w:t>Если отчет по работе не сдан во время (до выполнения следующей работы) по неуважительной причине, оценка за лабораторную работу снижается.</w:t>
      </w:r>
    </w:p>
    <w:p w:rsidR="004A29BC" w:rsidRDefault="004A29BC" w:rsidP="004A29BC">
      <w:pPr>
        <w:tabs>
          <w:tab w:val="left" w:pos="180"/>
        </w:tabs>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4A29BC">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w:t>
      </w:r>
      <w:r w:rsidR="00417D0C">
        <w:rPr>
          <w:rFonts w:ascii="Times New Roman" w:eastAsia="Times New Roman" w:hAnsi="Times New Roman" w:cs="Times New Roman"/>
          <w:b/>
          <w:sz w:val="28"/>
          <w:szCs w:val="28"/>
          <w:lang w:eastAsia="ru-RU"/>
        </w:rPr>
        <w:t xml:space="preserve"> </w:t>
      </w:r>
      <w:r w:rsidR="009F09FF">
        <w:rPr>
          <w:rFonts w:ascii="Times New Roman" w:eastAsia="Times New Roman" w:hAnsi="Times New Roman" w:cs="Times New Roman"/>
          <w:b/>
          <w:sz w:val="28"/>
          <w:szCs w:val="28"/>
          <w:lang w:eastAsia="ru-RU"/>
        </w:rPr>
        <w:t>занятие</w:t>
      </w:r>
      <w:r w:rsidRPr="004A29BC">
        <w:rPr>
          <w:rFonts w:ascii="Times New Roman" w:eastAsia="Times New Roman" w:hAnsi="Times New Roman" w:cs="Times New Roman"/>
          <w:b/>
          <w:sz w:val="28"/>
          <w:szCs w:val="28"/>
          <w:lang w:eastAsia="ru-RU"/>
        </w:rPr>
        <w:t xml:space="preserve"> №1</w:t>
      </w:r>
    </w:p>
    <w:p w:rsidR="004A29BC" w:rsidRPr="009F09FF" w:rsidRDefault="009F09FF" w:rsidP="004A29BC">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4A29BC" w:rsidRPr="009F09FF">
        <w:rPr>
          <w:rFonts w:ascii="Times New Roman" w:eastAsia="Times New Roman" w:hAnsi="Times New Roman" w:cs="Times New Roman"/>
          <w:bCs/>
          <w:i/>
          <w:iCs/>
          <w:sz w:val="28"/>
          <w:szCs w:val="28"/>
          <w:u w:val="single"/>
          <w:lang w:eastAsia="ru-RU"/>
        </w:rPr>
        <w:t>Расчет численности персонала структурного подразделения</w:t>
      </w:r>
      <w:r w:rsidRPr="009F09FF">
        <w:rPr>
          <w:rFonts w:ascii="Times New Roman" w:eastAsia="Times New Roman" w:hAnsi="Times New Roman" w:cs="Times New Roman"/>
          <w:bCs/>
          <w:i/>
          <w:iCs/>
          <w:sz w:val="28"/>
          <w:szCs w:val="28"/>
          <w:u w:val="single"/>
          <w:lang w:eastAsia="ru-RU"/>
        </w:rPr>
        <w:t>»</w:t>
      </w:r>
    </w:p>
    <w:p w:rsidR="004A29BC" w:rsidRPr="004A29BC" w:rsidRDefault="004A29BC" w:rsidP="004A29BC">
      <w:pPr>
        <w:spacing w:after="0" w:line="240" w:lineRule="auto"/>
        <w:jc w:val="center"/>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i/>
          <w:sz w:val="28"/>
          <w:szCs w:val="28"/>
          <w:lang w:eastAsia="ru-RU"/>
        </w:rPr>
      </w:pPr>
      <w:r w:rsidRPr="004A29BC">
        <w:rPr>
          <w:rFonts w:ascii="Times New Roman" w:eastAsia="Times New Roman" w:hAnsi="Times New Roman" w:cs="Times New Roman"/>
          <w:i/>
          <w:sz w:val="28"/>
          <w:szCs w:val="28"/>
          <w:lang w:eastAsia="ru-RU"/>
        </w:rPr>
        <w:tab/>
      </w:r>
      <w:r w:rsidRPr="004A29BC">
        <w:rPr>
          <w:rFonts w:ascii="Times New Roman" w:eastAsia="Times New Roman" w:hAnsi="Times New Roman" w:cs="Times New Roman"/>
          <w:b/>
          <w:i/>
          <w:sz w:val="28"/>
          <w:szCs w:val="28"/>
          <w:lang w:eastAsia="ru-RU"/>
        </w:rPr>
        <w:t xml:space="preserve">Цель </w:t>
      </w:r>
      <w:r w:rsidR="009F09FF">
        <w:rPr>
          <w:rFonts w:ascii="Times New Roman" w:eastAsia="Times New Roman" w:hAnsi="Times New Roman" w:cs="Times New Roman"/>
          <w:b/>
          <w:i/>
          <w:sz w:val="28"/>
          <w:szCs w:val="28"/>
          <w:lang w:eastAsia="ru-RU"/>
        </w:rPr>
        <w:t>занятия</w:t>
      </w:r>
      <w:r w:rsidRPr="004A29BC">
        <w:rPr>
          <w:rFonts w:ascii="Times New Roman" w:eastAsia="Times New Roman" w:hAnsi="Times New Roman" w:cs="Times New Roman"/>
          <w:i/>
          <w:sz w:val="28"/>
          <w:szCs w:val="28"/>
          <w:lang w:eastAsia="ru-RU"/>
        </w:rPr>
        <w:t xml:space="preserve"> – научиться рассчитывать численность работников по категориям</w:t>
      </w:r>
    </w:p>
    <w:p w:rsidR="004A29BC" w:rsidRPr="004A29BC" w:rsidRDefault="004A29BC" w:rsidP="004A29BC">
      <w:pPr>
        <w:spacing w:after="0" w:line="240" w:lineRule="auto"/>
        <w:jc w:val="both"/>
        <w:rPr>
          <w:rFonts w:ascii="Times New Roman" w:eastAsia="Times New Roman" w:hAnsi="Times New Roman" w:cs="Times New Roman"/>
          <w:i/>
          <w:sz w:val="28"/>
          <w:szCs w:val="28"/>
          <w:lang w:eastAsia="ru-RU"/>
        </w:rPr>
      </w:pPr>
    </w:p>
    <w:p w:rsidR="004A29BC" w:rsidRPr="004A29BC" w:rsidRDefault="004A29BC" w:rsidP="004A29BC">
      <w:pPr>
        <w:spacing w:after="0" w:line="240" w:lineRule="auto"/>
        <w:ind w:firstLine="708"/>
        <w:jc w:val="both"/>
        <w:rPr>
          <w:rFonts w:ascii="Times New Roman" w:eastAsia="Calibri" w:hAnsi="Times New Roman" w:cs="Times New Roman"/>
          <w:b/>
          <w:bCs/>
          <w:i/>
          <w:iCs/>
          <w:sz w:val="28"/>
          <w:szCs w:val="28"/>
        </w:rPr>
      </w:pPr>
      <w:r w:rsidRPr="004A29BC">
        <w:rPr>
          <w:rFonts w:ascii="Times New Roman" w:eastAsia="Calibri" w:hAnsi="Times New Roman" w:cs="Times New Roman"/>
          <w:sz w:val="28"/>
          <w:szCs w:val="28"/>
        </w:rPr>
        <w:t xml:space="preserve">Для выполнения работы необходимо </w:t>
      </w:r>
      <w:r w:rsidRPr="004A29BC">
        <w:rPr>
          <w:rFonts w:ascii="Times New Roman" w:eastAsia="Calibri" w:hAnsi="Times New Roman" w:cs="Times New Roman"/>
          <w:b/>
          <w:bCs/>
          <w:i/>
          <w:iCs/>
          <w:sz w:val="28"/>
          <w:szCs w:val="28"/>
        </w:rPr>
        <w:t>знать:</w:t>
      </w:r>
    </w:p>
    <w:p w:rsidR="004A29BC" w:rsidRPr="004A29BC" w:rsidRDefault="004A29BC" w:rsidP="004A29BC">
      <w:p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 xml:space="preserve">– сущность и классификацию персонала предприятия; </w:t>
      </w:r>
    </w:p>
    <w:p w:rsidR="004A29BC" w:rsidRPr="004A29BC" w:rsidRDefault="004A29BC" w:rsidP="004A29BC">
      <w:p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 сущность списочной, среднесписочной и явочной численности работников;</w:t>
      </w:r>
    </w:p>
    <w:p w:rsidR="004A29BC" w:rsidRPr="004A29BC" w:rsidRDefault="004A29BC" w:rsidP="004A29BC">
      <w:p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 основы нормирования труда.</w:t>
      </w:r>
    </w:p>
    <w:p w:rsidR="004A29BC" w:rsidRPr="004A29BC" w:rsidRDefault="004A29BC" w:rsidP="004A29BC">
      <w:pPr>
        <w:spacing w:after="0" w:line="240" w:lineRule="auto"/>
        <w:jc w:val="both"/>
        <w:rPr>
          <w:rFonts w:ascii="Times New Roman" w:eastAsia="Arial Unicode MS" w:hAnsi="Times New Roman" w:cs="Times New Roman"/>
          <w:sz w:val="28"/>
          <w:szCs w:val="28"/>
          <w:lang w:eastAsia="ru-RU"/>
        </w:rPr>
      </w:pPr>
    </w:p>
    <w:p w:rsidR="004A29BC" w:rsidRPr="004A29BC" w:rsidRDefault="004A29BC" w:rsidP="004A29BC">
      <w:pPr>
        <w:spacing w:after="0" w:line="240" w:lineRule="auto"/>
        <w:ind w:firstLine="708"/>
        <w:jc w:val="both"/>
        <w:rPr>
          <w:rFonts w:ascii="Times New Roman" w:eastAsia="Calibri" w:hAnsi="Times New Roman" w:cs="Times New Roman"/>
          <w:b/>
          <w:bCs/>
          <w:i/>
          <w:iCs/>
          <w:sz w:val="28"/>
          <w:szCs w:val="28"/>
        </w:rPr>
      </w:pPr>
      <w:r w:rsidRPr="004A29BC">
        <w:rPr>
          <w:rFonts w:ascii="Times New Roman" w:eastAsia="Calibri" w:hAnsi="Times New Roman" w:cs="Times New Roman"/>
          <w:sz w:val="28"/>
          <w:szCs w:val="28"/>
        </w:rPr>
        <w:t xml:space="preserve"> Для выполнения работы необходимо </w:t>
      </w:r>
      <w:r w:rsidRPr="004A29BC">
        <w:rPr>
          <w:rFonts w:ascii="Times New Roman" w:eastAsia="Calibri" w:hAnsi="Times New Roman" w:cs="Times New Roman"/>
          <w:b/>
          <w:bCs/>
          <w:i/>
          <w:iCs/>
          <w:sz w:val="28"/>
          <w:szCs w:val="28"/>
        </w:rPr>
        <w:t>уметь:</w:t>
      </w:r>
    </w:p>
    <w:p w:rsidR="004A29BC" w:rsidRPr="004A29BC" w:rsidRDefault="004A29BC" w:rsidP="004A29BC">
      <w:pPr>
        <w:spacing w:after="0" w:line="240" w:lineRule="auto"/>
        <w:jc w:val="both"/>
        <w:rPr>
          <w:rFonts w:ascii="Times New Roman" w:eastAsia="Arial Unicode MS" w:hAnsi="Times New Roman" w:cs="Times New Roman"/>
          <w:sz w:val="28"/>
          <w:szCs w:val="28"/>
          <w:lang w:eastAsia="ru-RU"/>
        </w:rPr>
      </w:pPr>
      <w:r w:rsidRPr="004A29BC">
        <w:rPr>
          <w:rFonts w:ascii="Times New Roman" w:eastAsia="Arial Unicode MS" w:hAnsi="Times New Roman" w:cs="Times New Roman"/>
          <w:b/>
          <w:bCs/>
          <w:i/>
          <w:iCs/>
          <w:sz w:val="28"/>
          <w:szCs w:val="28"/>
          <w:lang w:eastAsia="ru-RU"/>
        </w:rPr>
        <w:t xml:space="preserve">– </w:t>
      </w:r>
      <w:r w:rsidRPr="004A29BC">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4A29BC" w:rsidRPr="004A29BC" w:rsidRDefault="004A29BC" w:rsidP="004A29BC">
      <w:pPr>
        <w:spacing w:after="0" w:line="240" w:lineRule="auto"/>
        <w:jc w:val="both"/>
        <w:rPr>
          <w:rFonts w:ascii="Times New Roman" w:eastAsia="Arial Unicode MS" w:hAnsi="Times New Roman" w:cs="Times New Roman"/>
          <w:sz w:val="28"/>
          <w:szCs w:val="28"/>
          <w:lang w:eastAsia="ru-RU"/>
        </w:rPr>
      </w:pPr>
      <w:r w:rsidRPr="004A29BC">
        <w:rPr>
          <w:rFonts w:ascii="Times New Roman" w:eastAsia="Arial Unicode MS" w:hAnsi="Times New Roman" w:cs="Times New Roman"/>
          <w:sz w:val="28"/>
          <w:szCs w:val="28"/>
          <w:lang w:eastAsia="ru-RU"/>
        </w:rPr>
        <w:t>– рассчитывать численность персонала структурного подразделения;</w:t>
      </w:r>
    </w:p>
    <w:p w:rsidR="004A29BC" w:rsidRPr="004A29BC" w:rsidRDefault="004A29BC" w:rsidP="004A29BC">
      <w:pPr>
        <w:spacing w:after="0" w:line="240" w:lineRule="auto"/>
        <w:jc w:val="both"/>
        <w:rPr>
          <w:rFonts w:ascii="Times New Roman" w:eastAsia="Arial Unicode MS"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Cs/>
          <w:sz w:val="28"/>
          <w:szCs w:val="28"/>
          <w:lang w:eastAsia="ru-RU"/>
        </w:rPr>
      </w:pPr>
      <w:r w:rsidRPr="004A29BC">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4A29BC">
        <w:rPr>
          <w:rFonts w:ascii="Times New Roman" w:eastAsia="Times New Roman" w:hAnsi="Times New Roman" w:cs="Times New Roman"/>
          <w:bCs/>
          <w:sz w:val="28"/>
          <w:szCs w:val="28"/>
          <w:lang w:eastAsia="ru-RU"/>
        </w:rPr>
        <w:t>ПК 2.1.</w:t>
      </w:r>
      <w:r w:rsidRPr="004A29BC">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4A29BC" w:rsidRPr="004A29BC" w:rsidRDefault="004A29BC" w:rsidP="004A29BC">
      <w:pPr>
        <w:shd w:val="clear" w:color="auto" w:fill="FFFFFF"/>
        <w:spacing w:after="0" w:line="240" w:lineRule="auto"/>
        <w:ind w:firstLine="706"/>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Calibri" w:hAnsi="Times New Roman" w:cs="Times New Roman"/>
          <w:b/>
          <w:bCs/>
          <w:i/>
          <w:iCs/>
          <w:sz w:val="28"/>
          <w:szCs w:val="28"/>
        </w:rPr>
      </w:pPr>
      <w:r w:rsidRPr="004A29BC">
        <w:rPr>
          <w:rFonts w:ascii="Times New Roman" w:eastAsia="Calibri" w:hAnsi="Times New Roman" w:cs="Times New Roman"/>
          <w:b/>
          <w:bCs/>
          <w:i/>
          <w:iCs/>
          <w:sz w:val="28"/>
          <w:szCs w:val="28"/>
        </w:rPr>
        <w:tab/>
        <w:t>ВРЕМЯ ВЫПОЛНЕНИЯ: 90 минут</w:t>
      </w:r>
    </w:p>
    <w:p w:rsidR="004A29BC" w:rsidRPr="004A29BC" w:rsidRDefault="004A29BC" w:rsidP="004A29BC">
      <w:pPr>
        <w:spacing w:after="0" w:line="240" w:lineRule="auto"/>
        <w:ind w:firstLine="700"/>
        <w:jc w:val="both"/>
        <w:rPr>
          <w:rFonts w:ascii="Times New Roman" w:eastAsia="Calibri" w:hAnsi="Times New Roman" w:cs="Times New Roman"/>
          <w:sz w:val="28"/>
          <w:szCs w:val="28"/>
        </w:rPr>
      </w:pPr>
    </w:p>
    <w:p w:rsidR="004A29BC" w:rsidRPr="004A29BC" w:rsidRDefault="004A29BC" w:rsidP="004A29BC">
      <w:pPr>
        <w:spacing w:after="0" w:line="240" w:lineRule="auto"/>
        <w:jc w:val="both"/>
        <w:rPr>
          <w:rFonts w:ascii="Times New Roman" w:eastAsia="Calibri" w:hAnsi="Times New Roman" w:cs="Times New Roman"/>
          <w:b/>
          <w:bCs/>
          <w:i/>
          <w:iCs/>
          <w:sz w:val="28"/>
          <w:szCs w:val="28"/>
        </w:rPr>
      </w:pPr>
      <w:r w:rsidRPr="004A29BC">
        <w:rPr>
          <w:rFonts w:ascii="Times New Roman" w:eastAsia="Calibri" w:hAnsi="Times New Roman" w:cs="Times New Roman"/>
          <w:b/>
          <w:bCs/>
          <w:i/>
          <w:iCs/>
          <w:sz w:val="28"/>
          <w:szCs w:val="28"/>
        </w:rPr>
        <w:tab/>
        <w:t xml:space="preserve">КРАТКАЯ ТЕОРИЯ И МЕТОДИЧЕСКИЕ РЕКОМЕНДАЦИИ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В практике учета кадров различают списочный состав, среднесписочный и явочный.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В </w:t>
      </w:r>
      <w:r w:rsidRPr="004A29BC">
        <w:rPr>
          <w:rFonts w:ascii="Times New Roman" w:eastAsia="Times New Roman" w:hAnsi="Times New Roman" w:cs="Times New Roman"/>
          <w:b/>
          <w:bCs/>
          <w:i/>
          <w:sz w:val="28"/>
          <w:szCs w:val="28"/>
          <w:lang w:eastAsia="ru-RU"/>
        </w:rPr>
        <w:t>списочный состав</w:t>
      </w:r>
      <w:r w:rsidR="00417D0C">
        <w:rPr>
          <w:rFonts w:ascii="Times New Roman" w:eastAsia="Times New Roman" w:hAnsi="Times New Roman" w:cs="Times New Roman"/>
          <w:b/>
          <w:bCs/>
          <w:i/>
          <w:sz w:val="28"/>
          <w:szCs w:val="28"/>
          <w:lang w:eastAsia="ru-RU"/>
        </w:rPr>
        <w:t xml:space="preserve"> </w:t>
      </w:r>
      <w:r w:rsidRPr="004A29BC">
        <w:rPr>
          <w:rFonts w:ascii="Times New Roman" w:eastAsia="Times New Roman" w:hAnsi="Times New Roman" w:cs="Times New Roman"/>
          <w:sz w:val="28"/>
          <w:szCs w:val="28"/>
          <w:lang w:eastAsia="ru-RU"/>
        </w:rPr>
        <w:t xml:space="preserve">работников предприятия входят все категории постоянных, сезонных и временных работников, принятых на работу на срок не менее 5 дней. Кроме того, в списочный состав включаются также работники, принятые на работу по основной деятельности предприятия на срок свыше 1 дня. Включение в списочный состав производится со дня их зачисления на работу. В списках работников предприятия должны состоять как фактически работающие на данный период времени, так и отсутствующие на работе по каким-либо причинам.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b/>
          <w:bCs/>
          <w:sz w:val="28"/>
          <w:szCs w:val="28"/>
          <w:lang w:eastAsia="ru-RU"/>
        </w:rPr>
        <w:tab/>
      </w:r>
      <w:r w:rsidRPr="004A29BC">
        <w:rPr>
          <w:rFonts w:ascii="Times New Roman" w:eastAsia="Times New Roman" w:hAnsi="Times New Roman" w:cs="Times New Roman"/>
          <w:b/>
          <w:bCs/>
          <w:i/>
          <w:sz w:val="28"/>
          <w:szCs w:val="28"/>
          <w:lang w:eastAsia="ru-RU"/>
        </w:rPr>
        <w:t>Среднесписочная численность</w:t>
      </w:r>
      <w:r w:rsidR="00417D0C">
        <w:rPr>
          <w:rFonts w:ascii="Times New Roman" w:eastAsia="Times New Roman" w:hAnsi="Times New Roman" w:cs="Times New Roman"/>
          <w:b/>
          <w:bCs/>
          <w:i/>
          <w:sz w:val="28"/>
          <w:szCs w:val="28"/>
          <w:lang w:eastAsia="ru-RU"/>
        </w:rPr>
        <w:t xml:space="preserve"> </w:t>
      </w:r>
      <w:r w:rsidRPr="004A29BC">
        <w:rPr>
          <w:rFonts w:ascii="Times New Roman" w:eastAsia="Times New Roman" w:hAnsi="Times New Roman" w:cs="Times New Roman"/>
          <w:sz w:val="28"/>
          <w:szCs w:val="28"/>
          <w:lang w:eastAsia="ru-RU"/>
        </w:rPr>
        <w:t xml:space="preserve">работников за отчетный месяц определяется путем суммирования числа работников за все календарные дни отчетного месяца, включая праздничные и выходные дни, и деления полученной суммы на число календарных дней отчетного периода. При этом списочное число работников за выходной или праздничный день принимается </w:t>
      </w:r>
      <w:proofErr w:type="gramStart"/>
      <w:r w:rsidRPr="004A29BC">
        <w:rPr>
          <w:rFonts w:ascii="Times New Roman" w:eastAsia="Times New Roman" w:hAnsi="Times New Roman" w:cs="Times New Roman"/>
          <w:sz w:val="28"/>
          <w:szCs w:val="28"/>
          <w:lang w:eastAsia="ru-RU"/>
        </w:rPr>
        <w:t>равным</w:t>
      </w:r>
      <w:proofErr w:type="gramEnd"/>
      <w:r w:rsidRPr="004A29BC">
        <w:rPr>
          <w:rFonts w:ascii="Times New Roman" w:eastAsia="Times New Roman" w:hAnsi="Times New Roman" w:cs="Times New Roman"/>
          <w:sz w:val="28"/>
          <w:szCs w:val="28"/>
          <w:lang w:eastAsia="ru-RU"/>
        </w:rPr>
        <w:t xml:space="preserve"> списочному числу работников за предшествующий рабочий день.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lastRenderedPageBreak/>
        <w:tab/>
        <w:t xml:space="preserve">От списочного состава работников следует отличать </w:t>
      </w:r>
      <w:r w:rsidRPr="004A29BC">
        <w:rPr>
          <w:rFonts w:ascii="Times New Roman" w:eastAsia="Times New Roman" w:hAnsi="Times New Roman" w:cs="Times New Roman"/>
          <w:b/>
          <w:bCs/>
          <w:i/>
          <w:sz w:val="28"/>
          <w:szCs w:val="28"/>
          <w:lang w:eastAsia="ru-RU"/>
        </w:rPr>
        <w:t>явочный</w:t>
      </w:r>
      <w:r w:rsidRPr="004A29BC">
        <w:rPr>
          <w:rFonts w:ascii="Times New Roman" w:eastAsia="Times New Roman" w:hAnsi="Times New Roman" w:cs="Times New Roman"/>
          <w:sz w:val="28"/>
          <w:szCs w:val="28"/>
          <w:lang w:eastAsia="ru-RU"/>
        </w:rPr>
        <w:t xml:space="preserve">, который показывает, сколько человек из числа состоящих в списке явилось на работу.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Число фактически </w:t>
      </w:r>
      <w:proofErr w:type="gramStart"/>
      <w:r w:rsidRPr="004A29BC">
        <w:rPr>
          <w:rFonts w:ascii="Times New Roman" w:eastAsia="Times New Roman" w:hAnsi="Times New Roman" w:cs="Times New Roman"/>
          <w:sz w:val="28"/>
          <w:szCs w:val="28"/>
          <w:lang w:eastAsia="ru-RU"/>
        </w:rPr>
        <w:t>работающих</w:t>
      </w:r>
      <w:proofErr w:type="gramEnd"/>
      <w:r w:rsidRPr="004A29BC">
        <w:rPr>
          <w:rFonts w:ascii="Times New Roman" w:eastAsia="Times New Roman" w:hAnsi="Times New Roman" w:cs="Times New Roman"/>
          <w:sz w:val="28"/>
          <w:szCs w:val="28"/>
          <w:lang w:eastAsia="ru-RU"/>
        </w:rPr>
        <w:t xml:space="preserve"> показывает численность персонала не только явившегося, но и фактически приступившего к работе. Разность между явочным числом и числом фактически работающих показывает число лиц, находившихся в целодневных простоях (из-за аварий…)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 Для определения потребного количества рабочих рассчитывают годовой эффективный фонд времени, устанавливающий число рабочих часов, которое должно быть отработано 1-м рабочим за год.</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4A29BC" w:rsidP="004A29BC">
            <w:pPr>
              <w:ind w:firstLine="540"/>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Fэф</m:t>
              </m:r>
            </m:oMath>
            <w:r w:rsidRPr="004A29BC">
              <w:rPr>
                <w:rFonts w:ascii="Times New Roman" w:eastAsia="Times New Roman" w:hAnsi="Times New Roman" w:cs="Times New Roman"/>
                <w:sz w:val="28"/>
                <w:szCs w:val="28"/>
                <w:lang w:eastAsia="ru-RU"/>
              </w:rPr>
              <w:t xml:space="preserve"> = (</w:t>
            </w:r>
            <w:proofErr w:type="gramStart"/>
            <w:r w:rsidRPr="004A29BC">
              <w:rPr>
                <w:rFonts w:ascii="Times New Roman" w:eastAsia="Times New Roman" w:hAnsi="Times New Roman" w:cs="Times New Roman"/>
                <w:sz w:val="28"/>
                <w:szCs w:val="28"/>
                <w:lang w:eastAsia="ru-RU"/>
              </w:rPr>
              <w:t>Др</w:t>
            </w:r>
            <w:proofErr w:type="gramEnd"/>
            <w:r w:rsidRPr="004A29BC">
              <w:rPr>
                <w:rFonts w:ascii="Times New Roman" w:eastAsia="Times New Roman" w:hAnsi="Times New Roman" w:cs="Times New Roman"/>
                <w:sz w:val="28"/>
                <w:szCs w:val="28"/>
                <w:lang w:eastAsia="ru-RU"/>
              </w:rPr>
              <w:t xml:space="preserve"> – (О +Н) </w:t>
            </w:r>
            <m:oMath>
              <m:r>
                <w:rPr>
                  <w:rFonts w:ascii="Cambria Math" w:eastAsia="Times New Roman" w:hAnsi="Cambria Math" w:cs="Times New Roman"/>
                  <w:sz w:val="28"/>
                  <w:szCs w:val="28"/>
                  <w:lang w:eastAsia="ru-RU"/>
                </w:rPr>
                <m:t>×Fс</m:t>
              </m:r>
            </m:oMath>
            <w:r w:rsidRPr="004A29BC">
              <w:rPr>
                <w:rFonts w:ascii="Times New Roman" w:eastAsia="Times New Roman" w:hAnsi="Times New Roman" w:cs="Times New Roman"/>
                <w:sz w:val="28"/>
                <w:szCs w:val="28"/>
                <w:lang w:eastAsia="ru-RU"/>
              </w:rPr>
              <w:t>, час</w:t>
            </w:r>
          </w:p>
        </w:tc>
        <w:tc>
          <w:tcPr>
            <w:tcW w:w="851" w:type="dxa"/>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w:t>
            </w:r>
          </w:p>
        </w:tc>
      </w:tr>
    </w:tbl>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Где</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 </w:t>
      </w:r>
      <w:proofErr w:type="spellStart"/>
      <w:proofErr w:type="gramStart"/>
      <w:r w:rsidRPr="004A29BC">
        <w:rPr>
          <w:rFonts w:ascii="Times New Roman" w:eastAsia="Times New Roman" w:hAnsi="Times New Roman" w:cs="Times New Roman"/>
          <w:sz w:val="28"/>
          <w:szCs w:val="28"/>
          <w:lang w:eastAsia="ru-RU"/>
        </w:rPr>
        <w:t>Др</w:t>
      </w:r>
      <w:proofErr w:type="spellEnd"/>
      <w:proofErr w:type="gramEnd"/>
      <w:r w:rsidRPr="004A29BC">
        <w:rPr>
          <w:rFonts w:ascii="Times New Roman" w:eastAsia="Times New Roman" w:hAnsi="Times New Roman" w:cs="Times New Roman"/>
          <w:sz w:val="28"/>
          <w:szCs w:val="28"/>
          <w:lang w:eastAsia="ru-RU"/>
        </w:rPr>
        <w:t xml:space="preserve"> – количество рабочих дней в году;</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 – средняя продолжительность отпусков, дни.</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Н – средняя продолжительность невыходов в связи с болезнью и другими уважительными причинами, дни.</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Fс</m:t>
        </m:r>
      </m:oMath>
      <w:r w:rsidRPr="004A29BC">
        <w:rPr>
          <w:rFonts w:ascii="Times New Roman" w:eastAsia="Times New Roman" w:hAnsi="Times New Roman" w:cs="Times New Roman"/>
          <w:sz w:val="28"/>
          <w:szCs w:val="28"/>
          <w:lang w:eastAsia="ru-RU"/>
        </w:rPr>
        <w:t xml:space="preserve"> – продолжительность смены, час.</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Расчет численности основных производственных рабочих производится отдельно по каждой профессии (токарь, фрезеровщик и т.д.) и разрядам.</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Списочная численность основного производства равна:</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4A29BC" w:rsidP="004A29BC">
            <w:pPr>
              <w:ind w:firstLine="54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Тшт.к×Nгод</m:t>
                    </m:r>
                  </m:num>
                  <m:den>
                    <m:r>
                      <w:rPr>
                        <w:rFonts w:ascii="Cambria Math" w:eastAsia="Times New Roman" w:hAnsi="Cambria Math" w:cs="Times New Roman"/>
                        <w:sz w:val="28"/>
                        <w:szCs w:val="28"/>
                        <w:lang w:eastAsia="ru-RU"/>
                      </w:rPr>
                      <m:t>Fэф×Кв×</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с</m:t>
                        </m:r>
                      </m:sub>
                    </m:sSub>
                  </m:den>
                </m:f>
                <m:r>
                  <w:rPr>
                    <w:rFonts w:ascii="Cambria Math" w:eastAsia="Times New Roman" w:hAnsi="Cambria Math" w:cs="Times New Roman"/>
                    <w:sz w:val="28"/>
                    <w:szCs w:val="28"/>
                    <w:lang w:eastAsia="ru-RU"/>
                  </w:rPr>
                  <m:t>, чел.</m:t>
                </m:r>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(1.2)</w:t>
            </w:r>
          </w:p>
        </w:tc>
      </w:tr>
    </w:tbl>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Где </w:t>
      </w:r>
      <w:proofErr w:type="spellStart"/>
      <w:r w:rsidRPr="004A29BC">
        <w:rPr>
          <w:rFonts w:ascii="Times New Roman" w:eastAsia="Times New Roman" w:hAnsi="Times New Roman" w:cs="Times New Roman"/>
          <w:sz w:val="28"/>
          <w:szCs w:val="28"/>
          <w:lang w:eastAsia="ru-RU"/>
        </w:rPr>
        <w:t>m</w:t>
      </w:r>
      <w:r w:rsidRPr="004A29BC">
        <w:rPr>
          <w:rFonts w:ascii="Times New Roman" w:eastAsia="Times New Roman" w:hAnsi="Times New Roman" w:cs="Times New Roman"/>
          <w:sz w:val="28"/>
          <w:szCs w:val="28"/>
          <w:vertAlign w:val="subscript"/>
          <w:lang w:eastAsia="ru-RU"/>
        </w:rPr>
        <w:t>c</w:t>
      </w:r>
      <w:proofErr w:type="spellEnd"/>
      <w:r w:rsidRPr="004A29BC">
        <w:rPr>
          <w:rFonts w:ascii="Times New Roman" w:eastAsia="Times New Roman" w:hAnsi="Times New Roman" w:cs="Times New Roman"/>
          <w:sz w:val="28"/>
          <w:szCs w:val="28"/>
          <w:vertAlign w:val="subscript"/>
          <w:lang w:eastAsia="ru-RU"/>
        </w:rPr>
        <w:t xml:space="preserve"> </w:t>
      </w:r>
      <w:r w:rsidRPr="004A29BC">
        <w:rPr>
          <w:rFonts w:ascii="Times New Roman" w:eastAsia="Times New Roman" w:hAnsi="Times New Roman" w:cs="Times New Roman"/>
          <w:sz w:val="28"/>
          <w:szCs w:val="28"/>
          <w:lang w:eastAsia="ru-RU"/>
        </w:rPr>
        <w:t>- количество станков, обслуживающих одновременно одним рабочим.</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Однако в практике работы предприятия имеется значительное количество работ, не подлежащих нормированию.</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В этом случае расчет производиться менее точно по средней выработке одного рабочего за предыдущий год.</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Эта выработка увеличивается на процент планируемого роста производительности труда.</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Численность основных производственных рабочих на ненормируемых работах равна:</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946885" w:rsidP="004A29BC">
            <w:pPr>
              <w:ind w:firstLine="54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ПР</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Sub>
                  </m:den>
                </m:f>
                <m:r>
                  <w:rPr>
                    <w:rFonts w:ascii="Cambria Math" w:eastAsia="Times New Roman" w:hAnsi="Cambria Math" w:cs="Times New Roman"/>
                    <w:sz w:val="28"/>
                    <w:szCs w:val="28"/>
                    <w:lang w:eastAsia="ru-RU"/>
                  </w:rPr>
                  <m:t>, чел.</m:t>
                </m:r>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(1.3)</w:t>
            </w:r>
          </w:p>
        </w:tc>
      </w:tr>
    </w:tbl>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Где </w:t>
      </w:r>
      <w:proofErr w:type="gramStart"/>
      <w:r w:rsidRPr="004A29BC">
        <w:rPr>
          <w:rFonts w:ascii="Times New Roman" w:eastAsia="Times New Roman" w:hAnsi="Times New Roman" w:cs="Times New Roman"/>
          <w:sz w:val="28"/>
          <w:szCs w:val="28"/>
          <w:lang w:eastAsia="ru-RU"/>
        </w:rPr>
        <w:t>ПР</w:t>
      </w:r>
      <w:proofErr w:type="gramEnd"/>
      <w:r w:rsidRPr="004A29BC">
        <w:rPr>
          <w:rFonts w:ascii="Times New Roman" w:eastAsia="Times New Roman" w:hAnsi="Times New Roman" w:cs="Times New Roman"/>
          <w:sz w:val="28"/>
          <w:szCs w:val="28"/>
          <w:lang w:eastAsia="ru-RU"/>
        </w:rPr>
        <w:t xml:space="preserve"> – план производства на ненормируемых работах, руб.</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roofErr w:type="spellStart"/>
      <w:r w:rsidRPr="004A29BC">
        <w:rPr>
          <w:rFonts w:ascii="Times New Roman" w:eastAsia="Times New Roman" w:hAnsi="Times New Roman" w:cs="Times New Roman"/>
          <w:sz w:val="28"/>
          <w:szCs w:val="28"/>
          <w:lang w:eastAsia="ru-RU"/>
        </w:rPr>
        <w:t>Птр</w:t>
      </w:r>
      <w:proofErr w:type="spellEnd"/>
      <w:r w:rsidRPr="004A29BC">
        <w:rPr>
          <w:rFonts w:ascii="Times New Roman" w:eastAsia="Times New Roman" w:hAnsi="Times New Roman" w:cs="Times New Roman"/>
          <w:sz w:val="28"/>
          <w:szCs w:val="28"/>
          <w:lang w:eastAsia="ru-RU"/>
        </w:rPr>
        <w:t xml:space="preserve"> – планируемая производительность труда (выработка), руб.</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Численность вспомогательных рабочих может определять:</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по местам обслуживания. Так рассчитывается численность транспортных рабочих.</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lastRenderedPageBreak/>
        <w:t>- по нормам времени. Так производят расчет численности ремонтных рабочих. Чем больше трудоемкость ремонтных работ, тем больше требуется ремонтных рабочих.</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 </w:t>
      </w:r>
      <w:proofErr w:type="gramStart"/>
      <w:r w:rsidRPr="004A29BC">
        <w:rPr>
          <w:rFonts w:ascii="Times New Roman" w:eastAsia="Times New Roman" w:hAnsi="Times New Roman" w:cs="Times New Roman"/>
          <w:sz w:val="28"/>
          <w:szCs w:val="28"/>
          <w:lang w:eastAsia="ru-RU"/>
        </w:rPr>
        <w:t>п</w:t>
      </w:r>
      <w:proofErr w:type="gramEnd"/>
      <w:r w:rsidRPr="004A29BC">
        <w:rPr>
          <w:rFonts w:ascii="Times New Roman" w:eastAsia="Times New Roman" w:hAnsi="Times New Roman" w:cs="Times New Roman"/>
          <w:sz w:val="28"/>
          <w:szCs w:val="28"/>
          <w:lang w:eastAsia="ru-RU"/>
        </w:rPr>
        <w:t>о нормам относительной численности, т.е. в % к числу основных производственных рабочих. Так производится расчет контролеров, кладовщиков, комплектовщиков, распределителей работ.</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по нормам обслуживания. Так рассчитывается численность наладчиков оборудования.</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 Явочная численность наладчиков равна: </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946885" w:rsidP="004A29BC">
            <w:pPr>
              <w:ind w:left="1418"/>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н.яв.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см</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обсл</m:t>
                        </m:r>
                      </m:sub>
                    </m:sSub>
                  </m:den>
                </m:f>
                <m:r>
                  <w:rPr>
                    <w:rFonts w:ascii="Cambria Math" w:eastAsia="Times New Roman" w:hAnsi="Cambria Math" w:cs="Times New Roman"/>
                    <w:sz w:val="28"/>
                    <w:szCs w:val="28"/>
                    <w:lang w:eastAsia="ru-RU"/>
                  </w:rPr>
                  <m:t>, чел.</m:t>
                </m:r>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(1.4)</w:t>
            </w:r>
          </w:p>
        </w:tc>
      </w:tr>
    </w:tbl>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Где </w:t>
      </w:r>
    </w:p>
    <w:p w:rsidR="004A29BC" w:rsidRPr="004A29BC" w:rsidRDefault="004A29BC" w:rsidP="004A29BC">
      <w:pPr>
        <w:spacing w:after="0" w:line="240" w:lineRule="auto"/>
        <w:ind w:left="1276" w:hanging="736"/>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S – количество станков, требующих наладки.</w:t>
      </w:r>
    </w:p>
    <w:p w:rsidR="004A29BC" w:rsidRPr="004A29BC" w:rsidRDefault="00946885" w:rsidP="004A29BC">
      <w:pPr>
        <w:spacing w:after="0" w:line="240" w:lineRule="auto"/>
        <w:ind w:left="1276" w:hanging="736"/>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см</m:t>
            </m:r>
          </m:sub>
        </m:sSub>
      </m:oMath>
      <w:r w:rsidR="004A29BC" w:rsidRPr="004A29BC">
        <w:rPr>
          <w:rFonts w:ascii="Times New Roman" w:eastAsia="Times New Roman" w:hAnsi="Times New Roman" w:cs="Times New Roman"/>
          <w:sz w:val="28"/>
          <w:szCs w:val="28"/>
          <w:lang w:eastAsia="ru-RU"/>
        </w:rPr>
        <w:t>– коэффициент сменности работы оборудования.</w:t>
      </w:r>
    </w:p>
    <w:p w:rsidR="004A29BC" w:rsidRPr="004A29BC" w:rsidRDefault="00946885" w:rsidP="004A29BC">
      <w:pPr>
        <w:spacing w:after="0" w:line="240" w:lineRule="auto"/>
        <w:ind w:left="1276" w:hanging="736"/>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обсл</m:t>
            </m:r>
          </m:sub>
        </m:sSub>
      </m:oMath>
      <w:r w:rsidR="004A29BC" w:rsidRPr="004A29BC">
        <w:rPr>
          <w:rFonts w:ascii="Times New Roman" w:eastAsia="Times New Roman" w:hAnsi="Times New Roman" w:cs="Times New Roman"/>
          <w:sz w:val="28"/>
          <w:szCs w:val="28"/>
          <w:lang w:eastAsia="ru-RU"/>
        </w:rPr>
        <w:t xml:space="preserve"> - норма обслуживания на 1 наладчика в смену, шт.</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Норма обслуживания показывает, сколько станков данного типа может обслуживать наладчик за смену. Она устанавливается по каждому виду оборудования отдельно и зависит от сложности оборудования и его наладки.</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Списочная численность наладчиков равна:</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946885" w:rsidP="004A29BC">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пс</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п.яв.</m:t>
                        </m:r>
                      </m:sub>
                    </m:sSub>
                  </m:num>
                  <m:den>
                    <m:r>
                      <w:rPr>
                        <w:rFonts w:ascii="Cambria Math" w:eastAsia="Times New Roman" w:hAnsi="Cambria Math" w:cs="Times New Roman"/>
                        <w:sz w:val="28"/>
                        <w:szCs w:val="28"/>
                        <w:lang w:eastAsia="ru-RU"/>
                      </w:rPr>
                      <m:t>К</m:t>
                    </m:r>
                  </m:den>
                </m:f>
                <m:r>
                  <w:rPr>
                    <w:rFonts w:ascii="Cambria Math" w:eastAsia="Times New Roman" w:hAnsi="Cambria Math" w:cs="Times New Roman"/>
                    <w:sz w:val="28"/>
                    <w:szCs w:val="28"/>
                    <w:lang w:eastAsia="ru-RU"/>
                  </w:rPr>
                  <m:t>, чел.</m:t>
                </m:r>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(1.5)</w:t>
            </w:r>
          </w:p>
        </w:tc>
      </w:tr>
    </w:tbl>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4A29BC" w:rsidP="004A29BC">
            <w:pPr>
              <w:ind w:firstLine="54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К=</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1-а</m:t>
                    </m:r>
                  </m:num>
                  <m:den>
                    <m:r>
                      <w:rPr>
                        <w:rFonts w:ascii="Cambria Math" w:eastAsia="Times New Roman" w:hAnsi="Cambria Math" w:cs="Times New Roman"/>
                        <w:sz w:val="28"/>
                        <w:szCs w:val="28"/>
                        <w:lang w:eastAsia="ru-RU"/>
                      </w:rPr>
                      <m:t>100</m:t>
                    </m:r>
                  </m:den>
                </m:f>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(1.6)</w:t>
            </w:r>
          </w:p>
        </w:tc>
      </w:tr>
    </w:tbl>
    <w:p w:rsidR="004A29BC" w:rsidRPr="004A29BC" w:rsidRDefault="004A29BC" w:rsidP="004A29BC">
      <w:pPr>
        <w:spacing w:after="0" w:line="240" w:lineRule="auto"/>
        <w:ind w:left="567"/>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Где </w:t>
      </w:r>
    </w:p>
    <w:p w:rsidR="004A29BC" w:rsidRPr="004A29BC" w:rsidRDefault="004A29BC" w:rsidP="004A29BC">
      <w:pPr>
        <w:spacing w:after="0" w:line="240" w:lineRule="auto"/>
        <w:ind w:left="567"/>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r>
      <w:r w:rsidRPr="004A29BC">
        <w:rPr>
          <w:rFonts w:ascii="Times New Roman" w:eastAsia="Times New Roman" w:hAnsi="Times New Roman" w:cs="Times New Roman"/>
          <w:sz w:val="28"/>
          <w:szCs w:val="28"/>
          <w:lang w:eastAsia="ru-RU"/>
        </w:rPr>
        <w:tab/>
      </w:r>
      <w:proofErr w:type="spellStart"/>
      <w:r w:rsidRPr="004A29BC">
        <w:rPr>
          <w:rFonts w:ascii="Times New Roman" w:eastAsia="Times New Roman" w:hAnsi="Times New Roman" w:cs="Times New Roman"/>
          <w:sz w:val="28"/>
          <w:szCs w:val="28"/>
          <w:lang w:eastAsia="ru-RU"/>
        </w:rPr>
        <w:t>Rп</w:t>
      </w:r>
      <w:proofErr w:type="gramStart"/>
      <w:r w:rsidRPr="004A29BC">
        <w:rPr>
          <w:rFonts w:ascii="Times New Roman" w:eastAsia="Times New Roman" w:hAnsi="Times New Roman" w:cs="Times New Roman"/>
          <w:sz w:val="28"/>
          <w:szCs w:val="28"/>
          <w:lang w:eastAsia="ru-RU"/>
        </w:rPr>
        <w:t>.я</w:t>
      </w:r>
      <w:proofErr w:type="gramEnd"/>
      <w:r w:rsidRPr="004A29BC">
        <w:rPr>
          <w:rFonts w:ascii="Times New Roman" w:eastAsia="Times New Roman" w:hAnsi="Times New Roman" w:cs="Times New Roman"/>
          <w:sz w:val="28"/>
          <w:szCs w:val="28"/>
          <w:lang w:eastAsia="ru-RU"/>
        </w:rPr>
        <w:t>в</w:t>
      </w:r>
      <w:proofErr w:type="spellEnd"/>
      <w:r w:rsidRPr="004A29BC">
        <w:rPr>
          <w:rFonts w:ascii="Times New Roman" w:eastAsia="Times New Roman" w:hAnsi="Times New Roman" w:cs="Times New Roman"/>
          <w:sz w:val="28"/>
          <w:szCs w:val="28"/>
          <w:lang w:eastAsia="ru-RU"/>
        </w:rPr>
        <w:t xml:space="preserve"> – количество наладчиков явочная, чел.</w:t>
      </w:r>
    </w:p>
    <w:p w:rsidR="004A29BC" w:rsidRPr="004A29BC" w:rsidRDefault="004A29BC" w:rsidP="004A29BC">
      <w:pPr>
        <w:spacing w:after="0" w:line="240" w:lineRule="auto"/>
        <w:ind w:left="993"/>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r>
      <w:proofErr w:type="gramStart"/>
      <w:r w:rsidRPr="004A29BC">
        <w:rPr>
          <w:rFonts w:ascii="Times New Roman" w:eastAsia="Times New Roman" w:hAnsi="Times New Roman" w:cs="Times New Roman"/>
          <w:sz w:val="28"/>
          <w:szCs w:val="28"/>
          <w:lang w:eastAsia="ru-RU"/>
        </w:rPr>
        <w:t>К</w:t>
      </w:r>
      <w:proofErr w:type="gramEnd"/>
      <w:r w:rsidRPr="004A29BC">
        <w:rPr>
          <w:rFonts w:ascii="Times New Roman" w:eastAsia="Times New Roman" w:hAnsi="Times New Roman" w:cs="Times New Roman"/>
          <w:sz w:val="28"/>
          <w:szCs w:val="28"/>
          <w:lang w:eastAsia="ru-RU"/>
        </w:rPr>
        <w:t xml:space="preserve"> – </w:t>
      </w:r>
      <w:proofErr w:type="gramStart"/>
      <w:r w:rsidRPr="004A29BC">
        <w:rPr>
          <w:rFonts w:ascii="Times New Roman" w:eastAsia="Times New Roman" w:hAnsi="Times New Roman" w:cs="Times New Roman"/>
          <w:sz w:val="28"/>
          <w:szCs w:val="28"/>
          <w:lang w:eastAsia="ru-RU"/>
        </w:rPr>
        <w:t>коэффициент</w:t>
      </w:r>
      <w:proofErr w:type="gramEnd"/>
      <w:r w:rsidRPr="004A29BC">
        <w:rPr>
          <w:rFonts w:ascii="Times New Roman" w:eastAsia="Times New Roman" w:hAnsi="Times New Roman" w:cs="Times New Roman"/>
          <w:sz w:val="28"/>
          <w:szCs w:val="28"/>
          <w:lang w:eastAsia="ru-RU"/>
        </w:rPr>
        <w:t>, учитывающий потери времени по уважительным причинам (болезни, отпуска).</w:t>
      </w:r>
    </w:p>
    <w:p w:rsidR="004A29BC" w:rsidRPr="004A29BC" w:rsidRDefault="004A29BC" w:rsidP="004A29BC">
      <w:pPr>
        <w:spacing w:after="0" w:line="240" w:lineRule="auto"/>
        <w:ind w:left="993"/>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а – </w:t>
      </w:r>
      <w:proofErr w:type="gramStart"/>
      <w:r w:rsidRPr="004A29BC">
        <w:rPr>
          <w:rFonts w:ascii="Times New Roman" w:eastAsia="Times New Roman" w:hAnsi="Times New Roman" w:cs="Times New Roman"/>
          <w:sz w:val="28"/>
          <w:szCs w:val="28"/>
          <w:lang w:eastAsia="ru-RU"/>
        </w:rPr>
        <w:t>планируемый</w:t>
      </w:r>
      <w:proofErr w:type="gramEnd"/>
      <w:r w:rsidRPr="004A29BC">
        <w:rPr>
          <w:rFonts w:ascii="Times New Roman" w:eastAsia="Times New Roman" w:hAnsi="Times New Roman" w:cs="Times New Roman"/>
          <w:sz w:val="28"/>
          <w:szCs w:val="28"/>
          <w:lang w:eastAsia="ru-RU"/>
        </w:rPr>
        <w:t xml:space="preserve"> % потерь времени по уважительным причинам.</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Потребное количество ИТР, МОП, охраны определяется по штатному </w:t>
      </w:r>
      <w:proofErr w:type="gramStart"/>
      <w:r w:rsidRPr="004A29BC">
        <w:rPr>
          <w:rFonts w:ascii="Times New Roman" w:eastAsia="Times New Roman" w:hAnsi="Times New Roman" w:cs="Times New Roman"/>
          <w:sz w:val="28"/>
          <w:szCs w:val="28"/>
          <w:lang w:eastAsia="ru-RU"/>
        </w:rPr>
        <w:t>расписанию</w:t>
      </w:r>
      <w:proofErr w:type="gramEnd"/>
      <w:r w:rsidRPr="004A29BC">
        <w:rPr>
          <w:rFonts w:ascii="Times New Roman" w:eastAsia="Times New Roman" w:hAnsi="Times New Roman" w:cs="Times New Roman"/>
          <w:sz w:val="28"/>
          <w:szCs w:val="28"/>
          <w:lang w:eastAsia="ru-RU"/>
        </w:rPr>
        <w:t xml:space="preserve"> которое разрабатывается предприятием самостоятельно на основании производственной структуры предприятия и структуры управления предприятием.</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center"/>
        <w:rPr>
          <w:rFonts w:ascii="Times New Roman" w:eastAsia="Calibri" w:hAnsi="Times New Roman" w:cs="Times New Roman"/>
          <w:b/>
          <w:bCs/>
          <w:i/>
          <w:iCs/>
          <w:sz w:val="28"/>
          <w:szCs w:val="28"/>
        </w:rPr>
      </w:pPr>
      <w:r w:rsidRPr="004A29BC">
        <w:rPr>
          <w:rFonts w:ascii="Times New Roman" w:eastAsia="Calibri" w:hAnsi="Times New Roman" w:cs="Times New Roman"/>
          <w:b/>
          <w:bCs/>
          <w:i/>
          <w:iCs/>
          <w:sz w:val="28"/>
          <w:szCs w:val="28"/>
        </w:rPr>
        <w:t>ПОРЯДОК ВЫПОЛНЕНИЯ РАБОТЫ И ФОРМА ОТЧЕТНОСТИ</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Решите задачи, используя приведенные алгоритмы.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9923" w:type="dxa"/>
        <w:tblInd w:w="108" w:type="dxa"/>
        <w:shd w:val="clear" w:color="auto" w:fill="F2F2F2"/>
        <w:tblLook w:val="04A0"/>
      </w:tblPr>
      <w:tblGrid>
        <w:gridCol w:w="9923"/>
      </w:tblGrid>
      <w:tr w:rsidR="004A29BC" w:rsidRPr="004A29BC" w:rsidTr="004A29BC">
        <w:tc>
          <w:tcPr>
            <w:tcW w:w="9923" w:type="dxa"/>
            <w:shd w:val="clear" w:color="auto" w:fill="F2F2F2"/>
          </w:tcPr>
          <w:p w:rsidR="004A29BC" w:rsidRPr="004A29BC" w:rsidRDefault="004A29BC" w:rsidP="004A29BC">
            <w:pPr>
              <w:jc w:val="center"/>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Порядок формирования индивидуального задания:</w:t>
            </w:r>
          </w:p>
          <w:p w:rsidR="004A29BC" w:rsidRPr="004A29BC" w:rsidRDefault="004A29BC" w:rsidP="004A29BC">
            <w:pPr>
              <w:jc w:val="center"/>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sz w:val="28"/>
                <w:szCs w:val="28"/>
                <w:lang w:eastAsia="ru-RU"/>
              </w:rPr>
              <w:t xml:space="preserve">Выделенные </w:t>
            </w:r>
            <w:r w:rsidRPr="004A29BC">
              <w:rPr>
                <w:rFonts w:ascii="Times New Roman" w:eastAsia="Times New Roman" w:hAnsi="Times New Roman" w:cs="Times New Roman"/>
                <w:b/>
                <w:i/>
                <w:sz w:val="28"/>
                <w:szCs w:val="28"/>
                <w:lang w:eastAsia="ru-RU"/>
              </w:rPr>
              <w:t>жирным курсивом цифры</w:t>
            </w:r>
            <w:r w:rsidRPr="004A29BC">
              <w:rPr>
                <w:rFonts w:ascii="Times New Roman" w:eastAsia="Times New Roman" w:hAnsi="Times New Roman" w:cs="Times New Roman"/>
                <w:sz w:val="28"/>
                <w:szCs w:val="28"/>
                <w:lang w:eastAsia="ru-RU"/>
              </w:rPr>
              <w:t xml:space="preserve"> увеличиваются на номер студента по списку.</w:t>
            </w:r>
          </w:p>
        </w:tc>
      </w:tr>
    </w:tbl>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lastRenderedPageBreak/>
        <w:tab/>
        <w:t>Пример 1</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На участке установлено 50 станков. Режим работы 2 смены. Норма обслуживания 4 станка на 1 рабочего. Определить явочное количество рабочих.</w:t>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Решение</w:t>
      </w:r>
    </w:p>
    <w:p w:rsidR="004A29BC" w:rsidRPr="004A29BC" w:rsidRDefault="004A29BC" w:rsidP="004A29BC">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Определяем явочное количество рабочих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4A29BC" w:rsidRPr="004A29BC" w:rsidTr="004A29BC">
        <w:tc>
          <w:tcPr>
            <w:tcW w:w="9039" w:type="dxa"/>
          </w:tcPr>
          <w:p w:rsidR="004A29BC" w:rsidRPr="004A29BC" w:rsidRDefault="00946885" w:rsidP="004A29BC">
            <w:pPr>
              <w:ind w:left="54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н.яв.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см</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обсл</m:t>
                        </m:r>
                      </m:sub>
                    </m:sSub>
                  </m:den>
                </m:f>
                <m:r>
                  <w:rPr>
                    <w:rFonts w:ascii="Cambria Math" w:eastAsia="Times New Roman" w:hAnsi="Cambria Math" w:cs="Times New Roman"/>
                    <w:sz w:val="28"/>
                    <w:szCs w:val="28"/>
                    <w:lang w:eastAsia="ru-RU"/>
                  </w:rPr>
                  <m:t>, чел.</m:t>
                </m:r>
              </m:oMath>
            </m:oMathPara>
          </w:p>
        </w:tc>
        <w:tc>
          <w:tcPr>
            <w:tcW w:w="992"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(1.7)</w:t>
            </w:r>
          </w:p>
        </w:tc>
      </w:tr>
    </w:tbl>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p>
    <w:p w:rsidR="004A29BC" w:rsidRPr="004A29BC" w:rsidRDefault="00946885" w:rsidP="004A29BC">
      <w:pPr>
        <w:spacing w:after="0" w:line="240" w:lineRule="auto"/>
        <w:ind w:firstLine="54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н.яв.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50×2</m:t>
              </m:r>
            </m:num>
            <m:den>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=25 чел.</m:t>
          </m:r>
        </m:oMath>
      </m:oMathPara>
    </w:p>
    <w:p w:rsidR="004A29BC" w:rsidRPr="004A29BC" w:rsidRDefault="004A29BC" w:rsidP="004A29BC">
      <w:pPr>
        <w:spacing w:after="0" w:line="240" w:lineRule="auto"/>
        <w:jc w:val="both"/>
        <w:rPr>
          <w:rFonts w:ascii="Times New Roman" w:eastAsia="Times New Roman" w:hAnsi="Times New Roman" w:cs="Times New Roman"/>
          <w:b/>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Задача 1</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На участке установлено </w:t>
      </w:r>
      <w:r w:rsidRPr="004A29BC">
        <w:rPr>
          <w:rFonts w:ascii="Times New Roman" w:eastAsia="Times New Roman" w:hAnsi="Times New Roman" w:cs="Times New Roman"/>
          <w:b/>
          <w:i/>
          <w:sz w:val="28"/>
          <w:szCs w:val="28"/>
          <w:lang w:eastAsia="ru-RU"/>
        </w:rPr>
        <w:t>60 станков</w:t>
      </w:r>
      <w:r w:rsidRPr="004A29BC">
        <w:rPr>
          <w:rFonts w:ascii="Times New Roman" w:eastAsia="Times New Roman" w:hAnsi="Times New Roman" w:cs="Times New Roman"/>
          <w:sz w:val="28"/>
          <w:szCs w:val="28"/>
          <w:lang w:eastAsia="ru-RU"/>
        </w:rPr>
        <w:t>. Режим работы 2 смены. Норма обслуживания 3 станка на 1 рабочего. Определить явочное количество рабочих.</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 xml:space="preserve">Пример 2 </w:t>
      </w:r>
    </w:p>
    <w:p w:rsidR="004A29BC" w:rsidRPr="004A29BC" w:rsidRDefault="004A29BC" w:rsidP="004A29BC">
      <w:pPr>
        <w:spacing w:after="0" w:line="240" w:lineRule="auto"/>
        <w:ind w:firstLine="540"/>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В цехе установлено 120 станков. Режим работы 3 смены. В 1-ю смену отработало 120 станков, во 2-ю смену 100 станков, в 3-ю смену 50 станков. Норма обслуживания на одного наладчика в смену 12 станков. Потери времени по уважительным причинам 10%. Определить списочную численность наладчиков</w:t>
      </w:r>
    </w:p>
    <w:p w:rsidR="004A29BC" w:rsidRPr="004A29BC" w:rsidRDefault="004A29BC" w:rsidP="004A29BC">
      <w:pPr>
        <w:spacing w:after="0" w:line="240" w:lineRule="auto"/>
        <w:ind w:firstLine="540"/>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Решение</w:t>
      </w:r>
    </w:p>
    <w:p w:rsidR="004A29BC" w:rsidRPr="004A29BC" w:rsidRDefault="004A29BC" w:rsidP="004A29BC">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коэффициент сменности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4A29BC" w:rsidRPr="004A29BC" w:rsidTr="004A29BC">
        <w:tc>
          <w:tcPr>
            <w:tcW w:w="9039" w:type="dxa"/>
          </w:tcPr>
          <w:p w:rsidR="004A29BC" w:rsidRPr="004A29BC" w:rsidRDefault="004A29BC" w:rsidP="004A29BC">
            <w:pPr>
              <w:ind w:left="360"/>
              <w:jc w:val="both"/>
              <w:rPr>
                <w:rFonts w:ascii="Times New Roman" w:eastAsia="Times New Roman" w:hAnsi="Times New Roman" w:cs="Times New Roman"/>
                <w:sz w:val="28"/>
                <w:szCs w:val="28"/>
                <w:lang w:eastAsia="ru-RU"/>
              </w:rPr>
            </w:pPr>
          </w:p>
          <w:p w:rsidR="004A29BC" w:rsidRPr="004A29BC" w:rsidRDefault="004A29BC" w:rsidP="004A29BC">
            <w:pPr>
              <w:ind w:left="36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Ксм=</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S1+S2+S3</m:t>
                    </m:r>
                  </m:num>
                  <m:den>
                    <m:r>
                      <w:rPr>
                        <w:rFonts w:ascii="Cambria Math" w:eastAsia="Times New Roman" w:hAnsi="Cambria Math" w:cs="Times New Roman"/>
                        <w:sz w:val="28"/>
                        <w:szCs w:val="28"/>
                        <w:lang w:eastAsia="ru-RU"/>
                      </w:rPr>
                      <m:t>Sвсего станков</m:t>
                    </m:r>
                  </m:den>
                </m:f>
              </m:oMath>
            </m:oMathPara>
          </w:p>
          <w:p w:rsidR="004A29BC" w:rsidRPr="004A29BC" w:rsidRDefault="004A29BC" w:rsidP="004A29BC">
            <w:pPr>
              <w:ind w:left="360"/>
              <w:jc w:val="both"/>
              <w:rPr>
                <w:rFonts w:ascii="Times New Roman" w:eastAsia="Times New Roman" w:hAnsi="Times New Roman" w:cs="Times New Roman"/>
                <w:sz w:val="28"/>
                <w:szCs w:val="28"/>
                <w:lang w:eastAsia="ru-RU"/>
              </w:rPr>
            </w:pPr>
          </w:p>
        </w:tc>
        <w:tc>
          <w:tcPr>
            <w:tcW w:w="992"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(1.8)</w:t>
            </w:r>
          </w:p>
        </w:tc>
      </w:tr>
    </w:tbl>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Ксм=</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120+100+50</m:t>
              </m:r>
            </m:num>
            <m:den>
              <m:r>
                <w:rPr>
                  <w:rFonts w:ascii="Cambria Math" w:eastAsia="Times New Roman" w:hAnsi="Cambria Math" w:cs="Times New Roman"/>
                  <w:sz w:val="28"/>
                  <w:szCs w:val="28"/>
                  <w:lang w:eastAsia="ru-RU"/>
                </w:rPr>
                <m:t>120</m:t>
              </m:r>
            </m:den>
          </m:f>
          <m:r>
            <w:rPr>
              <w:rFonts w:ascii="Cambria Math" w:eastAsia="Times New Roman" w:hAnsi="Cambria Math" w:cs="Times New Roman"/>
              <w:sz w:val="28"/>
              <w:szCs w:val="28"/>
              <w:lang w:eastAsia="ru-RU"/>
            </w:rPr>
            <m:t>=2,25</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явочную численность наладчиков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4A29BC" w:rsidRPr="004A29BC" w:rsidTr="004A29BC">
        <w:tc>
          <w:tcPr>
            <w:tcW w:w="9180" w:type="dxa"/>
          </w:tcPr>
          <w:p w:rsidR="004A29BC" w:rsidRPr="004A29BC" w:rsidRDefault="004A29BC" w:rsidP="004A29BC">
            <w:pPr>
              <w:jc w:val="both"/>
              <w:rPr>
                <w:rFonts w:ascii="Times New Roman" w:eastAsia="Times New Roman" w:hAnsi="Times New Roman" w:cs="Times New Roman"/>
                <w:sz w:val="28"/>
                <w:szCs w:val="28"/>
                <w:lang w:eastAsia="ru-RU"/>
              </w:rPr>
            </w:pPr>
          </w:p>
          <w:p w:rsidR="004A29BC" w:rsidRPr="004A29BC" w:rsidRDefault="00946885" w:rsidP="004A29BC">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н.яв.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см</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обсл</m:t>
                        </m:r>
                      </m:sub>
                    </m:sSub>
                  </m:den>
                </m:f>
                <m:r>
                  <w:rPr>
                    <w:rFonts w:ascii="Cambria Math" w:eastAsia="Times New Roman" w:hAnsi="Cambria Math" w:cs="Times New Roman"/>
                    <w:sz w:val="28"/>
                    <w:szCs w:val="28"/>
                    <w:lang w:eastAsia="ru-RU"/>
                  </w:rPr>
                  <m:t>, чел</m:t>
                </m:r>
              </m:oMath>
            </m:oMathPara>
          </w:p>
          <w:p w:rsidR="004A29BC" w:rsidRPr="004A29BC" w:rsidRDefault="004A29BC" w:rsidP="004A29BC">
            <w:pPr>
              <w:jc w:val="both"/>
              <w:rPr>
                <w:rFonts w:ascii="Times New Roman" w:eastAsia="Times New Roman" w:hAnsi="Times New Roman" w:cs="Times New Roman"/>
                <w:sz w:val="28"/>
                <w:szCs w:val="28"/>
                <w:lang w:eastAsia="ru-RU"/>
              </w:rPr>
            </w:pPr>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(1.9)</w:t>
            </w:r>
          </w:p>
        </w:tc>
      </w:tr>
    </w:tbl>
    <w:p w:rsidR="004A29BC" w:rsidRPr="004A29BC" w:rsidRDefault="00946885" w:rsidP="004A29BC">
      <w:pPr>
        <w:spacing w:after="0" w:line="240" w:lineRule="auto"/>
        <w:ind w:firstLine="54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н.яв.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120×2,25</m:t>
              </m:r>
            </m:num>
            <m:den>
              <m:r>
                <w:rPr>
                  <w:rFonts w:ascii="Cambria Math" w:eastAsia="Times New Roman" w:hAnsi="Cambria Math" w:cs="Times New Roman"/>
                  <w:sz w:val="28"/>
                  <w:szCs w:val="28"/>
                  <w:lang w:eastAsia="ru-RU"/>
                </w:rPr>
                <m:t>12</m:t>
              </m:r>
            </m:den>
          </m:f>
          <m:r>
            <w:rPr>
              <w:rFonts w:ascii="Cambria Math" w:eastAsia="Times New Roman" w:hAnsi="Cambria Math" w:cs="Times New Roman"/>
              <w:sz w:val="28"/>
              <w:szCs w:val="28"/>
              <w:lang w:eastAsia="ru-RU"/>
            </w:rPr>
            <m:t>=23 чел.</m:t>
          </m:r>
        </m:oMath>
      </m:oMathPara>
    </w:p>
    <w:p w:rsidR="004A29BC" w:rsidRPr="004A29BC" w:rsidRDefault="004A29BC" w:rsidP="004A29BC">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коэффициент, учитывающий потери времени по уважительным причинам (болезни, отпуска).</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4A29BC" w:rsidRPr="004A29BC" w:rsidTr="004A29BC">
        <w:tc>
          <w:tcPr>
            <w:tcW w:w="9180" w:type="dxa"/>
          </w:tcPr>
          <w:p w:rsidR="004A29BC" w:rsidRPr="004A29BC" w:rsidRDefault="004A29BC" w:rsidP="004A29BC">
            <w:pPr>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К=</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1-а</m:t>
                    </m:r>
                  </m:num>
                  <m:den>
                    <m:r>
                      <w:rPr>
                        <w:rFonts w:ascii="Cambria Math" w:eastAsia="Times New Roman" w:hAnsi="Cambria Math" w:cs="Times New Roman"/>
                        <w:sz w:val="28"/>
                        <w:szCs w:val="28"/>
                        <w:lang w:eastAsia="ru-RU"/>
                      </w:rPr>
                      <m:t>100</m:t>
                    </m:r>
                  </m:den>
                </m:f>
              </m:oMath>
            </m:oMathPara>
          </w:p>
          <w:p w:rsidR="004A29BC" w:rsidRPr="004A29BC" w:rsidRDefault="004A29BC" w:rsidP="004A29BC">
            <w:pPr>
              <w:jc w:val="both"/>
              <w:rPr>
                <w:rFonts w:ascii="Times New Roman" w:eastAsia="Times New Roman" w:hAnsi="Times New Roman" w:cs="Times New Roman"/>
                <w:sz w:val="28"/>
                <w:szCs w:val="28"/>
                <w:lang w:eastAsia="ru-RU"/>
              </w:rPr>
            </w:pPr>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(1.10)</w:t>
            </w:r>
          </w:p>
        </w:tc>
      </w:tr>
      <w:tr w:rsidR="004A29BC" w:rsidRPr="004A29BC" w:rsidTr="004A29BC">
        <w:tc>
          <w:tcPr>
            <w:tcW w:w="9180" w:type="dxa"/>
          </w:tcPr>
          <w:p w:rsidR="004A29BC" w:rsidRPr="004A29BC" w:rsidRDefault="004A29BC" w:rsidP="004A29BC">
            <w:pPr>
              <w:ind w:firstLine="540"/>
              <w:jc w:val="both"/>
              <w:rPr>
                <w:rFonts w:ascii="Times New Roman" w:eastAsia="Times New Roman" w:hAnsi="Times New Roman" w:cs="Times New Roman"/>
                <w:sz w:val="28"/>
                <w:szCs w:val="28"/>
                <w:lang w:eastAsia="ru-RU"/>
              </w:rPr>
            </w:pPr>
            <m:oMathPara>
              <m:oMathParaPr>
                <m:jc m:val="center"/>
              </m:oMathParaPr>
              <m:oMath>
                <m:r>
                  <w:rPr>
                    <w:rFonts w:ascii="Cambria Math" w:eastAsia="Times New Roman" w:hAnsi="Cambria Math" w:cs="Times New Roman"/>
                    <w:sz w:val="28"/>
                    <w:szCs w:val="28"/>
                    <w:lang w:eastAsia="ru-RU"/>
                  </w:rPr>
                  <w:lastRenderedPageBreak/>
                  <m:t>К=1-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=0,9</m:t>
                </m:r>
              </m:oMath>
            </m:oMathPara>
          </w:p>
          <w:p w:rsidR="004A29BC" w:rsidRPr="004A29BC" w:rsidRDefault="004A29BC" w:rsidP="004A29BC">
            <w:pPr>
              <w:ind w:firstLine="540"/>
              <w:jc w:val="both"/>
              <w:rPr>
                <w:rFonts w:ascii="Times New Roman" w:eastAsia="Times New Roman" w:hAnsi="Times New Roman" w:cs="Times New Roman"/>
                <w:sz w:val="28"/>
                <w:szCs w:val="28"/>
                <w:lang w:eastAsia="ru-RU"/>
              </w:rPr>
            </w:pPr>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(1.11)</w:t>
            </w:r>
          </w:p>
        </w:tc>
      </w:tr>
    </w:tbl>
    <w:p w:rsidR="004A29BC" w:rsidRPr="004A29BC" w:rsidRDefault="004A29BC" w:rsidP="004A29BC">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Определяем списочную численность наладчиков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4A29BC" w:rsidRPr="004A29BC" w:rsidTr="004A29BC">
        <w:tc>
          <w:tcPr>
            <w:tcW w:w="9180" w:type="dxa"/>
          </w:tcPr>
          <w:p w:rsidR="004A29BC" w:rsidRPr="004A29BC" w:rsidRDefault="00946885" w:rsidP="004A29BC">
            <w:pPr>
              <w:ind w:left="360"/>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пс</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п.яв.</m:t>
                        </m:r>
                      </m:sub>
                    </m:sSub>
                  </m:num>
                  <m:den>
                    <m:r>
                      <w:rPr>
                        <w:rFonts w:ascii="Cambria Math" w:eastAsia="Times New Roman" w:hAnsi="Cambria Math" w:cs="Times New Roman"/>
                        <w:sz w:val="28"/>
                        <w:szCs w:val="28"/>
                        <w:lang w:eastAsia="ru-RU"/>
                      </w:rPr>
                      <m:t>К</m:t>
                    </m:r>
                  </m:den>
                </m:f>
                <m:r>
                  <w:rPr>
                    <w:rFonts w:ascii="Cambria Math" w:eastAsia="Times New Roman" w:hAnsi="Cambria Math" w:cs="Times New Roman"/>
                    <w:sz w:val="28"/>
                    <w:szCs w:val="28"/>
                    <w:lang w:eastAsia="ru-RU"/>
                  </w:rPr>
                  <m:t>, чел.</m:t>
                </m:r>
              </m:oMath>
            </m:oMathPara>
          </w:p>
          <w:p w:rsidR="004A29BC" w:rsidRPr="004A29BC" w:rsidRDefault="004A29BC" w:rsidP="004A29BC">
            <w:pPr>
              <w:ind w:left="360"/>
              <w:jc w:val="both"/>
              <w:rPr>
                <w:rFonts w:ascii="Times New Roman" w:eastAsia="Times New Roman" w:hAnsi="Times New Roman" w:cs="Times New Roman"/>
                <w:i/>
                <w:sz w:val="28"/>
                <w:szCs w:val="28"/>
                <w:lang w:eastAsia="ru-RU"/>
              </w:rPr>
            </w:pPr>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(1.12)</w:t>
            </w:r>
          </w:p>
        </w:tc>
      </w:tr>
    </w:tbl>
    <w:p w:rsidR="004A29BC" w:rsidRPr="004A29BC" w:rsidRDefault="00946885" w:rsidP="004A29BC">
      <w:pPr>
        <w:spacing w:after="0" w:line="240" w:lineRule="auto"/>
        <w:ind w:firstLine="54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пс</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23</m:t>
              </m:r>
            </m:num>
            <m:den>
              <m:r>
                <w:rPr>
                  <w:rFonts w:ascii="Cambria Math" w:eastAsia="Times New Roman" w:hAnsi="Cambria Math" w:cs="Times New Roman"/>
                  <w:sz w:val="28"/>
                  <w:szCs w:val="28"/>
                  <w:lang w:eastAsia="ru-RU"/>
                </w:rPr>
                <m:t>0,9</m:t>
              </m:r>
            </m:den>
          </m:f>
          <m:r>
            <w:rPr>
              <w:rFonts w:ascii="Cambria Math" w:eastAsia="Times New Roman" w:hAnsi="Cambria Math" w:cs="Times New Roman"/>
              <w:sz w:val="28"/>
              <w:szCs w:val="28"/>
              <w:lang w:eastAsia="ru-RU"/>
            </w:rPr>
            <m:t>=26 чел.</m:t>
          </m:r>
        </m:oMath>
      </m:oMathPara>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Задача 2</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В цехе установлено </w:t>
      </w:r>
      <w:r w:rsidRPr="004A29BC">
        <w:rPr>
          <w:rFonts w:ascii="Times New Roman" w:eastAsia="Times New Roman" w:hAnsi="Times New Roman" w:cs="Times New Roman"/>
          <w:b/>
          <w:i/>
          <w:sz w:val="28"/>
          <w:szCs w:val="28"/>
          <w:lang w:eastAsia="ru-RU"/>
        </w:rPr>
        <w:t>130 станков</w:t>
      </w:r>
      <w:r w:rsidRPr="004A29BC">
        <w:rPr>
          <w:rFonts w:ascii="Times New Roman" w:eastAsia="Times New Roman" w:hAnsi="Times New Roman" w:cs="Times New Roman"/>
          <w:sz w:val="28"/>
          <w:szCs w:val="28"/>
          <w:lang w:eastAsia="ru-RU"/>
        </w:rPr>
        <w:t>. Режим работы 3 смены. В 1-ю смену отработало 125 станков, во 2-ю смену 120 станков, в 3-ю смену 100 станков. Норма обслуживания на одного наладчика в смену 10 станков. Потери времени по уважительным причинам 11%. Определить списочную численность наладчиков</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Пример 3</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Годовая программа выпуска 14000 шт. Коэффициент выполнения норм 1,1. Продолжительность смены 8 ч. Штучно-калькуляционное время изготовления одного изделия 7 нормо-часов. Количество рабочих дней в году 256дней. Продолжительность отпуска 23 дня. Средняя продолжительность невыходов на работу 7 дней. Определить списочную численность рабочих.</w:t>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Решение</w:t>
      </w:r>
    </w:p>
    <w:p w:rsidR="004A29BC" w:rsidRPr="004A29BC" w:rsidRDefault="004A29BC" w:rsidP="004A29BC">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Рассчитываем годовой эффективный фонд времени</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4A29BC" w:rsidRPr="004A29BC" w:rsidTr="004A29BC">
        <w:tc>
          <w:tcPr>
            <w:tcW w:w="9180" w:type="dxa"/>
          </w:tcPr>
          <w:p w:rsidR="004A29BC" w:rsidRPr="004A29BC" w:rsidRDefault="004A29BC" w:rsidP="004A29BC">
            <w:pPr>
              <w:ind w:left="360"/>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Fэф</m:t>
              </m:r>
            </m:oMath>
            <w:r w:rsidRPr="004A29BC">
              <w:rPr>
                <w:rFonts w:ascii="Times New Roman" w:eastAsia="Times New Roman" w:hAnsi="Times New Roman" w:cs="Times New Roman"/>
                <w:sz w:val="28"/>
                <w:szCs w:val="28"/>
                <w:lang w:eastAsia="ru-RU"/>
              </w:rPr>
              <w:t xml:space="preserve"> = (</w:t>
            </w:r>
            <w:proofErr w:type="gramStart"/>
            <w:r w:rsidRPr="004A29BC">
              <w:rPr>
                <w:rFonts w:ascii="Times New Roman" w:eastAsia="Times New Roman" w:hAnsi="Times New Roman" w:cs="Times New Roman"/>
                <w:sz w:val="28"/>
                <w:szCs w:val="28"/>
                <w:lang w:eastAsia="ru-RU"/>
              </w:rPr>
              <w:t>Др</w:t>
            </w:r>
            <w:proofErr w:type="gramEnd"/>
            <w:r w:rsidRPr="004A29BC">
              <w:rPr>
                <w:rFonts w:ascii="Times New Roman" w:eastAsia="Times New Roman" w:hAnsi="Times New Roman" w:cs="Times New Roman"/>
                <w:sz w:val="28"/>
                <w:szCs w:val="28"/>
                <w:lang w:eastAsia="ru-RU"/>
              </w:rPr>
              <w:t xml:space="preserve"> – (О +Н) </w:t>
            </w:r>
            <m:oMath>
              <m:r>
                <w:rPr>
                  <w:rFonts w:ascii="Cambria Math" w:eastAsia="Times New Roman" w:hAnsi="Cambria Math" w:cs="Times New Roman"/>
                  <w:sz w:val="28"/>
                  <w:szCs w:val="28"/>
                  <w:lang w:eastAsia="ru-RU"/>
                </w:rPr>
                <m:t>×Fс</m:t>
              </m:r>
            </m:oMath>
            <w:r w:rsidRPr="004A29BC">
              <w:rPr>
                <w:rFonts w:ascii="Times New Roman" w:eastAsia="Times New Roman" w:hAnsi="Times New Roman" w:cs="Times New Roman"/>
                <w:sz w:val="28"/>
                <w:szCs w:val="28"/>
                <w:lang w:eastAsia="ru-RU"/>
              </w:rPr>
              <w:t>, час</w:t>
            </w:r>
          </w:p>
        </w:tc>
        <w:tc>
          <w:tcPr>
            <w:tcW w:w="851" w:type="dxa"/>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(1.13)</w:t>
            </w:r>
          </w:p>
        </w:tc>
      </w:tr>
    </w:tbl>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ind w:firstLine="540"/>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Fэф</m:t>
        </m:r>
      </m:oMath>
      <w:r w:rsidRPr="004A29BC">
        <w:rPr>
          <w:rFonts w:ascii="Times New Roman" w:eastAsia="Times New Roman" w:hAnsi="Times New Roman" w:cs="Times New Roman"/>
          <w:sz w:val="28"/>
          <w:szCs w:val="28"/>
          <w:lang w:eastAsia="ru-RU"/>
        </w:rPr>
        <w:t xml:space="preserve"> = (256 – (23+7)) </w:t>
      </w:r>
      <m:oMath>
        <m:r>
          <w:rPr>
            <w:rFonts w:ascii="Cambria Math" w:eastAsia="Times New Roman" w:hAnsi="Cambria Math" w:cs="Times New Roman"/>
            <w:sz w:val="28"/>
            <w:szCs w:val="28"/>
            <w:lang w:eastAsia="ru-RU"/>
          </w:rPr>
          <m:t>×8</m:t>
        </m:r>
      </m:oMath>
      <w:r w:rsidRPr="004A29BC">
        <w:rPr>
          <w:rFonts w:ascii="Times New Roman" w:eastAsia="Times New Roman" w:hAnsi="Times New Roman" w:cs="Times New Roman"/>
          <w:sz w:val="28"/>
          <w:szCs w:val="28"/>
          <w:lang w:eastAsia="ru-RU"/>
        </w:rPr>
        <w:t>=1808 час.</w:t>
      </w:r>
    </w:p>
    <w:p w:rsidR="004A29BC" w:rsidRPr="004A29BC" w:rsidRDefault="004A29BC" w:rsidP="004A29BC">
      <w:pPr>
        <w:spacing w:after="0" w:line="240" w:lineRule="auto"/>
        <w:ind w:firstLine="540"/>
        <w:jc w:val="center"/>
        <w:rPr>
          <w:rFonts w:ascii="Times New Roman" w:eastAsia="Times New Roman" w:hAnsi="Times New Roman" w:cs="Times New Roman"/>
          <w:sz w:val="28"/>
          <w:szCs w:val="28"/>
          <w:lang w:eastAsia="ru-RU"/>
        </w:rPr>
      </w:pPr>
    </w:p>
    <w:p w:rsidR="004A29BC" w:rsidRPr="004A29BC" w:rsidRDefault="004A29BC" w:rsidP="004A29BC">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Списочная численность основного производства равна:</w:t>
      </w:r>
    </w:p>
    <w:p w:rsidR="004A29BC" w:rsidRPr="004A29BC" w:rsidRDefault="004A29BC" w:rsidP="004A29BC">
      <w:pPr>
        <w:spacing w:after="0" w:line="240" w:lineRule="auto"/>
        <w:contextualSpacing/>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4A29BC" w:rsidRPr="004A29BC" w:rsidTr="004A29BC">
        <w:tc>
          <w:tcPr>
            <w:tcW w:w="9180" w:type="dxa"/>
          </w:tcPr>
          <w:p w:rsidR="004A29BC" w:rsidRPr="004A29BC" w:rsidRDefault="004A29BC" w:rsidP="004A29BC">
            <w:pPr>
              <w:ind w:left="284"/>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Тшт.к×Nгод</m:t>
                    </m:r>
                  </m:num>
                  <m:den>
                    <m:r>
                      <w:rPr>
                        <w:rFonts w:ascii="Cambria Math" w:eastAsia="Times New Roman" w:hAnsi="Cambria Math" w:cs="Times New Roman"/>
                        <w:sz w:val="28"/>
                        <w:szCs w:val="28"/>
                        <w:lang w:eastAsia="ru-RU"/>
                      </w:rPr>
                      <m:t>Fэф×Кв×</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с</m:t>
                        </m:r>
                      </m:sub>
                    </m:sSub>
                  </m:den>
                </m:f>
                <m:r>
                  <w:rPr>
                    <w:rFonts w:ascii="Cambria Math" w:eastAsia="Times New Roman" w:hAnsi="Cambria Math" w:cs="Times New Roman"/>
                    <w:sz w:val="28"/>
                    <w:szCs w:val="28"/>
                    <w:lang w:eastAsia="ru-RU"/>
                  </w:rPr>
                  <m:t>, чел</m:t>
                </m:r>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(1.14)</w:t>
            </w:r>
          </w:p>
        </w:tc>
      </w:tr>
    </w:tbl>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7×14000</m:t>
              </m:r>
            </m:num>
            <m:den>
              <m:r>
                <w:rPr>
                  <w:rFonts w:ascii="Cambria Math" w:eastAsia="Times New Roman" w:hAnsi="Cambria Math" w:cs="Times New Roman"/>
                  <w:sz w:val="28"/>
                  <w:szCs w:val="28"/>
                  <w:lang w:eastAsia="ru-RU"/>
                </w:rPr>
                <m:t>1808×1,1×1</m:t>
              </m:r>
            </m:den>
          </m:f>
          <m:r>
            <w:rPr>
              <w:rFonts w:ascii="Cambria Math" w:eastAsia="Times New Roman" w:hAnsi="Cambria Math" w:cs="Times New Roman"/>
              <w:sz w:val="28"/>
              <w:szCs w:val="28"/>
              <w:lang w:eastAsia="ru-RU"/>
            </w:rPr>
            <m:t>=49 чел.,</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Задача 3</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Годовая программа выпуска </w:t>
      </w:r>
      <w:r w:rsidRPr="004A29BC">
        <w:rPr>
          <w:rFonts w:ascii="Times New Roman" w:eastAsia="Times New Roman" w:hAnsi="Times New Roman" w:cs="Times New Roman"/>
          <w:b/>
          <w:i/>
          <w:sz w:val="28"/>
          <w:szCs w:val="28"/>
          <w:lang w:eastAsia="ru-RU"/>
        </w:rPr>
        <w:t>15000 шт</w:t>
      </w:r>
      <w:r w:rsidRPr="004A29BC">
        <w:rPr>
          <w:rFonts w:ascii="Times New Roman" w:eastAsia="Times New Roman" w:hAnsi="Times New Roman" w:cs="Times New Roman"/>
          <w:sz w:val="28"/>
          <w:szCs w:val="28"/>
          <w:lang w:eastAsia="ru-RU"/>
        </w:rPr>
        <w:t>. Коэффициент выполнения норм 1,2. Продолжительность смены 8 ч. Штучно-калькуляционное время изготовления одного изделия 5 нормо-часов. Количество рабочих дней в году 258дней. Продолжительность отпуска 22 дня. Средняя продолжительность невыходов на работу 17 дней. Определить списочную численность рабочих.</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lastRenderedPageBreak/>
        <w:tab/>
        <w:t>Пример 4</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Определить высвобождение рабочих в результате снижения трудоемкости изготовления изделия на 40%. Трудоемкость изготовления до мероприятий по снижению трудоемкости составляла 1,5часа. Годовой эффективный фонд времени 1820 часов. Коэффициент выполнения норм 1,15. Годовой выпуск продукции 15000штук.</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Решение</w:t>
      </w:r>
    </w:p>
    <w:p w:rsidR="004A29BC" w:rsidRPr="004A29BC" w:rsidRDefault="004A29BC" w:rsidP="004A29BC">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Списочная численность работников основного производства равна:</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4A29BC" w:rsidRPr="004A29BC" w:rsidTr="004A29BC">
        <w:tc>
          <w:tcPr>
            <w:tcW w:w="9180" w:type="dxa"/>
          </w:tcPr>
          <w:p w:rsidR="004A29BC" w:rsidRPr="004A29BC" w:rsidRDefault="004A29BC" w:rsidP="004A29BC">
            <w:pPr>
              <w:ind w:left="36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Тшт.к×Nгод</m:t>
                    </m:r>
                  </m:num>
                  <m:den>
                    <m:r>
                      <w:rPr>
                        <w:rFonts w:ascii="Cambria Math" w:eastAsia="Times New Roman" w:hAnsi="Cambria Math" w:cs="Times New Roman"/>
                        <w:sz w:val="28"/>
                        <w:szCs w:val="28"/>
                        <w:lang w:eastAsia="ru-RU"/>
                      </w:rPr>
                      <m:t>Fэф×Кв×</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с</m:t>
                        </m:r>
                      </m:sub>
                    </m:sSub>
                  </m:den>
                </m:f>
                <m:r>
                  <w:rPr>
                    <w:rFonts w:ascii="Cambria Math" w:eastAsia="Times New Roman" w:hAnsi="Cambria Math" w:cs="Times New Roman"/>
                    <w:sz w:val="28"/>
                    <w:szCs w:val="28"/>
                    <w:lang w:eastAsia="ru-RU"/>
                  </w:rPr>
                  <m:t>, чел</m:t>
                </m:r>
              </m:oMath>
            </m:oMathPara>
          </w:p>
        </w:tc>
        <w:tc>
          <w:tcPr>
            <w:tcW w:w="851"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(1.15)</w:t>
            </w:r>
          </w:p>
        </w:tc>
      </w:tr>
    </w:tbl>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1,5×15000</m:t>
              </m:r>
            </m:num>
            <m:den>
              <m:r>
                <w:rPr>
                  <w:rFonts w:ascii="Cambria Math" w:eastAsia="Times New Roman" w:hAnsi="Cambria Math" w:cs="Times New Roman"/>
                  <w:sz w:val="28"/>
                  <w:szCs w:val="28"/>
                  <w:lang w:eastAsia="ru-RU"/>
                </w:rPr>
                <m:t>1820×1,5×1</m:t>
              </m:r>
            </m:den>
          </m:f>
          <m:r>
            <w:rPr>
              <w:rFonts w:ascii="Cambria Math" w:eastAsia="Times New Roman" w:hAnsi="Cambria Math" w:cs="Times New Roman"/>
              <w:sz w:val="28"/>
              <w:szCs w:val="28"/>
              <w:lang w:eastAsia="ru-RU"/>
            </w:rPr>
            <m:t>=11 чел</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трудоемкость изготовления изделия после внедрения мероприятий по её снижению:</w:t>
      </w:r>
    </w:p>
    <w:p w:rsidR="004A29BC" w:rsidRPr="004A29BC" w:rsidRDefault="00946885" w:rsidP="004A29BC">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r>
            <w:rPr>
              <w:rFonts w:ascii="Cambria Math" w:eastAsia="Times New Roman" w:hAnsi="Cambria Math" w:cs="Times New Roman"/>
              <w:sz w:val="28"/>
              <w:szCs w:val="28"/>
              <w:lang w:eastAsia="ru-RU"/>
            </w:rPr>
            <m:t>=1,5-</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1,5×40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=0,9 час.</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Списочная численность работников основного производства после снижения трудоемкости:</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0,9×15000</m:t>
              </m:r>
            </m:num>
            <m:den>
              <m:r>
                <w:rPr>
                  <w:rFonts w:ascii="Cambria Math" w:eastAsia="Times New Roman" w:hAnsi="Cambria Math" w:cs="Times New Roman"/>
                  <w:sz w:val="28"/>
                  <w:szCs w:val="28"/>
                  <w:lang w:eastAsia="ru-RU"/>
                </w:rPr>
                <m:t>1820×1,5×1</m:t>
              </m:r>
            </m:den>
          </m:f>
          <m:r>
            <w:rPr>
              <w:rFonts w:ascii="Cambria Math" w:eastAsia="Times New Roman" w:hAnsi="Cambria Math" w:cs="Times New Roman"/>
              <w:sz w:val="28"/>
              <w:szCs w:val="28"/>
              <w:lang w:eastAsia="ru-RU"/>
            </w:rPr>
            <m:t>=7 чел</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Высвобождение работников</w:t>
      </w:r>
    </w:p>
    <w:p w:rsidR="004A29BC" w:rsidRPr="004A29BC" w:rsidRDefault="004A29BC" w:rsidP="004A29BC">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∆R=11-7=4 чел.</m:t>
          </m:r>
        </m:oMath>
      </m:oMathPara>
    </w:p>
    <w:p w:rsidR="004A29BC" w:rsidRPr="004A29BC" w:rsidRDefault="004A29BC" w:rsidP="004A29BC">
      <w:pPr>
        <w:spacing w:after="0" w:line="240" w:lineRule="auto"/>
        <w:jc w:val="both"/>
        <w:rPr>
          <w:rFonts w:ascii="Times New Roman" w:eastAsia="Times New Roman" w:hAnsi="Times New Roman" w:cs="Times New Roman"/>
          <w:b/>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Задача 4</w:t>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sz w:val="28"/>
          <w:szCs w:val="28"/>
          <w:lang w:eastAsia="ru-RU"/>
        </w:rPr>
        <w:tab/>
        <w:t xml:space="preserve">Определить высвобождение рабочих в результате снижения трудоемкости изготовления изделия на 30%. Трудоемкость изготовления до мероприятий по снижению трудоемкости составляла 0,5 часа. Годовой эффективный фонд времени 1835 часов. Коэффициент выполнения норм 1,2. Годовой выпуск продукции </w:t>
      </w:r>
      <w:r w:rsidRPr="004A29BC">
        <w:rPr>
          <w:rFonts w:ascii="Times New Roman" w:eastAsia="Times New Roman" w:hAnsi="Times New Roman" w:cs="Times New Roman"/>
          <w:b/>
          <w:i/>
          <w:sz w:val="28"/>
          <w:szCs w:val="28"/>
          <w:lang w:eastAsia="ru-RU"/>
        </w:rPr>
        <w:t>18000штук.</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Пример 5</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Годовой выпуск продукции составил 400 млн. руб. Производительность труда 15 млн. руб. В планируемом периоде ожидается рост производительности труда на 8%. Определить численность работников в плановом периоде.</w:t>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Решение</w:t>
      </w:r>
    </w:p>
    <w:p w:rsidR="004A29BC" w:rsidRPr="004A29BC" w:rsidRDefault="004A29BC" w:rsidP="004A29BC">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производительность труда в плановом периоде</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946885" w:rsidP="004A29BC">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 пл</m:t>
              </m:r>
            </m:sub>
          </m:sSub>
          <m:r>
            <w:rPr>
              <w:rFonts w:ascii="Cambria Math" w:eastAsia="Times New Roman" w:hAnsi="Cambria Math" w:cs="Times New Roman"/>
              <w:sz w:val="28"/>
              <w:szCs w:val="28"/>
              <w:lang w:eastAsia="ru-RU"/>
            </w:rPr>
            <m:t>=15 000000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15 000000.×8</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=16 200 000 руб.</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численность работников в плановом периоде</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4A29BC" w:rsidRPr="004A29BC" w:rsidTr="004A29BC">
        <w:tc>
          <w:tcPr>
            <w:tcW w:w="9039" w:type="dxa"/>
          </w:tcPr>
          <w:p w:rsidR="004A29BC" w:rsidRPr="004A29BC" w:rsidRDefault="00946885" w:rsidP="004A29BC">
            <w:pPr>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ПР</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тр.пл.</m:t>
                        </m:r>
                      </m:sub>
                    </m:sSub>
                  </m:den>
                </m:f>
                <m:r>
                  <w:rPr>
                    <w:rFonts w:ascii="Cambria Math" w:eastAsia="Times New Roman" w:hAnsi="Cambria Math" w:cs="Times New Roman"/>
                    <w:sz w:val="28"/>
                    <w:szCs w:val="28"/>
                    <w:lang w:eastAsia="ru-RU"/>
                  </w:rPr>
                  <m:t>, чел.</m:t>
                </m:r>
              </m:oMath>
            </m:oMathPara>
          </w:p>
        </w:tc>
        <w:tc>
          <w:tcPr>
            <w:tcW w:w="992"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(1.16)</w:t>
            </w:r>
          </w:p>
        </w:tc>
      </w:tr>
    </w:tbl>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946885" w:rsidP="004A29BC">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400000000</m:t>
              </m:r>
            </m:num>
            <m:den>
              <m:r>
                <w:rPr>
                  <w:rFonts w:ascii="Cambria Math" w:eastAsia="Times New Roman" w:hAnsi="Cambria Math" w:cs="Times New Roman"/>
                  <w:sz w:val="28"/>
                  <w:szCs w:val="28"/>
                  <w:lang w:eastAsia="ru-RU"/>
                </w:rPr>
                <m:t>16200000</m:t>
              </m:r>
            </m:den>
          </m:f>
          <m:r>
            <w:rPr>
              <w:rFonts w:ascii="Cambria Math" w:eastAsia="Times New Roman" w:hAnsi="Cambria Math" w:cs="Times New Roman"/>
              <w:sz w:val="28"/>
              <w:szCs w:val="28"/>
              <w:lang w:eastAsia="ru-RU"/>
            </w:rPr>
            <m:t>=25 чел.</m:t>
          </m:r>
        </m:oMath>
      </m:oMathPara>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Задача 5</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 xml:space="preserve">Годовой выпуск продукции составил </w:t>
      </w:r>
      <w:r w:rsidRPr="004A29BC">
        <w:rPr>
          <w:rFonts w:ascii="Times New Roman" w:eastAsia="Times New Roman" w:hAnsi="Times New Roman" w:cs="Times New Roman"/>
          <w:b/>
          <w:i/>
          <w:sz w:val="28"/>
          <w:szCs w:val="28"/>
          <w:lang w:eastAsia="ru-RU"/>
        </w:rPr>
        <w:t>300 млн. руб</w:t>
      </w:r>
      <w:r w:rsidRPr="004A29BC">
        <w:rPr>
          <w:rFonts w:ascii="Times New Roman" w:eastAsia="Times New Roman" w:hAnsi="Times New Roman" w:cs="Times New Roman"/>
          <w:sz w:val="28"/>
          <w:szCs w:val="28"/>
          <w:lang w:eastAsia="ru-RU"/>
        </w:rPr>
        <w:t>. Производительность труда 17млн. руб. В планируемом периоде ожидается рост производительности труда на 10%. Определить численность работников в плановом периоде.</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 xml:space="preserve">Пример 6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Определить списочную численность рабочих основного производства в разрезе по сменам по следующим исходным данным. Участок работает 2 смены по 8 часов. Средняя продолжительность отпусков 18 дней. Невыходов на работу - 8 дней Количество рабочих дней в году 256 дней. Годовая программа выпуска 500000 штук.</w:t>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ab/>
        <w:t>Решение</w:t>
      </w:r>
    </w:p>
    <w:p w:rsidR="004A29BC" w:rsidRPr="004A29BC" w:rsidRDefault="004A29BC" w:rsidP="004A29B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Определяем годовой эффективный фонд времени</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Fэф</m:t>
        </m:r>
      </m:oMath>
      <w:r w:rsidRPr="004A29BC">
        <w:rPr>
          <w:rFonts w:ascii="Times New Roman" w:eastAsia="Times New Roman" w:hAnsi="Times New Roman" w:cs="Times New Roman"/>
          <w:sz w:val="28"/>
          <w:szCs w:val="28"/>
          <w:lang w:eastAsia="ru-RU"/>
        </w:rPr>
        <w:t xml:space="preserve"> = (156 – (18+8)) </w:t>
      </w:r>
      <m:oMath>
        <m:r>
          <w:rPr>
            <w:rFonts w:ascii="Cambria Math" w:eastAsia="Times New Roman" w:hAnsi="Cambria Math" w:cs="Times New Roman"/>
            <w:sz w:val="28"/>
            <w:szCs w:val="28"/>
            <w:lang w:eastAsia="ru-RU"/>
          </w:rPr>
          <m:t>×8</m:t>
        </m:r>
      </m:oMath>
      <w:r w:rsidRPr="004A29BC">
        <w:rPr>
          <w:rFonts w:ascii="Times New Roman" w:eastAsia="Times New Roman" w:hAnsi="Times New Roman" w:cs="Times New Roman"/>
          <w:sz w:val="28"/>
          <w:szCs w:val="28"/>
          <w:lang w:eastAsia="ru-RU"/>
        </w:rPr>
        <w:t>=1840 час.</w:t>
      </w:r>
    </w:p>
    <w:p w:rsidR="004A29BC" w:rsidRPr="004A29BC" w:rsidRDefault="004A29BC" w:rsidP="004A29B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 xml:space="preserve">Определяем списочную численность работников основного производства по операциям техпроцесса </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4A29BC" w:rsidRPr="004A29BC" w:rsidTr="004A29BC">
        <w:tc>
          <w:tcPr>
            <w:tcW w:w="9039" w:type="dxa"/>
          </w:tcPr>
          <w:p w:rsidR="004A29BC" w:rsidRPr="004A29BC" w:rsidRDefault="004A29BC" w:rsidP="004A29BC">
            <w:pPr>
              <w:ind w:left="36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Тшт.к×Nгод</m:t>
                    </m:r>
                  </m:num>
                  <m:den>
                    <m:r>
                      <w:rPr>
                        <w:rFonts w:ascii="Cambria Math" w:eastAsia="Times New Roman" w:hAnsi="Cambria Math" w:cs="Times New Roman"/>
                        <w:sz w:val="28"/>
                        <w:szCs w:val="28"/>
                        <w:lang w:eastAsia="ru-RU"/>
                      </w:rPr>
                      <m:t>Fэф×Кв×</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с</m:t>
                        </m:r>
                      </m:sub>
                    </m:sSub>
                  </m:den>
                </m:f>
                <m:r>
                  <w:rPr>
                    <w:rFonts w:ascii="Cambria Math" w:eastAsia="Times New Roman" w:hAnsi="Cambria Math" w:cs="Times New Roman"/>
                    <w:sz w:val="28"/>
                    <w:szCs w:val="28"/>
                    <w:lang w:eastAsia="ru-RU"/>
                  </w:rPr>
                  <m:t>, чел</m:t>
                </m:r>
              </m:oMath>
            </m:oMathPara>
          </w:p>
        </w:tc>
        <w:tc>
          <w:tcPr>
            <w:tcW w:w="992" w:type="dxa"/>
            <w:vAlign w:val="center"/>
          </w:tcPr>
          <w:p w:rsidR="004A29BC" w:rsidRPr="004A29BC" w:rsidRDefault="004A29BC" w:rsidP="004A29BC">
            <w:pPr>
              <w:jc w:val="right"/>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(1.17)</w:t>
            </w:r>
          </w:p>
        </w:tc>
      </w:tr>
    </w:tbl>
    <w:p w:rsidR="004A29BC" w:rsidRPr="004A29BC" w:rsidRDefault="004A29BC" w:rsidP="004A29BC">
      <w:pPr>
        <w:spacing w:after="0" w:line="240" w:lineRule="auto"/>
        <w:jc w:val="both"/>
        <w:rPr>
          <w:rFonts w:ascii="Calibri" w:eastAsia="Times New Roman" w:hAnsi="Calibri"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Rпс005=</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0,02×500000</m:t>
              </m:r>
            </m:num>
            <m:den>
              <m:r>
                <w:rPr>
                  <w:rFonts w:ascii="Cambria Math" w:eastAsia="Times New Roman" w:hAnsi="Cambria Math" w:cs="Times New Roman"/>
                  <w:sz w:val="28"/>
                  <w:szCs w:val="28"/>
                  <w:lang w:eastAsia="ru-RU"/>
                </w:rPr>
                <m:t>1840×1×1</m:t>
              </m:r>
            </m:den>
          </m:f>
          <m:r>
            <w:rPr>
              <w:rFonts w:ascii="Cambria Math" w:eastAsia="Times New Roman" w:hAnsi="Cambria Math" w:cs="Times New Roman"/>
              <w:sz w:val="28"/>
              <w:szCs w:val="28"/>
              <w:lang w:eastAsia="ru-RU"/>
            </w:rPr>
            <m:t>=5,43 чел</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Rпс010=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0,03×500000</m:t>
              </m:r>
            </m:num>
            <m:den>
              <m:r>
                <w:rPr>
                  <w:rFonts w:ascii="Cambria Math" w:eastAsia="Times New Roman" w:hAnsi="Cambria Math" w:cs="Times New Roman"/>
                  <w:sz w:val="28"/>
                  <w:szCs w:val="28"/>
                  <w:lang w:eastAsia="ru-RU"/>
                </w:rPr>
                <m:t>1840×1×1</m:t>
              </m:r>
            </m:den>
          </m:f>
          <m:r>
            <w:rPr>
              <w:rFonts w:ascii="Cambria Math" w:eastAsia="Times New Roman" w:hAnsi="Cambria Math" w:cs="Times New Roman"/>
              <w:sz w:val="28"/>
              <w:szCs w:val="28"/>
              <w:lang w:eastAsia="ru-RU"/>
            </w:rPr>
            <m:t>=8,15, чел</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Rпс015=</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0,085×500000</m:t>
              </m:r>
            </m:num>
            <m:den>
              <m:r>
                <w:rPr>
                  <w:rFonts w:ascii="Cambria Math" w:eastAsia="Times New Roman" w:hAnsi="Cambria Math" w:cs="Times New Roman"/>
                  <w:sz w:val="28"/>
                  <w:szCs w:val="28"/>
                  <w:lang w:eastAsia="ru-RU"/>
                </w:rPr>
                <m:t>1840×1×2</m:t>
              </m:r>
            </m:den>
          </m:f>
          <m:r>
            <w:rPr>
              <w:rFonts w:ascii="Cambria Math" w:eastAsia="Times New Roman" w:hAnsi="Cambria Math" w:cs="Times New Roman"/>
              <w:sz w:val="28"/>
              <w:szCs w:val="28"/>
              <w:lang w:eastAsia="ru-RU"/>
            </w:rPr>
            <m:t>=11,55 чел</m:t>
          </m:r>
        </m:oMath>
      </m:oMathPara>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Расчеты обобщаем в таблице 1.1.</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Таблица 1.1 – Техпроцесс обработки детали</w:t>
      </w:r>
    </w:p>
    <w:tbl>
      <w:tblPr>
        <w:tblStyle w:val="a4"/>
        <w:tblW w:w="10031" w:type="dxa"/>
        <w:tblLayout w:type="fixed"/>
        <w:tblLook w:val="04A0"/>
      </w:tblPr>
      <w:tblGrid>
        <w:gridCol w:w="816"/>
        <w:gridCol w:w="1844"/>
        <w:gridCol w:w="849"/>
        <w:gridCol w:w="993"/>
        <w:gridCol w:w="993"/>
        <w:gridCol w:w="850"/>
        <w:gridCol w:w="850"/>
        <w:gridCol w:w="851"/>
        <w:gridCol w:w="992"/>
        <w:gridCol w:w="993"/>
      </w:tblGrid>
      <w:tr w:rsidR="004A29BC" w:rsidRPr="004A29BC" w:rsidTr="004A29BC">
        <w:tc>
          <w:tcPr>
            <w:tcW w:w="816" w:type="dxa"/>
            <w:vMerge w:val="restart"/>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w:t>
            </w:r>
          </w:p>
        </w:tc>
        <w:tc>
          <w:tcPr>
            <w:tcW w:w="1844" w:type="dxa"/>
            <w:vMerge w:val="restart"/>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 xml:space="preserve">Наименование </w:t>
            </w:r>
            <w:r w:rsidRPr="004A29BC">
              <w:rPr>
                <w:rFonts w:ascii="Times New Roman" w:eastAsia="Times New Roman" w:hAnsi="Times New Roman" w:cs="Times New Roman"/>
                <w:sz w:val="24"/>
                <w:szCs w:val="24"/>
                <w:lang w:eastAsia="ru-RU"/>
              </w:rPr>
              <w:lastRenderedPageBreak/>
              <w:t>операции</w:t>
            </w:r>
          </w:p>
        </w:tc>
        <w:tc>
          <w:tcPr>
            <w:tcW w:w="849"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lastRenderedPageBreak/>
              <w:t>Кол-во станков, ед.</w:t>
            </w:r>
          </w:p>
        </w:tc>
        <w:tc>
          <w:tcPr>
            <w:tcW w:w="1986" w:type="dxa"/>
            <w:gridSpan w:val="2"/>
            <w:vMerge w:val="restart"/>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Норма времени</w:t>
            </w:r>
          </w:p>
        </w:tc>
        <w:tc>
          <w:tcPr>
            <w:tcW w:w="850"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Кол-во станков, обслуживаемых одним рабочим, ед.</w:t>
            </w:r>
          </w:p>
        </w:tc>
        <w:tc>
          <w:tcPr>
            <w:tcW w:w="850"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Расчетное кол-во рабочих, чел.</w:t>
            </w:r>
          </w:p>
        </w:tc>
        <w:tc>
          <w:tcPr>
            <w:tcW w:w="851"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Принятое кол-во рабочих, чел.</w:t>
            </w:r>
          </w:p>
        </w:tc>
        <w:tc>
          <w:tcPr>
            <w:tcW w:w="1985" w:type="dxa"/>
            <w:gridSpan w:val="2"/>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В т.ч. по сменам</w:t>
            </w:r>
          </w:p>
        </w:tc>
      </w:tr>
      <w:tr w:rsidR="004A29BC" w:rsidRPr="004A29BC" w:rsidTr="004A29BC">
        <w:trPr>
          <w:cantSplit/>
          <w:trHeight w:val="1134"/>
        </w:trPr>
        <w:tc>
          <w:tcPr>
            <w:tcW w:w="816"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1844"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49"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1986" w:type="dxa"/>
            <w:gridSpan w:val="2"/>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50"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51"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992" w:type="dxa"/>
            <w:vMerge w:val="restart"/>
            <w:textDirection w:val="btLr"/>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 смена</w:t>
            </w:r>
          </w:p>
        </w:tc>
        <w:tc>
          <w:tcPr>
            <w:tcW w:w="993" w:type="dxa"/>
            <w:vMerge w:val="restart"/>
            <w:textDirection w:val="btLr"/>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2 смена</w:t>
            </w:r>
          </w:p>
        </w:tc>
      </w:tr>
      <w:tr w:rsidR="004A29BC" w:rsidRPr="004A29BC" w:rsidTr="004A29BC">
        <w:trPr>
          <w:trHeight w:val="1887"/>
        </w:trPr>
        <w:tc>
          <w:tcPr>
            <w:tcW w:w="816"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1844"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49" w:type="dxa"/>
            <w:vMerge/>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proofErr w:type="spellStart"/>
            <w:r w:rsidRPr="004A29BC">
              <w:rPr>
                <w:rFonts w:ascii="Times New Roman" w:eastAsia="Times New Roman" w:hAnsi="Times New Roman" w:cs="Times New Roman"/>
                <w:sz w:val="24"/>
                <w:szCs w:val="24"/>
                <w:lang w:eastAsia="ru-RU"/>
              </w:rPr>
              <w:t>Тшт.к</w:t>
            </w:r>
            <w:proofErr w:type="spellEnd"/>
            <w:r w:rsidRPr="004A29BC">
              <w:rPr>
                <w:rFonts w:ascii="Times New Roman" w:eastAsia="Times New Roman" w:hAnsi="Times New Roman" w:cs="Times New Roman"/>
                <w:sz w:val="24"/>
                <w:szCs w:val="24"/>
                <w:lang w:eastAsia="ru-RU"/>
              </w:rPr>
              <w:t>., мин.</w:t>
            </w: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proofErr w:type="spellStart"/>
            <w:r w:rsidRPr="004A29BC">
              <w:rPr>
                <w:rFonts w:ascii="Times New Roman" w:eastAsia="Times New Roman" w:hAnsi="Times New Roman" w:cs="Times New Roman"/>
                <w:sz w:val="24"/>
                <w:szCs w:val="24"/>
                <w:lang w:eastAsia="ru-RU"/>
              </w:rPr>
              <w:t>Тшт.к.</w:t>
            </w:r>
            <w:proofErr w:type="gramStart"/>
            <w:r w:rsidRPr="004A29BC">
              <w:rPr>
                <w:rFonts w:ascii="Times New Roman" w:eastAsia="Times New Roman" w:hAnsi="Times New Roman" w:cs="Times New Roman"/>
                <w:sz w:val="24"/>
                <w:szCs w:val="24"/>
                <w:lang w:eastAsia="ru-RU"/>
              </w:rPr>
              <w:t>,ч</w:t>
            </w:r>
            <w:proofErr w:type="gramEnd"/>
            <w:r w:rsidRPr="004A29BC">
              <w:rPr>
                <w:rFonts w:ascii="Times New Roman" w:eastAsia="Times New Roman" w:hAnsi="Times New Roman" w:cs="Times New Roman"/>
                <w:sz w:val="24"/>
                <w:szCs w:val="24"/>
                <w:lang w:eastAsia="ru-RU"/>
              </w:rPr>
              <w:t>ас</w:t>
            </w:r>
            <w:proofErr w:type="spellEnd"/>
            <w:r w:rsidRPr="004A29BC">
              <w:rPr>
                <w:rFonts w:ascii="Times New Roman" w:eastAsia="Times New Roman" w:hAnsi="Times New Roman" w:cs="Times New Roman"/>
                <w:sz w:val="24"/>
                <w:szCs w:val="24"/>
                <w:lang w:eastAsia="ru-RU"/>
              </w:rPr>
              <w:t>.</w:t>
            </w:r>
          </w:p>
        </w:tc>
        <w:tc>
          <w:tcPr>
            <w:tcW w:w="850"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2"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r>
      <w:tr w:rsidR="004A29BC" w:rsidRPr="004A29BC" w:rsidTr="004A29BC">
        <w:tc>
          <w:tcPr>
            <w:tcW w:w="816"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005</w:t>
            </w:r>
          </w:p>
        </w:tc>
        <w:tc>
          <w:tcPr>
            <w:tcW w:w="1844"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Фрезерная</w:t>
            </w:r>
          </w:p>
        </w:tc>
        <w:tc>
          <w:tcPr>
            <w:tcW w:w="849"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3</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1,2</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0,02</w:t>
            </w: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w:t>
            </w: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5,43</w:t>
            </w:r>
          </w:p>
        </w:tc>
        <w:tc>
          <w:tcPr>
            <w:tcW w:w="851"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6</w:t>
            </w:r>
          </w:p>
        </w:tc>
        <w:tc>
          <w:tcPr>
            <w:tcW w:w="992"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3</w:t>
            </w: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3</w:t>
            </w:r>
          </w:p>
        </w:tc>
      </w:tr>
      <w:tr w:rsidR="004A29BC" w:rsidRPr="004A29BC" w:rsidTr="004A29BC">
        <w:tc>
          <w:tcPr>
            <w:tcW w:w="816"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010</w:t>
            </w:r>
          </w:p>
        </w:tc>
        <w:tc>
          <w:tcPr>
            <w:tcW w:w="1844"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Сверлильная</w:t>
            </w:r>
          </w:p>
        </w:tc>
        <w:tc>
          <w:tcPr>
            <w:tcW w:w="849"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4</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1,8</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0,03</w:t>
            </w: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w:t>
            </w: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8,15</w:t>
            </w:r>
          </w:p>
        </w:tc>
        <w:tc>
          <w:tcPr>
            <w:tcW w:w="851"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8</w:t>
            </w:r>
          </w:p>
        </w:tc>
        <w:tc>
          <w:tcPr>
            <w:tcW w:w="992"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4</w:t>
            </w: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4</w:t>
            </w:r>
          </w:p>
        </w:tc>
      </w:tr>
      <w:tr w:rsidR="004A29BC" w:rsidRPr="004A29BC" w:rsidTr="004A29BC">
        <w:trPr>
          <w:trHeight w:val="249"/>
        </w:trPr>
        <w:tc>
          <w:tcPr>
            <w:tcW w:w="816"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015</w:t>
            </w:r>
          </w:p>
        </w:tc>
        <w:tc>
          <w:tcPr>
            <w:tcW w:w="1844"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Токарная</w:t>
            </w:r>
          </w:p>
        </w:tc>
        <w:tc>
          <w:tcPr>
            <w:tcW w:w="849"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10</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5,1</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0,085</w:t>
            </w: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2</w:t>
            </w: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11,60</w:t>
            </w:r>
          </w:p>
        </w:tc>
        <w:tc>
          <w:tcPr>
            <w:tcW w:w="851"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12</w:t>
            </w:r>
          </w:p>
        </w:tc>
        <w:tc>
          <w:tcPr>
            <w:tcW w:w="992"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6</w:t>
            </w: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6</w:t>
            </w:r>
          </w:p>
        </w:tc>
      </w:tr>
      <w:tr w:rsidR="004A29BC" w:rsidRPr="004A29BC" w:rsidTr="004A29BC">
        <w:tc>
          <w:tcPr>
            <w:tcW w:w="2660" w:type="dxa"/>
            <w:gridSpan w:val="2"/>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Итого</w:t>
            </w:r>
          </w:p>
        </w:tc>
        <w:tc>
          <w:tcPr>
            <w:tcW w:w="849"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17</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26</w:t>
            </w:r>
          </w:p>
        </w:tc>
        <w:tc>
          <w:tcPr>
            <w:tcW w:w="992"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13</w:t>
            </w: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13</w:t>
            </w:r>
          </w:p>
        </w:tc>
      </w:tr>
    </w:tbl>
    <w:p w:rsidR="004A29BC" w:rsidRPr="004A29BC" w:rsidRDefault="004A29BC" w:rsidP="004A29BC">
      <w:pPr>
        <w:spacing w:after="0" w:line="240" w:lineRule="auto"/>
        <w:jc w:val="both"/>
        <w:rPr>
          <w:rFonts w:ascii="Times New Roman" w:eastAsia="Times New Roman" w:hAnsi="Times New Roman" w:cs="Times New Roman"/>
          <w:b/>
          <w:i/>
          <w:sz w:val="24"/>
          <w:szCs w:val="24"/>
          <w:lang w:eastAsia="ru-RU"/>
        </w:rPr>
      </w:pPr>
      <w:r w:rsidRPr="004A29BC">
        <w:rPr>
          <w:rFonts w:ascii="Times New Roman" w:eastAsia="Times New Roman" w:hAnsi="Times New Roman" w:cs="Times New Roman"/>
          <w:b/>
          <w:i/>
          <w:sz w:val="24"/>
          <w:szCs w:val="24"/>
          <w:lang w:eastAsia="ru-RU"/>
        </w:rPr>
        <w:tab/>
      </w:r>
    </w:p>
    <w:p w:rsidR="004A29BC" w:rsidRPr="004A29BC" w:rsidRDefault="004A29BC" w:rsidP="004A29BC">
      <w:pPr>
        <w:spacing w:after="0" w:line="240" w:lineRule="auto"/>
        <w:jc w:val="both"/>
        <w:rPr>
          <w:rFonts w:ascii="Times New Roman" w:eastAsia="Times New Roman" w:hAnsi="Times New Roman" w:cs="Times New Roman"/>
          <w:b/>
          <w:i/>
          <w:sz w:val="28"/>
          <w:szCs w:val="28"/>
          <w:lang w:eastAsia="ru-RU"/>
        </w:rPr>
      </w:pPr>
      <w:r w:rsidRPr="004A29BC">
        <w:rPr>
          <w:rFonts w:ascii="Times New Roman" w:eastAsia="Times New Roman" w:hAnsi="Times New Roman" w:cs="Times New Roman"/>
          <w:b/>
          <w:i/>
          <w:sz w:val="28"/>
          <w:szCs w:val="28"/>
          <w:lang w:eastAsia="ru-RU"/>
        </w:rPr>
        <w:t>Задача 6</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ab/>
        <w:t>Определить списочную численность рабочих основного производства в разрезе по сменам по следующим исходным данным. Участок работает 2 смены по 8 часов. Средняя продолжительность отпусков 20 дней. Невыходов на работу 11 дней Количество рабочих дней в году 256 дней. Годовая программа выпуска 750 000 штук.</w:t>
      </w: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p>
    <w:p w:rsidR="004A29BC" w:rsidRPr="004A29BC" w:rsidRDefault="004A29BC" w:rsidP="004A29BC">
      <w:pPr>
        <w:spacing w:after="0" w:line="240" w:lineRule="auto"/>
        <w:jc w:val="both"/>
        <w:rPr>
          <w:rFonts w:ascii="Times New Roman" w:eastAsia="Times New Roman" w:hAnsi="Times New Roman" w:cs="Times New Roman"/>
          <w:sz w:val="28"/>
          <w:szCs w:val="28"/>
          <w:lang w:eastAsia="ru-RU"/>
        </w:rPr>
      </w:pPr>
      <w:r w:rsidRPr="004A29BC">
        <w:rPr>
          <w:rFonts w:ascii="Times New Roman" w:eastAsia="Times New Roman" w:hAnsi="Times New Roman" w:cs="Times New Roman"/>
          <w:sz w:val="28"/>
          <w:szCs w:val="28"/>
          <w:lang w:eastAsia="ru-RU"/>
        </w:rPr>
        <w:t>Таблица 1.2– Техпроцесс обработки детали</w:t>
      </w:r>
    </w:p>
    <w:tbl>
      <w:tblPr>
        <w:tblStyle w:val="a4"/>
        <w:tblW w:w="10031" w:type="dxa"/>
        <w:tblLayout w:type="fixed"/>
        <w:tblLook w:val="04A0"/>
      </w:tblPr>
      <w:tblGrid>
        <w:gridCol w:w="816"/>
        <w:gridCol w:w="1844"/>
        <w:gridCol w:w="849"/>
        <w:gridCol w:w="993"/>
        <w:gridCol w:w="993"/>
        <w:gridCol w:w="850"/>
        <w:gridCol w:w="850"/>
        <w:gridCol w:w="851"/>
        <w:gridCol w:w="992"/>
        <w:gridCol w:w="993"/>
      </w:tblGrid>
      <w:tr w:rsidR="004A29BC" w:rsidRPr="004A29BC" w:rsidTr="004A29BC">
        <w:tc>
          <w:tcPr>
            <w:tcW w:w="816" w:type="dxa"/>
            <w:vMerge w:val="restart"/>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w:t>
            </w:r>
          </w:p>
        </w:tc>
        <w:tc>
          <w:tcPr>
            <w:tcW w:w="1844" w:type="dxa"/>
            <w:vMerge w:val="restart"/>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Наименование операции</w:t>
            </w:r>
          </w:p>
        </w:tc>
        <w:tc>
          <w:tcPr>
            <w:tcW w:w="849"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Кол-во станков, ед.</w:t>
            </w:r>
          </w:p>
        </w:tc>
        <w:tc>
          <w:tcPr>
            <w:tcW w:w="1986" w:type="dxa"/>
            <w:gridSpan w:val="2"/>
            <w:vMerge w:val="restart"/>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Норма времени</w:t>
            </w:r>
          </w:p>
        </w:tc>
        <w:tc>
          <w:tcPr>
            <w:tcW w:w="850"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Кол-во станков, обслуживаемых одним рабочим, ед.</w:t>
            </w:r>
          </w:p>
        </w:tc>
        <w:tc>
          <w:tcPr>
            <w:tcW w:w="850"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Расчетное кол-во рабочих, чел.</w:t>
            </w:r>
          </w:p>
        </w:tc>
        <w:tc>
          <w:tcPr>
            <w:tcW w:w="851" w:type="dxa"/>
            <w:vMerge w:val="restart"/>
            <w:textDirection w:val="btLr"/>
            <w:vAlign w:val="center"/>
          </w:tcPr>
          <w:p w:rsidR="004A29BC" w:rsidRPr="004A29BC" w:rsidRDefault="004A29BC" w:rsidP="004A29BC">
            <w:pPr>
              <w:ind w:left="113" w:right="113"/>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Принятое кол-во рабочих, чел.</w:t>
            </w:r>
          </w:p>
        </w:tc>
        <w:tc>
          <w:tcPr>
            <w:tcW w:w="1985" w:type="dxa"/>
            <w:gridSpan w:val="2"/>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В т.ч. по сменам</w:t>
            </w:r>
          </w:p>
        </w:tc>
      </w:tr>
      <w:tr w:rsidR="004A29BC" w:rsidRPr="004A29BC" w:rsidTr="004A29BC">
        <w:trPr>
          <w:cantSplit/>
          <w:trHeight w:val="1134"/>
        </w:trPr>
        <w:tc>
          <w:tcPr>
            <w:tcW w:w="816"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1844"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49"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1986" w:type="dxa"/>
            <w:gridSpan w:val="2"/>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50"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51"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992" w:type="dxa"/>
            <w:vMerge w:val="restart"/>
            <w:textDirection w:val="btLr"/>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 смена</w:t>
            </w:r>
          </w:p>
        </w:tc>
        <w:tc>
          <w:tcPr>
            <w:tcW w:w="993" w:type="dxa"/>
            <w:vMerge w:val="restart"/>
            <w:textDirection w:val="btLr"/>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2 смена</w:t>
            </w:r>
          </w:p>
        </w:tc>
      </w:tr>
      <w:tr w:rsidR="004A29BC" w:rsidRPr="004A29BC" w:rsidTr="004A29BC">
        <w:trPr>
          <w:trHeight w:val="1887"/>
        </w:trPr>
        <w:tc>
          <w:tcPr>
            <w:tcW w:w="816"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1844" w:type="dxa"/>
            <w:vMerge/>
          </w:tcPr>
          <w:p w:rsidR="004A29BC" w:rsidRPr="004A29BC" w:rsidRDefault="004A29BC" w:rsidP="004A29BC">
            <w:pPr>
              <w:jc w:val="both"/>
              <w:rPr>
                <w:rFonts w:ascii="Times New Roman" w:eastAsia="Times New Roman" w:hAnsi="Times New Roman" w:cs="Times New Roman"/>
                <w:sz w:val="24"/>
                <w:szCs w:val="24"/>
                <w:lang w:eastAsia="ru-RU"/>
              </w:rPr>
            </w:pPr>
          </w:p>
        </w:tc>
        <w:tc>
          <w:tcPr>
            <w:tcW w:w="849" w:type="dxa"/>
            <w:vMerge/>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proofErr w:type="spellStart"/>
            <w:r w:rsidRPr="004A29BC">
              <w:rPr>
                <w:rFonts w:ascii="Times New Roman" w:eastAsia="Times New Roman" w:hAnsi="Times New Roman" w:cs="Times New Roman"/>
                <w:sz w:val="24"/>
                <w:szCs w:val="24"/>
                <w:lang w:eastAsia="ru-RU"/>
              </w:rPr>
              <w:t>Тшт.к</w:t>
            </w:r>
            <w:proofErr w:type="spellEnd"/>
            <w:r w:rsidRPr="004A29BC">
              <w:rPr>
                <w:rFonts w:ascii="Times New Roman" w:eastAsia="Times New Roman" w:hAnsi="Times New Roman" w:cs="Times New Roman"/>
                <w:sz w:val="24"/>
                <w:szCs w:val="24"/>
                <w:lang w:eastAsia="ru-RU"/>
              </w:rPr>
              <w:t>., мин.</w:t>
            </w:r>
          </w:p>
        </w:tc>
        <w:tc>
          <w:tcPr>
            <w:tcW w:w="993" w:type="dxa"/>
            <w:vAlign w:val="center"/>
          </w:tcPr>
          <w:p w:rsidR="004A29BC" w:rsidRPr="004A29BC" w:rsidRDefault="004A29BC" w:rsidP="004A29BC">
            <w:pPr>
              <w:jc w:val="center"/>
              <w:rPr>
                <w:rFonts w:ascii="Times New Roman" w:eastAsia="Times New Roman" w:hAnsi="Times New Roman" w:cs="Times New Roman"/>
                <w:sz w:val="24"/>
                <w:szCs w:val="24"/>
                <w:lang w:eastAsia="ru-RU"/>
              </w:rPr>
            </w:pPr>
            <w:proofErr w:type="spellStart"/>
            <w:r w:rsidRPr="004A29BC">
              <w:rPr>
                <w:rFonts w:ascii="Times New Roman" w:eastAsia="Times New Roman" w:hAnsi="Times New Roman" w:cs="Times New Roman"/>
                <w:sz w:val="24"/>
                <w:szCs w:val="24"/>
                <w:lang w:eastAsia="ru-RU"/>
              </w:rPr>
              <w:t>Тшт.к.</w:t>
            </w:r>
            <w:proofErr w:type="gramStart"/>
            <w:r w:rsidRPr="004A29BC">
              <w:rPr>
                <w:rFonts w:ascii="Times New Roman" w:eastAsia="Times New Roman" w:hAnsi="Times New Roman" w:cs="Times New Roman"/>
                <w:sz w:val="24"/>
                <w:szCs w:val="24"/>
                <w:lang w:eastAsia="ru-RU"/>
              </w:rPr>
              <w:t>,ч</w:t>
            </w:r>
            <w:proofErr w:type="gramEnd"/>
            <w:r w:rsidRPr="004A29BC">
              <w:rPr>
                <w:rFonts w:ascii="Times New Roman" w:eastAsia="Times New Roman" w:hAnsi="Times New Roman" w:cs="Times New Roman"/>
                <w:sz w:val="24"/>
                <w:szCs w:val="24"/>
                <w:lang w:eastAsia="ru-RU"/>
              </w:rPr>
              <w:t>ас</w:t>
            </w:r>
            <w:proofErr w:type="spellEnd"/>
            <w:r w:rsidRPr="004A29BC">
              <w:rPr>
                <w:rFonts w:ascii="Times New Roman" w:eastAsia="Times New Roman" w:hAnsi="Times New Roman" w:cs="Times New Roman"/>
                <w:sz w:val="24"/>
                <w:szCs w:val="24"/>
                <w:lang w:eastAsia="ru-RU"/>
              </w:rPr>
              <w:t>.</w:t>
            </w:r>
          </w:p>
        </w:tc>
        <w:tc>
          <w:tcPr>
            <w:tcW w:w="850"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2"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vMerge/>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r>
      <w:tr w:rsidR="004A29BC" w:rsidRPr="004A29BC" w:rsidTr="004A29BC">
        <w:tc>
          <w:tcPr>
            <w:tcW w:w="816" w:type="dxa"/>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1</w:t>
            </w:r>
          </w:p>
        </w:tc>
        <w:tc>
          <w:tcPr>
            <w:tcW w:w="1844" w:type="dxa"/>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2</w:t>
            </w:r>
          </w:p>
        </w:tc>
        <w:tc>
          <w:tcPr>
            <w:tcW w:w="849" w:type="dxa"/>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3</w:t>
            </w:r>
          </w:p>
        </w:tc>
        <w:tc>
          <w:tcPr>
            <w:tcW w:w="993" w:type="dxa"/>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4</w:t>
            </w:r>
          </w:p>
        </w:tc>
        <w:tc>
          <w:tcPr>
            <w:tcW w:w="993" w:type="dxa"/>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5</w:t>
            </w:r>
          </w:p>
        </w:tc>
        <w:tc>
          <w:tcPr>
            <w:tcW w:w="850" w:type="dxa"/>
            <w:vAlign w:val="center"/>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6</w:t>
            </w:r>
          </w:p>
        </w:tc>
        <w:tc>
          <w:tcPr>
            <w:tcW w:w="850" w:type="dxa"/>
            <w:vAlign w:val="center"/>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7</w:t>
            </w:r>
          </w:p>
        </w:tc>
        <w:tc>
          <w:tcPr>
            <w:tcW w:w="851" w:type="dxa"/>
            <w:vAlign w:val="center"/>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8</w:t>
            </w:r>
          </w:p>
        </w:tc>
        <w:tc>
          <w:tcPr>
            <w:tcW w:w="992" w:type="dxa"/>
            <w:vAlign w:val="center"/>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9</w:t>
            </w:r>
          </w:p>
        </w:tc>
        <w:tc>
          <w:tcPr>
            <w:tcW w:w="993" w:type="dxa"/>
            <w:vAlign w:val="center"/>
          </w:tcPr>
          <w:p w:rsidR="004A29BC" w:rsidRPr="004A29BC" w:rsidRDefault="004A29BC" w:rsidP="004A29BC">
            <w:pPr>
              <w:jc w:val="center"/>
              <w:rPr>
                <w:rFonts w:ascii="Times New Roman" w:eastAsia="Times New Roman" w:hAnsi="Times New Roman" w:cs="Times New Roman"/>
                <w:sz w:val="16"/>
                <w:szCs w:val="16"/>
                <w:lang w:eastAsia="ru-RU"/>
              </w:rPr>
            </w:pPr>
            <w:r w:rsidRPr="004A29BC">
              <w:rPr>
                <w:rFonts w:ascii="Times New Roman" w:eastAsia="Times New Roman" w:hAnsi="Times New Roman" w:cs="Times New Roman"/>
                <w:sz w:val="16"/>
                <w:szCs w:val="16"/>
                <w:lang w:eastAsia="ru-RU"/>
              </w:rPr>
              <w:t>10</w:t>
            </w:r>
          </w:p>
        </w:tc>
      </w:tr>
      <w:tr w:rsidR="004A29BC" w:rsidRPr="004A29BC" w:rsidTr="004A29BC">
        <w:tc>
          <w:tcPr>
            <w:tcW w:w="816" w:type="dxa"/>
            <w:tcBorders>
              <w:bottom w:val="single" w:sz="4" w:space="0" w:color="auto"/>
            </w:tcBorders>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005</w:t>
            </w:r>
          </w:p>
        </w:tc>
        <w:tc>
          <w:tcPr>
            <w:tcW w:w="1844" w:type="dxa"/>
            <w:tcBorders>
              <w:bottom w:val="single" w:sz="4" w:space="0" w:color="auto"/>
            </w:tcBorders>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Фрезерная</w:t>
            </w:r>
          </w:p>
        </w:tc>
        <w:tc>
          <w:tcPr>
            <w:tcW w:w="849" w:type="dxa"/>
            <w:tcBorders>
              <w:bottom w:val="single" w:sz="4" w:space="0" w:color="auto"/>
            </w:tcBorders>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2</w:t>
            </w:r>
          </w:p>
        </w:tc>
        <w:tc>
          <w:tcPr>
            <w:tcW w:w="993" w:type="dxa"/>
            <w:tcBorders>
              <w:bottom w:val="single" w:sz="4" w:space="0" w:color="auto"/>
            </w:tcBorders>
          </w:tcPr>
          <w:p w:rsidR="004A29BC" w:rsidRPr="004A29BC" w:rsidRDefault="004A29BC" w:rsidP="004A29BC">
            <w:pPr>
              <w:jc w:val="center"/>
              <w:rPr>
                <w:rFonts w:ascii="Times New Roman" w:eastAsia="Times New Roman" w:hAnsi="Times New Roman" w:cs="Times New Roman"/>
                <w:b/>
                <w:i/>
                <w:sz w:val="24"/>
                <w:szCs w:val="24"/>
                <w:lang w:eastAsia="ru-RU"/>
              </w:rPr>
            </w:pPr>
            <w:r w:rsidRPr="004A29BC">
              <w:rPr>
                <w:rFonts w:ascii="Times New Roman" w:eastAsia="Times New Roman" w:hAnsi="Times New Roman" w:cs="Times New Roman"/>
                <w:b/>
                <w:i/>
                <w:sz w:val="24"/>
                <w:szCs w:val="24"/>
                <w:lang w:eastAsia="ru-RU"/>
              </w:rPr>
              <w:t>1,7</w:t>
            </w:r>
          </w:p>
        </w:tc>
        <w:tc>
          <w:tcPr>
            <w:tcW w:w="993" w:type="dxa"/>
            <w:tcBorders>
              <w:bottom w:val="single" w:sz="4" w:space="0" w:color="auto"/>
            </w:tcBorders>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tcBorders>
              <w:bottom w:val="single" w:sz="4" w:space="0" w:color="auto"/>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w:t>
            </w:r>
          </w:p>
        </w:tc>
        <w:tc>
          <w:tcPr>
            <w:tcW w:w="850" w:type="dxa"/>
            <w:tcBorders>
              <w:bottom w:val="single" w:sz="4" w:space="0" w:color="auto"/>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tcBorders>
              <w:bottom w:val="single" w:sz="4" w:space="0" w:color="auto"/>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2" w:type="dxa"/>
            <w:tcBorders>
              <w:bottom w:val="single" w:sz="4" w:space="0" w:color="auto"/>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tcBorders>
              <w:bottom w:val="single" w:sz="4" w:space="0" w:color="auto"/>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r>
      <w:tr w:rsidR="004A29BC" w:rsidRPr="004A29BC" w:rsidTr="004A29BC">
        <w:tc>
          <w:tcPr>
            <w:tcW w:w="816" w:type="dxa"/>
            <w:tcBorders>
              <w:bottom w:val="nil"/>
            </w:tcBorders>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010</w:t>
            </w:r>
          </w:p>
        </w:tc>
        <w:tc>
          <w:tcPr>
            <w:tcW w:w="1844" w:type="dxa"/>
            <w:tcBorders>
              <w:bottom w:val="nil"/>
            </w:tcBorders>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Токарная</w:t>
            </w:r>
          </w:p>
        </w:tc>
        <w:tc>
          <w:tcPr>
            <w:tcW w:w="849" w:type="dxa"/>
            <w:tcBorders>
              <w:bottom w:val="nil"/>
            </w:tcBorders>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4</w:t>
            </w:r>
          </w:p>
        </w:tc>
        <w:tc>
          <w:tcPr>
            <w:tcW w:w="993" w:type="dxa"/>
            <w:tcBorders>
              <w:bottom w:val="nil"/>
            </w:tcBorders>
          </w:tcPr>
          <w:p w:rsidR="004A29BC" w:rsidRPr="004A29BC" w:rsidRDefault="004A29BC" w:rsidP="004A29BC">
            <w:pPr>
              <w:jc w:val="center"/>
              <w:rPr>
                <w:rFonts w:ascii="Times New Roman" w:eastAsia="Times New Roman" w:hAnsi="Times New Roman" w:cs="Times New Roman"/>
                <w:b/>
                <w:i/>
                <w:sz w:val="24"/>
                <w:szCs w:val="24"/>
                <w:lang w:eastAsia="ru-RU"/>
              </w:rPr>
            </w:pPr>
            <w:r w:rsidRPr="004A29BC">
              <w:rPr>
                <w:rFonts w:ascii="Times New Roman" w:eastAsia="Times New Roman" w:hAnsi="Times New Roman" w:cs="Times New Roman"/>
                <w:b/>
                <w:i/>
                <w:sz w:val="24"/>
                <w:szCs w:val="24"/>
                <w:lang w:eastAsia="ru-RU"/>
              </w:rPr>
              <w:t>1,9</w:t>
            </w:r>
          </w:p>
        </w:tc>
        <w:tc>
          <w:tcPr>
            <w:tcW w:w="993" w:type="dxa"/>
            <w:tcBorders>
              <w:bottom w:val="nil"/>
            </w:tcBorders>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tcBorders>
              <w:bottom w:val="nil"/>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w:t>
            </w:r>
          </w:p>
        </w:tc>
        <w:tc>
          <w:tcPr>
            <w:tcW w:w="850" w:type="dxa"/>
            <w:tcBorders>
              <w:bottom w:val="nil"/>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tcBorders>
              <w:bottom w:val="nil"/>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2" w:type="dxa"/>
            <w:tcBorders>
              <w:bottom w:val="nil"/>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tcBorders>
              <w:bottom w:val="nil"/>
            </w:tcBorders>
            <w:vAlign w:val="center"/>
          </w:tcPr>
          <w:p w:rsidR="004A29BC" w:rsidRPr="004A29BC" w:rsidRDefault="004A29BC" w:rsidP="004A29BC">
            <w:pPr>
              <w:jc w:val="center"/>
              <w:rPr>
                <w:rFonts w:ascii="Times New Roman" w:eastAsia="Times New Roman" w:hAnsi="Times New Roman" w:cs="Times New Roman"/>
                <w:sz w:val="24"/>
                <w:szCs w:val="24"/>
                <w:lang w:eastAsia="ru-RU"/>
              </w:rPr>
            </w:pPr>
          </w:p>
        </w:tc>
      </w:tr>
      <w:tr w:rsidR="004A29BC" w:rsidRPr="004A29BC" w:rsidTr="004A29BC">
        <w:trPr>
          <w:trHeight w:val="249"/>
        </w:trPr>
        <w:tc>
          <w:tcPr>
            <w:tcW w:w="816"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015</w:t>
            </w:r>
          </w:p>
        </w:tc>
        <w:tc>
          <w:tcPr>
            <w:tcW w:w="1844"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Шлифовальная</w:t>
            </w:r>
          </w:p>
        </w:tc>
        <w:tc>
          <w:tcPr>
            <w:tcW w:w="849"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3</w:t>
            </w:r>
          </w:p>
        </w:tc>
        <w:tc>
          <w:tcPr>
            <w:tcW w:w="993" w:type="dxa"/>
          </w:tcPr>
          <w:p w:rsidR="004A29BC" w:rsidRPr="004A29BC" w:rsidRDefault="004A29BC" w:rsidP="004A29BC">
            <w:pPr>
              <w:jc w:val="center"/>
              <w:rPr>
                <w:rFonts w:ascii="Times New Roman" w:eastAsia="Times New Roman" w:hAnsi="Times New Roman" w:cs="Times New Roman"/>
                <w:b/>
                <w:i/>
                <w:sz w:val="24"/>
                <w:szCs w:val="24"/>
                <w:lang w:eastAsia="ru-RU"/>
              </w:rPr>
            </w:pPr>
            <w:r w:rsidRPr="004A29BC">
              <w:rPr>
                <w:rFonts w:ascii="Times New Roman" w:eastAsia="Times New Roman" w:hAnsi="Times New Roman" w:cs="Times New Roman"/>
                <w:b/>
                <w:i/>
                <w:sz w:val="24"/>
                <w:szCs w:val="24"/>
                <w:lang w:eastAsia="ru-RU"/>
              </w:rPr>
              <w:t>2,3</w:t>
            </w: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tcPr>
          <w:p w:rsidR="004A29BC" w:rsidRPr="004A29BC" w:rsidRDefault="004A29BC" w:rsidP="004A29BC">
            <w:pPr>
              <w:jc w:val="center"/>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1</w:t>
            </w:r>
          </w:p>
        </w:tc>
        <w:tc>
          <w:tcPr>
            <w:tcW w:w="850"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2"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p>
        </w:tc>
      </w:tr>
      <w:tr w:rsidR="004A29BC" w:rsidRPr="004A29BC" w:rsidTr="004A29BC">
        <w:trPr>
          <w:gridAfter w:val="1"/>
          <w:wAfter w:w="993" w:type="dxa"/>
        </w:trPr>
        <w:tc>
          <w:tcPr>
            <w:tcW w:w="816" w:type="dxa"/>
          </w:tcPr>
          <w:p w:rsidR="004A29BC" w:rsidRPr="004A29BC" w:rsidRDefault="004A29BC" w:rsidP="004A29BC">
            <w:pPr>
              <w:jc w:val="both"/>
              <w:rPr>
                <w:rFonts w:ascii="Times New Roman" w:eastAsia="Times New Roman" w:hAnsi="Times New Roman" w:cs="Times New Roman"/>
                <w:sz w:val="24"/>
                <w:szCs w:val="24"/>
                <w:lang w:eastAsia="ru-RU"/>
              </w:rPr>
            </w:pPr>
            <w:r w:rsidRPr="004A29BC">
              <w:rPr>
                <w:rFonts w:ascii="Times New Roman" w:eastAsia="Times New Roman" w:hAnsi="Times New Roman" w:cs="Times New Roman"/>
                <w:sz w:val="24"/>
                <w:szCs w:val="24"/>
                <w:lang w:eastAsia="ru-RU"/>
              </w:rPr>
              <w:t>Итого</w:t>
            </w:r>
          </w:p>
        </w:tc>
        <w:tc>
          <w:tcPr>
            <w:tcW w:w="1844"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49"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3"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0"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851" w:type="dxa"/>
          </w:tcPr>
          <w:p w:rsidR="004A29BC" w:rsidRPr="004A29BC" w:rsidRDefault="004A29BC" w:rsidP="004A29BC">
            <w:pPr>
              <w:jc w:val="center"/>
              <w:rPr>
                <w:rFonts w:ascii="Times New Roman" w:eastAsia="Times New Roman" w:hAnsi="Times New Roman" w:cs="Times New Roman"/>
                <w:sz w:val="24"/>
                <w:szCs w:val="24"/>
                <w:lang w:eastAsia="ru-RU"/>
              </w:rPr>
            </w:pPr>
          </w:p>
        </w:tc>
        <w:tc>
          <w:tcPr>
            <w:tcW w:w="992" w:type="dxa"/>
          </w:tcPr>
          <w:p w:rsidR="004A29BC" w:rsidRPr="004A29BC" w:rsidRDefault="004A29BC" w:rsidP="004A29BC">
            <w:pPr>
              <w:jc w:val="center"/>
              <w:rPr>
                <w:rFonts w:ascii="Times New Roman" w:eastAsia="Times New Roman" w:hAnsi="Times New Roman" w:cs="Times New Roman"/>
                <w:sz w:val="24"/>
                <w:szCs w:val="24"/>
                <w:lang w:eastAsia="ru-RU"/>
              </w:rPr>
            </w:pPr>
          </w:p>
        </w:tc>
      </w:tr>
    </w:tbl>
    <w:p w:rsidR="004A29BC" w:rsidRPr="004A29BC" w:rsidRDefault="004A29BC" w:rsidP="004A29BC">
      <w:pPr>
        <w:spacing w:after="0" w:line="276" w:lineRule="auto"/>
        <w:jc w:val="right"/>
        <w:rPr>
          <w:rFonts w:ascii="Times New Roman" w:eastAsia="Times New Roman" w:hAnsi="Times New Roman" w:cs="Times New Roman"/>
          <w:sz w:val="24"/>
          <w:szCs w:val="24"/>
          <w:lang w:eastAsia="ru-RU"/>
        </w:rPr>
      </w:pPr>
    </w:p>
    <w:p w:rsidR="004A29BC" w:rsidRPr="004A29BC" w:rsidRDefault="004A29BC" w:rsidP="004A29BC">
      <w:pPr>
        <w:spacing w:after="0" w:line="240" w:lineRule="auto"/>
        <w:jc w:val="both"/>
        <w:rPr>
          <w:rFonts w:ascii="Times New Roman" w:eastAsia="Times New Roman" w:hAnsi="Times New Roman" w:cs="Times New Roman"/>
          <w:sz w:val="24"/>
          <w:szCs w:val="24"/>
          <w:lang w:eastAsia="ru-RU"/>
        </w:rPr>
      </w:pPr>
    </w:p>
    <w:p w:rsidR="004A29BC" w:rsidRPr="004A29BC" w:rsidRDefault="004A29BC" w:rsidP="004A29BC">
      <w:pPr>
        <w:spacing w:after="0" w:line="240" w:lineRule="auto"/>
        <w:jc w:val="center"/>
        <w:rPr>
          <w:rFonts w:ascii="Times New Roman" w:eastAsia="Calibri" w:hAnsi="Times New Roman" w:cs="Times New Roman"/>
          <w:b/>
          <w:i/>
          <w:sz w:val="28"/>
          <w:szCs w:val="28"/>
        </w:rPr>
      </w:pPr>
      <w:r w:rsidRPr="004A29BC">
        <w:rPr>
          <w:rFonts w:ascii="Times New Roman" w:eastAsia="Calibri" w:hAnsi="Times New Roman" w:cs="Times New Roman"/>
          <w:b/>
          <w:i/>
          <w:sz w:val="28"/>
          <w:szCs w:val="28"/>
        </w:rPr>
        <w:t>КОНТРОЛЬНЫЕ ВОПРОСЫ</w:t>
      </w:r>
    </w:p>
    <w:p w:rsidR="004A29BC" w:rsidRPr="004A29BC" w:rsidRDefault="004A29BC" w:rsidP="004A29BC">
      <w:pPr>
        <w:numPr>
          <w:ilvl w:val="0"/>
          <w:numId w:val="6"/>
        </w:num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Понятие списочного и среднесписочного состава работников. Их отличия.</w:t>
      </w:r>
    </w:p>
    <w:p w:rsidR="004A29BC" w:rsidRPr="004A29BC" w:rsidRDefault="004A29BC" w:rsidP="004A29BC">
      <w:pPr>
        <w:numPr>
          <w:ilvl w:val="0"/>
          <w:numId w:val="6"/>
        </w:num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Понятие явочной численности работников</w:t>
      </w:r>
    </w:p>
    <w:p w:rsidR="004A29BC" w:rsidRPr="004A29BC" w:rsidRDefault="004A29BC" w:rsidP="004A29BC">
      <w:pPr>
        <w:numPr>
          <w:ilvl w:val="0"/>
          <w:numId w:val="6"/>
        </w:num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Как определяется численность работников основного производства?</w:t>
      </w:r>
    </w:p>
    <w:p w:rsidR="004A29BC" w:rsidRPr="004A29BC" w:rsidRDefault="004A29BC" w:rsidP="004A29BC">
      <w:pPr>
        <w:numPr>
          <w:ilvl w:val="0"/>
          <w:numId w:val="6"/>
        </w:numPr>
        <w:spacing w:after="0" w:line="240" w:lineRule="auto"/>
        <w:jc w:val="both"/>
        <w:rPr>
          <w:rFonts w:ascii="Times New Roman" w:eastAsia="Calibri" w:hAnsi="Times New Roman" w:cs="Times New Roman"/>
          <w:sz w:val="28"/>
          <w:szCs w:val="28"/>
        </w:rPr>
      </w:pPr>
      <w:r w:rsidRPr="004A29BC">
        <w:rPr>
          <w:rFonts w:ascii="Times New Roman" w:eastAsia="Calibri" w:hAnsi="Times New Roman" w:cs="Times New Roman"/>
          <w:sz w:val="28"/>
          <w:szCs w:val="28"/>
        </w:rPr>
        <w:t>Как определяется численность вспомогательных рабочих?</w:t>
      </w:r>
    </w:p>
    <w:p w:rsidR="004A29BC" w:rsidRPr="004F36A2" w:rsidRDefault="004A29BC" w:rsidP="004A29BC">
      <w:pPr>
        <w:tabs>
          <w:tab w:val="left" w:pos="180"/>
        </w:tabs>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proofErr w:type="spellStart"/>
      <w:r w:rsidRPr="00C0263A">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Pr="00C0263A">
        <w:rPr>
          <w:rFonts w:ascii="Times New Roman" w:eastAsia="Times New Roman" w:hAnsi="Times New Roman" w:cs="Times New Roman"/>
          <w:b/>
          <w:sz w:val="28"/>
          <w:szCs w:val="28"/>
          <w:lang w:eastAsia="ru-RU"/>
        </w:rPr>
        <w:t xml:space="preserve"> №2</w:t>
      </w:r>
    </w:p>
    <w:p w:rsidR="00C0263A" w:rsidRPr="009F09FF" w:rsidRDefault="009F09FF" w:rsidP="00C0263A">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C0263A" w:rsidRPr="009F09FF">
        <w:rPr>
          <w:rFonts w:ascii="Times New Roman" w:eastAsia="Times New Roman" w:hAnsi="Times New Roman" w:cs="Times New Roman"/>
          <w:bCs/>
          <w:i/>
          <w:iCs/>
          <w:sz w:val="28"/>
          <w:szCs w:val="28"/>
          <w:u w:val="single"/>
          <w:lang w:eastAsia="ru-RU"/>
        </w:rPr>
        <w:t>Построение организационной структуры подразделения</w:t>
      </w:r>
      <w:r w:rsidRPr="009F09FF">
        <w:rPr>
          <w:rFonts w:ascii="Times New Roman" w:eastAsia="Times New Roman" w:hAnsi="Times New Roman" w:cs="Times New Roman"/>
          <w:bCs/>
          <w:i/>
          <w:iCs/>
          <w:sz w:val="28"/>
          <w:szCs w:val="28"/>
          <w:u w:val="single"/>
          <w:lang w:eastAsia="ru-RU"/>
        </w:rPr>
        <w:t>»</w:t>
      </w: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i/>
          <w:iCs/>
          <w:sz w:val="28"/>
          <w:szCs w:val="28"/>
        </w:rPr>
      </w:pPr>
      <w:r w:rsidRPr="00C0263A">
        <w:rPr>
          <w:rFonts w:ascii="Times New Roman" w:eastAsia="Calibri" w:hAnsi="Times New Roman" w:cs="Times New Roman"/>
          <w:b/>
          <w:i/>
          <w:sz w:val="28"/>
          <w:szCs w:val="28"/>
        </w:rPr>
        <w:tab/>
        <w:t xml:space="preserve">Цель </w:t>
      </w:r>
      <w:proofErr w:type="spellStart"/>
      <w:r w:rsidR="009F09FF">
        <w:rPr>
          <w:rFonts w:ascii="Times New Roman" w:eastAsia="Calibri" w:hAnsi="Times New Roman" w:cs="Times New Roman"/>
          <w:b/>
          <w:i/>
          <w:sz w:val="28"/>
          <w:szCs w:val="28"/>
        </w:rPr>
        <w:t>занятия</w:t>
      </w:r>
      <w:r w:rsidRPr="00C0263A">
        <w:rPr>
          <w:rFonts w:ascii="Times New Roman" w:eastAsia="Calibri" w:hAnsi="Times New Roman" w:cs="Times New Roman"/>
          <w:i/>
          <w:sz w:val="28"/>
          <w:szCs w:val="28"/>
        </w:rPr>
        <w:t>научиться</w:t>
      </w:r>
      <w:proofErr w:type="spellEnd"/>
      <w:r w:rsidRPr="00C0263A">
        <w:rPr>
          <w:rFonts w:ascii="Times New Roman" w:eastAsia="Calibri" w:hAnsi="Times New Roman" w:cs="Times New Roman"/>
          <w:i/>
          <w:sz w:val="28"/>
          <w:szCs w:val="28"/>
        </w:rPr>
        <w:t xml:space="preserve"> </w:t>
      </w:r>
      <w:proofErr w:type="spellStart"/>
      <w:r w:rsidRPr="00C0263A">
        <w:rPr>
          <w:rFonts w:ascii="Times New Roman" w:eastAsia="Calibri" w:hAnsi="Times New Roman" w:cs="Times New Roman"/>
          <w:i/>
          <w:sz w:val="28"/>
          <w:szCs w:val="28"/>
        </w:rPr>
        <w:t>строить</w:t>
      </w:r>
      <w:r w:rsidRPr="00C0263A">
        <w:rPr>
          <w:rFonts w:ascii="Times New Roman" w:eastAsia="Calibri" w:hAnsi="Times New Roman" w:cs="Times New Roman"/>
          <w:i/>
          <w:iCs/>
          <w:sz w:val="28"/>
          <w:szCs w:val="28"/>
        </w:rPr>
        <w:t>оптимальные</w:t>
      </w:r>
      <w:proofErr w:type="spellEnd"/>
      <w:r w:rsidRPr="00C0263A">
        <w:rPr>
          <w:rFonts w:ascii="Times New Roman" w:eastAsia="Calibri" w:hAnsi="Times New Roman" w:cs="Times New Roman"/>
          <w:i/>
          <w:iCs/>
          <w:sz w:val="28"/>
          <w:szCs w:val="28"/>
        </w:rPr>
        <w:t xml:space="preserve"> структуры, позволяющие внедрить научную организацию рабочих мест; принципы и методы планирования работ на участке; приемы и методы управления структурными подразделениями, при выполнении ими производственных задач;</w:t>
      </w:r>
    </w:p>
    <w:p w:rsidR="00C0263A" w:rsidRPr="00C0263A" w:rsidRDefault="00C0263A" w:rsidP="00C0263A">
      <w:pPr>
        <w:spacing w:after="0" w:line="240" w:lineRule="auto"/>
        <w:jc w:val="both"/>
        <w:rPr>
          <w:rFonts w:ascii="Times New Roman" w:eastAsia="Calibri" w:hAnsi="Times New Roman" w:cs="Times New Roman"/>
          <w:iCs/>
          <w:sz w:val="28"/>
          <w:szCs w:val="28"/>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Для выполнения работы необходимо </w:t>
      </w:r>
      <w:r w:rsidRPr="00C0263A">
        <w:rPr>
          <w:rFonts w:ascii="Times New Roman" w:eastAsia="Calibri" w:hAnsi="Times New Roman" w:cs="Times New Roman"/>
          <w:b/>
          <w:bCs/>
          <w:i/>
          <w:iCs/>
          <w:sz w:val="28"/>
          <w:szCs w:val="28"/>
        </w:rPr>
        <w:t>знать:</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xml:space="preserve">– типы организационных структур;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виды и назначения структурных подразделений;</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делегирование полномочий.</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 Для выполнения работы необходимо </w:t>
      </w:r>
      <w:r w:rsidRPr="00C0263A">
        <w:rPr>
          <w:rFonts w:ascii="Times New Roman" w:eastAsia="Calibri" w:hAnsi="Times New Roman" w:cs="Times New Roman"/>
          <w:b/>
          <w:bCs/>
          <w:i/>
          <w:iCs/>
          <w:sz w:val="28"/>
          <w:szCs w:val="28"/>
        </w:rPr>
        <w:t>уметь:</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b/>
          <w:bCs/>
          <w:i/>
          <w:iCs/>
          <w:sz w:val="28"/>
          <w:szCs w:val="28"/>
          <w:lang w:eastAsia="ru-RU"/>
        </w:rPr>
        <w:t xml:space="preserve">– </w:t>
      </w:r>
      <w:r w:rsidRPr="00C0263A">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строить организационную структуру управления структурного подразделения согласно данным штатного расписания.</w:t>
      </w: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профессиональных компетенций: </w:t>
      </w:r>
      <w:r w:rsidRPr="00C0263A">
        <w:rPr>
          <w:rFonts w:ascii="Times New Roman" w:eastAsia="Times New Roman" w:hAnsi="Times New Roman" w:cs="Times New Roman"/>
          <w:bCs/>
          <w:sz w:val="28"/>
          <w:szCs w:val="28"/>
          <w:lang w:eastAsia="ru-RU"/>
        </w:rPr>
        <w:t>ПК 2.1. Участвовать в планировании и организации работы структурного подразделения; ПК 2.2.</w:t>
      </w:r>
      <w:r w:rsidRPr="00C0263A">
        <w:rPr>
          <w:rFonts w:ascii="Times New Roman" w:eastAsia="Times New Roman" w:hAnsi="Times New Roman" w:cs="Times New Roman"/>
          <w:bCs/>
          <w:sz w:val="28"/>
          <w:szCs w:val="28"/>
          <w:lang w:eastAsia="ru-RU"/>
        </w:rPr>
        <w:tab/>
        <w:t>Участвовать в руководстве работой структурного подразделения.</w:t>
      </w:r>
    </w:p>
    <w:p w:rsidR="00C0263A" w:rsidRPr="00C0263A" w:rsidRDefault="00C0263A" w:rsidP="00C0263A">
      <w:pPr>
        <w:shd w:val="clear" w:color="auto" w:fill="FFFFFF"/>
        <w:spacing w:after="0" w:line="240" w:lineRule="auto"/>
        <w:ind w:firstLine="706"/>
        <w:jc w:val="both"/>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ВРЕМЯ ВЫПОЛНЕНИЯ: 90 минут</w:t>
      </w: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 xml:space="preserve">КРАТКАЯ ТЕОРИЯ И МЕТОДИЧЕСКИЕ РЕКОМЕНДАЦИИ </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r w:rsidRPr="00C0263A">
        <w:rPr>
          <w:rFonts w:ascii="Times New Roman" w:eastAsia="Times New Roman" w:hAnsi="Times New Roman" w:cs="Times New Roman"/>
          <w:b/>
          <w:bCs/>
          <w:i/>
          <w:sz w:val="28"/>
          <w:szCs w:val="28"/>
          <w:lang w:eastAsia="ru-RU"/>
        </w:rPr>
        <w:tab/>
        <w:t>Понятие организационной структуры</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Под организационной структурой управления понимается упорядоченная совокупность взаимосвязанных элементов, находящихся между собой в устойчивых отношениях, обеспечивающих их функционирование и развитие как единого целого.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Элементами структуры являются отдельные работники, службы и другие звенья аппарата управления. В рамках структуры протекает управленческий процесс (движение информации и принятие управленческих решений), между участниками которого распределены задачи и функции управления, а, следовательно, - права и ответственность за их выполнение.</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Построение организационной структуры базируется на функциях менеджмента и определяется </w:t>
      </w:r>
      <w:r w:rsidRPr="00C0263A">
        <w:rPr>
          <w:rFonts w:ascii="Times New Roman" w:eastAsia="Times New Roman" w:hAnsi="Times New Roman" w:cs="Times New Roman"/>
          <w:i/>
          <w:iCs/>
          <w:sz w:val="28"/>
          <w:szCs w:val="28"/>
          <w:lang w:eastAsia="ru-RU"/>
        </w:rPr>
        <w:t xml:space="preserve">принципом первичности функции и вторичности органа управления, </w:t>
      </w:r>
      <w:r w:rsidRPr="00C0263A">
        <w:rPr>
          <w:rFonts w:ascii="Times New Roman" w:eastAsia="Times New Roman" w:hAnsi="Times New Roman" w:cs="Times New Roman"/>
          <w:sz w:val="28"/>
          <w:szCs w:val="28"/>
          <w:lang w:eastAsia="ru-RU"/>
        </w:rPr>
        <w:t>имея характер пирамиды, т.е. содержит несколько уровней управления (рисунок 2.1)</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noProof/>
          <w:sz w:val="28"/>
          <w:szCs w:val="28"/>
          <w:lang w:eastAsia="ru-RU"/>
        </w:rPr>
        <w:lastRenderedPageBreak/>
        <w:drawing>
          <wp:inline distT="0" distB="0" distL="0" distR="0">
            <wp:extent cx="5340096" cy="3087014"/>
            <wp:effectExtent l="0" t="0" r="0" b="0"/>
            <wp:docPr id="3" name="Рисунок 3" descr="&amp;Mcy;&amp;iecy;&amp;ncy;&amp;iecy;&amp;dcy;&amp;zhcy;&amp;mcy;&amp;iecy;&amp;ncy;&amp;tcy;: &amp;kcy;&amp;ocy;&amp;ncy;&amp;scy;&amp;pcy;&amp;iecy;&amp;kcy;&amp;tcy; &amp;lcy;&amp;iecy;&amp;kcy;&amp;ts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Mcy;&amp;iecy;&amp;ncy;&amp;iecy;&amp;dcy;&amp;zhcy;&amp;mcy;&amp;iecy;&amp;ncy;&amp;tcy;: &amp;kcy;&amp;ocy;&amp;ncy;&amp;scy;&amp;pcy;&amp;iecy;&amp;kcy;&amp;tcy; &amp;lcy;&amp;iecy;&amp;kcy;&amp;tscy;&amp;icy;&amp;jc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0221" cy="3104429"/>
                    </a:xfrm>
                    <a:prstGeom prst="rect">
                      <a:avLst/>
                    </a:prstGeom>
                    <a:noFill/>
                    <a:ln>
                      <a:noFill/>
                    </a:ln>
                  </pic:spPr>
                </pic:pic>
              </a:graphicData>
            </a:graphic>
          </wp:inline>
        </w:drawing>
      </w:r>
    </w:p>
    <w:p w:rsidR="00C0263A" w:rsidRPr="00C0263A" w:rsidRDefault="00C0263A" w:rsidP="00C0263A">
      <w:pPr>
        <w:spacing w:after="0" w:line="240" w:lineRule="auto"/>
        <w:jc w:val="center"/>
        <w:rPr>
          <w:rFonts w:ascii="Times New Roman" w:eastAsia="Times New Roman" w:hAnsi="Times New Roman" w:cs="Times New Roman"/>
          <w:i/>
          <w:sz w:val="28"/>
          <w:szCs w:val="28"/>
          <w:lang w:eastAsia="ru-RU"/>
        </w:rPr>
      </w:pPr>
      <w:r w:rsidRPr="00C0263A">
        <w:rPr>
          <w:rFonts w:ascii="Times New Roman" w:eastAsia="Times New Roman" w:hAnsi="Times New Roman" w:cs="Times New Roman"/>
          <w:i/>
          <w:sz w:val="28"/>
          <w:szCs w:val="28"/>
          <w:lang w:eastAsia="ru-RU"/>
        </w:rPr>
        <w:t>Рисунок 2.1 – Уровни управления организационной структуры</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Структура управления характеризуется наличием связей между ее элементами:</w:t>
      </w:r>
    </w:p>
    <w:p w:rsidR="00C0263A" w:rsidRPr="00C0263A" w:rsidRDefault="00C0263A" w:rsidP="00C0263A">
      <w:pPr>
        <w:numPr>
          <w:ilvl w:val="0"/>
          <w:numId w:val="15"/>
        </w:num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i/>
          <w:iCs/>
          <w:sz w:val="28"/>
          <w:szCs w:val="28"/>
          <w:lang w:eastAsia="ru-RU"/>
        </w:rPr>
        <w:t xml:space="preserve">горизонтальные связи </w:t>
      </w:r>
      <w:r w:rsidRPr="00C0263A">
        <w:rPr>
          <w:rFonts w:ascii="Times New Roman" w:eastAsia="Times New Roman" w:hAnsi="Times New Roman" w:cs="Times New Roman"/>
          <w:sz w:val="28"/>
          <w:szCs w:val="28"/>
          <w:lang w:eastAsia="ru-RU"/>
        </w:rPr>
        <w:t>носят характер согласования и являются, как правило, одноуровневыми;</w:t>
      </w:r>
    </w:p>
    <w:p w:rsidR="00C0263A" w:rsidRPr="00C0263A" w:rsidRDefault="00C0263A" w:rsidP="00C0263A">
      <w:pPr>
        <w:numPr>
          <w:ilvl w:val="0"/>
          <w:numId w:val="15"/>
        </w:num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i/>
          <w:iCs/>
          <w:sz w:val="28"/>
          <w:szCs w:val="28"/>
          <w:lang w:eastAsia="ru-RU"/>
        </w:rPr>
        <w:t xml:space="preserve">вертикальные связи </w:t>
      </w:r>
      <w:r w:rsidRPr="00C0263A">
        <w:rPr>
          <w:rFonts w:ascii="Times New Roman" w:eastAsia="Times New Roman" w:hAnsi="Times New Roman" w:cs="Times New Roman"/>
          <w:sz w:val="28"/>
          <w:szCs w:val="28"/>
          <w:lang w:eastAsia="ru-RU"/>
        </w:rPr>
        <w:t>– это связи подчинения, которые возникают при наличии нескольких уровней управления, вертикальные связи бывают линейными и функциональными</w:t>
      </w:r>
    </w:p>
    <w:p w:rsidR="00C0263A" w:rsidRPr="00C0263A" w:rsidRDefault="00C0263A" w:rsidP="00C0263A">
      <w:pPr>
        <w:spacing w:after="0" w:line="240" w:lineRule="auto"/>
        <w:jc w:val="both"/>
        <w:outlineLvl w:val="1"/>
        <w:rPr>
          <w:rFonts w:ascii="Times New Roman" w:eastAsia="Times New Roman" w:hAnsi="Times New Roman" w:cs="Times New Roman"/>
          <w:b/>
          <w:bCs/>
          <w:sz w:val="28"/>
          <w:szCs w:val="28"/>
          <w:lang w:eastAsia="ru-RU"/>
        </w:rPr>
      </w:pPr>
    </w:p>
    <w:p w:rsidR="00C0263A" w:rsidRPr="00C0263A" w:rsidRDefault="00C0263A" w:rsidP="00C0263A">
      <w:pPr>
        <w:spacing w:after="0" w:line="240" w:lineRule="auto"/>
        <w:jc w:val="both"/>
        <w:outlineLvl w:val="1"/>
        <w:rPr>
          <w:rFonts w:ascii="Times New Roman" w:eastAsia="Times New Roman" w:hAnsi="Times New Roman" w:cs="Times New Roman"/>
          <w:b/>
          <w:bCs/>
          <w:sz w:val="28"/>
          <w:szCs w:val="28"/>
          <w:lang w:eastAsia="ru-RU"/>
        </w:rPr>
      </w:pPr>
      <w:r w:rsidRPr="00C0263A">
        <w:rPr>
          <w:rFonts w:ascii="Times New Roman" w:eastAsia="Times New Roman" w:hAnsi="Times New Roman" w:cs="Times New Roman"/>
          <w:b/>
          <w:bCs/>
          <w:sz w:val="28"/>
          <w:szCs w:val="28"/>
          <w:lang w:eastAsia="ru-RU"/>
        </w:rPr>
        <w:tab/>
        <w:t>Типы организационных структур управления предприятием</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На практике существуют несколько типов организационных структур управления предприятием: </w:t>
      </w:r>
      <w:proofErr w:type="gramStart"/>
      <w:r w:rsidRPr="00C0263A">
        <w:rPr>
          <w:rFonts w:ascii="Times New Roman" w:eastAsia="Times New Roman" w:hAnsi="Times New Roman" w:cs="Times New Roman"/>
          <w:sz w:val="28"/>
          <w:szCs w:val="28"/>
          <w:lang w:eastAsia="ru-RU"/>
        </w:rPr>
        <w:t>линейная</w:t>
      </w:r>
      <w:proofErr w:type="gramEnd"/>
      <w:r w:rsidRPr="00C0263A">
        <w:rPr>
          <w:rFonts w:ascii="Times New Roman" w:eastAsia="Times New Roman" w:hAnsi="Times New Roman" w:cs="Times New Roman"/>
          <w:sz w:val="28"/>
          <w:szCs w:val="28"/>
          <w:lang w:eastAsia="ru-RU"/>
        </w:rPr>
        <w:t xml:space="preserve">, функциональная, линейно-функциональная, </w:t>
      </w:r>
      <w:proofErr w:type="spellStart"/>
      <w:r w:rsidRPr="00C0263A">
        <w:rPr>
          <w:rFonts w:ascii="Times New Roman" w:eastAsia="Times New Roman" w:hAnsi="Times New Roman" w:cs="Times New Roman"/>
          <w:sz w:val="28"/>
          <w:szCs w:val="28"/>
          <w:lang w:eastAsia="ru-RU"/>
        </w:rPr>
        <w:t>дивизиональная</w:t>
      </w:r>
      <w:proofErr w:type="spellEnd"/>
      <w:r w:rsidRPr="00C0263A">
        <w:rPr>
          <w:rFonts w:ascii="Times New Roman" w:eastAsia="Times New Roman" w:hAnsi="Times New Roman" w:cs="Times New Roman"/>
          <w:sz w:val="28"/>
          <w:szCs w:val="28"/>
          <w:lang w:eastAsia="ru-RU"/>
        </w:rPr>
        <w:t xml:space="preserve">, матричная.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sz w:val="28"/>
          <w:szCs w:val="28"/>
          <w:lang w:eastAsia="ru-RU"/>
        </w:rPr>
        <w:tab/>
      </w:r>
      <w:r w:rsidRPr="00C0263A">
        <w:rPr>
          <w:rFonts w:ascii="Times New Roman" w:eastAsia="Times New Roman" w:hAnsi="Times New Roman" w:cs="Times New Roman"/>
          <w:b/>
          <w:bCs/>
          <w:i/>
          <w:sz w:val="28"/>
          <w:szCs w:val="28"/>
          <w:lang w:eastAsia="ru-RU"/>
        </w:rPr>
        <w:t>Линейная структура</w:t>
      </w:r>
      <w:r w:rsidRPr="00C0263A">
        <w:rPr>
          <w:rFonts w:ascii="Times New Roman" w:eastAsia="Times New Roman" w:hAnsi="Times New Roman" w:cs="Times New Roman"/>
          <w:sz w:val="28"/>
          <w:szCs w:val="28"/>
          <w:lang w:eastAsia="ru-RU"/>
        </w:rPr>
        <w:t xml:space="preserve"> управления предприятием подразумевает собой то, что каждым подразделением руководит управленец, осуществляющий единоличное руководство подчиненными сотрудниками и сосредоточивший в себе все функции управления. Данный управленец в свою очередь подчиняется вышестоящему управленцу.</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noProof/>
          <w:sz w:val="28"/>
          <w:szCs w:val="28"/>
          <w:lang w:eastAsia="ru-RU"/>
        </w:rPr>
        <w:drawing>
          <wp:inline distT="0" distB="0" distL="0" distR="0">
            <wp:extent cx="5135270" cy="1726387"/>
            <wp:effectExtent l="0" t="0" r="0" b="7620"/>
            <wp:docPr id="15" name="Рисунок 15" descr="Линей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нейная структура управления предприятием"/>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8676" cy="1727532"/>
                    </a:xfrm>
                    <a:prstGeom prst="rect">
                      <a:avLst/>
                    </a:prstGeom>
                    <a:noFill/>
                    <a:ln>
                      <a:noFill/>
                    </a:ln>
                  </pic:spPr>
                </pic:pic>
              </a:graphicData>
            </a:graphic>
          </wp:inline>
        </w:drawing>
      </w:r>
    </w:p>
    <w:p w:rsidR="00C0263A" w:rsidRPr="00C0263A" w:rsidRDefault="00C0263A" w:rsidP="00C0263A">
      <w:pPr>
        <w:spacing w:after="0" w:line="240" w:lineRule="auto"/>
        <w:jc w:val="center"/>
        <w:rPr>
          <w:rFonts w:ascii="Times New Roman" w:eastAsia="Times New Roman" w:hAnsi="Times New Roman" w:cs="Times New Roman"/>
          <w:bCs/>
          <w:i/>
          <w:sz w:val="28"/>
          <w:szCs w:val="28"/>
          <w:lang w:eastAsia="ru-RU"/>
        </w:rPr>
      </w:pPr>
      <w:r w:rsidRPr="00C0263A">
        <w:rPr>
          <w:rFonts w:ascii="Times New Roman" w:eastAsia="Times New Roman" w:hAnsi="Times New Roman" w:cs="Times New Roman"/>
          <w:bCs/>
          <w:i/>
          <w:sz w:val="28"/>
          <w:szCs w:val="28"/>
          <w:lang w:eastAsia="ru-RU"/>
        </w:rPr>
        <w:t>Схема 2.2 Линейная структура</w:t>
      </w:r>
    </w:p>
    <w:p w:rsidR="00C0263A" w:rsidRPr="00C0263A" w:rsidRDefault="00C0263A" w:rsidP="00C0263A">
      <w:pPr>
        <w:spacing w:after="0" w:line="240" w:lineRule="auto"/>
        <w:jc w:val="center"/>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sz w:val="28"/>
          <w:szCs w:val="28"/>
          <w:lang w:eastAsia="ru-RU"/>
        </w:rPr>
        <w:tab/>
      </w:r>
      <w:proofErr w:type="gramStart"/>
      <w:r w:rsidRPr="00C0263A">
        <w:rPr>
          <w:rFonts w:ascii="Times New Roman" w:eastAsia="Times New Roman" w:hAnsi="Times New Roman" w:cs="Times New Roman"/>
          <w:b/>
          <w:bCs/>
          <w:i/>
          <w:sz w:val="28"/>
          <w:szCs w:val="28"/>
          <w:lang w:eastAsia="ru-RU"/>
        </w:rPr>
        <w:t>Функциональная</w:t>
      </w:r>
      <w:proofErr w:type="gramEnd"/>
      <w:r w:rsidRPr="00C0263A">
        <w:rPr>
          <w:rFonts w:ascii="Times New Roman" w:eastAsia="Times New Roman" w:hAnsi="Times New Roman" w:cs="Times New Roman"/>
          <w:b/>
          <w:bCs/>
          <w:sz w:val="28"/>
          <w:szCs w:val="28"/>
          <w:lang w:eastAsia="ru-RU"/>
        </w:rPr>
        <w:t xml:space="preserve"> - </w:t>
      </w:r>
      <w:r w:rsidRPr="00C0263A">
        <w:rPr>
          <w:rFonts w:ascii="Times New Roman" w:eastAsia="Times New Roman" w:hAnsi="Times New Roman" w:cs="Times New Roman"/>
          <w:sz w:val="28"/>
          <w:szCs w:val="28"/>
          <w:lang w:eastAsia="ru-RU"/>
        </w:rPr>
        <w:t>вид организационной структуры, подразумевающий собой группирование конкретных должностей в отделы. Строится на основе общих видов деятельности.</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noProof/>
          <w:sz w:val="28"/>
          <w:szCs w:val="28"/>
          <w:lang w:eastAsia="ru-RU"/>
        </w:rPr>
        <w:drawing>
          <wp:inline distT="0" distB="0" distL="0" distR="0">
            <wp:extent cx="4849978" cy="1324051"/>
            <wp:effectExtent l="0" t="0" r="8255" b="0"/>
            <wp:docPr id="14" name="Рисунок 14" descr="Функциональ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ункциональная структура"/>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835" cy="1323739"/>
                    </a:xfrm>
                    <a:prstGeom prst="rect">
                      <a:avLst/>
                    </a:prstGeom>
                    <a:noFill/>
                    <a:ln>
                      <a:noFill/>
                    </a:ln>
                  </pic:spPr>
                </pic:pic>
              </a:graphicData>
            </a:graphic>
          </wp:inline>
        </w:drawing>
      </w:r>
    </w:p>
    <w:p w:rsidR="00C0263A" w:rsidRPr="00C0263A" w:rsidRDefault="00C0263A" w:rsidP="00C0263A">
      <w:pPr>
        <w:spacing w:after="0" w:line="240" w:lineRule="auto"/>
        <w:jc w:val="center"/>
        <w:rPr>
          <w:rFonts w:ascii="Times New Roman" w:eastAsia="Times New Roman" w:hAnsi="Times New Roman" w:cs="Times New Roman"/>
          <w:bCs/>
          <w:i/>
          <w:sz w:val="28"/>
          <w:szCs w:val="28"/>
          <w:lang w:eastAsia="ru-RU"/>
        </w:rPr>
      </w:pPr>
      <w:r w:rsidRPr="00C0263A">
        <w:rPr>
          <w:rFonts w:ascii="Times New Roman" w:eastAsia="Times New Roman" w:hAnsi="Times New Roman" w:cs="Times New Roman"/>
          <w:bCs/>
          <w:i/>
          <w:sz w:val="28"/>
          <w:szCs w:val="28"/>
          <w:lang w:eastAsia="ru-RU"/>
        </w:rPr>
        <w:t>Схема 2.3 Функциональная структура</w:t>
      </w:r>
    </w:p>
    <w:p w:rsidR="00C0263A" w:rsidRPr="00C0263A" w:rsidRDefault="00C0263A" w:rsidP="00C0263A">
      <w:pPr>
        <w:spacing w:after="0" w:line="240" w:lineRule="auto"/>
        <w:jc w:val="center"/>
        <w:rPr>
          <w:rFonts w:ascii="Times New Roman" w:eastAsia="Times New Roman" w:hAnsi="Times New Roman" w:cs="Times New Roman"/>
          <w:bCs/>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sz w:val="28"/>
          <w:szCs w:val="28"/>
          <w:lang w:eastAsia="ru-RU"/>
        </w:rPr>
        <w:tab/>
      </w:r>
      <w:r w:rsidRPr="00C0263A">
        <w:rPr>
          <w:rFonts w:ascii="Times New Roman" w:eastAsia="Times New Roman" w:hAnsi="Times New Roman" w:cs="Times New Roman"/>
          <w:b/>
          <w:bCs/>
          <w:i/>
          <w:sz w:val="28"/>
          <w:szCs w:val="28"/>
          <w:lang w:eastAsia="ru-RU"/>
        </w:rPr>
        <w:t>Линейно-функциональная структура</w:t>
      </w:r>
      <w:r w:rsidRPr="00C0263A">
        <w:rPr>
          <w:rFonts w:ascii="Times New Roman" w:eastAsia="Times New Roman" w:hAnsi="Times New Roman" w:cs="Times New Roman"/>
          <w:sz w:val="28"/>
          <w:szCs w:val="28"/>
          <w:lang w:eastAsia="ru-RU"/>
        </w:rPr>
        <w:t xml:space="preserve"> </w:t>
      </w:r>
      <w:proofErr w:type="gramStart"/>
      <w:r w:rsidRPr="00C0263A">
        <w:rPr>
          <w:rFonts w:ascii="Times New Roman" w:eastAsia="Times New Roman" w:hAnsi="Times New Roman" w:cs="Times New Roman"/>
          <w:sz w:val="28"/>
          <w:szCs w:val="28"/>
          <w:lang w:eastAsia="ru-RU"/>
        </w:rPr>
        <w:t>:Н</w:t>
      </w:r>
      <w:proofErr w:type="gramEnd"/>
      <w:r w:rsidRPr="00C0263A">
        <w:rPr>
          <w:rFonts w:ascii="Times New Roman" w:eastAsia="Times New Roman" w:hAnsi="Times New Roman" w:cs="Times New Roman"/>
          <w:sz w:val="28"/>
          <w:szCs w:val="28"/>
          <w:lang w:eastAsia="ru-RU"/>
        </w:rPr>
        <w:t xml:space="preserve">азначение функциональных служб заключается в подготовке для линейных руководителей данных, чтобы те в свою очередь могли принять </w:t>
      </w:r>
      <w:hyperlink r:id="rId10" w:tgtFrame="_blank" w:history="1">
        <w:r w:rsidRPr="00C0263A">
          <w:rPr>
            <w:rFonts w:ascii="Times New Roman" w:eastAsia="Times New Roman" w:hAnsi="Times New Roman" w:cs="Times New Roman"/>
            <w:color w:val="000000"/>
            <w:sz w:val="28"/>
            <w:szCs w:val="28"/>
            <w:u w:val="single"/>
            <w:lang w:eastAsia="ru-RU"/>
          </w:rPr>
          <w:t>компетентное  решение</w:t>
        </w:r>
      </w:hyperlink>
      <w:r w:rsidRPr="00C0263A">
        <w:rPr>
          <w:rFonts w:ascii="Times New Roman" w:eastAsia="Times New Roman" w:hAnsi="Times New Roman" w:cs="Times New Roman"/>
          <w:sz w:val="28"/>
          <w:szCs w:val="28"/>
          <w:lang w:eastAsia="ru-RU"/>
        </w:rPr>
        <w:t xml:space="preserve">.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noProof/>
          <w:sz w:val="28"/>
          <w:szCs w:val="28"/>
          <w:lang w:eastAsia="ru-RU"/>
        </w:rPr>
        <w:drawing>
          <wp:inline distT="0" distB="0" distL="0" distR="0">
            <wp:extent cx="4945075" cy="1741018"/>
            <wp:effectExtent l="0" t="0" r="8255" b="0"/>
            <wp:docPr id="13" name="Рисунок 13" descr="Линейно-функциональ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нейно-функциональная структура управления предприятием"/>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8452" cy="1742207"/>
                    </a:xfrm>
                    <a:prstGeom prst="rect">
                      <a:avLst/>
                    </a:prstGeom>
                    <a:noFill/>
                    <a:ln>
                      <a:noFill/>
                    </a:ln>
                  </pic:spPr>
                </pic:pic>
              </a:graphicData>
            </a:graphic>
          </wp:inline>
        </w:drawing>
      </w:r>
    </w:p>
    <w:p w:rsidR="00C0263A" w:rsidRPr="00C0263A" w:rsidRDefault="00C0263A" w:rsidP="00C0263A">
      <w:pPr>
        <w:spacing w:after="0" w:line="240" w:lineRule="auto"/>
        <w:jc w:val="center"/>
        <w:rPr>
          <w:rFonts w:ascii="Times New Roman" w:eastAsia="Times New Roman" w:hAnsi="Times New Roman" w:cs="Times New Roman"/>
          <w:bCs/>
          <w:i/>
          <w:sz w:val="28"/>
          <w:szCs w:val="28"/>
          <w:lang w:eastAsia="ru-RU"/>
        </w:rPr>
      </w:pPr>
      <w:r w:rsidRPr="00C0263A">
        <w:rPr>
          <w:rFonts w:ascii="Times New Roman" w:eastAsia="Times New Roman" w:hAnsi="Times New Roman" w:cs="Times New Roman"/>
          <w:bCs/>
          <w:i/>
          <w:sz w:val="28"/>
          <w:szCs w:val="28"/>
          <w:lang w:eastAsia="ru-RU"/>
        </w:rPr>
        <w:t>Схема 2.4 Линейно-функциональная структура</w:t>
      </w: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i/>
          <w:sz w:val="28"/>
          <w:szCs w:val="28"/>
          <w:lang w:eastAsia="ru-RU"/>
        </w:rPr>
        <w:tab/>
      </w:r>
      <w:proofErr w:type="spellStart"/>
      <w:r w:rsidRPr="00C0263A">
        <w:rPr>
          <w:rFonts w:ascii="Times New Roman" w:eastAsia="Times New Roman" w:hAnsi="Times New Roman" w:cs="Times New Roman"/>
          <w:b/>
          <w:bCs/>
          <w:i/>
          <w:sz w:val="28"/>
          <w:szCs w:val="28"/>
          <w:lang w:eastAsia="ru-RU"/>
        </w:rPr>
        <w:t>Дивизиональная</w:t>
      </w:r>
      <w:proofErr w:type="spellEnd"/>
      <w:r w:rsidRPr="00C0263A">
        <w:rPr>
          <w:rFonts w:ascii="Times New Roman" w:eastAsia="Times New Roman" w:hAnsi="Times New Roman" w:cs="Times New Roman"/>
          <w:b/>
          <w:bCs/>
          <w:i/>
          <w:sz w:val="28"/>
          <w:szCs w:val="28"/>
          <w:lang w:eastAsia="ru-RU"/>
        </w:rPr>
        <w:t xml:space="preserve"> </w:t>
      </w:r>
      <w:proofErr w:type="spellStart"/>
      <w:r w:rsidRPr="00C0263A">
        <w:rPr>
          <w:rFonts w:ascii="Times New Roman" w:eastAsia="Times New Roman" w:hAnsi="Times New Roman" w:cs="Times New Roman"/>
          <w:b/>
          <w:bCs/>
          <w:i/>
          <w:sz w:val="28"/>
          <w:szCs w:val="28"/>
          <w:lang w:eastAsia="ru-RU"/>
        </w:rPr>
        <w:t>структура</w:t>
      </w:r>
      <w:r w:rsidRPr="00C0263A">
        <w:rPr>
          <w:rFonts w:ascii="Times New Roman" w:eastAsia="Times New Roman" w:hAnsi="Times New Roman" w:cs="Times New Roman"/>
          <w:b/>
          <w:i/>
          <w:sz w:val="28"/>
          <w:szCs w:val="28"/>
          <w:lang w:eastAsia="ru-RU"/>
        </w:rPr>
        <w:t>управления</w:t>
      </w:r>
      <w:proofErr w:type="spellEnd"/>
      <w:r w:rsidRPr="00C0263A">
        <w:rPr>
          <w:rFonts w:ascii="Times New Roman" w:eastAsia="Times New Roman" w:hAnsi="Times New Roman" w:cs="Times New Roman"/>
          <w:b/>
          <w:i/>
          <w:sz w:val="28"/>
          <w:szCs w:val="28"/>
          <w:lang w:eastAsia="ru-RU"/>
        </w:rPr>
        <w:t xml:space="preserve"> </w:t>
      </w:r>
      <w:r w:rsidRPr="00C0263A">
        <w:rPr>
          <w:rFonts w:ascii="Times New Roman" w:eastAsia="Times New Roman" w:hAnsi="Times New Roman" w:cs="Times New Roman"/>
          <w:sz w:val="28"/>
          <w:szCs w:val="28"/>
          <w:lang w:eastAsia="ru-RU"/>
        </w:rPr>
        <w:t>подразумевает собой то, что критерием группирования должностей в дивизионы (отделы) выступают виды выпускаемой предприятием продукции, группы потребителей или регионы.</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noProof/>
          <w:sz w:val="28"/>
          <w:szCs w:val="28"/>
          <w:lang w:eastAsia="ru-RU"/>
        </w:rPr>
        <w:drawing>
          <wp:inline distT="0" distB="0" distL="0" distR="0">
            <wp:extent cx="5218296" cy="1894637"/>
            <wp:effectExtent l="0" t="0" r="1905" b="0"/>
            <wp:docPr id="12" name="Рисунок 12" descr="Дивизиональная  структур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визиональная  структура управления"/>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2429" cy="1903399"/>
                    </a:xfrm>
                    <a:prstGeom prst="rect">
                      <a:avLst/>
                    </a:prstGeom>
                    <a:noFill/>
                    <a:ln>
                      <a:noFill/>
                    </a:ln>
                  </pic:spPr>
                </pic:pic>
              </a:graphicData>
            </a:graphic>
          </wp:inline>
        </w:drawing>
      </w:r>
    </w:p>
    <w:p w:rsidR="00C0263A" w:rsidRPr="00C0263A" w:rsidRDefault="00C0263A" w:rsidP="00C0263A">
      <w:pPr>
        <w:spacing w:after="0" w:line="240" w:lineRule="auto"/>
        <w:jc w:val="center"/>
        <w:rPr>
          <w:rFonts w:ascii="Times New Roman" w:eastAsia="Times New Roman" w:hAnsi="Times New Roman" w:cs="Times New Roman"/>
          <w:i/>
          <w:sz w:val="28"/>
          <w:szCs w:val="28"/>
          <w:lang w:eastAsia="ru-RU"/>
        </w:rPr>
      </w:pPr>
      <w:r w:rsidRPr="00C0263A">
        <w:rPr>
          <w:rFonts w:ascii="Times New Roman" w:eastAsia="Times New Roman" w:hAnsi="Times New Roman" w:cs="Times New Roman"/>
          <w:bCs/>
          <w:i/>
          <w:sz w:val="28"/>
          <w:szCs w:val="28"/>
          <w:lang w:eastAsia="ru-RU"/>
        </w:rPr>
        <w:t xml:space="preserve">Схема 2.5 </w:t>
      </w:r>
      <w:proofErr w:type="spellStart"/>
      <w:r w:rsidRPr="00C0263A">
        <w:rPr>
          <w:rFonts w:ascii="Times New Roman" w:eastAsia="Times New Roman" w:hAnsi="Times New Roman" w:cs="Times New Roman"/>
          <w:bCs/>
          <w:i/>
          <w:sz w:val="28"/>
          <w:szCs w:val="28"/>
          <w:lang w:eastAsia="ru-RU"/>
        </w:rPr>
        <w:t>Дивизиональная</w:t>
      </w:r>
      <w:proofErr w:type="spellEnd"/>
      <w:r w:rsidRPr="00C0263A">
        <w:rPr>
          <w:rFonts w:ascii="Times New Roman" w:eastAsia="Times New Roman" w:hAnsi="Times New Roman" w:cs="Times New Roman"/>
          <w:bCs/>
          <w:i/>
          <w:sz w:val="28"/>
          <w:szCs w:val="28"/>
          <w:lang w:eastAsia="ru-RU"/>
        </w:rPr>
        <w:t xml:space="preserve"> </w:t>
      </w:r>
      <w:proofErr w:type="spellStart"/>
      <w:r w:rsidRPr="00C0263A">
        <w:rPr>
          <w:rFonts w:ascii="Times New Roman" w:eastAsia="Times New Roman" w:hAnsi="Times New Roman" w:cs="Times New Roman"/>
          <w:bCs/>
          <w:i/>
          <w:sz w:val="28"/>
          <w:szCs w:val="28"/>
          <w:lang w:eastAsia="ru-RU"/>
        </w:rPr>
        <w:t>структура</w:t>
      </w:r>
      <w:r w:rsidRPr="00C0263A">
        <w:rPr>
          <w:rFonts w:ascii="Times New Roman" w:eastAsia="Times New Roman" w:hAnsi="Times New Roman" w:cs="Times New Roman"/>
          <w:i/>
          <w:sz w:val="28"/>
          <w:szCs w:val="28"/>
          <w:lang w:eastAsia="ru-RU"/>
        </w:rPr>
        <w:t>управления</w:t>
      </w:r>
      <w:proofErr w:type="spellEnd"/>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sz w:val="28"/>
          <w:szCs w:val="28"/>
          <w:lang w:eastAsia="ru-RU"/>
        </w:rPr>
        <w:lastRenderedPageBreak/>
        <w:tab/>
      </w:r>
      <w:proofErr w:type="gramStart"/>
      <w:r w:rsidRPr="00C0263A">
        <w:rPr>
          <w:rFonts w:ascii="Times New Roman" w:eastAsia="Times New Roman" w:hAnsi="Times New Roman" w:cs="Times New Roman"/>
          <w:b/>
          <w:bCs/>
          <w:i/>
          <w:sz w:val="28"/>
          <w:szCs w:val="28"/>
          <w:lang w:eastAsia="ru-RU"/>
        </w:rPr>
        <w:t>Матричная</w:t>
      </w:r>
      <w:proofErr w:type="gramEnd"/>
      <w:r w:rsidRPr="00C0263A">
        <w:rPr>
          <w:rFonts w:ascii="Times New Roman" w:eastAsia="Times New Roman" w:hAnsi="Times New Roman" w:cs="Times New Roman"/>
          <w:b/>
          <w:bCs/>
          <w:i/>
          <w:sz w:val="28"/>
          <w:szCs w:val="28"/>
          <w:lang w:eastAsia="ru-RU"/>
        </w:rPr>
        <w:t xml:space="preserve"> </w:t>
      </w:r>
      <w:proofErr w:type="spellStart"/>
      <w:r w:rsidRPr="00C0263A">
        <w:rPr>
          <w:rFonts w:ascii="Times New Roman" w:eastAsia="Times New Roman" w:hAnsi="Times New Roman" w:cs="Times New Roman"/>
          <w:b/>
          <w:bCs/>
          <w:i/>
          <w:sz w:val="28"/>
          <w:szCs w:val="28"/>
          <w:lang w:eastAsia="ru-RU"/>
        </w:rPr>
        <w:t>структура</w:t>
      </w:r>
      <w:r w:rsidRPr="00C0263A">
        <w:rPr>
          <w:rFonts w:ascii="Times New Roman" w:eastAsia="Times New Roman" w:hAnsi="Times New Roman" w:cs="Times New Roman"/>
          <w:sz w:val="28"/>
          <w:szCs w:val="28"/>
          <w:lang w:eastAsia="ru-RU"/>
        </w:rPr>
        <w:t>предполагает</w:t>
      </w:r>
      <w:proofErr w:type="spellEnd"/>
      <w:r w:rsidRPr="00C0263A">
        <w:rPr>
          <w:rFonts w:ascii="Times New Roman" w:eastAsia="Times New Roman" w:hAnsi="Times New Roman" w:cs="Times New Roman"/>
          <w:sz w:val="28"/>
          <w:szCs w:val="28"/>
          <w:lang w:eastAsia="ru-RU"/>
        </w:rPr>
        <w:t xml:space="preserve"> одновременное группирование на одном уровне управления по нескольким критериям. На схеме  2.4  представлен матричный тип.</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noProof/>
          <w:sz w:val="28"/>
          <w:szCs w:val="28"/>
          <w:lang w:eastAsia="ru-RU"/>
        </w:rPr>
        <w:drawing>
          <wp:inline distT="0" distB="0" distL="0" distR="0">
            <wp:extent cx="5706287" cy="2070201"/>
            <wp:effectExtent l="0" t="0" r="8890" b="6350"/>
            <wp:docPr id="11" name="Рисунок 11" descr="Матрич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тричная структура"/>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825" cy="2072210"/>
                    </a:xfrm>
                    <a:prstGeom prst="rect">
                      <a:avLst/>
                    </a:prstGeom>
                    <a:noFill/>
                    <a:ln>
                      <a:noFill/>
                    </a:ln>
                  </pic:spPr>
                </pic:pic>
              </a:graphicData>
            </a:graphic>
          </wp:inline>
        </w:drawing>
      </w:r>
    </w:p>
    <w:p w:rsidR="00C0263A" w:rsidRPr="00C0263A" w:rsidRDefault="00C0263A" w:rsidP="00C0263A">
      <w:pPr>
        <w:spacing w:after="0" w:line="240" w:lineRule="auto"/>
        <w:jc w:val="center"/>
        <w:rPr>
          <w:rFonts w:ascii="Times New Roman" w:eastAsia="Times New Roman" w:hAnsi="Times New Roman" w:cs="Times New Roman"/>
          <w:i/>
          <w:sz w:val="28"/>
          <w:szCs w:val="28"/>
          <w:lang w:eastAsia="ru-RU"/>
        </w:rPr>
      </w:pPr>
      <w:r w:rsidRPr="00C0263A">
        <w:rPr>
          <w:rFonts w:ascii="Times New Roman" w:eastAsia="Times New Roman" w:hAnsi="Times New Roman" w:cs="Times New Roman"/>
          <w:bCs/>
          <w:i/>
          <w:sz w:val="28"/>
          <w:szCs w:val="28"/>
          <w:lang w:eastAsia="ru-RU"/>
        </w:rPr>
        <w:t>Схема 2.6 Матричная структура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tab/>
        <w:t>Процедура создания структурного подразделения</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Формирование рабочей группы по созданию службы, отвечающей за разработку предложений</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Определение задач и функций службы, сферы полномочий и ответственности;</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Определение статуса и подотчетности службы, её места в организационной структуре</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Составление штатного расписания и должностных инструкций специалистов</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Установление </w:t>
      </w:r>
      <w:proofErr w:type="gramStart"/>
      <w:r w:rsidRPr="00C0263A">
        <w:rPr>
          <w:rFonts w:ascii="Times New Roman" w:eastAsia="Times New Roman" w:hAnsi="Times New Roman" w:cs="Times New Roman"/>
          <w:sz w:val="28"/>
          <w:szCs w:val="28"/>
          <w:lang w:eastAsia="ru-RU"/>
        </w:rPr>
        <w:t>перечня критериев оценки работы службы</w:t>
      </w:r>
      <w:proofErr w:type="gramEnd"/>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Определение порядка взаимодействия с другими подразделениями</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Назначение руководителя службы</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Разработка и утверждение Положения о службе</w:t>
      </w:r>
    </w:p>
    <w:p w:rsidR="00C0263A" w:rsidRPr="00C0263A" w:rsidRDefault="00C0263A" w:rsidP="00C0263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Издание приказа о введении организационно-распорядительных документов, регламентирующих деятельность службы</w:t>
      </w:r>
    </w:p>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tab/>
        <w:t xml:space="preserve">Требования к построению </w:t>
      </w:r>
      <w:proofErr w:type="spellStart"/>
      <w:r w:rsidRPr="00C0263A">
        <w:rPr>
          <w:rFonts w:ascii="Times New Roman" w:eastAsia="Times New Roman" w:hAnsi="Times New Roman" w:cs="Times New Roman"/>
          <w:b/>
          <w:sz w:val="28"/>
          <w:szCs w:val="28"/>
          <w:lang w:eastAsia="ru-RU"/>
        </w:rPr>
        <w:t>оргструктуры</w:t>
      </w:r>
      <w:proofErr w:type="spellEnd"/>
    </w:p>
    <w:p w:rsidR="00C0263A" w:rsidRPr="00C0263A" w:rsidRDefault="00C0263A" w:rsidP="00C0263A">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Простота структуры. Чем проще структура, тем мобильнее управление ею и выше шансы на успех</w:t>
      </w:r>
    </w:p>
    <w:p w:rsidR="00C0263A" w:rsidRPr="00C0263A" w:rsidRDefault="00C0263A" w:rsidP="00C0263A">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Эффективная система связей между подразделениями. Это обеспечивает четкую передачу информации и обратную связь</w:t>
      </w:r>
    </w:p>
    <w:p w:rsidR="00C0263A" w:rsidRPr="00C0263A" w:rsidRDefault="00C0263A" w:rsidP="00C0263A">
      <w:pPr>
        <w:numPr>
          <w:ilvl w:val="0"/>
          <w:numId w:val="18"/>
        </w:numPr>
        <w:spacing w:after="0" w:line="240" w:lineRule="auto"/>
        <w:contextualSpacing/>
        <w:jc w:val="both"/>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sz w:val="28"/>
          <w:szCs w:val="28"/>
          <w:lang w:eastAsia="ru-RU"/>
        </w:rPr>
        <w:t>Малозвенность</w:t>
      </w:r>
      <w:proofErr w:type="spellEnd"/>
      <w:r w:rsidRPr="00C0263A">
        <w:rPr>
          <w:rFonts w:ascii="Times New Roman" w:eastAsia="Times New Roman" w:hAnsi="Times New Roman" w:cs="Times New Roman"/>
          <w:sz w:val="28"/>
          <w:szCs w:val="28"/>
          <w:lang w:eastAsia="ru-RU"/>
        </w:rPr>
        <w:t xml:space="preserve"> структуры. Чем меньшим количеством звеньев характеризуется структура, тем более оперативной оказывается передача информации как сверху вниз, так и </w:t>
      </w:r>
      <w:proofErr w:type="gramStart"/>
      <w:r w:rsidRPr="00C0263A">
        <w:rPr>
          <w:rFonts w:ascii="Times New Roman" w:eastAsia="Times New Roman" w:hAnsi="Times New Roman" w:cs="Times New Roman"/>
          <w:sz w:val="28"/>
          <w:szCs w:val="28"/>
          <w:lang w:eastAsia="ru-RU"/>
        </w:rPr>
        <w:t>снизу вверх</w:t>
      </w:r>
      <w:proofErr w:type="gramEnd"/>
    </w:p>
    <w:p w:rsidR="00C0263A" w:rsidRPr="00C0263A" w:rsidRDefault="00C0263A" w:rsidP="00C0263A">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Гибкость и приспособляемость. Под влиянием высоких темпов </w:t>
      </w:r>
      <w:proofErr w:type="spellStart"/>
      <w:r w:rsidRPr="00C0263A">
        <w:rPr>
          <w:rFonts w:ascii="Times New Roman" w:eastAsia="Times New Roman" w:hAnsi="Times New Roman" w:cs="Times New Roman"/>
          <w:sz w:val="28"/>
          <w:szCs w:val="28"/>
          <w:lang w:eastAsia="ru-RU"/>
        </w:rPr>
        <w:t>техпрогресса</w:t>
      </w:r>
      <w:proofErr w:type="spellEnd"/>
      <w:r w:rsidRPr="00C0263A">
        <w:rPr>
          <w:rFonts w:ascii="Times New Roman" w:eastAsia="Times New Roman" w:hAnsi="Times New Roman" w:cs="Times New Roman"/>
          <w:sz w:val="28"/>
          <w:szCs w:val="28"/>
          <w:lang w:eastAsia="ru-RU"/>
        </w:rPr>
        <w:t>, роста масштабов производства изменяется характер и направление целей предприятия, способы их достижения.</w:t>
      </w:r>
    </w:p>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tab/>
        <w:t xml:space="preserve">Документы, регламентирующие работу подразделения: </w:t>
      </w:r>
    </w:p>
    <w:p w:rsidR="00C0263A" w:rsidRPr="00C0263A" w:rsidRDefault="00C0263A" w:rsidP="00C0263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положение о подразделении, </w:t>
      </w:r>
    </w:p>
    <w:p w:rsidR="00C0263A" w:rsidRPr="00C0263A" w:rsidRDefault="00C0263A" w:rsidP="00C0263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штатное расписание,</w:t>
      </w:r>
    </w:p>
    <w:p w:rsidR="00C0263A" w:rsidRPr="00C0263A" w:rsidRDefault="00C0263A" w:rsidP="00C0263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должностные инструкции, </w:t>
      </w:r>
    </w:p>
    <w:p w:rsidR="00C0263A" w:rsidRPr="00C0263A" w:rsidRDefault="00C0263A" w:rsidP="00C0263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 xml:space="preserve">положение об отчетности, оценке, мотивации и </w:t>
      </w:r>
      <w:proofErr w:type="spellStart"/>
      <w:r w:rsidRPr="00C0263A">
        <w:rPr>
          <w:rFonts w:ascii="Times New Roman" w:eastAsia="Times New Roman" w:hAnsi="Times New Roman" w:cs="Times New Roman"/>
          <w:sz w:val="28"/>
          <w:szCs w:val="28"/>
          <w:lang w:eastAsia="ru-RU"/>
        </w:rPr>
        <w:t>т</w:t>
      </w:r>
      <w:proofErr w:type="gramStart"/>
      <w:r w:rsidRPr="00C0263A">
        <w:rPr>
          <w:rFonts w:ascii="Times New Roman" w:eastAsia="Times New Roman" w:hAnsi="Times New Roman" w:cs="Times New Roman"/>
          <w:sz w:val="28"/>
          <w:szCs w:val="28"/>
          <w:lang w:eastAsia="ru-RU"/>
        </w:rPr>
        <w:t>.д</w:t>
      </w:r>
      <w:proofErr w:type="spellEnd"/>
      <w:proofErr w:type="gramEnd"/>
    </w:p>
    <w:p w:rsidR="00C0263A" w:rsidRPr="00C0263A" w:rsidRDefault="00C0263A" w:rsidP="00C0263A">
      <w:pPr>
        <w:spacing w:after="0" w:line="240" w:lineRule="auto"/>
        <w:rPr>
          <w:rFonts w:ascii="Times New Roman" w:eastAsia="Times New Roman" w:hAnsi="Times New Roman" w:cs="Times New Roman"/>
          <w:b/>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ПОРЯДОК ВЫПОЛНЕНИЯ РАБОТЫ И ФОРМА ОТЧЕТНОСТИ</w:t>
      </w:r>
    </w:p>
    <w:p w:rsidR="00C0263A" w:rsidRPr="00C0263A" w:rsidRDefault="00C0263A" w:rsidP="00C0263A">
      <w:pPr>
        <w:spacing w:after="0" w:line="240" w:lineRule="auto"/>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Задание 1</w:t>
      </w:r>
    </w:p>
    <w:p w:rsidR="00C0263A" w:rsidRPr="00C0263A" w:rsidRDefault="00C0263A" w:rsidP="00C0263A">
      <w:pPr>
        <w:spacing w:after="0" w:line="240" w:lineRule="auto"/>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Изучите теоретический материал. Структурируйте в виде таблицы 2.1 ответы на вопросы.</w:t>
      </w:r>
    </w:p>
    <w:p w:rsidR="00C0263A" w:rsidRPr="00C0263A" w:rsidRDefault="00C0263A" w:rsidP="00C0263A">
      <w:pPr>
        <w:spacing w:after="0" w:line="240" w:lineRule="auto"/>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2.1 – Теоретические основы построения организационных структур</w:t>
      </w:r>
    </w:p>
    <w:tbl>
      <w:tblPr>
        <w:tblStyle w:val="11"/>
        <w:tblW w:w="0" w:type="auto"/>
        <w:tblLook w:val="04A0"/>
      </w:tblPr>
      <w:tblGrid>
        <w:gridCol w:w="702"/>
        <w:gridCol w:w="4717"/>
        <w:gridCol w:w="4718"/>
      </w:tblGrid>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4717"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Вопрос</w:t>
            </w:r>
          </w:p>
        </w:tc>
        <w:tc>
          <w:tcPr>
            <w:tcW w:w="4718"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Ответ</w:t>
            </w: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Оргструктура</w:t>
            </w:r>
            <w:proofErr w:type="spellEnd"/>
            <w:r w:rsidRPr="00C0263A">
              <w:rPr>
                <w:rFonts w:ascii="Times New Roman" w:eastAsia="Times New Roman" w:hAnsi="Times New Roman" w:cs="Times New Roman"/>
                <w:sz w:val="24"/>
                <w:szCs w:val="24"/>
                <w:lang w:eastAsia="ru-RU"/>
              </w:rPr>
              <w:t xml:space="preserve"> (определение)</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Перечислите элементы организационной структуры</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Перечислите уровни управления </w:t>
            </w:r>
            <w:proofErr w:type="spellStart"/>
            <w:r w:rsidRPr="00C0263A">
              <w:rPr>
                <w:rFonts w:ascii="Times New Roman" w:eastAsia="Times New Roman" w:hAnsi="Times New Roman" w:cs="Times New Roman"/>
                <w:sz w:val="24"/>
                <w:szCs w:val="24"/>
                <w:lang w:eastAsia="ru-RU"/>
              </w:rPr>
              <w:t>оргструктуры</w:t>
            </w:r>
            <w:proofErr w:type="spellEnd"/>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Какой характер носят горизонтальные связи между элементами </w:t>
            </w:r>
            <w:proofErr w:type="spellStart"/>
            <w:r w:rsidRPr="00C0263A">
              <w:rPr>
                <w:rFonts w:ascii="Times New Roman" w:eastAsia="Times New Roman" w:hAnsi="Times New Roman" w:cs="Times New Roman"/>
                <w:sz w:val="24"/>
                <w:szCs w:val="24"/>
                <w:lang w:eastAsia="ru-RU"/>
              </w:rPr>
              <w:t>оргструктуры</w:t>
            </w:r>
            <w:proofErr w:type="spellEnd"/>
            <w:r w:rsidRPr="00C0263A">
              <w:rPr>
                <w:rFonts w:ascii="Times New Roman" w:eastAsia="Times New Roman" w:hAnsi="Times New Roman" w:cs="Times New Roman"/>
                <w:sz w:val="24"/>
                <w:szCs w:val="24"/>
                <w:lang w:eastAsia="ru-RU"/>
              </w:rPr>
              <w:t>?</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Какой характер носят вертикальные связи между элементами </w:t>
            </w:r>
            <w:proofErr w:type="spellStart"/>
            <w:r w:rsidRPr="00C0263A">
              <w:rPr>
                <w:rFonts w:ascii="Times New Roman" w:eastAsia="Times New Roman" w:hAnsi="Times New Roman" w:cs="Times New Roman"/>
                <w:sz w:val="24"/>
                <w:szCs w:val="24"/>
                <w:lang w:eastAsia="ru-RU"/>
              </w:rPr>
              <w:t>оргструктуры</w:t>
            </w:r>
            <w:proofErr w:type="spellEnd"/>
            <w:r w:rsidRPr="00C0263A">
              <w:rPr>
                <w:rFonts w:ascii="Times New Roman" w:eastAsia="Times New Roman" w:hAnsi="Times New Roman" w:cs="Times New Roman"/>
                <w:sz w:val="24"/>
                <w:szCs w:val="24"/>
                <w:lang w:eastAsia="ru-RU"/>
              </w:rPr>
              <w:t>?</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Сущность линейной структуры управления предприятием</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Сущность функциональной структуры управления предприятием</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Сущность линейно-функциональной  структуры управления предприятием</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Сущность </w:t>
            </w:r>
            <w:proofErr w:type="spellStart"/>
            <w:r w:rsidRPr="00C0263A">
              <w:rPr>
                <w:rFonts w:ascii="Times New Roman" w:eastAsia="Times New Roman" w:hAnsi="Times New Roman" w:cs="Times New Roman"/>
                <w:sz w:val="24"/>
                <w:szCs w:val="24"/>
                <w:lang w:eastAsia="ru-RU"/>
              </w:rPr>
              <w:t>дивизиональной</w:t>
            </w:r>
            <w:proofErr w:type="spellEnd"/>
            <w:r w:rsidRPr="00C0263A">
              <w:rPr>
                <w:rFonts w:ascii="Times New Roman" w:eastAsia="Times New Roman" w:hAnsi="Times New Roman" w:cs="Times New Roman"/>
                <w:sz w:val="24"/>
                <w:szCs w:val="24"/>
                <w:lang w:eastAsia="ru-RU"/>
              </w:rPr>
              <w:t xml:space="preserve">  структуры управления предприятием</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Сущность матричной структуры управления предприятием</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11</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Какие требования предъявляются к построению </w:t>
            </w:r>
            <w:proofErr w:type="spellStart"/>
            <w:r w:rsidRPr="00C0263A">
              <w:rPr>
                <w:rFonts w:ascii="Times New Roman" w:eastAsia="Times New Roman" w:hAnsi="Times New Roman" w:cs="Times New Roman"/>
                <w:sz w:val="24"/>
                <w:szCs w:val="24"/>
                <w:lang w:eastAsia="ru-RU"/>
              </w:rPr>
              <w:t>оргструктур</w:t>
            </w:r>
            <w:proofErr w:type="spellEnd"/>
            <w:r w:rsidRPr="00C0263A">
              <w:rPr>
                <w:rFonts w:ascii="Times New Roman" w:eastAsia="Times New Roman" w:hAnsi="Times New Roman" w:cs="Times New Roman"/>
                <w:sz w:val="24"/>
                <w:szCs w:val="24"/>
                <w:lang w:eastAsia="ru-RU"/>
              </w:rPr>
              <w:t>?</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Процедура создания структурного подразделения</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13</w:t>
            </w: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Какие документы регламентируют работу подразделения?</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r w:rsidR="00C0263A" w:rsidRPr="00C0263A" w:rsidTr="00C0263A">
        <w:tc>
          <w:tcPr>
            <w:tcW w:w="702"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4717" w:type="dxa"/>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Перечислите проблемные факторы функционирования управления на предприятии (приложение Ж)</w:t>
            </w:r>
          </w:p>
        </w:tc>
        <w:tc>
          <w:tcPr>
            <w:tcW w:w="4718" w:type="dxa"/>
          </w:tcPr>
          <w:p w:rsidR="00C0263A" w:rsidRPr="00C0263A" w:rsidRDefault="00C0263A" w:rsidP="00C0263A">
            <w:pPr>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rPr>
          <w:rFonts w:ascii="Times New Roman" w:eastAsia="Times New Roman" w:hAnsi="Times New Roman" w:cs="Times New Roman"/>
          <w:sz w:val="24"/>
          <w:szCs w:val="24"/>
          <w:lang w:eastAsia="ru-RU"/>
        </w:rPr>
      </w:pPr>
    </w:p>
    <w:p w:rsidR="00C0263A" w:rsidRPr="00C0263A" w:rsidRDefault="00C0263A" w:rsidP="00C0263A">
      <w:pPr>
        <w:spacing w:after="0" w:line="240" w:lineRule="auto"/>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Задание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 На основании штатного расписания составить организационную структуру управления ООО «Центр». Отчет оформить в виде схемы.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Примеры построения </w:t>
      </w:r>
      <w:proofErr w:type="spellStart"/>
      <w:r w:rsidRPr="00C0263A">
        <w:rPr>
          <w:rFonts w:ascii="Times New Roman" w:eastAsia="Times New Roman" w:hAnsi="Times New Roman" w:cs="Times New Roman"/>
          <w:sz w:val="28"/>
          <w:szCs w:val="28"/>
          <w:lang w:eastAsia="ru-RU"/>
        </w:rPr>
        <w:t>оргструктур</w:t>
      </w:r>
      <w:proofErr w:type="spellEnd"/>
      <w:r w:rsidRPr="00C0263A">
        <w:rPr>
          <w:rFonts w:ascii="Times New Roman" w:eastAsia="Times New Roman" w:hAnsi="Times New Roman" w:cs="Times New Roman"/>
          <w:sz w:val="28"/>
          <w:szCs w:val="28"/>
          <w:lang w:eastAsia="ru-RU"/>
        </w:rPr>
        <w:t xml:space="preserve"> показаны в приложениях</w:t>
      </w:r>
      <w:proofErr w:type="gramStart"/>
      <w:r w:rsidRPr="00C0263A">
        <w:rPr>
          <w:rFonts w:ascii="Times New Roman" w:eastAsia="Times New Roman" w:hAnsi="Times New Roman" w:cs="Times New Roman"/>
          <w:sz w:val="28"/>
          <w:szCs w:val="28"/>
          <w:lang w:eastAsia="ru-RU"/>
        </w:rPr>
        <w:t xml:space="preserve"> А</w:t>
      </w:r>
      <w:proofErr w:type="gramEnd"/>
      <w:r w:rsidRPr="00C0263A">
        <w:rPr>
          <w:rFonts w:ascii="Times New Roman" w:eastAsia="Times New Roman" w:hAnsi="Times New Roman" w:cs="Times New Roman"/>
          <w:sz w:val="28"/>
          <w:szCs w:val="28"/>
          <w:lang w:eastAsia="ru-RU"/>
        </w:rPr>
        <w:t>, Б.</w:t>
      </w:r>
    </w:p>
    <w:p w:rsidR="00C0263A" w:rsidRPr="00C0263A" w:rsidRDefault="00C0263A" w:rsidP="00C0263A">
      <w:pPr>
        <w:numPr>
          <w:ilvl w:val="0"/>
          <w:numId w:val="13"/>
        </w:numPr>
        <w:spacing w:after="0" w:line="240" w:lineRule="auto"/>
        <w:ind w:left="0"/>
        <w:contextualSpacing/>
        <w:jc w:val="both"/>
        <w:rPr>
          <w:rFonts w:ascii="Times New Roman" w:eastAsia="Times New Roman" w:hAnsi="Times New Roman" w:cs="Times New Roman"/>
          <w:sz w:val="24"/>
          <w:szCs w:val="24"/>
          <w:lang w:eastAsia="ru-RU"/>
        </w:rPr>
        <w:sectPr w:rsidR="00C0263A" w:rsidRPr="00C0263A" w:rsidSect="00C0263A">
          <w:footerReference w:type="default" r:id="rId14"/>
          <w:pgSz w:w="11906" w:h="16838" w:code="9"/>
          <w:pgMar w:top="1276" w:right="567" w:bottom="567" w:left="1418" w:header="709" w:footer="709" w:gutter="0"/>
          <w:cols w:space="708"/>
          <w:titlePg/>
          <w:docGrid w:linePitch="360"/>
        </w:sectPr>
      </w:pPr>
    </w:p>
    <w:tbl>
      <w:tblPr>
        <w:tblpPr w:leftFromText="180" w:rightFromText="180" w:horzAnchor="margin" w:tblpY="-668"/>
        <w:tblW w:w="14889" w:type="dxa"/>
        <w:tblLayout w:type="fixed"/>
        <w:tblCellMar>
          <w:left w:w="0" w:type="dxa"/>
          <w:right w:w="0" w:type="dxa"/>
        </w:tblCellMar>
        <w:tblLook w:val="0000"/>
      </w:tblPr>
      <w:tblGrid>
        <w:gridCol w:w="14864"/>
        <w:gridCol w:w="25"/>
      </w:tblGrid>
      <w:tr w:rsidR="00C0263A" w:rsidRPr="00C0263A" w:rsidTr="00C0263A">
        <w:tc>
          <w:tcPr>
            <w:tcW w:w="14869" w:type="dxa"/>
            <w:tcBorders>
              <w:top w:val="nil"/>
              <w:left w:val="nil"/>
              <w:bottom w:val="nil"/>
              <w:right w:val="nil"/>
            </w:tcBorders>
          </w:tcPr>
          <w:bookmarkStart w:id="0" w:name="_MON_1472397970"/>
          <w:bookmarkEnd w:id="0"/>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object w:dxaOrig="14614" w:dyaOrig="9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487.5pt" o:ole="">
                  <v:imagedata r:id="rId15" o:title=""/>
                </v:shape>
                <o:OLEObject Type="Embed" ProgID="Word.Document.8" ShapeID="_x0000_i1025" DrawAspect="Content" ObjectID="_1678881330" r:id="rId16">
                  <o:FieldCodes>\s</o:FieldCodes>
                </o:OLEObject>
              </w:object>
            </w:r>
          </w:p>
        </w:tc>
        <w:tc>
          <w:tcPr>
            <w:tcW w:w="20" w:type="dxa"/>
            <w:tcBorders>
              <w:top w:val="nil"/>
              <w:left w:val="nil"/>
              <w:bottom w:val="nil"/>
              <w:right w:val="single" w:sz="4" w:space="0" w:color="auto"/>
            </w:tcBorders>
            <w:vAlign w:val="bottom"/>
          </w:tcPr>
          <w:p w:rsidR="00C0263A" w:rsidRPr="00C0263A" w:rsidRDefault="00C0263A" w:rsidP="00C0263A">
            <w:pPr>
              <w:spacing w:after="0" w:line="240" w:lineRule="auto"/>
              <w:jc w:val="right"/>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rPr>
          <w:rFonts w:ascii="Times New Roman" w:eastAsia="Times New Roman" w:hAnsi="Times New Roman" w:cs="Times New Roman"/>
          <w:sz w:val="24"/>
          <w:szCs w:val="24"/>
          <w:lang w:eastAsia="ru-RU"/>
        </w:rPr>
        <w:sectPr w:rsidR="00C0263A" w:rsidRPr="00C0263A" w:rsidSect="00C0263A">
          <w:footerReference w:type="even" r:id="rId17"/>
          <w:footerReference w:type="default" r:id="rId18"/>
          <w:type w:val="continuous"/>
          <w:pgSz w:w="16838" w:h="11906" w:orient="landscape"/>
          <w:pgMar w:top="1276" w:right="567" w:bottom="567" w:left="1418" w:header="708" w:footer="708" w:gutter="0"/>
          <w:cols w:space="708"/>
          <w:docGrid w:linePitch="360"/>
        </w:sectPr>
      </w:pP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lastRenderedPageBreak/>
        <w:t>Практическ</w:t>
      </w:r>
      <w:r w:rsidR="009F09FF">
        <w:rPr>
          <w:rFonts w:ascii="Times New Roman" w:eastAsia="Times New Roman" w:hAnsi="Times New Roman" w:cs="Times New Roman"/>
          <w:b/>
          <w:sz w:val="28"/>
          <w:szCs w:val="28"/>
          <w:lang w:eastAsia="ru-RU"/>
        </w:rPr>
        <w:t>ое занятие</w:t>
      </w:r>
      <w:r w:rsidRPr="00C0263A">
        <w:rPr>
          <w:rFonts w:ascii="Times New Roman" w:eastAsia="Times New Roman" w:hAnsi="Times New Roman" w:cs="Times New Roman"/>
          <w:b/>
          <w:sz w:val="28"/>
          <w:szCs w:val="28"/>
          <w:lang w:eastAsia="ru-RU"/>
        </w:rPr>
        <w:t xml:space="preserve"> №3</w:t>
      </w:r>
    </w:p>
    <w:p w:rsidR="00C0263A" w:rsidRPr="009F09FF" w:rsidRDefault="009F09FF" w:rsidP="00C0263A">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00C0263A" w:rsidRPr="009F09FF">
        <w:rPr>
          <w:rFonts w:ascii="Times New Roman" w:eastAsia="Times New Roman" w:hAnsi="Times New Roman" w:cs="Times New Roman"/>
          <w:bCs/>
          <w:i/>
          <w:iCs/>
          <w:sz w:val="28"/>
          <w:szCs w:val="28"/>
          <w:u w:val="single"/>
          <w:lang w:eastAsia="ru-RU"/>
        </w:rPr>
        <w:t>«Расчет потребного количества оборудования и показателей его использования»</w:t>
      </w: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tab/>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r w:rsidRPr="00C0263A">
        <w:rPr>
          <w:rFonts w:ascii="Times New Roman" w:eastAsia="Times New Roman" w:hAnsi="Times New Roman" w:cs="Times New Roman"/>
          <w:i/>
          <w:sz w:val="28"/>
          <w:szCs w:val="28"/>
          <w:lang w:eastAsia="ru-RU"/>
        </w:rPr>
        <w:tab/>
      </w:r>
      <w:r w:rsidRPr="00C0263A">
        <w:rPr>
          <w:rFonts w:ascii="Times New Roman" w:eastAsia="Times New Roman" w:hAnsi="Times New Roman" w:cs="Times New Roman"/>
          <w:b/>
          <w:i/>
          <w:sz w:val="28"/>
          <w:szCs w:val="28"/>
          <w:lang w:eastAsia="ru-RU"/>
        </w:rPr>
        <w:t xml:space="preserve">Цель </w:t>
      </w:r>
      <w:r w:rsidR="009F09FF">
        <w:rPr>
          <w:rFonts w:ascii="Times New Roman" w:eastAsia="Times New Roman" w:hAnsi="Times New Roman" w:cs="Times New Roman"/>
          <w:b/>
          <w:i/>
          <w:sz w:val="28"/>
          <w:szCs w:val="28"/>
          <w:lang w:eastAsia="ru-RU"/>
        </w:rPr>
        <w:t>занятия</w:t>
      </w:r>
      <w:r w:rsidRPr="00C0263A">
        <w:rPr>
          <w:rFonts w:ascii="Times New Roman" w:eastAsia="Times New Roman" w:hAnsi="Times New Roman" w:cs="Times New Roman"/>
          <w:i/>
          <w:sz w:val="28"/>
          <w:szCs w:val="28"/>
          <w:lang w:eastAsia="ru-RU"/>
        </w:rPr>
        <w:t xml:space="preserve">– </w:t>
      </w:r>
      <w:proofErr w:type="gramStart"/>
      <w:r w:rsidRPr="00C0263A">
        <w:rPr>
          <w:rFonts w:ascii="Times New Roman" w:eastAsia="Times New Roman" w:hAnsi="Times New Roman" w:cs="Times New Roman"/>
          <w:i/>
          <w:sz w:val="28"/>
          <w:szCs w:val="28"/>
          <w:lang w:eastAsia="ru-RU"/>
        </w:rPr>
        <w:t>на</w:t>
      </w:r>
      <w:proofErr w:type="gramEnd"/>
      <w:r w:rsidRPr="00C0263A">
        <w:rPr>
          <w:rFonts w:ascii="Times New Roman" w:eastAsia="Times New Roman" w:hAnsi="Times New Roman" w:cs="Times New Roman"/>
          <w:i/>
          <w:sz w:val="28"/>
          <w:szCs w:val="28"/>
          <w:lang w:eastAsia="ru-RU"/>
        </w:rPr>
        <w:t>учиться определять потребное количество оборудования и эффективность его использования.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Для выполнения работы необходимо </w:t>
      </w:r>
      <w:r w:rsidRPr="00C0263A">
        <w:rPr>
          <w:rFonts w:ascii="Times New Roman" w:eastAsia="Calibri" w:hAnsi="Times New Roman" w:cs="Times New Roman"/>
          <w:b/>
          <w:bCs/>
          <w:i/>
          <w:iCs/>
          <w:sz w:val="28"/>
          <w:szCs w:val="28"/>
        </w:rPr>
        <w:t>знать:</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сущность понятия «трудоемкость»</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xml:space="preserve">– методику расчета потребного количества оборудования;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сущность и методику расчета показателей использования оборудования;</w:t>
      </w:r>
    </w:p>
    <w:p w:rsidR="00C0263A" w:rsidRPr="00C0263A" w:rsidRDefault="00C0263A" w:rsidP="00C0263A">
      <w:pPr>
        <w:spacing w:after="0" w:line="240" w:lineRule="auto"/>
        <w:ind w:firstLine="708"/>
        <w:jc w:val="both"/>
        <w:rPr>
          <w:rFonts w:ascii="Times New Roman" w:eastAsia="Calibri" w:hAnsi="Times New Roman" w:cs="Times New Roman"/>
          <w:sz w:val="28"/>
          <w:szCs w:val="28"/>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 Для выполнения работы необходимо </w:t>
      </w:r>
      <w:r w:rsidRPr="00C0263A">
        <w:rPr>
          <w:rFonts w:ascii="Times New Roman" w:eastAsia="Calibri" w:hAnsi="Times New Roman" w:cs="Times New Roman"/>
          <w:b/>
          <w:bCs/>
          <w:i/>
          <w:iCs/>
          <w:sz w:val="28"/>
          <w:szCs w:val="28"/>
        </w:rPr>
        <w:t>уметь:</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b/>
          <w:bCs/>
          <w:i/>
          <w:iCs/>
          <w:sz w:val="28"/>
          <w:szCs w:val="28"/>
          <w:lang w:eastAsia="ru-RU"/>
        </w:rPr>
        <w:t xml:space="preserve">– </w:t>
      </w:r>
      <w:r w:rsidRPr="00C0263A">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определять фонды времени работы оборудования;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определять потребное количество единиц оборудования;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определять коэффициенты загрузки оборудования.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C0263A">
        <w:rPr>
          <w:rFonts w:ascii="Times New Roman" w:eastAsia="Times New Roman" w:hAnsi="Times New Roman" w:cs="Times New Roman"/>
          <w:bCs/>
          <w:sz w:val="28"/>
          <w:szCs w:val="28"/>
          <w:lang w:eastAsia="ru-RU"/>
        </w:rPr>
        <w:t>ПК 2.1.</w:t>
      </w:r>
      <w:r w:rsidRPr="00C0263A">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ВРЕМЯ ВЫПОЛНЕНИЯ: 90 минут</w:t>
      </w: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 xml:space="preserve">КРАТКАЯ ТЕОРИЯ И МЕТОДИЧЕСКИЕ РЕКОМЕНДАЦИИ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В плане производства и реализации продукции производится расчет потребного количества оборудования с целью проверки возможности выполнения заданного в плане объема работ на имеющемся оборудовании.</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Расчет ведется отдельно по каждому типу оборудования по формуле:</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946885" w:rsidP="00C0263A">
            <w:pPr>
              <w:ind w:firstLine="53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расч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в</m:t>
                        </m:r>
                      </m:sub>
                    </m:sSub>
                  </m:den>
                </m:f>
                <m:r>
                  <w:rPr>
                    <w:rFonts w:ascii="Cambria Math" w:eastAsia="Times New Roman" w:hAnsi="Cambria Math" w:cs="Times New Roman"/>
                    <w:sz w:val="28"/>
                    <w:szCs w:val="28"/>
                    <w:lang w:eastAsia="ru-RU"/>
                  </w:rPr>
                  <m:t>, ед.</m:t>
                </m:r>
              </m:oMath>
            </m:oMathPara>
          </w:p>
        </w:tc>
        <w:tc>
          <w:tcPr>
            <w:tcW w:w="2126" w:type="dxa"/>
            <w:vAlign w:val="center"/>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(3.1)</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proofErr w:type="spellStart"/>
      <w:proofErr w:type="gramStart"/>
      <w:r w:rsidRPr="00C0263A">
        <w:rPr>
          <w:rFonts w:ascii="Times New Roman" w:eastAsia="Times New Roman" w:hAnsi="Times New Roman" w:cs="Times New Roman"/>
          <w:sz w:val="28"/>
          <w:szCs w:val="28"/>
          <w:lang w:eastAsia="ru-RU"/>
        </w:rPr>
        <w:t>N</w:t>
      </w:r>
      <w:proofErr w:type="gramEnd"/>
      <w:r w:rsidRPr="00C0263A">
        <w:rPr>
          <w:rFonts w:ascii="Times New Roman" w:eastAsia="Times New Roman" w:hAnsi="Times New Roman" w:cs="Times New Roman"/>
          <w:sz w:val="28"/>
          <w:szCs w:val="28"/>
          <w:lang w:eastAsia="ru-RU"/>
        </w:rPr>
        <w:t>год</w:t>
      </w:r>
      <w:proofErr w:type="spellEnd"/>
      <w:r w:rsidRPr="00C0263A">
        <w:rPr>
          <w:rFonts w:ascii="Times New Roman" w:eastAsia="Times New Roman" w:hAnsi="Times New Roman" w:cs="Times New Roman"/>
          <w:sz w:val="28"/>
          <w:szCs w:val="28"/>
          <w:lang w:eastAsia="ru-RU"/>
        </w:rPr>
        <w:t xml:space="preserve"> – годовой объем выпуска изделий, 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 </w:t>
      </w:r>
      <w:proofErr w:type="spellStart"/>
      <w:r w:rsidRPr="00C0263A">
        <w:rPr>
          <w:rFonts w:ascii="Times New Roman" w:eastAsia="Times New Roman" w:hAnsi="Times New Roman" w:cs="Times New Roman"/>
          <w:sz w:val="28"/>
          <w:szCs w:val="28"/>
          <w:lang w:eastAsia="ru-RU"/>
        </w:rPr>
        <w:t>Тшт</w:t>
      </w:r>
      <w:proofErr w:type="spellEnd"/>
      <w:r w:rsidRPr="00C0263A">
        <w:rPr>
          <w:rFonts w:ascii="Times New Roman" w:eastAsia="Times New Roman" w:hAnsi="Times New Roman" w:cs="Times New Roman"/>
          <w:sz w:val="28"/>
          <w:szCs w:val="28"/>
          <w:lang w:eastAsia="ru-RU"/>
        </w:rPr>
        <w:t xml:space="preserve">. </w:t>
      </w:r>
      <w:proofErr w:type="gramStart"/>
      <w:r w:rsidRPr="00C0263A">
        <w:rPr>
          <w:rFonts w:ascii="Times New Roman" w:eastAsia="Times New Roman" w:hAnsi="Times New Roman" w:cs="Times New Roman"/>
          <w:sz w:val="28"/>
          <w:szCs w:val="28"/>
          <w:lang w:eastAsia="ru-RU"/>
        </w:rPr>
        <w:t>к</w:t>
      </w:r>
      <w:proofErr w:type="gramEnd"/>
      <w:r w:rsidRPr="00C0263A">
        <w:rPr>
          <w:rFonts w:ascii="Times New Roman" w:eastAsia="Times New Roman" w:hAnsi="Times New Roman" w:cs="Times New Roman"/>
          <w:sz w:val="28"/>
          <w:szCs w:val="28"/>
          <w:lang w:eastAsia="ru-RU"/>
        </w:rPr>
        <w:t xml:space="preserve"> – </w:t>
      </w:r>
      <w:proofErr w:type="gramStart"/>
      <w:r w:rsidRPr="00C0263A">
        <w:rPr>
          <w:rFonts w:ascii="Times New Roman" w:eastAsia="Times New Roman" w:hAnsi="Times New Roman" w:cs="Times New Roman"/>
          <w:sz w:val="28"/>
          <w:szCs w:val="28"/>
          <w:lang w:eastAsia="ru-RU"/>
        </w:rPr>
        <w:t>норма</w:t>
      </w:r>
      <w:proofErr w:type="gramEnd"/>
      <w:r w:rsidRPr="00C0263A">
        <w:rPr>
          <w:rFonts w:ascii="Times New Roman" w:eastAsia="Times New Roman" w:hAnsi="Times New Roman" w:cs="Times New Roman"/>
          <w:sz w:val="28"/>
          <w:szCs w:val="28"/>
          <w:lang w:eastAsia="ru-RU"/>
        </w:rPr>
        <w:t xml:space="preserve"> времени (трудоемкость) на одно изделие, час.</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oMath>
      <w:r w:rsidRPr="00C0263A">
        <w:rPr>
          <w:rFonts w:ascii="Times New Roman" w:eastAsia="Times New Roman" w:hAnsi="Times New Roman" w:cs="Times New Roman"/>
          <w:sz w:val="28"/>
          <w:szCs w:val="28"/>
          <w:lang w:eastAsia="ru-RU"/>
        </w:rPr>
        <w:t xml:space="preserve"> – годовой действительный фонд времени работы единицы оборудования, час.</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Расчетное значение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расч</m:t>
            </m:r>
          </m:sub>
        </m:sSub>
      </m:oMath>
      <w:r w:rsidRPr="00C0263A">
        <w:rPr>
          <w:rFonts w:ascii="Times New Roman" w:eastAsia="Times New Roman" w:hAnsi="Times New Roman" w:cs="Times New Roman"/>
          <w:sz w:val="28"/>
          <w:szCs w:val="28"/>
          <w:lang w:eastAsia="ru-RU"/>
        </w:rPr>
        <w:t xml:space="preserve"> сравнивается с имеющимся количеством оборудования данного типа </w:t>
      </w:r>
      <w:proofErr w:type="gramStart"/>
      <w:r w:rsidRPr="00C0263A">
        <w:rPr>
          <w:rFonts w:ascii="Times New Roman" w:eastAsia="Times New Roman" w:hAnsi="Times New Roman" w:cs="Times New Roman"/>
          <w:sz w:val="28"/>
          <w:szCs w:val="28"/>
          <w:lang w:eastAsia="ru-RU"/>
        </w:rPr>
        <w:t>S</w:t>
      </w:r>
      <w:proofErr w:type="gramEnd"/>
      <w:r w:rsidRPr="00C0263A">
        <w:rPr>
          <w:rFonts w:ascii="Times New Roman" w:eastAsia="Times New Roman" w:hAnsi="Times New Roman" w:cs="Times New Roman"/>
          <w:sz w:val="28"/>
          <w:szCs w:val="28"/>
          <w:lang w:eastAsia="ru-RU"/>
        </w:rPr>
        <w:t>и.</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Степень использования оборудования характеризует коэффициент использования.</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946885" w:rsidP="00C0263A">
            <w:pPr>
              <w:ind w:firstLine="53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расч</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и</m:t>
                        </m:r>
                      </m:sub>
                    </m:sSub>
                  </m:den>
                </m:f>
              </m:oMath>
            </m:oMathPara>
          </w:p>
        </w:tc>
        <w:tc>
          <w:tcPr>
            <w:tcW w:w="2126" w:type="dxa"/>
            <w:vAlign w:val="center"/>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(3.2)</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Ки &gt;1 говорит о наличии «узкого» места, т.е. имеет место перегрузка оборудования.</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Для ее устранения необходимо часть работ с перегруженных станков перевести на менее загруженные или провести технические мероприятия, по снижению </w:t>
      </w:r>
      <w:proofErr w:type="spellStart"/>
      <w:r w:rsidRPr="00C0263A">
        <w:rPr>
          <w:rFonts w:ascii="Times New Roman" w:eastAsia="Times New Roman" w:hAnsi="Times New Roman" w:cs="Times New Roman"/>
          <w:sz w:val="28"/>
          <w:szCs w:val="28"/>
          <w:lang w:eastAsia="ru-RU"/>
        </w:rPr>
        <w:t>трудоемкостиТшт</w:t>
      </w:r>
      <w:proofErr w:type="spellEnd"/>
      <w:r w:rsidRPr="00C0263A">
        <w:rPr>
          <w:rFonts w:ascii="Times New Roman" w:eastAsia="Times New Roman" w:hAnsi="Times New Roman" w:cs="Times New Roman"/>
          <w:sz w:val="28"/>
          <w:szCs w:val="28"/>
          <w:lang w:eastAsia="ru-RU"/>
        </w:rPr>
        <w:t>. к. (применение прогрессивных инструментов, приспособлений и т.д.)</w:t>
      </w:r>
    </w:p>
    <w:p w:rsidR="00C0263A" w:rsidRPr="00C0263A" w:rsidRDefault="00C0263A" w:rsidP="00C0263A">
      <w:pPr>
        <w:spacing w:after="0" w:line="240" w:lineRule="auto"/>
        <w:jc w:val="both"/>
        <w:rPr>
          <w:rFonts w:ascii="Times New Roman" w:eastAsia="Calibri" w:hAnsi="Times New Roman" w:cs="Times New Roman"/>
          <w:b/>
          <w:bCs/>
          <w:i/>
          <w:iCs/>
          <w:sz w:val="28"/>
          <w:szCs w:val="28"/>
        </w:rPr>
      </w:pPr>
    </w:p>
    <w:p w:rsidR="00C0263A" w:rsidRPr="00C0263A" w:rsidRDefault="00C0263A" w:rsidP="00C0263A">
      <w:pPr>
        <w:spacing w:after="0" w:line="240" w:lineRule="auto"/>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ПОРЯДОК ВЫПОЛНЕНИЯ РАБОТЫ И ФОРМА ОТЧЕТНОСТИ:</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Решите задачи, используя приведенные алгоритмы. </w:t>
      </w:r>
    </w:p>
    <w:tbl>
      <w:tblPr>
        <w:tblStyle w:val="11"/>
        <w:tblW w:w="9923" w:type="dxa"/>
        <w:tblInd w:w="108" w:type="dxa"/>
        <w:shd w:val="clear" w:color="auto" w:fill="F2F2F2"/>
        <w:tblLook w:val="04A0"/>
      </w:tblPr>
      <w:tblGrid>
        <w:gridCol w:w="9923"/>
      </w:tblGrid>
      <w:tr w:rsidR="00C0263A" w:rsidRPr="00C0263A" w:rsidTr="00C0263A">
        <w:tc>
          <w:tcPr>
            <w:tcW w:w="9923" w:type="dxa"/>
            <w:shd w:val="clear" w:color="auto" w:fill="F2F2F2"/>
          </w:tcPr>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Порядок формирования индивидуального задания:</w:t>
            </w:r>
          </w:p>
          <w:p w:rsidR="00C0263A" w:rsidRPr="00C0263A" w:rsidRDefault="00C0263A" w:rsidP="00C0263A">
            <w:pPr>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Выделенные </w:t>
            </w:r>
            <w:r w:rsidRPr="00C0263A">
              <w:rPr>
                <w:rFonts w:ascii="Times New Roman" w:eastAsia="Times New Roman" w:hAnsi="Times New Roman" w:cs="Times New Roman"/>
                <w:b/>
                <w:i/>
                <w:sz w:val="28"/>
                <w:szCs w:val="28"/>
                <w:lang w:eastAsia="ru-RU"/>
              </w:rPr>
              <w:t>жирным курсивом цифры</w:t>
            </w:r>
            <w:r w:rsidRPr="00C0263A">
              <w:rPr>
                <w:rFonts w:ascii="Times New Roman" w:eastAsia="Times New Roman" w:hAnsi="Times New Roman" w:cs="Times New Roman"/>
                <w:sz w:val="28"/>
                <w:szCs w:val="28"/>
                <w:lang w:eastAsia="ru-RU"/>
              </w:rPr>
              <w:t xml:space="preserve"> увеличиваются на коэффициент, </w:t>
            </w:r>
          </w:p>
          <w:p w:rsidR="00C0263A" w:rsidRPr="00C0263A" w:rsidRDefault="00C0263A" w:rsidP="00C0263A">
            <w:pPr>
              <w:jc w:val="center"/>
              <w:rPr>
                <w:rFonts w:ascii="Times New Roman" w:eastAsia="Times New Roman" w:hAnsi="Times New Roman" w:cs="Times New Roman"/>
                <w:sz w:val="28"/>
                <w:szCs w:val="28"/>
                <w:lang w:eastAsia="ru-RU"/>
              </w:rPr>
            </w:pPr>
            <w:proofErr w:type="gramStart"/>
            <w:r w:rsidRPr="00C0263A">
              <w:rPr>
                <w:rFonts w:ascii="Times New Roman" w:eastAsia="Times New Roman" w:hAnsi="Times New Roman" w:cs="Times New Roman"/>
                <w:sz w:val="28"/>
                <w:szCs w:val="28"/>
                <w:lang w:eastAsia="ru-RU"/>
              </w:rPr>
              <w:t>соответствующий</w:t>
            </w:r>
            <w:proofErr w:type="gramEnd"/>
            <w:r w:rsidRPr="00C0263A">
              <w:rPr>
                <w:rFonts w:ascii="Times New Roman" w:eastAsia="Times New Roman" w:hAnsi="Times New Roman" w:cs="Times New Roman"/>
                <w:sz w:val="28"/>
                <w:szCs w:val="28"/>
                <w:lang w:eastAsia="ru-RU"/>
              </w:rPr>
              <w:t xml:space="preserve"> номеру студента по списку.</w:t>
            </w:r>
          </w:p>
          <w:p w:rsidR="00C0263A" w:rsidRPr="00C0263A" w:rsidRDefault="00C0263A" w:rsidP="00C0263A">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sz w:val="28"/>
                <w:szCs w:val="28"/>
                <w:lang w:eastAsia="ru-RU"/>
              </w:rPr>
              <w:t>Если студент имеет №5, то</w:t>
            </w:r>
            <w:proofErr w:type="gramStart"/>
            <w:r w:rsidRPr="00C0263A">
              <w:rPr>
                <w:rFonts w:ascii="Times New Roman" w:eastAsia="Times New Roman" w:hAnsi="Times New Roman" w:cs="Times New Roman"/>
                <w:sz w:val="28"/>
                <w:szCs w:val="28"/>
                <w:lang w:eastAsia="ru-RU"/>
              </w:rPr>
              <w:t xml:space="preserve"> К</w:t>
            </w:r>
            <w:proofErr w:type="gramEnd"/>
            <w:r w:rsidRPr="00C0263A">
              <w:rPr>
                <w:rFonts w:ascii="Times New Roman" w:eastAsia="Times New Roman" w:hAnsi="Times New Roman" w:cs="Times New Roman"/>
                <w:sz w:val="28"/>
                <w:szCs w:val="28"/>
                <w:lang w:eastAsia="ru-RU"/>
              </w:rPr>
              <w:t>=1,05; Если №20, то 1,2, и.т.д.</w:t>
            </w:r>
          </w:p>
        </w:tc>
      </w:tr>
    </w:tbl>
    <w:p w:rsidR="00C0263A" w:rsidRPr="00C0263A" w:rsidRDefault="00C0263A" w:rsidP="00C0263A">
      <w:pPr>
        <w:spacing w:after="0" w:line="240" w:lineRule="auto"/>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 1</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Годовая программа выпуска деталей на токарном участке 20000 штук. Штучно-калькуляционное время 1,5 часа. Участок работает в 2 смены. Продолжительность смены 8 часов. Коэффициент выполнения норм 1,5. Количество рабочих дней в году 256 дней. Потери времени на ремонт оборудования 4%. Рассчитать принятое количество токарных станков и коэффициент использования оборудования.</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p w:rsidR="00C0263A" w:rsidRPr="00C0263A" w:rsidRDefault="00C0263A" w:rsidP="00C0263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номинальный фонд времени работы оборудования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Fн=Др×Fс×с,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Fн=256×8×2=4096 час.</m:t>
          </m:r>
        </m:oMath>
      </m:oMathPara>
    </w:p>
    <w:p w:rsidR="00C0263A" w:rsidRPr="00C0263A" w:rsidRDefault="00C0263A" w:rsidP="00C0263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действительный фонд времени работы оборудования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Fд=Fн×</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а</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Fд=4096×</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=3932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расчетное количество оборудования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Nгод×Тшт.к.</m:t>
              </m:r>
            </m:num>
            <m:den>
              <m:r>
                <w:rPr>
                  <w:rFonts w:ascii="Cambria Math" w:eastAsia="Times New Roman" w:hAnsi="Cambria Math" w:cs="Times New Roman"/>
                  <w:sz w:val="28"/>
                  <w:szCs w:val="28"/>
                  <w:lang w:eastAsia="ru-RU"/>
                </w:rPr>
                <m:t xml:space="preserve"> Fд×Кв</m:t>
              </m:r>
            </m:den>
          </m:f>
          <m:r>
            <w:rPr>
              <w:rFonts w:ascii="Cambria Math" w:eastAsia="Times New Roman" w:hAnsi="Cambria Math" w:cs="Times New Roman"/>
              <w:sz w:val="28"/>
              <w:szCs w:val="28"/>
              <w:lang w:eastAsia="ru-RU"/>
            </w:rPr>
            <m:t>, шт.</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20000×1,5</m:t>
              </m:r>
            </m:num>
            <m:den>
              <m:r>
                <w:rPr>
                  <w:rFonts w:ascii="Cambria Math" w:eastAsia="Times New Roman" w:hAnsi="Cambria Math" w:cs="Times New Roman"/>
                  <w:sz w:val="28"/>
                  <w:szCs w:val="28"/>
                  <w:lang w:eastAsia="ru-RU"/>
                </w:rPr>
                <m:t xml:space="preserve"> 3932×1,15</m:t>
              </m:r>
            </m:den>
          </m:f>
          <m:r>
            <w:rPr>
              <w:rFonts w:ascii="Cambria Math" w:eastAsia="Times New Roman" w:hAnsi="Cambria Math" w:cs="Times New Roman"/>
              <w:sz w:val="28"/>
              <w:szCs w:val="28"/>
              <w:lang w:eastAsia="ru-RU"/>
            </w:rPr>
            <m:t xml:space="preserve">=6,63 шт. </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 xml:space="preserve"> Принимаем 7 станков. Sприн=7</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Определяем коэффициент использования: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Sрасч</m:t>
              </m:r>
            </m:num>
            <m:den>
              <m:r>
                <w:rPr>
                  <w:rFonts w:ascii="Cambria Math" w:eastAsia="Times New Roman" w:hAnsi="Cambria Math" w:cs="Times New Roman"/>
                  <w:sz w:val="28"/>
                  <w:szCs w:val="28"/>
                  <w:lang w:eastAsia="ru-RU"/>
                </w:rPr>
                <m:t>Sприн</m:t>
              </m:r>
            </m:den>
          </m:f>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w:lastRenderedPageBreak/>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6,63</m:t>
              </m:r>
            </m:num>
            <m:den>
              <m:r>
                <w:rPr>
                  <w:rFonts w:ascii="Cambria Math" w:eastAsia="Times New Roman" w:hAnsi="Cambria Math" w:cs="Times New Roman"/>
                  <w:sz w:val="28"/>
                  <w:szCs w:val="28"/>
                  <w:lang w:eastAsia="ru-RU"/>
                </w:rPr>
                <m:t>7</m:t>
              </m:r>
            </m:den>
          </m:f>
          <m:r>
            <w:rPr>
              <w:rFonts w:ascii="Cambria Math" w:eastAsia="Times New Roman" w:hAnsi="Cambria Math" w:cs="Times New Roman"/>
              <w:sz w:val="28"/>
              <w:szCs w:val="28"/>
              <w:lang w:eastAsia="ru-RU"/>
            </w:rPr>
            <m:t>=0,95</m:t>
          </m:r>
        </m:oMath>
      </m:oMathPara>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 Задача 1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Годовая программа выпуска деталей на токарном участке 15000 штук. Штучно-калькуляционное время </w:t>
      </w:r>
      <w:r w:rsidRPr="00C0263A">
        <w:rPr>
          <w:rFonts w:ascii="Times New Roman" w:eastAsia="Times New Roman" w:hAnsi="Times New Roman" w:cs="Times New Roman"/>
          <w:b/>
          <w:i/>
          <w:sz w:val="28"/>
          <w:szCs w:val="28"/>
          <w:lang w:eastAsia="ru-RU"/>
        </w:rPr>
        <w:t>0,5 часа</w:t>
      </w:r>
      <w:r w:rsidRPr="00C0263A">
        <w:rPr>
          <w:rFonts w:ascii="Times New Roman" w:eastAsia="Times New Roman" w:hAnsi="Times New Roman" w:cs="Times New Roman"/>
          <w:sz w:val="28"/>
          <w:szCs w:val="28"/>
          <w:lang w:eastAsia="ru-RU"/>
        </w:rPr>
        <w:t>. Участок работает в 2 смены. Продолжительность смены 8 часов. Коэффициент выполнения норм 1,7. Количество рабочих дней в году 256 дней. Потери времени на ремонт оборудования 3%. Рассчитать принятое количество токарных станков и коэффициент использования оборудования.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Годовая программа выпуска заготовок на сверлильном участке 100 000 штук. Участок работает в 1 смену. Продолжительность смены 8 часов. Действительный фонд времени работы оборудования 2018 часов. Коэффициент выполнения норм 1,1. Штучно-калькуляционное время 5 минут (0,08 часов). Предполагается снизить трудоемкость изготовления заготовок на 40%.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Определить изменение потребности в станках в связи с изменением трудоемкости обработки заготовок. </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p w:rsidR="00C0263A" w:rsidRPr="00C0263A" w:rsidRDefault="00C0263A" w:rsidP="00C0263A">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расчетное количество оборудования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Nгод×Тшт.к.</m:t>
              </m:r>
            </m:num>
            <m:den>
              <m:r>
                <w:rPr>
                  <w:rFonts w:ascii="Cambria Math" w:eastAsia="Times New Roman" w:hAnsi="Cambria Math" w:cs="Times New Roman"/>
                  <w:sz w:val="28"/>
                  <w:szCs w:val="28"/>
                  <w:lang w:eastAsia="ru-RU"/>
                </w:rPr>
                <m:t xml:space="preserve"> Fд×Кв</m:t>
              </m:r>
            </m:den>
          </m:f>
          <m:r>
            <w:rPr>
              <w:rFonts w:ascii="Cambria Math" w:eastAsia="Times New Roman" w:hAnsi="Cambria Math" w:cs="Times New Roman"/>
              <w:sz w:val="28"/>
              <w:szCs w:val="28"/>
              <w:lang w:eastAsia="ru-RU"/>
            </w:rPr>
            <m:t>, шт.</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100000×0,08</m:t>
              </m:r>
            </m:num>
            <m:den>
              <m:r>
                <w:rPr>
                  <w:rFonts w:ascii="Cambria Math" w:eastAsia="Times New Roman" w:hAnsi="Cambria Math" w:cs="Times New Roman"/>
                  <w:sz w:val="28"/>
                  <w:szCs w:val="28"/>
                  <w:lang w:eastAsia="ru-RU"/>
                </w:rPr>
                <m:t xml:space="preserve"> 2018×1,1</m:t>
              </m:r>
            </m:den>
          </m:f>
          <m:r>
            <w:rPr>
              <w:rFonts w:ascii="Cambria Math" w:eastAsia="Times New Roman" w:hAnsi="Cambria Math" w:cs="Times New Roman"/>
              <w:sz w:val="28"/>
              <w:szCs w:val="28"/>
              <w:lang w:eastAsia="ru-RU"/>
            </w:rPr>
            <m:t>=3,6 шт.</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Принимаем 4 станка </w:t>
      </w:r>
      <m:oMath>
        <w:proofErr w:type="gramStart"/>
        <m:r>
          <m:rPr>
            <m:sty m:val="p"/>
          </m:rPr>
          <w:rPr>
            <w:rFonts w:ascii="Cambria Math" w:eastAsia="Times New Roman" w:hAnsi="Cambria Math" w:cs="Times New Roman"/>
            <w:sz w:val="28"/>
            <w:szCs w:val="28"/>
            <w:lang w:eastAsia="ru-RU"/>
          </w:rPr>
          <m:t>S</m:t>
        </m:r>
        <w:proofErr w:type="gramEnd"/>
        <m:r>
          <m:rPr>
            <m:sty m:val="p"/>
          </m:rPr>
          <w:rPr>
            <w:rFonts w:ascii="Cambria Math" w:eastAsia="Times New Roman" w:hAnsi="Cambria Math" w:cs="Times New Roman"/>
            <w:sz w:val="28"/>
            <w:szCs w:val="28"/>
            <w:lang w:eastAsia="ru-RU"/>
          </w:rPr>
          <m:t>прин=4</m:t>
        </m:r>
      </m:oMath>
    </w:p>
    <w:p w:rsidR="00C0263A" w:rsidRPr="00C0263A" w:rsidRDefault="00C0263A" w:rsidP="00C0263A">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трудоемкость после мероприятий по её снижению</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Т=0,08-</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0,08×40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=0,048 час.</m:t>
          </m:r>
        </m:oMath>
      </m:oMathPara>
    </w:p>
    <w:p w:rsidR="00C0263A" w:rsidRPr="00C0263A" w:rsidRDefault="00C0263A" w:rsidP="00C0263A">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потребное количество станков после снижения трудоемкости:</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100000×0,048</m:t>
              </m:r>
            </m:num>
            <m:den>
              <m:r>
                <w:rPr>
                  <w:rFonts w:ascii="Cambria Math" w:eastAsia="Times New Roman" w:hAnsi="Cambria Math" w:cs="Times New Roman"/>
                  <w:sz w:val="28"/>
                  <w:szCs w:val="28"/>
                  <w:lang w:eastAsia="ru-RU"/>
                </w:rPr>
                <m:t xml:space="preserve"> 2018×1,1</m:t>
              </m:r>
            </m:den>
          </m:f>
          <m:r>
            <w:rPr>
              <w:rFonts w:ascii="Cambria Math" w:eastAsia="Times New Roman" w:hAnsi="Cambria Math" w:cs="Times New Roman"/>
              <w:sz w:val="28"/>
              <w:szCs w:val="28"/>
              <w:lang w:eastAsia="ru-RU"/>
            </w:rPr>
            <m:t>=2,16 шт</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Принимаем 3 станка </w:t>
      </w:r>
      <m:oMath>
        <w:proofErr w:type="gramStart"/>
        <m:r>
          <m:rPr>
            <m:sty m:val="p"/>
          </m:rPr>
          <w:rPr>
            <w:rFonts w:ascii="Cambria Math" w:eastAsia="Times New Roman" w:hAnsi="Cambria Math" w:cs="Times New Roman"/>
            <w:sz w:val="28"/>
            <w:szCs w:val="28"/>
            <w:lang w:eastAsia="ru-RU"/>
          </w:rPr>
          <m:t>S</m:t>
        </m:r>
        <w:proofErr w:type="gramEnd"/>
        <m:r>
          <m:rPr>
            <m:sty m:val="p"/>
          </m:rPr>
          <w:rPr>
            <w:rFonts w:ascii="Cambria Math" w:eastAsia="Times New Roman" w:hAnsi="Cambria Math" w:cs="Times New Roman"/>
            <w:sz w:val="28"/>
            <w:szCs w:val="28"/>
            <w:lang w:eastAsia="ru-RU"/>
          </w:rPr>
          <m:t>прин=3</m:t>
        </m:r>
      </m:oMath>
    </w:p>
    <w:p w:rsidR="00C0263A" w:rsidRPr="00C0263A" w:rsidRDefault="00C0263A" w:rsidP="00C0263A">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изменение потребности в станках:</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∆Sприн=4-3=1</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Таким образом, потребность в станках уменьшилась на 1 станок.</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Задача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Годовая программа выпуска заготовок на сверлильном участке 120 000 штук. Участок работает в 1 смену. Продолжительность смены 8 часов. Действительный фонд времени работы оборудования 2016 часов. Коэффициент выполнения норм 1,2. Штучно-калькуляционное время </w:t>
      </w:r>
      <w:r w:rsidRPr="00C0263A">
        <w:rPr>
          <w:rFonts w:ascii="Times New Roman" w:eastAsia="Times New Roman" w:hAnsi="Times New Roman" w:cs="Times New Roman"/>
          <w:b/>
          <w:i/>
          <w:sz w:val="28"/>
          <w:szCs w:val="28"/>
          <w:lang w:eastAsia="ru-RU"/>
        </w:rPr>
        <w:t>15 минут (… часов).</w:t>
      </w:r>
      <w:r w:rsidRPr="00C0263A">
        <w:rPr>
          <w:rFonts w:ascii="Times New Roman" w:eastAsia="Times New Roman" w:hAnsi="Times New Roman" w:cs="Times New Roman"/>
          <w:sz w:val="28"/>
          <w:szCs w:val="28"/>
          <w:lang w:eastAsia="ru-RU"/>
        </w:rPr>
        <w:t xml:space="preserve"> Предполагается снизить трудоемкость изготовления заготовок на 30%. </w:t>
      </w:r>
      <w:r w:rsidRPr="00C0263A">
        <w:rPr>
          <w:rFonts w:ascii="Times New Roman" w:eastAsia="Times New Roman" w:hAnsi="Times New Roman" w:cs="Times New Roman"/>
          <w:sz w:val="28"/>
          <w:szCs w:val="28"/>
          <w:lang w:eastAsia="ru-RU"/>
        </w:rPr>
        <w:lastRenderedPageBreak/>
        <w:t xml:space="preserve">Определить изменение потребности в станках в связи с изменением трудоемкости обработки заготовок.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Пример 3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Механический участок работает в 2 смены. Продолжительность смены 8 час. Количество рабочих дней 256 дней. Годовая программа выпуска деталей 500 000 штук. Рассчитать потребное количество станков для механического участка и средний коэффициент использования оборудования на участке.</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Решение </w:t>
      </w:r>
    </w:p>
    <w:p w:rsidR="00C0263A" w:rsidRPr="00C0263A" w:rsidRDefault="00C0263A" w:rsidP="00C0263A">
      <w:pPr>
        <w:spacing w:after="0" w:line="240" w:lineRule="auto"/>
        <w:jc w:val="both"/>
        <w:rPr>
          <w:rFonts w:ascii="Times New Roman" w:eastAsia="Times New Roman" w:hAnsi="Times New Roman" w:cs="Times New Roman"/>
          <w:i/>
          <w:sz w:val="24"/>
          <w:szCs w:val="24"/>
          <w:lang w:eastAsia="ru-RU"/>
        </w:rPr>
      </w:pPr>
      <w:r w:rsidRPr="00C0263A">
        <w:rPr>
          <w:rFonts w:ascii="Times New Roman" w:eastAsia="Times New Roman" w:hAnsi="Times New Roman" w:cs="Times New Roman"/>
          <w:sz w:val="28"/>
          <w:szCs w:val="28"/>
          <w:lang w:eastAsia="ru-RU"/>
        </w:rPr>
        <w:t>Таблица 3.1 – Расчет потребного количества оборудования и показателей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333"/>
        <w:gridCol w:w="1484"/>
        <w:gridCol w:w="1436"/>
        <w:gridCol w:w="992"/>
        <w:gridCol w:w="1276"/>
        <w:gridCol w:w="1134"/>
        <w:gridCol w:w="1559"/>
      </w:tblGrid>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
        </w:tc>
        <w:tc>
          <w:tcPr>
            <w:tcW w:w="133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Наименование операции</w:t>
            </w:r>
          </w:p>
        </w:tc>
        <w:tc>
          <w:tcPr>
            <w:tcW w:w="148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Оборудование</w:t>
            </w:r>
          </w:p>
        </w:tc>
        <w:tc>
          <w:tcPr>
            <w:tcW w:w="143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Трудоемкость, мин</w:t>
            </w:r>
          </w:p>
        </w:tc>
        <w:tc>
          <w:tcPr>
            <w:tcW w:w="992"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Трудоемкость, час.</w:t>
            </w:r>
          </w:p>
        </w:tc>
        <w:tc>
          <w:tcPr>
            <w:tcW w:w="1276"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Расчетное кол-во станков</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C0263A">
              <w:rPr>
                <w:rFonts w:ascii="Times New Roman" w:eastAsia="Times New Roman" w:hAnsi="Times New Roman" w:cs="Times New Roman"/>
                <w:sz w:val="24"/>
                <w:szCs w:val="24"/>
                <w:lang w:eastAsia="ru-RU"/>
              </w:rPr>
              <w:t>S</w:t>
            </w:r>
            <w:proofErr w:type="gramEnd"/>
            <w:r w:rsidRPr="00C0263A">
              <w:rPr>
                <w:rFonts w:ascii="Times New Roman" w:eastAsia="Times New Roman" w:hAnsi="Times New Roman" w:cs="Times New Roman"/>
                <w:sz w:val="24"/>
                <w:szCs w:val="24"/>
                <w:lang w:eastAsia="ru-RU"/>
              </w:rPr>
              <w:t>расч</w:t>
            </w:r>
            <w:proofErr w:type="spellEnd"/>
          </w:p>
        </w:tc>
        <w:tc>
          <w:tcPr>
            <w:tcW w:w="11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Принятое кол-во станков</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C0263A">
              <w:rPr>
                <w:rFonts w:ascii="Times New Roman" w:eastAsia="Times New Roman" w:hAnsi="Times New Roman" w:cs="Times New Roman"/>
                <w:sz w:val="24"/>
                <w:szCs w:val="24"/>
                <w:lang w:eastAsia="ru-RU"/>
              </w:rPr>
              <w:t>S</w:t>
            </w:r>
            <w:proofErr w:type="gramEnd"/>
            <w:r w:rsidRPr="00C0263A">
              <w:rPr>
                <w:rFonts w:ascii="Times New Roman" w:eastAsia="Times New Roman" w:hAnsi="Times New Roman" w:cs="Times New Roman"/>
                <w:sz w:val="24"/>
                <w:szCs w:val="24"/>
                <w:lang w:eastAsia="ru-RU"/>
              </w:rPr>
              <w:t>пр</w:t>
            </w:r>
            <w:proofErr w:type="spellEnd"/>
          </w:p>
        </w:tc>
        <w:tc>
          <w:tcPr>
            <w:tcW w:w="1559"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Коэффициент использования </w:t>
            </w:r>
            <w:proofErr w:type="spellStart"/>
            <w:r w:rsidRPr="00C0263A">
              <w:rPr>
                <w:rFonts w:ascii="Times New Roman" w:eastAsia="Times New Roman" w:hAnsi="Times New Roman" w:cs="Times New Roman"/>
                <w:sz w:val="24"/>
                <w:szCs w:val="24"/>
                <w:lang w:eastAsia="ru-RU"/>
              </w:rPr>
              <w:t>об-я</w:t>
            </w:r>
            <w:proofErr w:type="spellEnd"/>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Ки</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005</w:t>
            </w:r>
          </w:p>
        </w:tc>
        <w:tc>
          <w:tcPr>
            <w:tcW w:w="133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Фрезерная</w:t>
            </w:r>
          </w:p>
        </w:tc>
        <w:tc>
          <w:tcPr>
            <w:tcW w:w="148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1А616Ф</w:t>
            </w:r>
          </w:p>
        </w:tc>
        <w:tc>
          <w:tcPr>
            <w:tcW w:w="143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c>
          <w:tcPr>
            <w:tcW w:w="992" w:type="dxa"/>
            <w:shd w:val="clear" w:color="auto" w:fill="FFFFFF"/>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0,02</w:t>
            </w:r>
          </w:p>
        </w:tc>
        <w:tc>
          <w:tcPr>
            <w:tcW w:w="1276"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2,52</w:t>
            </w:r>
          </w:p>
        </w:tc>
        <w:tc>
          <w:tcPr>
            <w:tcW w:w="11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559"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0,84</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010</w:t>
            </w:r>
          </w:p>
        </w:tc>
        <w:tc>
          <w:tcPr>
            <w:tcW w:w="133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Фрезерная</w:t>
            </w:r>
          </w:p>
        </w:tc>
        <w:tc>
          <w:tcPr>
            <w:tcW w:w="148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2Н118РФ2</w:t>
            </w:r>
          </w:p>
        </w:tc>
        <w:tc>
          <w:tcPr>
            <w:tcW w:w="143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1,8</w:t>
            </w:r>
          </w:p>
        </w:tc>
        <w:tc>
          <w:tcPr>
            <w:tcW w:w="992" w:type="dxa"/>
            <w:shd w:val="clear" w:color="auto" w:fill="FFFFFF"/>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0,03</w:t>
            </w:r>
          </w:p>
        </w:tc>
        <w:tc>
          <w:tcPr>
            <w:tcW w:w="1276"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3,78</w:t>
            </w:r>
          </w:p>
        </w:tc>
        <w:tc>
          <w:tcPr>
            <w:tcW w:w="11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559"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0,95</w:t>
            </w:r>
          </w:p>
        </w:tc>
      </w:tr>
      <w:tr w:rsidR="00C0263A" w:rsidRPr="00C0263A" w:rsidTr="00C0263A">
        <w:tc>
          <w:tcPr>
            <w:tcW w:w="2150" w:type="dxa"/>
            <w:gridSpan w:val="2"/>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Итого</w:t>
            </w:r>
          </w:p>
        </w:tc>
        <w:tc>
          <w:tcPr>
            <w:tcW w:w="148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43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FFFFFF"/>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6,3</w:t>
            </w:r>
          </w:p>
        </w:tc>
        <w:tc>
          <w:tcPr>
            <w:tcW w:w="11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1559"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0,9</w:t>
            </w:r>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Решение</w:t>
      </w:r>
    </w:p>
    <w:p w:rsidR="00C0263A" w:rsidRPr="00C0263A" w:rsidRDefault="00C0263A" w:rsidP="00C0263A">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номинальный фонд времени работы оборудования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Fн=Др×Fс×с, час.</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Fн=256×8×2=4096 час</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действительный фонд времени работы оборудования: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Fд=Fн×</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а</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Fд=4096×</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=3973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Определяем расчетное </w:t>
      </w:r>
      <m:oMath>
        <w:proofErr w:type="gramStart"/>
        <m:r>
          <m:rPr>
            <m:sty m:val="p"/>
          </m:rPr>
          <w:rPr>
            <w:rFonts w:ascii="Cambria Math" w:eastAsia="Times New Roman" w:hAnsi="Cambria Math" w:cs="Times New Roman"/>
            <w:sz w:val="28"/>
            <w:szCs w:val="28"/>
            <w:lang w:eastAsia="ru-RU"/>
          </w:rPr>
          <m:t>S</m:t>
        </m:r>
        <w:proofErr w:type="gramEnd"/>
        <m:r>
          <m:rPr>
            <m:sty m:val="p"/>
          </m:rPr>
          <w:rPr>
            <w:rFonts w:ascii="Cambria Math" w:eastAsia="Times New Roman" w:hAnsi="Cambria Math" w:cs="Times New Roman"/>
            <w:sz w:val="28"/>
            <w:szCs w:val="28"/>
            <w:lang w:eastAsia="ru-RU"/>
          </w:rPr>
          <m:t>расч</m:t>
        </m:r>
      </m:oMath>
      <w:r w:rsidRPr="00C0263A">
        <w:rPr>
          <w:rFonts w:ascii="Times New Roman" w:eastAsia="Times New Roman" w:hAnsi="Times New Roman" w:cs="Times New Roman"/>
          <w:sz w:val="28"/>
          <w:szCs w:val="28"/>
          <w:lang w:eastAsia="ru-RU"/>
        </w:rPr>
        <w:t xml:space="preserve">, принятое количество станков </w:t>
      </w:r>
      <m:oMath>
        <m:r>
          <m:rPr>
            <m:sty m:val="p"/>
          </m:rPr>
          <w:rPr>
            <w:rFonts w:ascii="Cambria Math" w:eastAsia="Times New Roman" w:hAnsi="Cambria Math" w:cs="Times New Roman"/>
            <w:sz w:val="28"/>
            <w:szCs w:val="28"/>
            <w:lang w:eastAsia="ru-RU"/>
          </w:rPr>
          <m:t>Sприн</m:t>
        </m:r>
      </m:oMath>
      <w:r w:rsidRPr="00C0263A">
        <w:rPr>
          <w:rFonts w:ascii="Times New Roman" w:eastAsia="Times New Roman" w:hAnsi="Times New Roman" w:cs="Times New Roman"/>
          <w:sz w:val="28"/>
          <w:szCs w:val="28"/>
          <w:lang w:eastAsia="ru-RU"/>
        </w:rPr>
        <w:t xml:space="preserve"> и коэффициенты использования </w:t>
      </w:r>
      <m:oMath>
        <m:r>
          <m:rPr>
            <m:sty m:val="p"/>
          </m:rPr>
          <w:rPr>
            <w:rFonts w:ascii="Cambria Math" w:eastAsia="Times New Roman" w:hAnsi="Cambria Math" w:cs="Times New Roman"/>
            <w:sz w:val="28"/>
            <w:szCs w:val="28"/>
            <w:lang w:eastAsia="ru-RU"/>
          </w:rPr>
          <m:t>Ки</m:t>
        </m:r>
      </m:oMath>
      <w:r w:rsidRPr="00C0263A">
        <w:rPr>
          <w:rFonts w:ascii="Times New Roman" w:eastAsia="Times New Roman" w:hAnsi="Times New Roman" w:cs="Times New Roman"/>
          <w:sz w:val="28"/>
          <w:szCs w:val="28"/>
          <w:lang w:eastAsia="ru-RU"/>
        </w:rPr>
        <w:t xml:space="preserve"> (по операциям)</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r w:rsidRPr="00C0263A">
        <w:rPr>
          <w:rFonts w:ascii="Times New Roman" w:eastAsia="Times New Roman" w:hAnsi="Times New Roman" w:cs="Times New Roman"/>
          <w:sz w:val="28"/>
          <w:szCs w:val="28"/>
          <w:lang w:eastAsia="ru-RU"/>
        </w:rPr>
        <w:tab/>
        <w:t>Расчетное количество станков по операции 005</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Sрасч005=</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500000×0,02</m:t>
              </m:r>
            </m:num>
            <m:den>
              <m:r>
                <w:rPr>
                  <w:rFonts w:ascii="Cambria Math" w:eastAsia="Times New Roman" w:hAnsi="Cambria Math" w:cs="Times New Roman"/>
                  <w:sz w:val="28"/>
                  <w:szCs w:val="28"/>
                  <w:lang w:eastAsia="ru-RU"/>
                </w:rPr>
                <m:t>3973×1</m:t>
              </m:r>
            </m:den>
          </m:f>
          <m:r>
            <w:rPr>
              <w:rFonts w:ascii="Cambria Math" w:eastAsia="Times New Roman" w:hAnsi="Cambria Math" w:cs="Times New Roman"/>
              <w:sz w:val="28"/>
              <w:szCs w:val="28"/>
              <w:lang w:eastAsia="ru-RU"/>
            </w:rPr>
            <m:t>=2,52 шт.</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Принимаем 3 станка </w:t>
      </w:r>
      <m:oMath>
        <m:r>
          <m:rPr>
            <m:sty m:val="p"/>
          </m:rPr>
          <w:rPr>
            <w:rFonts w:ascii="Cambria Math" w:eastAsia="Times New Roman" w:hAnsi="Cambria Math" w:cs="Times New Roman"/>
            <w:sz w:val="28"/>
            <w:szCs w:val="28"/>
            <w:lang w:eastAsia="ru-RU"/>
          </w:rPr>
          <m:t>Sприн005=3</m:t>
        </m:r>
      </m:oMath>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Коэффициент использования по операции 005</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Sрасч</m:t>
              </m:r>
            </m:num>
            <m:den>
              <m:r>
                <w:rPr>
                  <w:rFonts w:ascii="Cambria Math" w:eastAsia="Times New Roman" w:hAnsi="Cambria Math" w:cs="Times New Roman"/>
                  <w:sz w:val="28"/>
                  <w:szCs w:val="28"/>
                  <w:lang w:eastAsia="ru-RU"/>
                </w:rPr>
                <m:t>Sприн</m:t>
              </m:r>
            </m:den>
          </m:f>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2,52</m:t>
              </m:r>
            </m:num>
            <m:den>
              <m:r>
                <w:rPr>
                  <w:rFonts w:ascii="Cambria Math" w:eastAsia="Times New Roman" w:hAnsi="Cambria Math" w:cs="Times New Roman"/>
                  <w:sz w:val="28"/>
                  <w:szCs w:val="28"/>
                  <w:lang w:eastAsia="ru-RU"/>
                </w:rPr>
                <m:t>3</m:t>
              </m:r>
            </m:den>
          </m:f>
          <m:r>
            <w:rPr>
              <w:rFonts w:ascii="Cambria Math" w:eastAsia="Times New Roman" w:hAnsi="Cambria Math" w:cs="Times New Roman"/>
              <w:sz w:val="28"/>
              <w:szCs w:val="28"/>
              <w:lang w:eastAsia="ru-RU"/>
            </w:rPr>
            <m:t>=0,84</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Расчетное количество станков по операции 010:</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Sрасч010=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500000×0,03</m:t>
              </m:r>
            </m:num>
            <m:den>
              <m:r>
                <w:rPr>
                  <w:rFonts w:ascii="Cambria Math" w:eastAsia="Times New Roman" w:hAnsi="Cambria Math" w:cs="Times New Roman"/>
                  <w:sz w:val="28"/>
                  <w:szCs w:val="28"/>
                  <w:lang w:eastAsia="ru-RU"/>
                </w:rPr>
                <m:t>3973×1</m:t>
              </m:r>
            </m:den>
          </m:f>
          <m:r>
            <w:rPr>
              <w:rFonts w:ascii="Cambria Math" w:eastAsia="Times New Roman" w:hAnsi="Cambria Math" w:cs="Times New Roman"/>
              <w:sz w:val="28"/>
              <w:szCs w:val="28"/>
              <w:lang w:eastAsia="ru-RU"/>
            </w:rPr>
            <m:t>=3,78 шт.</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Принимаем 4 станка </w:t>
      </w:r>
      <m:oMath>
        <m:r>
          <m:rPr>
            <m:sty m:val="p"/>
          </m:rPr>
          <w:rPr>
            <w:rFonts w:ascii="Cambria Math" w:eastAsia="Times New Roman" w:hAnsi="Cambria Math" w:cs="Times New Roman"/>
            <w:sz w:val="28"/>
            <w:szCs w:val="28"/>
            <w:lang w:eastAsia="ru-RU"/>
          </w:rPr>
          <m:t>Sприн010=4</m:t>
        </m:r>
      </m:oMath>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Коэффициент использования по операции 010:</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Sрасч</m:t>
              </m:r>
            </m:num>
            <m:den>
              <m:r>
                <w:rPr>
                  <w:rFonts w:ascii="Cambria Math" w:eastAsia="Times New Roman" w:hAnsi="Cambria Math" w:cs="Times New Roman"/>
                  <w:sz w:val="28"/>
                  <w:szCs w:val="28"/>
                  <w:lang w:eastAsia="ru-RU"/>
                </w:rPr>
                <m:t>Sприн</m:t>
              </m:r>
            </m:den>
          </m:f>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3,78</m:t>
              </m:r>
            </m:num>
            <m:den>
              <m:r>
                <w:rPr>
                  <w:rFonts w:ascii="Cambria Math" w:eastAsia="Times New Roman" w:hAnsi="Cambria Math" w:cs="Times New Roman"/>
                  <w:sz w:val="28"/>
                  <w:szCs w:val="28"/>
                  <w:lang w:eastAsia="ru-RU"/>
                </w:rPr>
                <m:t>4</m:t>
              </m:r>
            </m:den>
          </m:f>
          <m:r>
            <w:rPr>
              <w:rFonts w:ascii="Cambria Math" w:eastAsia="Times New Roman" w:hAnsi="Cambria Math" w:cs="Times New Roman"/>
              <w:sz w:val="28"/>
              <w:szCs w:val="28"/>
              <w:lang w:eastAsia="ru-RU"/>
            </w:rPr>
            <m:t>=0,95</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средний коэффициент использования оборудования</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Ки.ср=</m:t>
          </m:r>
          <m:f>
            <m:fPr>
              <m:ctrlPr>
                <w:rPr>
                  <w:rFonts w:ascii="Cambria Math" w:eastAsia="Times New Roman" w:hAnsi="Cambria Math" w:cs="Times New Roman"/>
                  <w:i/>
                  <w:sz w:val="28"/>
                  <w:szCs w:val="28"/>
                  <w:lang w:eastAsia="ru-RU"/>
                </w:rPr>
              </m:ctrlPr>
            </m:fPr>
            <m:num>
              <m:nary>
                <m:naryPr>
                  <m:chr m:val="∑"/>
                  <m:limLoc m:val="undOvr"/>
                  <m:subHide m:val="on"/>
                  <m:supHide m:val="on"/>
                  <m:ctrlPr>
                    <w:rPr>
                      <w:rFonts w:ascii="Cambria Math" w:eastAsia="Times New Roman" w:hAnsi="Cambria Math" w:cs="Times New Roman"/>
                      <w:i/>
                      <w:sz w:val="28"/>
                      <w:szCs w:val="28"/>
                      <w:lang w:eastAsia="ru-RU"/>
                    </w:rPr>
                  </m:ctrlPr>
                </m:naryPr>
                <m:sub/>
                <m:sup/>
                <m:e>
                  <m:r>
                    <w:rPr>
                      <w:rFonts w:ascii="Cambria Math" w:eastAsia="Times New Roman" w:hAnsi="Cambria Math" w:cs="Times New Roman"/>
                      <w:sz w:val="28"/>
                      <w:szCs w:val="28"/>
                      <w:lang w:eastAsia="ru-RU"/>
                    </w:rPr>
                    <m:t>Sрасч</m:t>
                  </m:r>
                </m:e>
              </m:nary>
            </m:num>
            <m:den>
              <m:nary>
                <m:naryPr>
                  <m:chr m:val="∑"/>
                  <m:limLoc m:val="undOvr"/>
                  <m:subHide m:val="on"/>
                  <m:supHide m:val="on"/>
                  <m:ctrlPr>
                    <w:rPr>
                      <w:rFonts w:ascii="Cambria Math" w:eastAsia="Times New Roman" w:hAnsi="Cambria Math" w:cs="Times New Roman"/>
                      <w:i/>
                      <w:sz w:val="28"/>
                      <w:szCs w:val="28"/>
                      <w:lang w:eastAsia="ru-RU"/>
                    </w:rPr>
                  </m:ctrlPr>
                </m:naryPr>
                <m:sub/>
                <m:sup/>
                <m:e>
                  <m:r>
                    <w:rPr>
                      <w:rFonts w:ascii="Cambria Math" w:eastAsia="Times New Roman" w:hAnsi="Cambria Math" w:cs="Times New Roman"/>
                      <w:sz w:val="28"/>
                      <w:szCs w:val="28"/>
                      <w:lang w:eastAsia="ru-RU"/>
                    </w:rPr>
                    <m:t>S</m:t>
                  </m:r>
                </m:e>
              </m:nary>
              <m:r>
                <w:rPr>
                  <w:rFonts w:ascii="Cambria Math" w:eastAsia="Times New Roman" w:hAnsi="Cambria Math" w:cs="Times New Roman"/>
                  <w:sz w:val="28"/>
                  <w:szCs w:val="28"/>
                  <w:lang w:eastAsia="ru-RU"/>
                </w:rPr>
                <m:t>прин</m:t>
              </m:r>
            </m:den>
          </m:f>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Ки.ср=</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6,3</m:t>
              </m:r>
            </m:num>
            <m:den>
              <m:r>
                <w:rPr>
                  <w:rFonts w:ascii="Cambria Math" w:eastAsia="Times New Roman" w:hAnsi="Cambria Math" w:cs="Times New Roman"/>
                  <w:sz w:val="28"/>
                  <w:szCs w:val="28"/>
                  <w:lang w:eastAsia="ru-RU"/>
                </w:rPr>
                <m:t>7</m:t>
              </m:r>
            </m:den>
          </m:f>
          <m:r>
            <w:rPr>
              <w:rFonts w:ascii="Cambria Math" w:eastAsia="Times New Roman" w:hAnsi="Cambria Math" w:cs="Times New Roman"/>
              <w:sz w:val="28"/>
              <w:szCs w:val="28"/>
              <w:lang w:eastAsia="ru-RU"/>
            </w:rPr>
            <m:t>=0,9</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Вывод: Таким образом, принятое количество станков равно 7 ед. Средний коэффициент использования 0,9 (оборудование используется на 90%).</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Задача 3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Механический участок работает в 2 смены. Продолжительность смены 8 час. Количество рабочих дней 256 дней. Годовая программа выпуска деталей 375 000 штук. Рассчитать потребное количество станков для механического участка и средний коэффициент использования оборудования на участке.</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3.2 – Расчет потребного количества оборудования и показателей его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1617"/>
        <w:gridCol w:w="1341"/>
        <w:gridCol w:w="1126"/>
        <w:gridCol w:w="1234"/>
        <w:gridCol w:w="1233"/>
        <w:gridCol w:w="1234"/>
        <w:gridCol w:w="1694"/>
      </w:tblGrid>
      <w:tr w:rsidR="00C0263A" w:rsidRPr="00C0263A" w:rsidTr="00C0263A">
        <w:tc>
          <w:tcPr>
            <w:tcW w:w="55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
        </w:tc>
        <w:tc>
          <w:tcPr>
            <w:tcW w:w="16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Наименование операции</w:t>
            </w:r>
          </w:p>
        </w:tc>
        <w:tc>
          <w:tcPr>
            <w:tcW w:w="1341"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Оборудование</w:t>
            </w:r>
          </w:p>
        </w:tc>
        <w:tc>
          <w:tcPr>
            <w:tcW w:w="112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Трудоемкость, мин</w:t>
            </w: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Трудоемкость, час.</w:t>
            </w:r>
          </w:p>
        </w:tc>
        <w:tc>
          <w:tcPr>
            <w:tcW w:w="1233"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Расчетное кол-во станков</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C0263A">
              <w:rPr>
                <w:rFonts w:ascii="Times New Roman" w:eastAsia="Times New Roman" w:hAnsi="Times New Roman" w:cs="Times New Roman"/>
                <w:sz w:val="24"/>
                <w:szCs w:val="24"/>
                <w:lang w:eastAsia="ru-RU"/>
              </w:rPr>
              <w:t>S</w:t>
            </w:r>
            <w:proofErr w:type="gramEnd"/>
            <w:r w:rsidRPr="00C0263A">
              <w:rPr>
                <w:rFonts w:ascii="Times New Roman" w:eastAsia="Times New Roman" w:hAnsi="Times New Roman" w:cs="Times New Roman"/>
                <w:sz w:val="24"/>
                <w:szCs w:val="24"/>
                <w:lang w:eastAsia="ru-RU"/>
              </w:rPr>
              <w:t>расч</w:t>
            </w:r>
            <w:proofErr w:type="spellEnd"/>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Принятое кол-во станков</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C0263A">
              <w:rPr>
                <w:rFonts w:ascii="Times New Roman" w:eastAsia="Times New Roman" w:hAnsi="Times New Roman" w:cs="Times New Roman"/>
                <w:sz w:val="24"/>
                <w:szCs w:val="24"/>
                <w:lang w:eastAsia="ru-RU"/>
              </w:rPr>
              <w:t>S</w:t>
            </w:r>
            <w:proofErr w:type="gramEnd"/>
            <w:r w:rsidRPr="00C0263A">
              <w:rPr>
                <w:rFonts w:ascii="Times New Roman" w:eastAsia="Times New Roman" w:hAnsi="Times New Roman" w:cs="Times New Roman"/>
                <w:sz w:val="24"/>
                <w:szCs w:val="24"/>
                <w:lang w:eastAsia="ru-RU"/>
              </w:rPr>
              <w:t>пр</w:t>
            </w:r>
            <w:proofErr w:type="spellEnd"/>
          </w:p>
        </w:tc>
        <w:tc>
          <w:tcPr>
            <w:tcW w:w="169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Коэффициент использования </w:t>
            </w:r>
            <w:proofErr w:type="spellStart"/>
            <w:r w:rsidRPr="00C0263A">
              <w:rPr>
                <w:rFonts w:ascii="Times New Roman" w:eastAsia="Times New Roman" w:hAnsi="Times New Roman" w:cs="Times New Roman"/>
                <w:sz w:val="24"/>
                <w:szCs w:val="24"/>
                <w:lang w:eastAsia="ru-RU"/>
              </w:rPr>
              <w:t>об-я</w:t>
            </w:r>
            <w:proofErr w:type="spellEnd"/>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Ки</w:t>
            </w:r>
          </w:p>
        </w:tc>
      </w:tr>
      <w:tr w:rsidR="00C0263A" w:rsidRPr="00C0263A" w:rsidTr="00C0263A">
        <w:tc>
          <w:tcPr>
            <w:tcW w:w="55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005</w:t>
            </w:r>
          </w:p>
        </w:tc>
        <w:tc>
          <w:tcPr>
            <w:tcW w:w="16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Фрезерная</w:t>
            </w:r>
          </w:p>
        </w:tc>
        <w:tc>
          <w:tcPr>
            <w:tcW w:w="1341"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1А616Ф</w:t>
            </w:r>
          </w:p>
        </w:tc>
        <w:tc>
          <w:tcPr>
            <w:tcW w:w="1126" w:type="dxa"/>
            <w:vAlign w:val="center"/>
          </w:tcPr>
          <w:p w:rsidR="00C0263A" w:rsidRPr="00C0263A" w:rsidRDefault="00C0263A" w:rsidP="00C0263A">
            <w:pPr>
              <w:spacing w:after="0" w:line="240" w:lineRule="auto"/>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11</w:t>
            </w: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3"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69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55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010</w:t>
            </w:r>
          </w:p>
        </w:tc>
        <w:tc>
          <w:tcPr>
            <w:tcW w:w="16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Фрезерная</w:t>
            </w:r>
          </w:p>
        </w:tc>
        <w:tc>
          <w:tcPr>
            <w:tcW w:w="1341"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2Н118РФ2</w:t>
            </w:r>
          </w:p>
        </w:tc>
        <w:tc>
          <w:tcPr>
            <w:tcW w:w="1126" w:type="dxa"/>
            <w:vAlign w:val="center"/>
          </w:tcPr>
          <w:p w:rsidR="00C0263A" w:rsidRPr="00C0263A" w:rsidRDefault="00C0263A" w:rsidP="00C0263A">
            <w:pPr>
              <w:spacing w:after="0" w:line="240" w:lineRule="auto"/>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5</w:t>
            </w: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3"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69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2169" w:type="dxa"/>
            <w:gridSpan w:val="2"/>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Итого</w:t>
            </w:r>
          </w:p>
        </w:tc>
        <w:tc>
          <w:tcPr>
            <w:tcW w:w="1341"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12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3"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23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1694" w:type="dxa"/>
            <w:shd w:val="clear" w:color="auto" w:fill="FFFFFF"/>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jc w:val="both"/>
        <w:rPr>
          <w:rFonts w:ascii="Times New Roman" w:eastAsia="Times New Roman" w:hAnsi="Times New Roman" w:cs="Times New Roman"/>
          <w:b/>
          <w:sz w:val="24"/>
          <w:szCs w:val="24"/>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Пример 4</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Годовая программа выпуска деталей на токарном участке 80 000 штук. Средняя трудоемкость изготовления 60 мин. Участок работает в 2 смены. Номинальный фонд времени на 1 смену 2090 часов. Коэффициент выполнения </w:t>
      </w:r>
      <w:r w:rsidRPr="00C0263A">
        <w:rPr>
          <w:rFonts w:ascii="Times New Roman" w:eastAsia="Times New Roman" w:hAnsi="Times New Roman" w:cs="Times New Roman"/>
          <w:sz w:val="28"/>
          <w:szCs w:val="28"/>
          <w:lang w:eastAsia="ru-RU"/>
        </w:rPr>
        <w:lastRenderedPageBreak/>
        <w:t>норм 1,15. Потери времени на ремонт оборудования 5%. Определить принятое количество оборудования и коэффициент его использования.</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Решение </w:t>
      </w:r>
    </w:p>
    <w:p w:rsidR="00C0263A" w:rsidRPr="00C0263A" w:rsidRDefault="00C0263A" w:rsidP="00C0263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номинальный фонд времени работы единицы оборудования за 2 смены:</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Fн=2090×2=4180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действительный фонд времени работы единицы оборудования: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Fд=Fн×</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а</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Fд=4180×</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5</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=3971 час.</m:t>
          </m:r>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расчетное количество станков:</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Nгод×Тшт.к.</m:t>
              </m:r>
            </m:num>
            <m:den>
              <m:r>
                <w:rPr>
                  <w:rFonts w:ascii="Cambria Math" w:eastAsia="Times New Roman" w:hAnsi="Cambria Math" w:cs="Times New Roman"/>
                  <w:sz w:val="28"/>
                  <w:szCs w:val="28"/>
                  <w:lang w:eastAsia="ru-RU"/>
                </w:rPr>
                <m:t xml:space="preserve"> Fд×Кв</m:t>
              </m:r>
            </m:den>
          </m:f>
          <m:r>
            <w:rPr>
              <w:rFonts w:ascii="Cambria Math" w:eastAsia="Times New Roman" w:hAnsi="Cambria Math" w:cs="Times New Roman"/>
              <w:sz w:val="28"/>
              <w:szCs w:val="28"/>
              <w:lang w:eastAsia="ru-RU"/>
            </w:rPr>
            <m:t>, шт.</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Sрасч=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80000×1.</m:t>
              </m:r>
            </m:num>
            <m:den>
              <m:r>
                <w:rPr>
                  <w:rFonts w:ascii="Cambria Math" w:eastAsia="Times New Roman" w:hAnsi="Cambria Math" w:cs="Times New Roman"/>
                  <w:sz w:val="28"/>
                  <w:szCs w:val="28"/>
                  <w:lang w:eastAsia="ru-RU"/>
                </w:rPr>
                <m:t xml:space="preserve"> 3971×1,15</m:t>
              </m:r>
            </m:den>
          </m:f>
          <m:r>
            <w:rPr>
              <w:rFonts w:ascii="Cambria Math" w:eastAsia="Times New Roman" w:hAnsi="Cambria Math" w:cs="Times New Roman"/>
              <w:sz w:val="28"/>
              <w:szCs w:val="28"/>
              <w:lang w:eastAsia="ru-RU"/>
            </w:rPr>
            <m:t>=17,52 шт.</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Принимаем 18 станка </w:t>
      </w:r>
      <m:oMath>
        <w:proofErr w:type="gramStart"/>
        <m:r>
          <m:rPr>
            <m:sty m:val="p"/>
          </m:rPr>
          <w:rPr>
            <w:rFonts w:ascii="Cambria Math" w:eastAsia="Times New Roman" w:hAnsi="Cambria Math" w:cs="Times New Roman"/>
            <w:sz w:val="28"/>
            <w:szCs w:val="28"/>
            <w:lang w:eastAsia="ru-RU"/>
          </w:rPr>
          <m:t>S</m:t>
        </m:r>
        <w:proofErr w:type="gramEnd"/>
        <m:r>
          <m:rPr>
            <m:sty m:val="p"/>
          </m:rPr>
          <w:rPr>
            <w:rFonts w:ascii="Cambria Math" w:eastAsia="Times New Roman" w:hAnsi="Cambria Math" w:cs="Times New Roman"/>
            <w:sz w:val="28"/>
            <w:szCs w:val="28"/>
            <w:lang w:eastAsia="ru-RU"/>
          </w:rPr>
          <m:t>прин=18</m:t>
        </m:r>
      </m:oMath>
    </w:p>
    <w:p w:rsidR="00C0263A" w:rsidRPr="00C0263A" w:rsidRDefault="00C0263A" w:rsidP="00C0263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коэффициент использования станков:</w:t>
      </w: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Sрасч</m:t>
              </m:r>
            </m:num>
            <m:den>
              <m:r>
                <w:rPr>
                  <w:rFonts w:ascii="Cambria Math" w:eastAsia="Times New Roman" w:hAnsi="Cambria Math" w:cs="Times New Roman"/>
                  <w:sz w:val="28"/>
                  <w:szCs w:val="28"/>
                  <w:lang w:eastAsia="ru-RU"/>
                </w:rPr>
                <m:t>Sприн</m:t>
              </m:r>
            </m:den>
          </m:f>
        </m:oMath>
      </m:oMathPara>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Ки=</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17,52</m:t>
              </m:r>
            </m:num>
            <m:den>
              <m:r>
                <w:rPr>
                  <w:rFonts w:ascii="Cambria Math" w:eastAsia="Times New Roman" w:hAnsi="Cambria Math" w:cs="Times New Roman"/>
                  <w:sz w:val="28"/>
                  <w:szCs w:val="28"/>
                  <w:lang w:eastAsia="ru-RU"/>
                </w:rPr>
                <m:t>18</m:t>
              </m:r>
            </m:den>
          </m:f>
          <m:r>
            <w:rPr>
              <w:rFonts w:ascii="Cambria Math" w:eastAsia="Times New Roman" w:hAnsi="Cambria Math" w:cs="Times New Roman"/>
              <w:sz w:val="28"/>
              <w:szCs w:val="28"/>
              <w:lang w:eastAsia="ru-RU"/>
            </w:rPr>
            <m:t>=0,97</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Задача 4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Годовая программа выпуска деталей на токарном участке 70 000 штук. Средняя трудоемкость изготовления </w:t>
      </w:r>
      <w:r w:rsidRPr="00C0263A">
        <w:rPr>
          <w:rFonts w:ascii="Times New Roman" w:eastAsia="Times New Roman" w:hAnsi="Times New Roman" w:cs="Times New Roman"/>
          <w:b/>
          <w:i/>
          <w:sz w:val="28"/>
          <w:szCs w:val="28"/>
          <w:lang w:eastAsia="ru-RU"/>
        </w:rPr>
        <w:t>45 мин</w:t>
      </w:r>
      <w:r w:rsidRPr="00C0263A">
        <w:rPr>
          <w:rFonts w:ascii="Times New Roman" w:eastAsia="Times New Roman" w:hAnsi="Times New Roman" w:cs="Times New Roman"/>
          <w:sz w:val="28"/>
          <w:szCs w:val="28"/>
          <w:lang w:eastAsia="ru-RU"/>
        </w:rPr>
        <w:t>. Участок работает в 2 смены. Номинальный фонд времени на 1 смену 2040 часов. Коэффициент выполнения норм 1,1. Потери времени на ремонт оборудования 4%. Определить принятое количество оборудования и коэффициент его использования.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Calibri" w:hAnsi="Times New Roman" w:cs="Times New Roman"/>
          <w:b/>
          <w:i/>
          <w:sz w:val="28"/>
          <w:szCs w:val="28"/>
        </w:rPr>
      </w:pPr>
      <w:r w:rsidRPr="00C0263A">
        <w:rPr>
          <w:rFonts w:ascii="Times New Roman" w:eastAsia="Calibri" w:hAnsi="Times New Roman" w:cs="Times New Roman"/>
          <w:b/>
          <w:i/>
          <w:sz w:val="28"/>
          <w:szCs w:val="28"/>
        </w:rPr>
        <w:t>КОНТРОЛЬНЫЕ ВОПРОСЫ</w:t>
      </w:r>
    </w:p>
    <w:p w:rsidR="00C0263A" w:rsidRPr="00C0263A" w:rsidRDefault="00C0263A" w:rsidP="00C0263A">
      <w:pPr>
        <w:numPr>
          <w:ilvl w:val="0"/>
          <w:numId w:val="14"/>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От каких факторов зависит расчет потребного количества оборудования?</w:t>
      </w:r>
    </w:p>
    <w:p w:rsidR="00C0263A" w:rsidRPr="00C0263A" w:rsidRDefault="00C0263A" w:rsidP="00C0263A">
      <w:pPr>
        <w:numPr>
          <w:ilvl w:val="0"/>
          <w:numId w:val="14"/>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Как определяется степень использования оборудования?</w:t>
      </w:r>
    </w:p>
    <w:p w:rsidR="00C0263A" w:rsidRPr="00C0263A" w:rsidRDefault="00C0263A" w:rsidP="00C0263A">
      <w:pPr>
        <w:numPr>
          <w:ilvl w:val="0"/>
          <w:numId w:val="14"/>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Когда говорят о наличии «узкого места» на производстве?</w:t>
      </w:r>
    </w:p>
    <w:p w:rsidR="00C0263A" w:rsidRPr="00C0263A" w:rsidRDefault="00C0263A" w:rsidP="00C0263A">
      <w:pPr>
        <w:numPr>
          <w:ilvl w:val="0"/>
          <w:numId w:val="14"/>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Что нужно делать для устранения «узкого места»?</w:t>
      </w:r>
    </w:p>
    <w:p w:rsidR="00C0263A" w:rsidRDefault="00C0263A" w:rsidP="00C0263A">
      <w:pPr>
        <w:spacing w:after="0" w:line="240" w:lineRule="auto"/>
        <w:jc w:val="both"/>
        <w:rPr>
          <w:rFonts w:ascii="Times New Roman" w:eastAsia="Times New Roman" w:hAnsi="Times New Roman" w:cs="Times New Roman"/>
          <w:sz w:val="24"/>
          <w:szCs w:val="24"/>
          <w:lang w:eastAsia="ru-RU"/>
        </w:rPr>
      </w:pP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lastRenderedPageBreak/>
        <w:t>Практическ</w:t>
      </w:r>
      <w:r w:rsidR="009F09FF">
        <w:rPr>
          <w:rFonts w:ascii="Times New Roman" w:eastAsia="Times New Roman" w:hAnsi="Times New Roman" w:cs="Times New Roman"/>
          <w:b/>
          <w:sz w:val="28"/>
          <w:szCs w:val="28"/>
          <w:lang w:eastAsia="ru-RU"/>
        </w:rPr>
        <w:t>ое занятие</w:t>
      </w:r>
      <w:r w:rsidRPr="00C0263A">
        <w:rPr>
          <w:rFonts w:ascii="Times New Roman" w:eastAsia="Times New Roman" w:hAnsi="Times New Roman" w:cs="Times New Roman"/>
          <w:b/>
          <w:sz w:val="28"/>
          <w:szCs w:val="28"/>
          <w:lang w:eastAsia="ru-RU"/>
        </w:rPr>
        <w:t>№4</w:t>
      </w:r>
    </w:p>
    <w:p w:rsidR="00C0263A" w:rsidRPr="00C0263A" w:rsidRDefault="009F09FF" w:rsidP="00C026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C0263A" w:rsidRPr="009F09FF">
        <w:rPr>
          <w:rFonts w:ascii="Times New Roman" w:eastAsia="Times New Roman" w:hAnsi="Times New Roman" w:cs="Times New Roman"/>
          <w:bCs/>
          <w:i/>
          <w:iCs/>
          <w:sz w:val="28"/>
          <w:szCs w:val="28"/>
          <w:u w:val="single"/>
          <w:lang w:eastAsia="ru-RU"/>
        </w:rPr>
        <w:t>Планирование производственной программы структурного подразделения</w:t>
      </w:r>
      <w:r w:rsidRPr="009F09FF">
        <w:rPr>
          <w:rFonts w:ascii="Times New Roman" w:eastAsia="Times New Roman" w:hAnsi="Times New Roman" w:cs="Times New Roman"/>
          <w:bCs/>
          <w:i/>
          <w:iCs/>
          <w:sz w:val="28"/>
          <w:szCs w:val="28"/>
          <w:u w:val="single"/>
          <w:lang w:eastAsia="ru-RU"/>
        </w:rPr>
        <w:t>»</w:t>
      </w:r>
    </w:p>
    <w:p w:rsidR="00C0263A" w:rsidRPr="00C0263A" w:rsidRDefault="00C0263A" w:rsidP="00C0263A">
      <w:pPr>
        <w:spacing w:after="0" w:line="240" w:lineRule="auto"/>
        <w:jc w:val="center"/>
        <w:rPr>
          <w:rFonts w:ascii="Times New Roman" w:eastAsia="Times New Roman" w:hAnsi="Times New Roman" w:cs="Times New Roman"/>
          <w:bCs/>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sz w:val="28"/>
          <w:szCs w:val="28"/>
          <w:lang w:eastAsia="ru-RU"/>
        </w:rPr>
        <w:tab/>
      </w:r>
      <w:r w:rsidRPr="00C0263A">
        <w:rPr>
          <w:rFonts w:ascii="Times New Roman" w:eastAsia="Times New Roman" w:hAnsi="Times New Roman" w:cs="Times New Roman"/>
          <w:b/>
          <w:i/>
          <w:sz w:val="28"/>
          <w:szCs w:val="28"/>
          <w:lang w:eastAsia="ru-RU"/>
        </w:rPr>
        <w:t xml:space="preserve">Цель </w:t>
      </w:r>
      <w:r w:rsidR="009F09FF">
        <w:rPr>
          <w:rFonts w:ascii="Times New Roman" w:eastAsia="Times New Roman" w:hAnsi="Times New Roman" w:cs="Times New Roman"/>
          <w:b/>
          <w:i/>
          <w:sz w:val="28"/>
          <w:szCs w:val="28"/>
          <w:lang w:eastAsia="ru-RU"/>
        </w:rPr>
        <w:t>занятия</w:t>
      </w:r>
      <w:r w:rsidRPr="00C0263A">
        <w:rPr>
          <w:rFonts w:ascii="Times New Roman" w:eastAsia="Times New Roman" w:hAnsi="Times New Roman" w:cs="Times New Roman"/>
          <w:sz w:val="28"/>
          <w:szCs w:val="28"/>
          <w:lang w:eastAsia="ru-RU"/>
        </w:rPr>
        <w:t>: сформировать планирования производственной программы структурного подразделения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Для выполнения работы необходимо </w:t>
      </w:r>
      <w:r w:rsidRPr="00C0263A">
        <w:rPr>
          <w:rFonts w:ascii="Times New Roman" w:eastAsia="Calibri" w:hAnsi="Times New Roman" w:cs="Times New Roman"/>
          <w:b/>
          <w:bCs/>
          <w:i/>
          <w:iCs/>
          <w:sz w:val="28"/>
          <w:szCs w:val="28"/>
        </w:rPr>
        <w:t>знать:</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xml:space="preserve">– сущность производственной программы структурного подразделения;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сущность и методику расчета товарной, валовой, реализованной продукции;</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 Для выполнения работы необходимо </w:t>
      </w:r>
      <w:r w:rsidRPr="00C0263A">
        <w:rPr>
          <w:rFonts w:ascii="Times New Roman" w:eastAsia="Calibri" w:hAnsi="Times New Roman" w:cs="Times New Roman"/>
          <w:b/>
          <w:bCs/>
          <w:i/>
          <w:iCs/>
          <w:sz w:val="28"/>
          <w:szCs w:val="28"/>
        </w:rPr>
        <w:t>уметь:</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b/>
          <w:bCs/>
          <w:i/>
          <w:iCs/>
          <w:sz w:val="28"/>
          <w:szCs w:val="28"/>
          <w:lang w:eastAsia="ru-RU"/>
        </w:rPr>
        <w:t xml:space="preserve">– </w:t>
      </w:r>
      <w:r w:rsidRPr="00C0263A">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рассчитывать производственную программу структурного подразделения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C0263A">
        <w:rPr>
          <w:rFonts w:ascii="Times New Roman" w:eastAsia="Times New Roman" w:hAnsi="Times New Roman" w:cs="Times New Roman"/>
          <w:bCs/>
          <w:sz w:val="28"/>
          <w:szCs w:val="28"/>
          <w:lang w:eastAsia="ru-RU"/>
        </w:rPr>
        <w:t>ПК 2.1.</w:t>
      </w:r>
      <w:r w:rsidRPr="00C0263A">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C0263A" w:rsidRPr="00C0263A" w:rsidRDefault="00C0263A" w:rsidP="00C0263A">
      <w:pPr>
        <w:shd w:val="clear" w:color="auto" w:fill="FFFFFF"/>
        <w:spacing w:after="0" w:line="240" w:lineRule="auto"/>
        <w:ind w:firstLine="706"/>
        <w:jc w:val="both"/>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ВРЕМЯ ВЫПОЛНЕНИЯ: 90 минут</w:t>
      </w:r>
    </w:p>
    <w:p w:rsidR="00C0263A" w:rsidRPr="00C0263A" w:rsidRDefault="00C0263A" w:rsidP="00C0263A">
      <w:pPr>
        <w:spacing w:after="0" w:line="240" w:lineRule="auto"/>
        <w:ind w:firstLine="700"/>
        <w:jc w:val="both"/>
        <w:rPr>
          <w:rFonts w:ascii="Times New Roman" w:eastAsia="Calibri" w:hAnsi="Times New Roman" w:cs="Times New Roman"/>
          <w:sz w:val="28"/>
          <w:szCs w:val="28"/>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 xml:space="preserve">КРАТКАЯ ТЕОРИЯ И МЕТОДИЧЕСКИЕ РЕКОМЕНДАЦИИ </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
          <w:bCs/>
          <w:i/>
          <w:iCs/>
          <w:sz w:val="28"/>
          <w:szCs w:val="28"/>
        </w:rPr>
        <w:tab/>
      </w:r>
      <w:r w:rsidRPr="00C0263A">
        <w:rPr>
          <w:rFonts w:ascii="Times New Roman" w:eastAsia="Calibri" w:hAnsi="Times New Roman" w:cs="Times New Roman"/>
          <w:bCs/>
          <w:iCs/>
          <w:sz w:val="28"/>
          <w:szCs w:val="28"/>
        </w:rPr>
        <w:t xml:space="preserve">Производственная программа – это задание по выпуску основной продукции на год. Основанием для расчета производственной программы являются маркетинговые исследования рынка и договора на поставки продукции. </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Производственная программа устанавливается:</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xml:space="preserve">– в натуральных показателях (в штуках, </w:t>
      </w:r>
      <w:proofErr w:type="spellStart"/>
      <w:r w:rsidRPr="00C0263A">
        <w:rPr>
          <w:rFonts w:ascii="Times New Roman" w:eastAsia="Calibri" w:hAnsi="Times New Roman" w:cs="Times New Roman"/>
          <w:bCs/>
          <w:iCs/>
          <w:sz w:val="28"/>
          <w:szCs w:val="28"/>
        </w:rPr>
        <w:t>машино-комплектах</w:t>
      </w:r>
      <w:proofErr w:type="spellEnd"/>
      <w:r w:rsidRPr="00C0263A">
        <w:rPr>
          <w:rFonts w:ascii="Times New Roman" w:eastAsia="Calibri" w:hAnsi="Times New Roman" w:cs="Times New Roman"/>
          <w:bCs/>
          <w:iCs/>
          <w:sz w:val="28"/>
          <w:szCs w:val="28"/>
        </w:rPr>
        <w:t>, и.т.д.) Составляется номенклатура продукции, которая будет производиться;</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xml:space="preserve"> – в стоимостном выражении по оптовой отпускной цене предприятия.</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 xml:space="preserve">Годовая производственная программа распределяется по кварталам с учетом сроков выпуска согласно договорам и числа рабочих дней в квартале. Затем формируются годовые плановые задания цехам основного и вспомогательного производства. </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Цехам основного производства задания устанавливаются по номенклатуре в натуральных показателях и по трудоёмкости.</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Цехам вспомогательного производства задание устанавливается по трудоёмкости работ с указанием номенклатуры (например, деталей для ремонта станков – ремонтно-механическому цеху; инструмента и приспособлений – инструментальному цеху)</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 xml:space="preserve">При составлении производственной программы необходимо рассчитать также объем товарной продукции. </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В состав товарной продукции включаются:</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готовая продукция основного производства, которая сдана на склад для продажи потребителю;</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lastRenderedPageBreak/>
        <w:t>– запасные части и полуфабрикаты собственного производства, которые предназначены для реализации на сторону:</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услуги промышленного характера, предназначенные к отпуску на сторону (отпуск пара, горячей воды, услуги транспорта);</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стоимость капитального ремонта своего оборудования и транспортных средств;</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стоимость нестандартного оборудования, инструмента, приспособлений, изготовленного предприятием для собственного производства.</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 xml:space="preserve">Объем товарной продукции планируется в текущих и сопоставимых ценах. </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Товарная продукция считается реализованной, если она отправлена покупателю и оплачена им.</w:t>
      </w: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 xml:space="preserve">Для контроля поставок по договорам предприятие планирует объем реализованной продукции (в текущих и сопоставимых ценах). </w:t>
      </w:r>
    </w:p>
    <w:p w:rsidR="00C0263A" w:rsidRPr="00C0263A" w:rsidRDefault="00C0263A" w:rsidP="00C0263A">
      <w:pPr>
        <w:spacing w:after="0" w:line="240" w:lineRule="auto"/>
        <w:jc w:val="both"/>
        <w:rPr>
          <w:rFonts w:ascii="Times New Roman" w:eastAsia="Calibri" w:hAnsi="Times New Roman" w:cs="Times New Roman"/>
          <w:bCs/>
          <w:iCs/>
          <w:sz w:val="28"/>
          <w:szCs w:val="28"/>
        </w:rPr>
      </w:pPr>
    </w:p>
    <w:p w:rsidR="00C0263A" w:rsidRPr="00C0263A" w:rsidRDefault="00C0263A" w:rsidP="00C0263A">
      <w:p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ab/>
        <w:t>Объем реализованной продукции определяется по формуле:</w:t>
      </w:r>
    </w:p>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6"/>
        <w:gridCol w:w="1274"/>
      </w:tblGrid>
      <w:tr w:rsidR="00C0263A" w:rsidRPr="00C0263A" w:rsidTr="00C0263A">
        <w:tc>
          <w:tcPr>
            <w:tcW w:w="8789" w:type="dxa"/>
          </w:tcPr>
          <w:p w:rsidR="00C0263A" w:rsidRPr="00C0263A" w:rsidRDefault="00946885" w:rsidP="00C0263A">
            <w:pPr>
              <w:jc w:val="both"/>
              <w:rPr>
                <w:rFonts w:ascii="Times New Roman" w:eastAsia="Calibri" w:hAnsi="Times New Roman" w:cs="Times New Roman"/>
                <w:bCs/>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П</m:t>
                    </m:r>
                  </m:e>
                  <m:sub>
                    <m:r>
                      <m:rPr>
                        <m:sty m:val="p"/>
                      </m:rPr>
                      <w:rPr>
                        <w:rFonts w:ascii="Cambria Math" w:eastAsia="Calibri" w:hAnsi="Cambria Math" w:cs="Times New Roman"/>
                        <w:sz w:val="28"/>
                        <w:szCs w:val="28"/>
                      </w:rPr>
                      <m:t>р</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П</m:t>
                    </m:r>
                  </m:e>
                  <m:sub>
                    <m:r>
                      <m:rPr>
                        <m:sty m:val="p"/>
                      </m:rPr>
                      <w:rPr>
                        <w:rFonts w:ascii="Cambria Math" w:eastAsia="Calibri" w:hAnsi="Cambria Math" w:cs="Times New Roman"/>
                        <w:sz w:val="28"/>
                        <w:szCs w:val="28"/>
                      </w:rPr>
                      <m:t>т</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О</m:t>
                    </m:r>
                  </m:e>
                  <m:sub>
                    <m:r>
                      <m:rPr>
                        <m:sty m:val="p"/>
                      </m:rPr>
                      <w:rPr>
                        <w:rFonts w:ascii="Cambria Math" w:eastAsia="Calibri" w:hAnsi="Cambria Math" w:cs="Times New Roman"/>
                        <w:sz w:val="28"/>
                        <w:szCs w:val="28"/>
                      </w:rPr>
                      <m:t>ф</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О</m:t>
                    </m:r>
                  </m:e>
                  <m:sub>
                    <m:r>
                      <m:rPr>
                        <m:sty m:val="p"/>
                      </m:rPr>
                      <w:rPr>
                        <w:rFonts w:ascii="Cambria Math" w:eastAsia="Calibri" w:hAnsi="Cambria Math" w:cs="Times New Roman"/>
                        <w:sz w:val="28"/>
                        <w:szCs w:val="28"/>
                      </w:rPr>
                      <m:t>н,</m:t>
                    </m:r>
                  </m:sub>
                </m:sSub>
                <m:r>
                  <m:rPr>
                    <m:sty m:val="p"/>
                  </m:rPr>
                  <w:rPr>
                    <w:rFonts w:ascii="Cambria Math" w:eastAsia="Times New Roman" w:hAnsi="Cambria Math" w:cs="Times New Roman"/>
                    <w:sz w:val="28"/>
                    <w:szCs w:val="28"/>
                  </w:rPr>
                  <m:t>, руб.</m:t>
                </m:r>
              </m:oMath>
            </m:oMathPara>
          </w:p>
        </w:tc>
        <w:tc>
          <w:tcPr>
            <w:tcW w:w="1276" w:type="dxa"/>
          </w:tcPr>
          <w:p w:rsidR="00C0263A" w:rsidRPr="00C0263A" w:rsidRDefault="00C0263A" w:rsidP="00C0263A">
            <w:pPr>
              <w:tabs>
                <w:tab w:val="left" w:pos="1134"/>
              </w:tabs>
              <w:contextualSpacing/>
              <w:jc w:val="right"/>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bCs/>
                <w:sz w:val="28"/>
                <w:szCs w:val="28"/>
                <w:lang w:eastAsia="ru-RU"/>
              </w:rPr>
              <w:t>(4.1)</w:t>
            </w:r>
          </w:p>
        </w:tc>
      </w:tr>
    </w:tbl>
    <w:p w:rsidR="00C0263A" w:rsidRPr="00C0263A" w:rsidRDefault="00C0263A" w:rsidP="00C0263A">
      <w:pPr>
        <w:spacing w:after="0" w:line="240" w:lineRule="auto"/>
        <w:jc w:val="both"/>
        <w:rPr>
          <w:rFonts w:ascii="Times New Roman" w:eastAsia="Times New Roman" w:hAnsi="Times New Roman" w:cs="Times New Roman"/>
          <w:bCs/>
          <w:iCs/>
          <w:sz w:val="28"/>
          <w:szCs w:val="28"/>
        </w:rPr>
      </w:pPr>
      <w:r w:rsidRPr="00C0263A">
        <w:rPr>
          <w:rFonts w:ascii="Times New Roman" w:eastAsia="Times New Roman" w:hAnsi="Times New Roman" w:cs="Times New Roman"/>
          <w:bCs/>
          <w:iCs/>
          <w:sz w:val="28"/>
          <w:szCs w:val="28"/>
        </w:rPr>
        <w:tab/>
        <w:t>Где</w:t>
      </w:r>
      <w:r w:rsidRPr="00C0263A">
        <w:rPr>
          <w:rFonts w:ascii="Times New Roman" w:eastAsia="Times New Roman" w:hAnsi="Times New Roman" w:cs="Times New Roman"/>
          <w:bCs/>
          <w:iCs/>
          <w:sz w:val="28"/>
          <w:szCs w:val="28"/>
        </w:rPr>
        <w:tab/>
      </w:r>
      <m:oMath>
        <m:sSub>
          <m:sSubPr>
            <m:ctrlPr>
              <w:rPr>
                <w:rFonts w:ascii="Cambria Math" w:eastAsia="Calibri" w:hAnsi="Cambria Math" w:cs="Times New Roman"/>
                <w:sz w:val="28"/>
                <w:szCs w:val="28"/>
              </w:rPr>
            </m:ctrlPr>
          </m:sSubPr>
          <m:e>
            <w:proofErr w:type="gramStart"/>
            <m:r>
              <m:rPr>
                <m:sty m:val="p"/>
              </m:rPr>
              <w:rPr>
                <w:rFonts w:ascii="Cambria Math" w:eastAsia="Calibri" w:hAnsi="Cambria Math" w:cs="Times New Roman"/>
                <w:sz w:val="28"/>
                <w:szCs w:val="28"/>
              </w:rPr>
              <m:t>П</m:t>
            </m:r>
            <w:proofErr w:type="gramEnd"/>
          </m:e>
          <m:sub>
            <m:r>
              <m:rPr>
                <m:sty m:val="p"/>
              </m:rPr>
              <w:rPr>
                <w:rFonts w:ascii="Cambria Math" w:eastAsia="Calibri" w:hAnsi="Cambria Math" w:cs="Times New Roman"/>
                <w:sz w:val="28"/>
                <w:szCs w:val="28"/>
              </w:rPr>
              <m:t>т</m:t>
            </m:r>
          </m:sub>
        </m:sSub>
      </m:oMath>
      <w:r w:rsidRPr="00C0263A">
        <w:rPr>
          <w:rFonts w:ascii="Times New Roman" w:eastAsia="Times New Roman" w:hAnsi="Times New Roman" w:cs="Times New Roman"/>
          <w:bCs/>
          <w:iCs/>
          <w:sz w:val="28"/>
          <w:szCs w:val="28"/>
        </w:rPr>
        <w:t xml:space="preserve"> – товарная продукция, руб.</w:t>
      </w:r>
    </w:p>
    <w:p w:rsidR="00C0263A" w:rsidRPr="00C0263A" w:rsidRDefault="00946885" w:rsidP="00C0263A">
      <w:pPr>
        <w:spacing w:after="0" w:line="240" w:lineRule="auto"/>
        <w:ind w:left="1418"/>
        <w:jc w:val="both"/>
        <w:rPr>
          <w:rFonts w:ascii="Times New Roman" w:eastAsia="Times New Roman" w:hAnsi="Times New Roman" w:cs="Times New Roman"/>
          <w:bCs/>
          <w:iCs/>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О</m:t>
            </m:r>
          </m:e>
          <m:sub>
            <m:r>
              <m:rPr>
                <m:sty m:val="p"/>
              </m:rPr>
              <w:rPr>
                <w:rFonts w:ascii="Cambria Math" w:eastAsia="Calibri" w:hAnsi="Cambria Math" w:cs="Times New Roman"/>
                <w:sz w:val="28"/>
                <w:szCs w:val="28"/>
              </w:rPr>
              <m:t>ф</m:t>
            </m:r>
          </m:sub>
        </m:sSub>
      </m:oMath>
      <w:r w:rsidR="00C0263A" w:rsidRPr="00C0263A">
        <w:rPr>
          <w:rFonts w:ascii="Times New Roman" w:eastAsia="Times New Roman" w:hAnsi="Times New Roman" w:cs="Times New Roman"/>
          <w:bCs/>
          <w:iCs/>
          <w:sz w:val="28"/>
          <w:szCs w:val="28"/>
        </w:rPr>
        <w:t xml:space="preserve"> – фактические остатки готовой продукции на складе предприятия на начало планируемого года, руб.</w:t>
      </w:r>
    </w:p>
    <w:p w:rsidR="00C0263A" w:rsidRPr="00C0263A" w:rsidRDefault="00946885" w:rsidP="00C0263A">
      <w:pPr>
        <w:spacing w:after="0" w:line="240" w:lineRule="auto"/>
        <w:ind w:left="1418"/>
        <w:jc w:val="both"/>
        <w:rPr>
          <w:rFonts w:ascii="Times New Roman" w:eastAsia="Times New Roman" w:hAnsi="Times New Roman" w:cs="Times New Roman"/>
          <w:bCs/>
          <w:iCs/>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О</m:t>
            </m:r>
          </m:e>
          <m:sub>
            <m:r>
              <m:rPr>
                <m:sty m:val="p"/>
              </m:rPr>
              <w:rPr>
                <w:rFonts w:ascii="Cambria Math" w:eastAsia="Calibri" w:hAnsi="Cambria Math" w:cs="Times New Roman"/>
                <w:sz w:val="28"/>
                <w:szCs w:val="28"/>
              </w:rPr>
              <m:t>н,</m:t>
            </m:r>
          </m:sub>
        </m:sSub>
      </m:oMath>
      <w:r w:rsidR="00C0263A" w:rsidRPr="00C0263A">
        <w:rPr>
          <w:rFonts w:ascii="Times New Roman" w:eastAsia="Times New Roman" w:hAnsi="Times New Roman" w:cs="Times New Roman"/>
          <w:bCs/>
          <w:iCs/>
          <w:sz w:val="28"/>
          <w:szCs w:val="28"/>
        </w:rPr>
        <w:t xml:space="preserve"> – нормативные остатки готовой продукции на складе, которые необходимы для обеспечения бесперебойной реализации, руб.</w:t>
      </w:r>
    </w:p>
    <w:p w:rsidR="00C0263A" w:rsidRPr="00C0263A" w:rsidRDefault="00C0263A" w:rsidP="00C0263A">
      <w:pPr>
        <w:spacing w:after="0" w:line="240" w:lineRule="auto"/>
        <w:ind w:left="1418"/>
        <w:jc w:val="both"/>
        <w:rPr>
          <w:rFonts w:ascii="Times New Roman" w:eastAsia="Times New Roman" w:hAnsi="Times New Roman" w:cs="Times New Roman"/>
          <w:bCs/>
          <w:iCs/>
          <w:sz w:val="28"/>
          <w:szCs w:val="28"/>
        </w:rPr>
      </w:pPr>
    </w:p>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6"/>
        <w:gridCol w:w="1274"/>
      </w:tblGrid>
      <w:tr w:rsidR="00C0263A" w:rsidRPr="00C0263A" w:rsidTr="00C0263A">
        <w:tc>
          <w:tcPr>
            <w:tcW w:w="8789" w:type="dxa"/>
          </w:tcPr>
          <w:p w:rsidR="00C0263A" w:rsidRPr="00C0263A" w:rsidRDefault="00946885" w:rsidP="00C0263A">
            <w:pPr>
              <w:jc w:val="both"/>
              <w:rPr>
                <w:rFonts w:ascii="Times New Roman" w:eastAsia="Calibri" w:hAnsi="Times New Roman" w:cs="Times New Roman"/>
                <w:bCs/>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П</m:t>
                    </m:r>
                  </m:e>
                  <m:sub>
                    <m:r>
                      <m:rPr>
                        <m:sty m:val="p"/>
                      </m:rPr>
                      <w:rPr>
                        <w:rFonts w:ascii="Cambria Math" w:eastAsia="Calibri" w:hAnsi="Cambria Math" w:cs="Times New Roman"/>
                        <w:sz w:val="28"/>
                        <w:szCs w:val="28"/>
                      </w:rPr>
                      <m:t>т</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П</m:t>
                    </m:r>
                  </m:e>
                  <m:sub>
                    <m:r>
                      <m:rPr>
                        <m:sty m:val="p"/>
                      </m:rPr>
                      <w:rPr>
                        <w:rFonts w:ascii="Cambria Math" w:eastAsia="Calibri" w:hAnsi="Cambria Math" w:cs="Times New Roman"/>
                        <w:sz w:val="28"/>
                        <w:szCs w:val="28"/>
                      </w:rPr>
                      <m:t>р</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О</m:t>
                    </m:r>
                  </m:e>
                  <m:sub>
                    <m:r>
                      <m:rPr>
                        <m:sty m:val="p"/>
                      </m:rPr>
                      <w:rPr>
                        <w:rFonts w:ascii="Cambria Math" w:eastAsia="Calibri" w:hAnsi="Cambria Math" w:cs="Times New Roman"/>
                        <w:sz w:val="28"/>
                        <w:szCs w:val="28"/>
                      </w:rPr>
                      <m:t>н</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О</m:t>
                    </m:r>
                  </m:e>
                  <m:sub>
                    <m:r>
                      <m:rPr>
                        <m:sty m:val="p"/>
                      </m:rPr>
                      <w:rPr>
                        <w:rFonts w:ascii="Cambria Math" w:eastAsia="Calibri" w:hAnsi="Cambria Math" w:cs="Times New Roman"/>
                        <w:sz w:val="28"/>
                        <w:szCs w:val="28"/>
                      </w:rPr>
                      <m:t>ф,</m:t>
                    </m:r>
                  </m:sub>
                </m:sSub>
                <m:r>
                  <m:rPr>
                    <m:sty m:val="p"/>
                  </m:rPr>
                  <w:rPr>
                    <w:rFonts w:ascii="Cambria Math" w:eastAsia="Times New Roman" w:hAnsi="Cambria Math" w:cs="Times New Roman"/>
                    <w:sz w:val="28"/>
                    <w:szCs w:val="28"/>
                  </w:rPr>
                  <m:t>, руб.</m:t>
                </m:r>
              </m:oMath>
            </m:oMathPara>
          </w:p>
        </w:tc>
        <w:tc>
          <w:tcPr>
            <w:tcW w:w="1276" w:type="dxa"/>
          </w:tcPr>
          <w:p w:rsidR="00C0263A" w:rsidRPr="00C0263A" w:rsidRDefault="00C0263A" w:rsidP="00C0263A">
            <w:pPr>
              <w:tabs>
                <w:tab w:val="left" w:pos="1134"/>
              </w:tabs>
              <w:contextualSpacing/>
              <w:jc w:val="right"/>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bCs/>
                <w:sz w:val="28"/>
                <w:szCs w:val="28"/>
                <w:lang w:eastAsia="ru-RU"/>
              </w:rPr>
              <w:t>(4.2)</w:t>
            </w:r>
          </w:p>
        </w:tc>
      </w:tr>
    </w:tbl>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На предприятиях с большой длительностью производственного цикла планируется ещё объем валовой продукции.</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Производственный цикл – это промежуток времени от запуска материалов в производство до контроля готовой продукции.</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Валовая продукция включает общий объём товарной продукции и изменение остатков незавершенного производства</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Незавершенное производство – это незаконченные обработкой, сборкой детали и узлы на разных стадиях производственного процесса.</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 xml:space="preserve">Запасы незавершенного производства необходимы предприятию для обеспечения нормального производственного процесса (сегодня – незавершенное производство, завтра – готовая продукция). </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 xml:space="preserve">Диспетчерские службы предприятия должны следить за состоянием незавершенного производства и добиваться, чтобы оно соответствовало размеру норматива, правильно </w:t>
      </w:r>
      <w:proofErr w:type="gramStart"/>
      <w:r w:rsidRPr="00C0263A">
        <w:rPr>
          <w:rFonts w:ascii="Times New Roman" w:eastAsia="Times New Roman" w:hAnsi="Times New Roman" w:cs="Times New Roman"/>
          <w:bCs/>
          <w:iCs/>
          <w:sz w:val="28"/>
          <w:szCs w:val="28"/>
        </w:rPr>
        <w:t>распределялось по стадиям технологического процесса и было</w:t>
      </w:r>
      <w:proofErr w:type="gramEnd"/>
      <w:r w:rsidRPr="00C0263A">
        <w:rPr>
          <w:rFonts w:ascii="Times New Roman" w:eastAsia="Times New Roman" w:hAnsi="Times New Roman" w:cs="Times New Roman"/>
          <w:bCs/>
          <w:iCs/>
          <w:sz w:val="28"/>
          <w:szCs w:val="28"/>
        </w:rPr>
        <w:t xml:space="preserve"> комплектно.</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Объем незавершенного производства планируется на год в виде изменения его остатков.</w:t>
      </w:r>
    </w:p>
    <w:p w:rsidR="00C0263A" w:rsidRPr="00C0263A" w:rsidRDefault="00C0263A" w:rsidP="00C0263A">
      <w:pPr>
        <w:spacing w:after="0" w:line="240" w:lineRule="auto"/>
        <w:jc w:val="both"/>
        <w:rPr>
          <w:rFonts w:ascii="Times New Roman" w:eastAsia="Times New Roman" w:hAnsi="Times New Roman" w:cs="Times New Roman"/>
          <w:sz w:val="28"/>
          <w:szCs w:val="28"/>
        </w:rPr>
      </w:pPr>
    </w:p>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6"/>
        <w:gridCol w:w="1274"/>
      </w:tblGrid>
      <w:tr w:rsidR="00C0263A" w:rsidRPr="00C0263A" w:rsidTr="00C0263A">
        <w:tc>
          <w:tcPr>
            <w:tcW w:w="8789" w:type="dxa"/>
          </w:tcPr>
          <w:p w:rsidR="00C0263A" w:rsidRPr="00C0263A" w:rsidRDefault="00946885" w:rsidP="00C0263A">
            <w:pPr>
              <w:jc w:val="both"/>
              <w:rPr>
                <w:rFonts w:ascii="Times New Roman" w:eastAsia="Calibri" w:hAnsi="Times New Roman" w:cs="Times New Roman"/>
                <w:bCs/>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П</m:t>
                    </m:r>
                  </m:e>
                  <m:sub>
                    <m:r>
                      <m:rPr>
                        <m:sty m:val="p"/>
                      </m:rPr>
                      <w:rPr>
                        <w:rFonts w:ascii="Cambria Math" w:eastAsia="Times New Roman" w:hAnsi="Cambria Math" w:cs="Times New Roman"/>
                        <w:sz w:val="28"/>
                        <w:szCs w:val="28"/>
                      </w:rPr>
                      <m:t>в</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П</m:t>
                    </m:r>
                  </m:e>
                  <m:sub>
                    <m:r>
                      <m:rPr>
                        <m:sty m:val="p"/>
                      </m:rPr>
                      <w:rPr>
                        <w:rFonts w:ascii="Cambria Math" w:eastAsia="Times New Roman" w:hAnsi="Cambria Math" w:cs="Times New Roman"/>
                        <w:sz w:val="28"/>
                        <w:szCs w:val="28"/>
                      </w:rPr>
                      <m:t>т</m:t>
                    </m:r>
                  </m:sub>
                </m:sSub>
                <m:r>
                  <m:rPr>
                    <m:sty m:val="p"/>
                  </m:rPr>
                  <w:rPr>
                    <w:rFonts w:ascii="Cambria Math" w:eastAsia="Times New Roman" w:hAnsi="Cambria Math" w:cs="Times New Roman"/>
                    <w:sz w:val="28"/>
                    <w:szCs w:val="28"/>
                  </w:rPr>
                  <m:t>±∆НП, руб.</m:t>
                </m:r>
              </m:oMath>
            </m:oMathPara>
          </w:p>
        </w:tc>
        <w:tc>
          <w:tcPr>
            <w:tcW w:w="1276" w:type="dxa"/>
          </w:tcPr>
          <w:p w:rsidR="00C0263A" w:rsidRPr="00C0263A" w:rsidRDefault="00C0263A" w:rsidP="00C0263A">
            <w:pPr>
              <w:tabs>
                <w:tab w:val="left" w:pos="1134"/>
              </w:tabs>
              <w:contextualSpacing/>
              <w:jc w:val="right"/>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bCs/>
                <w:sz w:val="28"/>
                <w:szCs w:val="28"/>
                <w:lang w:eastAsia="ru-RU"/>
              </w:rPr>
              <w:t>(4.3)</w:t>
            </w:r>
          </w:p>
        </w:tc>
      </w:tr>
    </w:tbl>
    <w:p w:rsidR="00C0263A" w:rsidRPr="00C0263A" w:rsidRDefault="00C0263A" w:rsidP="00C0263A">
      <w:pPr>
        <w:spacing w:after="0" w:line="240" w:lineRule="auto"/>
        <w:jc w:val="both"/>
        <w:rPr>
          <w:rFonts w:ascii="Times New Roman" w:eastAsia="Times New Roman" w:hAnsi="Times New Roman" w:cs="Times New Roman"/>
          <w:bCs/>
          <w:iCs/>
          <w:sz w:val="28"/>
          <w:szCs w:val="28"/>
        </w:rPr>
      </w:pP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 xml:space="preserve">Где </w:t>
      </w:r>
      <w:r w:rsidRPr="00C0263A">
        <w:rPr>
          <w:rFonts w:ascii="Times New Roman" w:eastAsia="Times New Roman" w:hAnsi="Times New Roman" w:cs="Times New Roman"/>
          <w:bCs/>
          <w:iCs/>
          <w:sz w:val="28"/>
          <w:szCs w:val="28"/>
        </w:rPr>
        <w:tab/>
      </w:r>
      <m:oMath>
        <m:sSub>
          <m:sSubPr>
            <m:ctrlPr>
              <w:rPr>
                <w:rFonts w:ascii="Cambria Math" w:eastAsia="Times New Roman" w:hAnsi="Cambria Math" w:cs="Times New Roman"/>
                <w:sz w:val="28"/>
                <w:szCs w:val="28"/>
              </w:rPr>
            </m:ctrlPr>
          </m:sSubPr>
          <m:e>
            <w:proofErr w:type="gramStart"/>
            <m:r>
              <m:rPr>
                <m:sty m:val="p"/>
              </m:rPr>
              <w:rPr>
                <w:rFonts w:ascii="Cambria Math" w:eastAsia="Times New Roman" w:hAnsi="Cambria Math" w:cs="Times New Roman"/>
                <w:sz w:val="28"/>
                <w:szCs w:val="28"/>
              </w:rPr>
              <m:t>П</m:t>
            </m:r>
            <w:proofErr w:type="gramEnd"/>
          </m:e>
          <m:sub>
            <m:r>
              <m:rPr>
                <m:sty m:val="p"/>
              </m:rPr>
              <w:rPr>
                <w:rFonts w:ascii="Cambria Math" w:eastAsia="Times New Roman" w:hAnsi="Cambria Math" w:cs="Times New Roman"/>
                <w:sz w:val="28"/>
                <w:szCs w:val="28"/>
              </w:rPr>
              <m:t>в</m:t>
            </m:r>
          </m:sub>
        </m:sSub>
      </m:oMath>
      <w:r w:rsidRPr="00C0263A">
        <w:rPr>
          <w:rFonts w:ascii="Times New Roman" w:eastAsia="Times New Roman" w:hAnsi="Times New Roman" w:cs="Times New Roman"/>
          <w:bCs/>
          <w:iCs/>
          <w:sz w:val="28"/>
          <w:szCs w:val="28"/>
        </w:rPr>
        <w:t xml:space="preserve"> – валовая продукция, руб.</w:t>
      </w:r>
    </w:p>
    <w:p w:rsidR="00C0263A" w:rsidRPr="00C0263A" w:rsidRDefault="00C0263A" w:rsidP="00C0263A">
      <w:pPr>
        <w:spacing w:after="0" w:line="240" w:lineRule="auto"/>
        <w:ind w:left="709"/>
        <w:jc w:val="both"/>
        <w:rPr>
          <w:rFonts w:ascii="Times New Roman" w:eastAsia="Times New Roman" w:hAnsi="Times New Roman" w:cs="Times New Roman"/>
          <w:bCs/>
          <w:iCs/>
          <w:sz w:val="28"/>
          <w:szCs w:val="28"/>
        </w:rPr>
      </w:pPr>
      <m:oMath>
        <m:r>
          <m:rPr>
            <m:sty m:val="p"/>
          </m:rPr>
          <w:rPr>
            <w:rFonts w:ascii="Cambria Math" w:eastAsia="Times New Roman" w:hAnsi="Cambria Math" w:cs="Times New Roman"/>
            <w:sz w:val="28"/>
            <w:szCs w:val="28"/>
          </w:rPr>
          <w:lastRenderedPageBreak/>
          <m:t>∆НП</m:t>
        </m:r>
      </m:oMath>
      <w:r w:rsidRPr="00C0263A">
        <w:rPr>
          <w:rFonts w:ascii="Times New Roman" w:eastAsia="Times New Roman" w:hAnsi="Times New Roman" w:cs="Times New Roman"/>
          <w:bCs/>
          <w:iCs/>
          <w:sz w:val="28"/>
          <w:szCs w:val="28"/>
        </w:rPr>
        <w:t xml:space="preserve"> – изменение остатков незавершенного производства, руб.</w:t>
      </w:r>
    </w:p>
    <w:p w:rsidR="00C0263A" w:rsidRPr="00C0263A" w:rsidRDefault="00C0263A" w:rsidP="00C0263A">
      <w:pPr>
        <w:spacing w:after="0" w:line="240" w:lineRule="auto"/>
        <w:ind w:left="709"/>
        <w:jc w:val="both"/>
        <w:rPr>
          <w:rFonts w:ascii="Times New Roman" w:eastAsia="Times New Roman" w:hAnsi="Times New Roman" w:cs="Times New Roman"/>
          <w:sz w:val="28"/>
          <w:szCs w:val="28"/>
        </w:rPr>
      </w:pP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Изменение остатков незавершенного производства равно:</w:t>
      </w:r>
    </w:p>
    <w:p w:rsidR="00C0263A" w:rsidRPr="00C0263A" w:rsidRDefault="00C0263A" w:rsidP="00C0263A">
      <w:pPr>
        <w:spacing w:after="0" w:line="240" w:lineRule="auto"/>
        <w:jc w:val="both"/>
        <w:rPr>
          <w:rFonts w:ascii="Times New Roman" w:eastAsia="Times New Roman" w:hAnsi="Times New Roman" w:cs="Times New Roman"/>
          <w:sz w:val="28"/>
          <w:szCs w:val="28"/>
        </w:rPr>
      </w:pPr>
    </w:p>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6"/>
        <w:gridCol w:w="1274"/>
      </w:tblGrid>
      <w:tr w:rsidR="00C0263A" w:rsidRPr="00C0263A" w:rsidTr="00C0263A">
        <w:tc>
          <w:tcPr>
            <w:tcW w:w="8789" w:type="dxa"/>
          </w:tcPr>
          <w:p w:rsidR="00C0263A" w:rsidRPr="00C0263A" w:rsidRDefault="00C0263A" w:rsidP="00C0263A">
            <w:pPr>
              <w:jc w:val="both"/>
              <w:rPr>
                <w:rFonts w:ascii="Times New Roman" w:eastAsia="Calibri" w:hAnsi="Times New Roman" w:cs="Times New Roman"/>
                <w:bCs/>
                <w:sz w:val="28"/>
                <w:szCs w:val="28"/>
              </w:rPr>
            </w:pPr>
            <m:oMathPara>
              <m:oMath>
                <m:r>
                  <m:rPr>
                    <m:sty m:val="p"/>
                  </m:rPr>
                  <w:rPr>
                    <w:rFonts w:ascii="Cambria Math" w:eastAsia="Times New Roman" w:hAnsi="Cambria Math" w:cs="Times New Roman"/>
                    <w:sz w:val="28"/>
                    <w:szCs w:val="28"/>
                  </w:rPr>
                  <m:t>∆НП=</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НП</m:t>
                    </m:r>
                  </m:e>
                  <m:sub>
                    <m:r>
                      <m:rPr>
                        <m:sty m:val="p"/>
                      </m:rPr>
                      <w:rPr>
                        <w:rFonts w:ascii="Cambria Math" w:eastAsia="Times New Roman" w:hAnsi="Cambria Math" w:cs="Times New Roman"/>
                        <w:sz w:val="28"/>
                        <w:szCs w:val="28"/>
                      </w:rPr>
                      <m:t>к</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НП</m:t>
                    </m:r>
                  </m:e>
                  <m:sub>
                    <m:r>
                      <m:rPr>
                        <m:sty m:val="p"/>
                      </m:rPr>
                      <w:rPr>
                        <w:rFonts w:ascii="Cambria Math" w:eastAsia="Times New Roman" w:hAnsi="Cambria Math" w:cs="Times New Roman"/>
                        <w:sz w:val="28"/>
                        <w:szCs w:val="28"/>
                      </w:rPr>
                      <m:t>н</m:t>
                    </m:r>
                  </m:sub>
                </m:sSub>
                <m:r>
                  <m:rPr>
                    <m:sty m:val="p"/>
                  </m:rPr>
                  <w:rPr>
                    <w:rFonts w:ascii="Cambria Math" w:eastAsia="Times New Roman" w:hAnsi="Cambria Math" w:cs="Times New Roman"/>
                    <w:sz w:val="28"/>
                    <w:szCs w:val="28"/>
                  </w:rPr>
                  <m:t>, руб.</m:t>
                </m:r>
              </m:oMath>
            </m:oMathPara>
          </w:p>
        </w:tc>
        <w:tc>
          <w:tcPr>
            <w:tcW w:w="1276" w:type="dxa"/>
          </w:tcPr>
          <w:p w:rsidR="00C0263A" w:rsidRPr="00C0263A" w:rsidRDefault="00C0263A" w:rsidP="00C0263A">
            <w:pPr>
              <w:tabs>
                <w:tab w:val="left" w:pos="1134"/>
              </w:tabs>
              <w:contextualSpacing/>
              <w:jc w:val="right"/>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bCs/>
                <w:sz w:val="28"/>
                <w:szCs w:val="28"/>
                <w:lang w:eastAsia="ru-RU"/>
              </w:rPr>
              <w:t>(4.4)</w:t>
            </w:r>
          </w:p>
        </w:tc>
      </w:tr>
    </w:tbl>
    <w:p w:rsidR="00C0263A" w:rsidRPr="00C0263A" w:rsidRDefault="00C0263A" w:rsidP="00C0263A">
      <w:pPr>
        <w:spacing w:after="0" w:line="240" w:lineRule="auto"/>
        <w:jc w:val="both"/>
        <w:rPr>
          <w:rFonts w:ascii="Times New Roman" w:eastAsia="Times New Roman" w:hAnsi="Times New Roman" w:cs="Times New Roman"/>
          <w:sz w:val="28"/>
          <w:szCs w:val="28"/>
        </w:rPr>
      </w:pP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Если предприятие планирует увеличение объема производства, то оно должно запланировать прирост незавершенного производства. (</w:t>
      </w:r>
      <m:oMath>
        <m:r>
          <m:rPr>
            <m:sty m:val="p"/>
          </m:rPr>
          <w:rPr>
            <w:rFonts w:ascii="Cambria Math" w:eastAsia="Times New Roman" w:hAnsi="Cambria Math" w:cs="Times New Roman"/>
            <w:sz w:val="28"/>
            <w:szCs w:val="28"/>
          </w:rPr>
          <m:t>∆НП со знаком "+"</m:t>
        </m:r>
      </m:oMath>
      <w:r w:rsidRPr="00C0263A">
        <w:rPr>
          <w:rFonts w:ascii="Times New Roman" w:eastAsia="Times New Roman" w:hAnsi="Times New Roman" w:cs="Times New Roman"/>
          <w:bCs/>
          <w:iCs/>
          <w:sz w:val="28"/>
          <w:szCs w:val="28"/>
        </w:rPr>
        <w:t>)</w:t>
      </w:r>
    </w:p>
    <w:p w:rsidR="00C0263A" w:rsidRPr="00C0263A" w:rsidRDefault="00C0263A" w:rsidP="00C0263A">
      <w:pPr>
        <w:spacing w:after="0" w:line="240" w:lineRule="auto"/>
        <w:jc w:val="both"/>
        <w:rPr>
          <w:rFonts w:ascii="Times New Roman" w:eastAsia="Times New Roman" w:hAnsi="Times New Roman" w:cs="Times New Roman"/>
          <w:sz w:val="28"/>
          <w:szCs w:val="28"/>
        </w:rPr>
      </w:pPr>
      <w:r w:rsidRPr="00C0263A">
        <w:rPr>
          <w:rFonts w:ascii="Times New Roman" w:eastAsia="Times New Roman" w:hAnsi="Times New Roman" w:cs="Times New Roman"/>
          <w:bCs/>
          <w:iCs/>
          <w:sz w:val="28"/>
          <w:szCs w:val="28"/>
        </w:rPr>
        <w:tab/>
        <w:t>Если предприятие планирует уменьшение объема производства, то оно должно запланировать сокращение незавершенного производства</w:t>
      </w:r>
      <w:proofErr w:type="gramStart"/>
      <w:r w:rsidRPr="00C0263A">
        <w:rPr>
          <w:rFonts w:ascii="Times New Roman" w:eastAsia="Times New Roman" w:hAnsi="Times New Roman" w:cs="Times New Roman"/>
          <w:bCs/>
          <w:iCs/>
          <w:sz w:val="28"/>
          <w:szCs w:val="28"/>
        </w:rPr>
        <w:t>.(</w:t>
      </w:r>
      <m:oMath>
        <w:proofErr w:type="gramEnd"/>
        <m:r>
          <m:rPr>
            <m:sty m:val="p"/>
          </m:rPr>
          <w:rPr>
            <w:rFonts w:ascii="Cambria Math" w:eastAsia="Times New Roman" w:hAnsi="Cambria Math" w:cs="Times New Roman"/>
            <w:sz w:val="28"/>
            <w:szCs w:val="28"/>
          </w:rPr>
          <m:t>∆НП со знаком "–"</m:t>
        </m:r>
      </m:oMath>
      <w:r w:rsidRPr="00C0263A">
        <w:rPr>
          <w:rFonts w:ascii="Times New Roman" w:eastAsia="Times New Roman" w:hAnsi="Times New Roman" w:cs="Times New Roman"/>
          <w:bCs/>
          <w:iCs/>
          <w:sz w:val="28"/>
          <w:szCs w:val="28"/>
        </w:rPr>
        <w:t>)</w:t>
      </w:r>
    </w:p>
    <w:p w:rsidR="00C0263A" w:rsidRPr="00C0263A" w:rsidRDefault="00C0263A" w:rsidP="00C0263A">
      <w:pPr>
        <w:spacing w:after="0" w:line="240" w:lineRule="auto"/>
        <w:jc w:val="both"/>
        <w:rPr>
          <w:rFonts w:ascii="Times New Roman" w:eastAsia="Calibri" w:hAnsi="Times New Roman" w:cs="Times New Roman"/>
          <w:bCs/>
          <w:iCs/>
          <w:sz w:val="28"/>
          <w:szCs w:val="28"/>
        </w:rPr>
      </w:pPr>
    </w:p>
    <w:p w:rsidR="00C0263A" w:rsidRPr="00C0263A" w:rsidRDefault="00C0263A" w:rsidP="00C0263A">
      <w:pPr>
        <w:spacing w:after="0" w:line="240" w:lineRule="auto"/>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ПОРЯДОК ВЫПОЛНЕНИЯ РАБОТЫ И ФОРМА ОТЧЕТНОСТИ:</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Решите задачи, используя приведенные алгоритмы. </w:t>
      </w:r>
    </w:p>
    <w:tbl>
      <w:tblPr>
        <w:tblStyle w:val="21"/>
        <w:tblW w:w="9923" w:type="dxa"/>
        <w:tblInd w:w="108" w:type="dxa"/>
        <w:shd w:val="clear" w:color="auto" w:fill="F2F2F2"/>
        <w:tblLook w:val="04A0"/>
      </w:tblPr>
      <w:tblGrid>
        <w:gridCol w:w="9923"/>
      </w:tblGrid>
      <w:tr w:rsidR="00C0263A" w:rsidRPr="00C0263A" w:rsidTr="00C0263A">
        <w:tc>
          <w:tcPr>
            <w:tcW w:w="9923" w:type="dxa"/>
            <w:shd w:val="clear" w:color="auto" w:fill="F2F2F2"/>
          </w:tcPr>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Порядок формирования индивидуального задания:</w:t>
            </w:r>
          </w:p>
          <w:p w:rsidR="00C0263A" w:rsidRPr="00C0263A" w:rsidRDefault="00C0263A" w:rsidP="00C0263A">
            <w:pPr>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Выделенные </w:t>
            </w:r>
            <w:r w:rsidRPr="00C0263A">
              <w:rPr>
                <w:rFonts w:ascii="Times New Roman" w:eastAsia="Times New Roman" w:hAnsi="Times New Roman" w:cs="Times New Roman"/>
                <w:b/>
                <w:i/>
                <w:sz w:val="28"/>
                <w:szCs w:val="28"/>
                <w:lang w:eastAsia="ru-RU"/>
              </w:rPr>
              <w:t>жирным курсивом цифры</w:t>
            </w:r>
            <w:r w:rsidRPr="00C0263A">
              <w:rPr>
                <w:rFonts w:ascii="Times New Roman" w:eastAsia="Times New Roman" w:hAnsi="Times New Roman" w:cs="Times New Roman"/>
                <w:sz w:val="28"/>
                <w:szCs w:val="28"/>
                <w:lang w:eastAsia="ru-RU"/>
              </w:rPr>
              <w:t xml:space="preserve"> увеличиваются на коэффициент, </w:t>
            </w:r>
          </w:p>
          <w:p w:rsidR="00C0263A" w:rsidRPr="00C0263A" w:rsidRDefault="00C0263A" w:rsidP="00C0263A">
            <w:pPr>
              <w:jc w:val="center"/>
              <w:rPr>
                <w:rFonts w:ascii="Times New Roman" w:eastAsia="Times New Roman" w:hAnsi="Times New Roman" w:cs="Times New Roman"/>
                <w:sz w:val="28"/>
                <w:szCs w:val="28"/>
                <w:lang w:eastAsia="ru-RU"/>
              </w:rPr>
            </w:pPr>
            <w:proofErr w:type="gramStart"/>
            <w:r w:rsidRPr="00C0263A">
              <w:rPr>
                <w:rFonts w:ascii="Times New Roman" w:eastAsia="Times New Roman" w:hAnsi="Times New Roman" w:cs="Times New Roman"/>
                <w:sz w:val="28"/>
                <w:szCs w:val="28"/>
                <w:lang w:eastAsia="ru-RU"/>
              </w:rPr>
              <w:t>соответствующий</w:t>
            </w:r>
            <w:proofErr w:type="gramEnd"/>
            <w:r w:rsidRPr="00C0263A">
              <w:rPr>
                <w:rFonts w:ascii="Times New Roman" w:eastAsia="Times New Roman" w:hAnsi="Times New Roman" w:cs="Times New Roman"/>
                <w:sz w:val="28"/>
                <w:szCs w:val="28"/>
                <w:lang w:eastAsia="ru-RU"/>
              </w:rPr>
              <w:t xml:space="preserve"> номеру студента по списку.</w:t>
            </w:r>
          </w:p>
          <w:p w:rsidR="00C0263A" w:rsidRPr="00C0263A" w:rsidRDefault="00C0263A" w:rsidP="00C0263A">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sz w:val="28"/>
                <w:szCs w:val="28"/>
                <w:lang w:eastAsia="ru-RU"/>
              </w:rPr>
              <w:t>Если студент имеет №5, то</w:t>
            </w:r>
            <w:proofErr w:type="gramStart"/>
            <w:r w:rsidRPr="00C0263A">
              <w:rPr>
                <w:rFonts w:ascii="Times New Roman" w:eastAsia="Times New Roman" w:hAnsi="Times New Roman" w:cs="Times New Roman"/>
                <w:sz w:val="28"/>
                <w:szCs w:val="28"/>
                <w:lang w:eastAsia="ru-RU"/>
              </w:rPr>
              <w:t xml:space="preserve"> К</w:t>
            </w:r>
            <w:proofErr w:type="gramEnd"/>
            <w:r w:rsidRPr="00C0263A">
              <w:rPr>
                <w:rFonts w:ascii="Times New Roman" w:eastAsia="Times New Roman" w:hAnsi="Times New Roman" w:cs="Times New Roman"/>
                <w:sz w:val="28"/>
                <w:szCs w:val="28"/>
                <w:lang w:eastAsia="ru-RU"/>
              </w:rPr>
              <w:t>=1,05; Если №20, то 1,2, и.т.д.</w:t>
            </w:r>
          </w:p>
        </w:tc>
      </w:tr>
    </w:tbl>
    <w:p w:rsidR="00C0263A" w:rsidRPr="00C0263A" w:rsidRDefault="00C0263A" w:rsidP="00C0263A">
      <w:pPr>
        <w:spacing w:after="0" w:line="240" w:lineRule="auto"/>
        <w:jc w:val="center"/>
        <w:rPr>
          <w:rFonts w:ascii="Times New Roman" w:eastAsia="Calibri" w:hAnsi="Times New Roman" w:cs="Times New Roman"/>
          <w:b/>
          <w:i/>
          <w:sz w:val="28"/>
          <w:szCs w:val="28"/>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Пример 1 </w:t>
      </w:r>
    </w:p>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Cs/>
          <w:iCs/>
          <w:sz w:val="28"/>
          <w:szCs w:val="28"/>
        </w:rPr>
      </w:pPr>
      <w:r w:rsidRPr="00C0263A">
        <w:rPr>
          <w:rFonts w:ascii="Times New Roman" w:eastAsia="Times New Roman" w:hAnsi="Times New Roman" w:cs="Times New Roman"/>
          <w:b/>
          <w:bCs/>
          <w:iCs/>
          <w:sz w:val="28"/>
          <w:szCs w:val="28"/>
        </w:rPr>
        <w:tab/>
      </w:r>
      <w:r w:rsidRPr="00C0263A">
        <w:rPr>
          <w:rFonts w:ascii="Times New Roman" w:eastAsia="Times New Roman" w:hAnsi="Times New Roman" w:cs="Times New Roman"/>
          <w:bCs/>
          <w:iCs/>
          <w:sz w:val="28"/>
          <w:szCs w:val="28"/>
        </w:rPr>
        <w:t>Предприятие выпускает 570 штук изделий А. Производственная себестоимость единицы изделия А 2800 руб. Выпуск изделий Б составляет 380 штук. Производственная себестоимость 4680 руб. Остаток незавершенного производства на начало года 12000 руб. На конец года 23000 руб. Определить объем валовой продукции предприятия.</w:t>
      </w:r>
    </w:p>
    <w:p w:rsidR="00C0263A" w:rsidRPr="00C0263A" w:rsidRDefault="00C0263A" w:rsidP="00C0263A">
      <w:pPr>
        <w:spacing w:after="0" w:line="240" w:lineRule="auto"/>
        <w:jc w:val="both"/>
        <w:rPr>
          <w:rFonts w:ascii="Times New Roman" w:eastAsia="Times New Roman" w:hAnsi="Times New Roman" w:cs="Times New Roman"/>
          <w:b/>
          <w:bCs/>
          <w:i/>
          <w:iCs/>
          <w:sz w:val="28"/>
          <w:szCs w:val="28"/>
        </w:rPr>
      </w:pPr>
      <w:r w:rsidRPr="00C0263A">
        <w:rPr>
          <w:rFonts w:ascii="Times New Roman" w:eastAsia="Times New Roman" w:hAnsi="Times New Roman" w:cs="Times New Roman"/>
          <w:b/>
          <w:bCs/>
          <w:i/>
          <w:iCs/>
          <w:sz w:val="28"/>
          <w:szCs w:val="28"/>
        </w:rPr>
        <w:tab/>
        <w:t>Решение</w:t>
      </w:r>
    </w:p>
    <w:p w:rsidR="00C0263A" w:rsidRPr="00C0263A" w:rsidRDefault="00C0263A" w:rsidP="00C0263A">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объем товарной продукции предприятия</w:t>
      </w:r>
    </w:p>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ТП=570×2800+380×4680=</m:t>
        </m:r>
      </m:oMath>
      <w:r w:rsidRPr="00C0263A">
        <w:rPr>
          <w:rFonts w:ascii="Times New Roman" w:eastAsia="Times New Roman" w:hAnsi="Times New Roman" w:cs="Times New Roman"/>
          <w:sz w:val="28"/>
          <w:szCs w:val="28"/>
          <w:lang w:eastAsia="ru-RU"/>
        </w:rPr>
        <w:t>3374400 руб.</w:t>
      </w:r>
    </w:p>
    <w:p w:rsidR="00C0263A" w:rsidRPr="00C0263A" w:rsidRDefault="00C0263A" w:rsidP="00C0263A">
      <w:pPr>
        <w:spacing w:after="0" w:line="240" w:lineRule="auto"/>
        <w:jc w:val="center"/>
        <w:rPr>
          <w:rFonts w:ascii="Times New Roman" w:eastAsia="Times New Roman" w:hAnsi="Times New Roman" w:cs="Times New Roman"/>
          <w:sz w:val="28"/>
          <w:szCs w:val="28"/>
          <w:lang w:eastAsia="ru-RU"/>
        </w:rPr>
      </w:pPr>
    </w:p>
    <w:p w:rsidR="00C0263A" w:rsidRPr="00C0263A" w:rsidRDefault="00C0263A" w:rsidP="00C0263A">
      <w:pPr>
        <w:widowControl w:val="0"/>
        <w:numPr>
          <w:ilvl w:val="0"/>
          <w:numId w:val="24"/>
        </w:numPr>
        <w:autoSpaceDE w:val="0"/>
        <w:autoSpaceDN w:val="0"/>
        <w:adjustRightInd w:val="0"/>
        <w:spacing w:after="0" w:line="240" w:lineRule="auto"/>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изменение остатков незавершенного производства:</w:t>
      </w:r>
    </w:p>
    <w:p w:rsidR="00C0263A" w:rsidRPr="00C0263A" w:rsidRDefault="00C0263A" w:rsidP="00C026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665"/>
      </w:tblGrid>
      <w:tr w:rsidR="00C0263A" w:rsidRPr="00C0263A" w:rsidTr="00C0263A">
        <w:tc>
          <w:tcPr>
            <w:tcW w:w="8472" w:type="dxa"/>
          </w:tcPr>
          <w:p w:rsidR="00C0263A" w:rsidRPr="00C0263A" w:rsidRDefault="00C0263A" w:rsidP="00C0263A">
            <w:pPr>
              <w:ind w:left="360"/>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∆НП=НПк-НПн, руб.</m:t>
                </m:r>
              </m:oMath>
            </m:oMathPara>
          </w:p>
        </w:tc>
        <w:tc>
          <w:tcPr>
            <w:tcW w:w="1665" w:type="dxa"/>
          </w:tcPr>
          <w:p w:rsidR="00C0263A" w:rsidRPr="00C0263A" w:rsidRDefault="00C0263A" w:rsidP="00C0263A">
            <w:pPr>
              <w:widowControl w:val="0"/>
              <w:autoSpaceDE w:val="0"/>
              <w:autoSpaceDN w:val="0"/>
              <w:adjustRightInd w:val="0"/>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(4.5)</w:t>
            </w:r>
          </w:p>
        </w:tc>
      </w:tr>
    </w:tbl>
    <w:p w:rsidR="00C0263A" w:rsidRPr="00C0263A" w:rsidRDefault="00C0263A" w:rsidP="00C0263A">
      <w:pPr>
        <w:spacing w:after="0" w:line="240" w:lineRule="auto"/>
        <w:jc w:val="both"/>
        <w:rPr>
          <w:rFonts w:ascii="Times New Roman" w:eastAsia="Times New Roman" w:hAnsi="Times New Roman" w:cs="Times New Roman"/>
          <w:bCs/>
          <w:i/>
          <w:iCs/>
          <w:sz w:val="28"/>
          <w:szCs w:val="28"/>
        </w:rPr>
      </w:pPr>
    </w:p>
    <w:p w:rsidR="00C0263A" w:rsidRPr="00C0263A" w:rsidRDefault="00C0263A" w:rsidP="00C0263A">
      <w:pPr>
        <w:spacing w:after="0" w:line="240" w:lineRule="auto"/>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∆НП=23000-12000=11000 руб.</m:t>
          </m:r>
        </m:oMath>
      </m:oMathPara>
    </w:p>
    <w:p w:rsidR="00C0263A" w:rsidRPr="00C0263A" w:rsidRDefault="00C0263A" w:rsidP="00C0263A">
      <w:pPr>
        <w:numPr>
          <w:ilvl w:val="0"/>
          <w:numId w:val="24"/>
        </w:numPr>
        <w:spacing w:after="0" w:line="240" w:lineRule="auto"/>
        <w:jc w:val="both"/>
        <w:rPr>
          <w:rFonts w:ascii="Times New Roman" w:eastAsia="Times New Roman" w:hAnsi="Times New Roman" w:cs="Times New Roman"/>
          <w:bCs/>
          <w:iCs/>
          <w:sz w:val="28"/>
          <w:szCs w:val="28"/>
        </w:rPr>
      </w:pPr>
      <w:r w:rsidRPr="00C0263A">
        <w:rPr>
          <w:rFonts w:ascii="Times New Roman" w:eastAsia="Times New Roman" w:hAnsi="Times New Roman" w:cs="Times New Roman"/>
          <w:bCs/>
          <w:iCs/>
          <w:sz w:val="28"/>
          <w:szCs w:val="28"/>
        </w:rPr>
        <w:t>Определяем объем валовой продукции:</w:t>
      </w:r>
    </w:p>
    <w:p w:rsidR="00C0263A" w:rsidRPr="00C0263A" w:rsidRDefault="00C0263A" w:rsidP="00C0263A">
      <w:pPr>
        <w:spacing w:after="0" w:line="240" w:lineRule="auto"/>
        <w:jc w:val="both"/>
        <w:rPr>
          <w:rFonts w:ascii="Times New Roman" w:eastAsia="Times New Roman" w:hAnsi="Times New Roman" w:cs="Times New Roman"/>
          <w:bCs/>
          <w:iCs/>
          <w:sz w:val="28"/>
          <w:szCs w:val="28"/>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665"/>
      </w:tblGrid>
      <w:tr w:rsidR="00C0263A" w:rsidRPr="00C0263A" w:rsidTr="00C0263A">
        <w:tc>
          <w:tcPr>
            <w:tcW w:w="8472" w:type="dxa"/>
          </w:tcPr>
          <w:p w:rsidR="00C0263A" w:rsidRPr="00C0263A" w:rsidRDefault="00C0263A" w:rsidP="00C0263A">
            <w:pPr>
              <w:ind w:left="360"/>
              <w:jc w:val="both"/>
              <w:rPr>
                <w:rFonts w:ascii="Times New Roman" w:eastAsia="Calibri" w:hAnsi="Times New Roman" w:cs="Times New Roman"/>
                <w:sz w:val="28"/>
                <w:szCs w:val="28"/>
              </w:rPr>
            </w:pPr>
            <m:oMathPara>
              <m:oMath>
                <m:r>
                  <m:rPr>
                    <m:sty m:val="p"/>
                  </m:rPr>
                  <w:rPr>
                    <w:rFonts w:ascii="Cambria Math" w:eastAsia="Times New Roman" w:hAnsi="Cambria Math" w:cs="Times New Roman"/>
                    <w:sz w:val="28"/>
                    <w:szCs w:val="28"/>
                  </w:rPr>
                  <m:t>ВП=ТП±∆НП</m:t>
                </m:r>
              </m:oMath>
            </m:oMathPara>
          </w:p>
        </w:tc>
        <w:tc>
          <w:tcPr>
            <w:tcW w:w="1665" w:type="dxa"/>
          </w:tcPr>
          <w:p w:rsidR="00C0263A" w:rsidRPr="00C0263A" w:rsidRDefault="00C0263A" w:rsidP="00C0263A">
            <w:pPr>
              <w:widowControl w:val="0"/>
              <w:autoSpaceDE w:val="0"/>
              <w:autoSpaceDN w:val="0"/>
              <w:adjustRightInd w:val="0"/>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(4.6)</w:t>
            </w:r>
          </w:p>
        </w:tc>
      </w:tr>
    </w:tbl>
    <w:p w:rsidR="00C0263A" w:rsidRPr="00C0263A" w:rsidRDefault="00C0263A" w:rsidP="00C0263A">
      <w:pPr>
        <w:spacing w:after="0" w:line="240" w:lineRule="auto"/>
        <w:jc w:val="both"/>
        <w:rPr>
          <w:rFonts w:ascii="Times New Roman" w:eastAsia="Times New Roman" w:hAnsi="Times New Roman" w:cs="Times New Roman"/>
          <w:bCs/>
          <w:iCs/>
          <w:sz w:val="28"/>
          <w:szCs w:val="28"/>
        </w:rPr>
      </w:pPr>
    </w:p>
    <w:p w:rsidR="00C0263A" w:rsidRPr="00C0263A" w:rsidRDefault="00C0263A" w:rsidP="00C0263A">
      <w:pPr>
        <w:spacing w:after="0" w:line="240" w:lineRule="auto"/>
        <w:jc w:val="both"/>
        <w:rPr>
          <w:rFonts w:ascii="Times New Roman" w:eastAsia="Times New Roman" w:hAnsi="Times New Roman" w:cs="Times New Roman"/>
          <w:sz w:val="28"/>
          <w:szCs w:val="28"/>
        </w:rPr>
      </w:pPr>
      <m:oMathPara>
        <m:oMath>
          <m:r>
            <m:rPr>
              <m:sty m:val="p"/>
            </m:rPr>
            <w:rPr>
              <w:rFonts w:ascii="Cambria Math" w:eastAsia="Times New Roman" w:hAnsi="Cambria Math" w:cs="Times New Roman"/>
              <w:sz w:val="28"/>
              <w:szCs w:val="28"/>
            </w:rPr>
            <m:t>ВП=3374400+11000=3385400 руб.</m:t>
          </m:r>
        </m:oMath>
      </m:oMathPara>
    </w:p>
    <w:p w:rsidR="00C0263A" w:rsidRPr="00C0263A" w:rsidRDefault="00C0263A" w:rsidP="00C0263A">
      <w:pPr>
        <w:spacing w:after="0" w:line="240" w:lineRule="auto"/>
        <w:jc w:val="both"/>
        <w:rPr>
          <w:rFonts w:ascii="Times New Roman" w:eastAsia="Times New Roman" w:hAnsi="Times New Roman" w:cs="Times New Roman"/>
          <w:b/>
          <w:bCs/>
          <w:i/>
          <w:iCs/>
          <w:sz w:val="28"/>
          <w:szCs w:val="28"/>
        </w:rPr>
      </w:pPr>
      <w:r w:rsidRPr="00C0263A">
        <w:rPr>
          <w:rFonts w:ascii="Times New Roman" w:eastAsia="Times New Roman" w:hAnsi="Times New Roman" w:cs="Times New Roman"/>
          <w:b/>
          <w:bCs/>
          <w:i/>
          <w:iCs/>
          <w:sz w:val="28"/>
          <w:szCs w:val="28"/>
        </w:rPr>
        <w:lastRenderedPageBreak/>
        <w:tab/>
        <w:t>Задача 1</w:t>
      </w:r>
    </w:p>
    <w:p w:rsidR="00C0263A" w:rsidRPr="00C0263A" w:rsidRDefault="00C0263A" w:rsidP="00C0263A">
      <w:pPr>
        <w:spacing w:after="0" w:line="240" w:lineRule="auto"/>
        <w:jc w:val="both"/>
        <w:rPr>
          <w:rFonts w:ascii="Times New Roman" w:eastAsia="Times New Roman" w:hAnsi="Times New Roman" w:cs="Times New Roman"/>
          <w:bCs/>
          <w:iCs/>
          <w:sz w:val="28"/>
          <w:szCs w:val="28"/>
        </w:rPr>
      </w:pPr>
      <w:r w:rsidRPr="00C0263A">
        <w:rPr>
          <w:rFonts w:ascii="Times New Roman" w:eastAsia="Times New Roman" w:hAnsi="Times New Roman" w:cs="Times New Roman"/>
          <w:b/>
          <w:bCs/>
          <w:iCs/>
          <w:sz w:val="28"/>
          <w:szCs w:val="28"/>
        </w:rPr>
        <w:tab/>
      </w:r>
      <w:r w:rsidRPr="00C0263A">
        <w:rPr>
          <w:rFonts w:ascii="Times New Roman" w:eastAsia="Times New Roman" w:hAnsi="Times New Roman" w:cs="Times New Roman"/>
          <w:bCs/>
          <w:iCs/>
          <w:sz w:val="28"/>
          <w:szCs w:val="28"/>
        </w:rPr>
        <w:t xml:space="preserve">Предприятие выпускает 600 штук изделий А. Производственная себестоимость единицы изделия А </w:t>
      </w:r>
      <w:r w:rsidRPr="00C0263A">
        <w:rPr>
          <w:rFonts w:ascii="Times New Roman" w:eastAsia="Times New Roman" w:hAnsi="Times New Roman" w:cs="Times New Roman"/>
          <w:b/>
          <w:bCs/>
          <w:i/>
          <w:iCs/>
          <w:sz w:val="28"/>
          <w:szCs w:val="28"/>
        </w:rPr>
        <w:t>3000 руб</w:t>
      </w:r>
      <w:r w:rsidRPr="00C0263A">
        <w:rPr>
          <w:rFonts w:ascii="Times New Roman" w:eastAsia="Times New Roman" w:hAnsi="Times New Roman" w:cs="Times New Roman"/>
          <w:bCs/>
          <w:iCs/>
          <w:sz w:val="28"/>
          <w:szCs w:val="28"/>
        </w:rPr>
        <w:t>. Выпуск изделий Б составляет 150 штук. Производственная себестоимость 2000 руб. Остаток незавершенного производства на начало года 110000 руб. На конец года 150000 руб. Определить объем валовой продукции предприятия.</w:t>
      </w:r>
    </w:p>
    <w:p w:rsidR="00C0263A" w:rsidRPr="00C0263A" w:rsidRDefault="00C0263A" w:rsidP="00C0263A">
      <w:pPr>
        <w:spacing w:after="0" w:line="240" w:lineRule="auto"/>
        <w:jc w:val="both"/>
        <w:rPr>
          <w:rFonts w:ascii="Times New Roman" w:eastAsia="Times New Roman" w:hAnsi="Times New Roman" w:cs="Times New Roman"/>
          <w:sz w:val="28"/>
          <w:szCs w:val="28"/>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Объем готовой продукции основного производства по плану на год составил 35,6 млн. руб. Стоимость готовой нереализованной продукции на начало года 5 млн. руб. Нормативные остатки готовой продукции составляют 1,5 млн. руб. Определить планируемый объем реализации продукции.</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4.1 – Расчет планируемого объема реализации продукции</w:t>
      </w:r>
    </w:p>
    <w:tbl>
      <w:tblPr>
        <w:tblStyle w:val="21"/>
        <w:tblW w:w="9923" w:type="dxa"/>
        <w:tblInd w:w="108" w:type="dxa"/>
        <w:tblLook w:val="04A0"/>
      </w:tblPr>
      <w:tblGrid>
        <w:gridCol w:w="702"/>
        <w:gridCol w:w="6253"/>
        <w:gridCol w:w="2968"/>
      </w:tblGrid>
      <w:tr w:rsidR="00C0263A" w:rsidRPr="00C0263A" w:rsidTr="00C0263A">
        <w:tc>
          <w:tcPr>
            <w:tcW w:w="70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625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2968"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70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6253"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Объем готовой продукции основного производства по плану на год, млн. руб.</w:t>
            </w:r>
          </w:p>
        </w:tc>
        <w:tc>
          <w:tcPr>
            <w:tcW w:w="2968"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35,6</w:t>
            </w:r>
          </w:p>
        </w:tc>
      </w:tr>
      <w:tr w:rsidR="00C0263A" w:rsidRPr="00C0263A" w:rsidTr="00C0263A">
        <w:tc>
          <w:tcPr>
            <w:tcW w:w="70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6253"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Стоимость готовой нереализованной продукции на начало года, млн. руб.</w:t>
            </w:r>
          </w:p>
        </w:tc>
        <w:tc>
          <w:tcPr>
            <w:tcW w:w="2968"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r>
      <w:tr w:rsidR="00C0263A" w:rsidRPr="00C0263A" w:rsidTr="00C0263A">
        <w:tc>
          <w:tcPr>
            <w:tcW w:w="70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6253"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Нормативные остатки готовой продукции млн. руб.</w:t>
            </w:r>
          </w:p>
        </w:tc>
        <w:tc>
          <w:tcPr>
            <w:tcW w:w="2968"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1,5</w:t>
            </w:r>
          </w:p>
        </w:tc>
      </w:tr>
      <w:tr w:rsidR="00C0263A" w:rsidRPr="00C0263A" w:rsidTr="00C0263A">
        <w:tc>
          <w:tcPr>
            <w:tcW w:w="702"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4</w:t>
            </w:r>
          </w:p>
        </w:tc>
        <w:tc>
          <w:tcPr>
            <w:tcW w:w="6253" w:type="dxa"/>
            <w:vAlign w:val="center"/>
          </w:tcPr>
          <w:p w:rsidR="00C0263A" w:rsidRPr="00C0263A" w:rsidRDefault="00C0263A" w:rsidP="00C0263A">
            <w:pP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Планируемый объем реализации продукции</w:t>
            </w:r>
            <w:proofErr w:type="gramStart"/>
            <w:r w:rsidRPr="00C0263A">
              <w:rPr>
                <w:rFonts w:ascii="Times New Roman" w:eastAsia="Times New Roman" w:hAnsi="Times New Roman" w:cs="Times New Roman"/>
                <w:b/>
                <w:sz w:val="24"/>
                <w:szCs w:val="24"/>
                <w:lang w:eastAsia="ru-RU"/>
              </w:rPr>
              <w:t xml:space="preserve">., </w:t>
            </w:r>
            <w:proofErr w:type="gramEnd"/>
            <w:r w:rsidRPr="00C0263A">
              <w:rPr>
                <w:rFonts w:ascii="Times New Roman" w:eastAsia="Times New Roman" w:hAnsi="Times New Roman" w:cs="Times New Roman"/>
                <w:b/>
                <w:sz w:val="24"/>
                <w:szCs w:val="24"/>
                <w:lang w:eastAsia="ru-RU"/>
              </w:rPr>
              <w:t>млн. руб.</w:t>
            </w:r>
          </w:p>
        </w:tc>
        <w:tc>
          <w:tcPr>
            <w:tcW w:w="2968"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35,6+5–1,5=39,1</w:t>
            </w:r>
          </w:p>
        </w:tc>
      </w:tr>
    </w:tbl>
    <w:p w:rsidR="00C0263A" w:rsidRPr="00C0263A" w:rsidRDefault="00C0263A" w:rsidP="00C0263A">
      <w:pPr>
        <w:spacing w:after="0" w:line="240" w:lineRule="auto"/>
        <w:jc w:val="both"/>
        <w:rPr>
          <w:rFonts w:ascii="Times New Roman" w:eastAsia="Times New Roman" w:hAnsi="Times New Roman" w:cs="Times New Roman"/>
          <w:sz w:val="24"/>
          <w:szCs w:val="24"/>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Задача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Объем готовой продукции основного производства по плану на год составил </w:t>
      </w:r>
      <w:r w:rsidRPr="00C0263A">
        <w:rPr>
          <w:rFonts w:ascii="Times New Roman" w:eastAsia="Times New Roman" w:hAnsi="Times New Roman" w:cs="Times New Roman"/>
          <w:b/>
          <w:i/>
          <w:sz w:val="28"/>
          <w:szCs w:val="28"/>
          <w:lang w:eastAsia="ru-RU"/>
        </w:rPr>
        <w:t>30 млн. руб</w:t>
      </w:r>
      <w:r w:rsidRPr="00C0263A">
        <w:rPr>
          <w:rFonts w:ascii="Times New Roman" w:eastAsia="Times New Roman" w:hAnsi="Times New Roman" w:cs="Times New Roman"/>
          <w:i/>
          <w:sz w:val="28"/>
          <w:szCs w:val="28"/>
          <w:lang w:eastAsia="ru-RU"/>
        </w:rPr>
        <w:t>.</w:t>
      </w:r>
      <w:r w:rsidRPr="00C0263A">
        <w:rPr>
          <w:rFonts w:ascii="Times New Roman" w:eastAsia="Times New Roman" w:hAnsi="Times New Roman" w:cs="Times New Roman"/>
          <w:sz w:val="28"/>
          <w:szCs w:val="28"/>
          <w:lang w:eastAsia="ru-RU"/>
        </w:rPr>
        <w:t xml:space="preserve"> Стоимость готовой нереализованной продукции на начало года 4 млн. руб. Нормативные остатки готовой продукции составляют 2 млн. руб. Определить планируемый объем реализации продукции.  Результаты расчетов оформить в таблице 4.2 .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4.2 – Расчет планируемого объема реализации продукции</w:t>
      </w:r>
    </w:p>
    <w:tbl>
      <w:tblPr>
        <w:tblStyle w:val="21"/>
        <w:tblW w:w="0" w:type="auto"/>
        <w:tblLook w:val="04A0"/>
      </w:tblPr>
      <w:tblGrid>
        <w:gridCol w:w="783"/>
        <w:gridCol w:w="7375"/>
        <w:gridCol w:w="1980"/>
      </w:tblGrid>
      <w:tr w:rsidR="00C0263A" w:rsidRPr="00C0263A" w:rsidTr="00C0263A">
        <w:tc>
          <w:tcPr>
            <w:tcW w:w="78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740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198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78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7405"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Объем готовой продукции основного производства по плану на год, млн. руб.</w:t>
            </w:r>
          </w:p>
        </w:tc>
        <w:tc>
          <w:tcPr>
            <w:tcW w:w="198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c>
          <w:tcPr>
            <w:tcW w:w="78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7405"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Стоимость готовой нереализованной продукции на начало года, млн. руб.</w:t>
            </w:r>
          </w:p>
        </w:tc>
        <w:tc>
          <w:tcPr>
            <w:tcW w:w="198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c>
          <w:tcPr>
            <w:tcW w:w="78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7405"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Нормативные остатки готовой продукции, млн. руб.</w:t>
            </w:r>
          </w:p>
        </w:tc>
        <w:tc>
          <w:tcPr>
            <w:tcW w:w="198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c>
          <w:tcPr>
            <w:tcW w:w="783"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4</w:t>
            </w:r>
          </w:p>
        </w:tc>
        <w:tc>
          <w:tcPr>
            <w:tcW w:w="7405" w:type="dxa"/>
            <w:vAlign w:val="center"/>
          </w:tcPr>
          <w:p w:rsidR="00C0263A" w:rsidRPr="00C0263A" w:rsidRDefault="00C0263A" w:rsidP="00C0263A">
            <w:pP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Планируемый объем реализации продукции, млн. руб.</w:t>
            </w:r>
          </w:p>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(стр.1+стр.2-стр.3)</w:t>
            </w:r>
          </w:p>
        </w:tc>
        <w:tc>
          <w:tcPr>
            <w:tcW w:w="1985"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p>
        </w:tc>
      </w:tr>
    </w:tbl>
    <w:p w:rsidR="00C0263A" w:rsidRPr="00C0263A" w:rsidRDefault="00C0263A" w:rsidP="00C0263A">
      <w:pPr>
        <w:spacing w:after="0" w:line="240" w:lineRule="auto"/>
        <w:jc w:val="both"/>
        <w:rPr>
          <w:rFonts w:ascii="Times New Roman" w:eastAsia="Times New Roman" w:hAnsi="Times New Roman" w:cs="Times New Roman"/>
          <w:b/>
          <w:i/>
          <w:sz w:val="24"/>
          <w:szCs w:val="24"/>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4"/>
          <w:szCs w:val="24"/>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Пример 3</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proofErr w:type="gramStart"/>
      <w:r w:rsidRPr="00C0263A">
        <w:rPr>
          <w:rFonts w:ascii="Times New Roman" w:eastAsia="Times New Roman" w:hAnsi="Times New Roman" w:cs="Times New Roman"/>
          <w:sz w:val="28"/>
          <w:szCs w:val="28"/>
          <w:lang w:eastAsia="ru-RU"/>
        </w:rPr>
        <w:t>В отчетном году произведено продукции основного производства на сумму 105 млн. руб.. Оказано транспортных услуг на сумму 12 млн. руб.. Остаток незавершенного производства на начало года 10 млн. руб.; на конец года 9 млн. руб. Нормативные остатки готовой продукции на складе, которые необходимы для обеспечения бесперебойной реализации 5 млн. руб. На конец года отгруженной, но не оплаченной продукции числилось на</w:t>
      </w:r>
      <w:proofErr w:type="gramEnd"/>
      <w:r w:rsidRPr="00C0263A">
        <w:rPr>
          <w:rFonts w:ascii="Times New Roman" w:eastAsia="Times New Roman" w:hAnsi="Times New Roman" w:cs="Times New Roman"/>
          <w:sz w:val="28"/>
          <w:szCs w:val="28"/>
          <w:lang w:eastAsia="ru-RU"/>
        </w:rPr>
        <w:t xml:space="preserve"> сумму 4,9 млн. руб.</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ab/>
        <w:t xml:space="preserve"> Определить объем реализации за отчетный год.</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4.3 – Расчет годового объема реализации продукции</w:t>
      </w:r>
    </w:p>
    <w:tbl>
      <w:tblPr>
        <w:tblStyle w:val="21"/>
        <w:tblW w:w="0" w:type="auto"/>
        <w:jc w:val="center"/>
        <w:tblLook w:val="04A0"/>
      </w:tblPr>
      <w:tblGrid>
        <w:gridCol w:w="702"/>
        <w:gridCol w:w="5802"/>
        <w:gridCol w:w="3393"/>
      </w:tblGrid>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580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5802"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Объем производства продукции основного производства, млн. руб.</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105</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5802"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Транспортные услуги, млн. </w:t>
            </w:r>
            <w:proofErr w:type="spellStart"/>
            <w:r w:rsidRPr="00C0263A">
              <w:rPr>
                <w:rFonts w:ascii="Times New Roman" w:eastAsia="Times New Roman" w:hAnsi="Times New Roman" w:cs="Times New Roman"/>
                <w:sz w:val="24"/>
                <w:szCs w:val="24"/>
                <w:lang w:eastAsia="ru-RU"/>
              </w:rPr>
              <w:t>руб</w:t>
            </w:r>
            <w:proofErr w:type="spellEnd"/>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5802"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Остаток незавершенного производства на начало года, млн. руб.</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5802"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Остаток незавершенного производства на конец года, млн. руб.</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5802"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Нормативные остатки готовой продукции на складе, которые необходимы для обеспечения бесперебойной реализации, млн. руб.</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5802"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Отгруженная (но не оплаченная продукция) на конец года, млн. руб.</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4,9</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5802" w:type="dxa"/>
            <w:vAlign w:val="center"/>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Объем товарной продукции за отчетный год</w:t>
            </w:r>
            <w:proofErr w:type="gramStart"/>
            <w:r w:rsidRPr="00C0263A">
              <w:rPr>
                <w:rFonts w:ascii="Times New Roman" w:eastAsia="Times New Roman" w:hAnsi="Times New Roman" w:cs="Times New Roman"/>
                <w:sz w:val="24"/>
                <w:szCs w:val="24"/>
                <w:lang w:eastAsia="ru-RU"/>
              </w:rPr>
              <w:t xml:space="preserve">., </w:t>
            </w:r>
            <w:proofErr w:type="gramEnd"/>
            <w:r w:rsidRPr="00C0263A">
              <w:rPr>
                <w:rFonts w:ascii="Times New Roman" w:eastAsia="Times New Roman" w:hAnsi="Times New Roman" w:cs="Times New Roman"/>
                <w:sz w:val="24"/>
                <w:szCs w:val="24"/>
                <w:lang w:eastAsia="ru-RU"/>
              </w:rPr>
              <w:t>млн. руб.</w:t>
            </w:r>
          </w:p>
        </w:tc>
        <w:tc>
          <w:tcPr>
            <w:tcW w:w="33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105+12=117</w:t>
            </w:r>
          </w:p>
        </w:tc>
      </w:tr>
      <w:tr w:rsidR="00C0263A" w:rsidRPr="00C0263A" w:rsidTr="00C0263A">
        <w:trPr>
          <w:jc w:val="center"/>
        </w:trPr>
        <w:tc>
          <w:tcPr>
            <w:tcW w:w="693"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8</w:t>
            </w:r>
          </w:p>
        </w:tc>
        <w:tc>
          <w:tcPr>
            <w:tcW w:w="5802" w:type="dxa"/>
            <w:vAlign w:val="center"/>
          </w:tcPr>
          <w:p w:rsidR="00C0263A" w:rsidRPr="00C0263A" w:rsidRDefault="00C0263A" w:rsidP="00C0263A">
            <w:pPr>
              <w:jc w:val="both"/>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Объем реализованной продукции за отчетный год</w:t>
            </w:r>
            <w:proofErr w:type="gramStart"/>
            <w:r w:rsidRPr="00C0263A">
              <w:rPr>
                <w:rFonts w:ascii="Times New Roman" w:eastAsia="Times New Roman" w:hAnsi="Times New Roman" w:cs="Times New Roman"/>
                <w:b/>
                <w:sz w:val="24"/>
                <w:szCs w:val="24"/>
                <w:lang w:eastAsia="ru-RU"/>
              </w:rPr>
              <w:t xml:space="preserve">., </w:t>
            </w:r>
            <w:proofErr w:type="gramEnd"/>
            <w:r w:rsidRPr="00C0263A">
              <w:rPr>
                <w:rFonts w:ascii="Times New Roman" w:eastAsia="Times New Roman" w:hAnsi="Times New Roman" w:cs="Times New Roman"/>
                <w:b/>
                <w:sz w:val="24"/>
                <w:szCs w:val="24"/>
                <w:lang w:eastAsia="ru-RU"/>
              </w:rPr>
              <w:t>млн. руб.</w:t>
            </w:r>
          </w:p>
        </w:tc>
        <w:tc>
          <w:tcPr>
            <w:tcW w:w="3393"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117+10 – 9 – 5 – 4,9=108,1</w:t>
            </w:r>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Задача 3</w:t>
      </w:r>
    </w:p>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tab/>
      </w:r>
      <w:proofErr w:type="gramStart"/>
      <w:r w:rsidRPr="00C0263A">
        <w:rPr>
          <w:rFonts w:ascii="Times New Roman" w:eastAsia="Times New Roman" w:hAnsi="Times New Roman" w:cs="Times New Roman"/>
          <w:sz w:val="28"/>
          <w:szCs w:val="28"/>
          <w:lang w:eastAsia="ru-RU"/>
        </w:rPr>
        <w:t xml:space="preserve">В отчетном году произведено продукции основного производства на сумму </w:t>
      </w:r>
      <w:r w:rsidRPr="00C0263A">
        <w:rPr>
          <w:rFonts w:ascii="Times New Roman" w:eastAsia="Times New Roman" w:hAnsi="Times New Roman" w:cs="Times New Roman"/>
          <w:b/>
          <w:i/>
          <w:sz w:val="28"/>
          <w:szCs w:val="28"/>
          <w:lang w:eastAsia="ru-RU"/>
        </w:rPr>
        <w:t>20 млн. руб</w:t>
      </w:r>
      <w:r w:rsidRPr="00C0263A">
        <w:rPr>
          <w:rFonts w:ascii="Times New Roman" w:eastAsia="Times New Roman" w:hAnsi="Times New Roman" w:cs="Times New Roman"/>
          <w:sz w:val="28"/>
          <w:szCs w:val="28"/>
          <w:lang w:eastAsia="ru-RU"/>
        </w:rPr>
        <w:t>.. Оказано транспортных услуг на сумму 1 млн. руб.. Остаток незавершенного производства на начало года 1,5 млн. руб.., на конец года 2 млн. руб. Нормативные остатки готовой продукции на складе, которые необходимы для обеспечения бесперебойной реализации 1 млн. руб. На конец года отгруженной, но не оплаченной продукции числилось на</w:t>
      </w:r>
      <w:proofErr w:type="gramEnd"/>
      <w:r w:rsidRPr="00C0263A">
        <w:rPr>
          <w:rFonts w:ascii="Times New Roman" w:eastAsia="Times New Roman" w:hAnsi="Times New Roman" w:cs="Times New Roman"/>
          <w:sz w:val="28"/>
          <w:szCs w:val="28"/>
          <w:lang w:eastAsia="ru-RU"/>
        </w:rPr>
        <w:t xml:space="preserve"> сумму 3 млн. руб. Определить объем реализации за год.</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Результаты расчетов оформить в таблице. Сделать вывод.</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4.4 – Расчет годового объема реализации продукции</w:t>
      </w:r>
    </w:p>
    <w:tbl>
      <w:tblPr>
        <w:tblStyle w:val="21"/>
        <w:tblW w:w="0" w:type="auto"/>
        <w:jc w:val="center"/>
        <w:tblLook w:val="04A0"/>
      </w:tblPr>
      <w:tblGrid>
        <w:gridCol w:w="889"/>
        <w:gridCol w:w="7087"/>
        <w:gridCol w:w="2020"/>
      </w:tblGrid>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7087"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7087"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Объем производства продукции основного производства, млн. руб.</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7087"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Транспортные услуги, млн. </w:t>
            </w:r>
            <w:proofErr w:type="spellStart"/>
            <w:r w:rsidRPr="00C0263A">
              <w:rPr>
                <w:rFonts w:ascii="Times New Roman" w:eastAsia="Times New Roman" w:hAnsi="Times New Roman" w:cs="Times New Roman"/>
                <w:sz w:val="24"/>
                <w:szCs w:val="24"/>
                <w:lang w:eastAsia="ru-RU"/>
              </w:rPr>
              <w:t>руб</w:t>
            </w:r>
            <w:proofErr w:type="spellEnd"/>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7087"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Остаток незавершенного производства на начало года, млн. руб.</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7087"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Остаток незавершенного производства на конец года, млн. руб.</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7087"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Нормативные остатки готовой продукции на складе, которые необходимы для обеспечения бесперебойной реализации, млн. руб.</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7087" w:type="dxa"/>
            <w:vAlign w:val="center"/>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Отгруженная (но не оплаченная продукция) на конец года, млн. руб.</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7087" w:type="dxa"/>
            <w:vAlign w:val="center"/>
          </w:tcPr>
          <w:p w:rsidR="00C0263A" w:rsidRPr="00C0263A" w:rsidRDefault="00C0263A" w:rsidP="00C0263A">
            <w:pPr>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Объем товарной продукции за отчетный год</w:t>
            </w:r>
            <w:proofErr w:type="gramStart"/>
            <w:r w:rsidRPr="00C0263A">
              <w:rPr>
                <w:rFonts w:ascii="Times New Roman" w:eastAsia="Times New Roman" w:hAnsi="Times New Roman" w:cs="Times New Roman"/>
                <w:sz w:val="24"/>
                <w:szCs w:val="24"/>
                <w:lang w:eastAsia="ru-RU"/>
              </w:rPr>
              <w:t xml:space="preserve">., </w:t>
            </w:r>
            <w:proofErr w:type="gramEnd"/>
            <w:r w:rsidRPr="00C0263A">
              <w:rPr>
                <w:rFonts w:ascii="Times New Roman" w:eastAsia="Times New Roman" w:hAnsi="Times New Roman" w:cs="Times New Roman"/>
                <w:sz w:val="24"/>
                <w:szCs w:val="24"/>
                <w:lang w:eastAsia="ru-RU"/>
              </w:rPr>
              <w:t>млн. руб.</w:t>
            </w:r>
          </w:p>
        </w:tc>
        <w:tc>
          <w:tcPr>
            <w:tcW w:w="202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rPr>
          <w:jc w:val="center"/>
        </w:trPr>
        <w:tc>
          <w:tcPr>
            <w:tcW w:w="889"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8</w:t>
            </w:r>
          </w:p>
        </w:tc>
        <w:tc>
          <w:tcPr>
            <w:tcW w:w="7087" w:type="dxa"/>
            <w:vAlign w:val="center"/>
          </w:tcPr>
          <w:p w:rsidR="00C0263A" w:rsidRPr="00C0263A" w:rsidRDefault="00C0263A" w:rsidP="00C0263A">
            <w:pPr>
              <w:jc w:val="both"/>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Объем реализованной продукции за отчетный год</w:t>
            </w:r>
            <w:proofErr w:type="gramStart"/>
            <w:r w:rsidRPr="00C0263A">
              <w:rPr>
                <w:rFonts w:ascii="Times New Roman" w:eastAsia="Times New Roman" w:hAnsi="Times New Roman" w:cs="Times New Roman"/>
                <w:b/>
                <w:sz w:val="24"/>
                <w:szCs w:val="24"/>
                <w:lang w:eastAsia="ru-RU"/>
              </w:rPr>
              <w:t xml:space="preserve">., </w:t>
            </w:r>
            <w:proofErr w:type="gramEnd"/>
            <w:r w:rsidRPr="00C0263A">
              <w:rPr>
                <w:rFonts w:ascii="Times New Roman" w:eastAsia="Times New Roman" w:hAnsi="Times New Roman" w:cs="Times New Roman"/>
                <w:b/>
                <w:sz w:val="24"/>
                <w:szCs w:val="24"/>
                <w:lang w:eastAsia="ru-RU"/>
              </w:rPr>
              <w:t>млн. руб.</w:t>
            </w:r>
          </w:p>
          <w:p w:rsidR="00C0263A" w:rsidRPr="00C0263A" w:rsidRDefault="00C0263A" w:rsidP="00C0263A">
            <w:pPr>
              <w:jc w:val="center"/>
              <w:rPr>
                <w:rFonts w:ascii="Times New Roman" w:eastAsia="Times New Roman" w:hAnsi="Times New Roman" w:cs="Times New Roman"/>
                <w:b/>
                <w:sz w:val="24"/>
                <w:szCs w:val="24"/>
                <w:lang w:eastAsia="ru-RU"/>
              </w:rPr>
            </w:pPr>
            <w:r w:rsidRPr="00C0263A">
              <w:rPr>
                <w:rFonts w:ascii="Times New Roman" w:eastAsia="Times New Roman" w:hAnsi="Times New Roman" w:cs="Times New Roman"/>
                <w:b/>
                <w:sz w:val="24"/>
                <w:szCs w:val="24"/>
                <w:lang w:eastAsia="ru-RU"/>
              </w:rPr>
              <w:t>(стр.7+стр.3-стр.4-стр.5-стр.6)</w:t>
            </w:r>
          </w:p>
        </w:tc>
        <w:tc>
          <w:tcPr>
            <w:tcW w:w="2020" w:type="dxa"/>
            <w:vAlign w:val="center"/>
          </w:tcPr>
          <w:p w:rsidR="00C0263A" w:rsidRPr="00C0263A" w:rsidRDefault="00C0263A" w:rsidP="00C0263A">
            <w:pPr>
              <w:jc w:val="center"/>
              <w:rPr>
                <w:rFonts w:ascii="Times New Roman" w:eastAsia="Times New Roman" w:hAnsi="Times New Roman" w:cs="Times New Roman"/>
                <w:b/>
                <w:sz w:val="24"/>
                <w:szCs w:val="24"/>
                <w:lang w:eastAsia="ru-RU"/>
              </w:rPr>
            </w:pPr>
          </w:p>
        </w:tc>
      </w:tr>
    </w:tbl>
    <w:p w:rsidR="00C0263A" w:rsidRPr="00C0263A" w:rsidRDefault="00C0263A" w:rsidP="00C0263A">
      <w:pPr>
        <w:spacing w:after="0" w:line="240" w:lineRule="auto"/>
        <w:rPr>
          <w:rFonts w:ascii="Times New Roman" w:eastAsia="Calibri" w:hAnsi="Times New Roman" w:cs="Times New Roman"/>
          <w:b/>
          <w:i/>
          <w:sz w:val="24"/>
          <w:szCs w:val="24"/>
        </w:rPr>
      </w:pPr>
    </w:p>
    <w:p w:rsidR="00C0263A" w:rsidRPr="00C0263A" w:rsidRDefault="00C0263A" w:rsidP="00C0263A">
      <w:pPr>
        <w:spacing w:after="0" w:line="240" w:lineRule="auto"/>
        <w:jc w:val="center"/>
        <w:rPr>
          <w:rFonts w:ascii="Times New Roman" w:eastAsia="Calibri" w:hAnsi="Times New Roman" w:cs="Times New Roman"/>
          <w:b/>
          <w:i/>
          <w:sz w:val="24"/>
          <w:szCs w:val="24"/>
        </w:rPr>
      </w:pPr>
    </w:p>
    <w:p w:rsidR="00C0263A" w:rsidRPr="00C0263A" w:rsidRDefault="00C0263A" w:rsidP="00C0263A">
      <w:pPr>
        <w:spacing w:after="0" w:line="240" w:lineRule="auto"/>
        <w:jc w:val="center"/>
        <w:rPr>
          <w:rFonts w:ascii="Times New Roman" w:eastAsia="Calibri" w:hAnsi="Times New Roman" w:cs="Times New Roman"/>
          <w:b/>
          <w:i/>
          <w:sz w:val="28"/>
          <w:szCs w:val="28"/>
        </w:rPr>
      </w:pPr>
      <w:r w:rsidRPr="00C0263A">
        <w:rPr>
          <w:rFonts w:ascii="Times New Roman" w:eastAsia="Calibri" w:hAnsi="Times New Roman" w:cs="Times New Roman"/>
          <w:b/>
          <w:i/>
          <w:sz w:val="28"/>
          <w:szCs w:val="28"/>
        </w:rPr>
        <w:t>КОНТРОЛЬНЫЕ ВОПРОСЫ:</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lastRenderedPageBreak/>
        <w:t>Производственная программа (определение)</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Как устанавливается производственная программа для цехов основного и вспомогательного производства?</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Товарная продукция (определение). Что включается в состав товарной продукции?</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Когда товарная продукция считается реализованной?</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Для чего предприятие планирует объем реализованной продукции? Как определяется объем реализованной продукции?</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Производственный цикл (определение)</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Валовая продукция (определение)</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Незавершенное производство (определение). Для чего предприятию необходимы запасы незавершенного производства?</w:t>
      </w:r>
    </w:p>
    <w:p w:rsidR="00C0263A" w:rsidRPr="00C0263A" w:rsidRDefault="00C0263A" w:rsidP="00C0263A">
      <w:pPr>
        <w:numPr>
          <w:ilvl w:val="0"/>
          <w:numId w:val="23"/>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Как планируется величина незавершенного производства?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proofErr w:type="spellStart"/>
      <w:r w:rsidRPr="00C0263A">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Pr="00C0263A">
        <w:rPr>
          <w:rFonts w:ascii="Times New Roman" w:eastAsia="Times New Roman" w:hAnsi="Times New Roman" w:cs="Times New Roman"/>
          <w:b/>
          <w:sz w:val="28"/>
          <w:szCs w:val="28"/>
          <w:lang w:eastAsia="ru-RU"/>
        </w:rPr>
        <w:t xml:space="preserve"> №5</w:t>
      </w: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sz w:val="28"/>
          <w:szCs w:val="28"/>
          <w:lang w:eastAsia="ru-RU"/>
        </w:rPr>
        <w:t>Расчет производственной мощности и загрузки оборудования</w:t>
      </w:r>
    </w:p>
    <w:p w:rsidR="00C0263A" w:rsidRPr="00C0263A" w:rsidRDefault="00C0263A" w:rsidP="00C0263A">
      <w:pPr>
        <w:spacing w:after="0" w:line="240" w:lineRule="auto"/>
        <w:jc w:val="center"/>
        <w:rPr>
          <w:rFonts w:ascii="Times New Roman" w:eastAsia="Times New Roman" w:hAnsi="Times New Roman" w:cs="Times New Roman"/>
          <w:bCs/>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i/>
          <w:sz w:val="28"/>
          <w:szCs w:val="28"/>
          <w:lang w:eastAsia="ru-RU"/>
        </w:rPr>
        <w:tab/>
        <w:t xml:space="preserve">Цель </w:t>
      </w:r>
      <w:r w:rsidR="009F09FF">
        <w:rPr>
          <w:rFonts w:ascii="Times New Roman" w:eastAsia="Times New Roman" w:hAnsi="Times New Roman" w:cs="Times New Roman"/>
          <w:b/>
          <w:i/>
          <w:sz w:val="28"/>
          <w:szCs w:val="28"/>
          <w:lang w:eastAsia="ru-RU"/>
        </w:rPr>
        <w:t>занятия</w:t>
      </w:r>
      <w:r w:rsidRPr="00C0263A">
        <w:rPr>
          <w:rFonts w:ascii="Times New Roman" w:eastAsia="Times New Roman" w:hAnsi="Times New Roman" w:cs="Times New Roman"/>
          <w:sz w:val="28"/>
          <w:szCs w:val="28"/>
          <w:lang w:eastAsia="ru-RU"/>
        </w:rPr>
        <w:t>: научиться рассчитывать производственную мощность промышленного предприятия и степень загрузки оборудования.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Для выполнения работы необходимо </w:t>
      </w:r>
      <w:r w:rsidRPr="00C0263A">
        <w:rPr>
          <w:rFonts w:ascii="Times New Roman" w:eastAsia="Calibri" w:hAnsi="Times New Roman" w:cs="Times New Roman"/>
          <w:b/>
          <w:bCs/>
          <w:i/>
          <w:iCs/>
          <w:sz w:val="28"/>
          <w:szCs w:val="28"/>
        </w:rPr>
        <w:t>знать:</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xml:space="preserve">– сущность понятия «производственная мощность»;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методику расчета производственной мощности;</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методику расчета степени загрузки оборудования;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 Для выполнения работы необходимо </w:t>
      </w:r>
      <w:r w:rsidRPr="00C0263A">
        <w:rPr>
          <w:rFonts w:ascii="Times New Roman" w:eastAsia="Calibri" w:hAnsi="Times New Roman" w:cs="Times New Roman"/>
          <w:b/>
          <w:bCs/>
          <w:i/>
          <w:iCs/>
          <w:sz w:val="28"/>
          <w:szCs w:val="28"/>
        </w:rPr>
        <w:t>уметь:</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b/>
          <w:bCs/>
          <w:i/>
          <w:iCs/>
          <w:sz w:val="28"/>
          <w:szCs w:val="28"/>
          <w:lang w:eastAsia="ru-RU"/>
        </w:rPr>
        <w:t xml:space="preserve">– </w:t>
      </w:r>
      <w:r w:rsidRPr="00C0263A">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рассчитывать производственную мощность;</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рассчитывать степень загрузки оборудования.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профессиональных компетенций </w:t>
      </w:r>
      <w:r w:rsidRPr="00C0263A">
        <w:rPr>
          <w:rFonts w:ascii="Times New Roman" w:eastAsia="Times New Roman" w:hAnsi="Times New Roman" w:cs="Times New Roman"/>
          <w:bCs/>
          <w:sz w:val="28"/>
          <w:szCs w:val="28"/>
          <w:lang w:eastAsia="ru-RU"/>
        </w:rPr>
        <w:t>ПК 2.1.Участвовать в планировании и организации работы структурного подразделения; ПК 2.3.Участвовать в анализе процесса и результатов деятельности подразделения.</w:t>
      </w: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ВРЕМЯ ВЫПОЛНЕНИЯ: 90 минут</w:t>
      </w:r>
    </w:p>
    <w:p w:rsidR="00C0263A" w:rsidRPr="00C0263A" w:rsidRDefault="00C0263A" w:rsidP="00C0263A">
      <w:pPr>
        <w:spacing w:after="0" w:line="240" w:lineRule="auto"/>
        <w:jc w:val="both"/>
        <w:rPr>
          <w:rFonts w:ascii="Times New Roman" w:eastAsia="Calibri" w:hAnsi="Times New Roman" w:cs="Times New Roman"/>
          <w:b/>
          <w:bCs/>
          <w:i/>
          <w:iCs/>
          <w:sz w:val="28"/>
          <w:szCs w:val="28"/>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 xml:space="preserve">КРАТКАЯ ТЕОРИЯ И МЕТОДИЧЕСКИЕ РЕКОМЕНДАЦИИ </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Под </w:t>
      </w:r>
      <w:r w:rsidRPr="00C0263A">
        <w:rPr>
          <w:rFonts w:ascii="Times New Roman" w:eastAsia="Times New Roman" w:hAnsi="Times New Roman" w:cs="Times New Roman"/>
          <w:b/>
          <w:i/>
          <w:sz w:val="28"/>
          <w:szCs w:val="28"/>
          <w:lang w:eastAsia="ru-RU"/>
        </w:rPr>
        <w:t>производственной мощностью</w:t>
      </w:r>
      <w:r w:rsidRPr="00C0263A">
        <w:rPr>
          <w:rFonts w:ascii="Times New Roman" w:eastAsia="Times New Roman" w:hAnsi="Times New Roman" w:cs="Times New Roman"/>
          <w:sz w:val="28"/>
          <w:szCs w:val="28"/>
          <w:lang w:eastAsia="ru-RU"/>
        </w:rPr>
        <w:t xml:space="preserve"> понимается максимально возможный годовой выпуск продукции при полном использовании оборудования и производственных площадей, применение прогрессивных методов организации производства, норм трудоемкости изготовления продукции.</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Производственная мощность измеряется в натуральном (</w:t>
      </w:r>
      <w:proofErr w:type="spellStart"/>
      <w:proofErr w:type="gramStart"/>
      <w:r w:rsidRPr="00C0263A">
        <w:rPr>
          <w:rFonts w:ascii="Times New Roman" w:eastAsia="Times New Roman" w:hAnsi="Times New Roman" w:cs="Times New Roman"/>
          <w:sz w:val="28"/>
          <w:szCs w:val="28"/>
          <w:lang w:eastAsia="ru-RU"/>
        </w:rPr>
        <w:t>шт</w:t>
      </w:r>
      <w:proofErr w:type="spellEnd"/>
      <w:proofErr w:type="gramEnd"/>
      <w:r w:rsidRPr="00C0263A">
        <w:rPr>
          <w:rFonts w:ascii="Times New Roman" w:eastAsia="Times New Roman" w:hAnsi="Times New Roman" w:cs="Times New Roman"/>
          <w:sz w:val="28"/>
          <w:szCs w:val="28"/>
          <w:lang w:eastAsia="ru-RU"/>
        </w:rPr>
        <w:t>, т), в стоимостном (в руб. и в трудовом (в нормо-часах) выражениях.</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ab/>
        <w:t>Расчет производственной мощности необходим для определения максимального выпуска продукции, для выявления «узких» мест и принятия мер, устраняющих диспропорции в производственной мощности отдельных цехов.</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Различают входную, выходную и среднегодовую мощности.</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r w:rsidRPr="00C0263A">
        <w:rPr>
          <w:rFonts w:ascii="Times New Roman" w:eastAsia="Times New Roman" w:hAnsi="Times New Roman" w:cs="Times New Roman"/>
          <w:b/>
          <w:i/>
          <w:sz w:val="28"/>
          <w:szCs w:val="28"/>
          <w:lang w:eastAsia="ru-RU"/>
        </w:rPr>
        <w:t>Входная мощность</w:t>
      </w:r>
      <w:r w:rsidRPr="00C0263A">
        <w:rPr>
          <w:rFonts w:ascii="Times New Roman" w:eastAsia="Times New Roman" w:hAnsi="Times New Roman" w:cs="Times New Roman"/>
          <w:sz w:val="28"/>
          <w:szCs w:val="28"/>
          <w:lang w:eastAsia="ru-RU"/>
        </w:rPr>
        <w:t xml:space="preserve"> определяется на основании имеющегося оборудования и достигнутого уровня трудоемкости изготовления на начало планируемого года.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r w:rsidRPr="00C0263A">
        <w:rPr>
          <w:rFonts w:ascii="Times New Roman" w:eastAsia="Times New Roman" w:hAnsi="Times New Roman" w:cs="Times New Roman"/>
          <w:b/>
          <w:i/>
          <w:sz w:val="28"/>
          <w:szCs w:val="28"/>
          <w:lang w:eastAsia="ru-RU"/>
        </w:rPr>
        <w:t>Выходная мощность</w:t>
      </w:r>
      <w:r w:rsidRPr="00C0263A">
        <w:rPr>
          <w:rFonts w:ascii="Times New Roman" w:eastAsia="Times New Roman" w:hAnsi="Times New Roman" w:cs="Times New Roman"/>
          <w:sz w:val="28"/>
          <w:szCs w:val="28"/>
          <w:lang w:eastAsia="ru-RU"/>
        </w:rPr>
        <w:t xml:space="preserve"> определяется на конец года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C0263A" w:rsidP="00C0263A">
            <w:pPr>
              <w:ind w:firstLine="539"/>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sz w:val="28"/>
                <w:szCs w:val="28"/>
                <w:lang w:eastAsia="ru-RU"/>
              </w:rPr>
              <w:t>Мвых</w:t>
            </w:r>
            <w:proofErr w:type="spellEnd"/>
            <w:r w:rsidRPr="00C0263A">
              <w:rPr>
                <w:rFonts w:ascii="Times New Roman" w:eastAsia="Times New Roman" w:hAnsi="Times New Roman" w:cs="Times New Roman"/>
                <w:sz w:val="28"/>
                <w:szCs w:val="28"/>
                <w:lang w:eastAsia="ru-RU"/>
              </w:rPr>
              <w:t xml:space="preserve"> = </w:t>
            </w:r>
            <w:proofErr w:type="spellStart"/>
            <w:r w:rsidRPr="00C0263A">
              <w:rPr>
                <w:rFonts w:ascii="Times New Roman" w:eastAsia="Times New Roman" w:hAnsi="Times New Roman" w:cs="Times New Roman"/>
                <w:sz w:val="28"/>
                <w:szCs w:val="28"/>
                <w:lang w:eastAsia="ru-RU"/>
              </w:rPr>
              <w:t>Мвх</w:t>
            </w:r>
            <w:proofErr w:type="spellEnd"/>
            <w:r w:rsidRPr="00C0263A">
              <w:rPr>
                <w:rFonts w:ascii="Times New Roman" w:eastAsia="Times New Roman" w:hAnsi="Times New Roman" w:cs="Times New Roman"/>
                <w:sz w:val="28"/>
                <w:szCs w:val="28"/>
                <w:lang w:eastAsia="ru-RU"/>
              </w:rPr>
              <w:t xml:space="preserve"> + </w:t>
            </w:r>
            <w:proofErr w:type="spellStart"/>
            <w:r w:rsidRPr="00C0263A">
              <w:rPr>
                <w:rFonts w:ascii="Times New Roman" w:eastAsia="Times New Roman" w:hAnsi="Times New Roman" w:cs="Times New Roman"/>
                <w:sz w:val="28"/>
                <w:szCs w:val="28"/>
                <w:lang w:eastAsia="ru-RU"/>
              </w:rPr>
              <w:t>Мд</w:t>
            </w:r>
            <w:proofErr w:type="spellEnd"/>
            <w:r w:rsidRPr="00C0263A">
              <w:rPr>
                <w:rFonts w:ascii="Times New Roman" w:eastAsia="Times New Roman" w:hAnsi="Times New Roman" w:cs="Times New Roman"/>
                <w:sz w:val="28"/>
                <w:szCs w:val="28"/>
                <w:lang w:eastAsia="ru-RU"/>
              </w:rPr>
              <w:t xml:space="preserve"> + Мм – Мл, шт.</w:t>
            </w:r>
          </w:p>
        </w:tc>
        <w:tc>
          <w:tcPr>
            <w:tcW w:w="2126"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(5.1)</w:t>
            </w:r>
          </w:p>
        </w:tc>
      </w:tr>
    </w:tbl>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Мвх</w:t>
      </w:r>
      <w:proofErr w:type="spellEnd"/>
      <w:r w:rsidRPr="00C0263A">
        <w:rPr>
          <w:rFonts w:ascii="Times New Roman" w:eastAsia="Times New Roman" w:hAnsi="Times New Roman" w:cs="Times New Roman"/>
          <w:sz w:val="28"/>
          <w:szCs w:val="28"/>
          <w:lang w:eastAsia="ru-RU"/>
        </w:rPr>
        <w:t xml:space="preserve"> – входная мощность, 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Мд</w:t>
      </w:r>
      <w:proofErr w:type="spellEnd"/>
      <w:r w:rsidRPr="00C0263A">
        <w:rPr>
          <w:rFonts w:ascii="Times New Roman" w:eastAsia="Times New Roman" w:hAnsi="Times New Roman" w:cs="Times New Roman"/>
          <w:sz w:val="28"/>
          <w:szCs w:val="28"/>
          <w:lang w:eastAsia="ru-RU"/>
        </w:rPr>
        <w:t xml:space="preserve"> – дополнительная мощность в связи с вводом в эксплуатацию нового оборудования, </w:t>
      </w:r>
      <w:r w:rsidRPr="00C0263A">
        <w:rPr>
          <w:rFonts w:ascii="Times New Roman" w:eastAsia="Times New Roman" w:hAnsi="Times New Roman" w:cs="Times New Roman"/>
          <w:sz w:val="28"/>
          <w:szCs w:val="28"/>
          <w:lang w:eastAsia="ru-RU"/>
        </w:rPr>
        <w:tab/>
      </w:r>
      <w:r w:rsidRPr="00C0263A">
        <w:rPr>
          <w:rFonts w:ascii="Times New Roman" w:eastAsia="Times New Roman" w:hAnsi="Times New Roman" w:cs="Times New Roman"/>
          <w:sz w:val="28"/>
          <w:szCs w:val="28"/>
          <w:lang w:eastAsia="ru-RU"/>
        </w:rPr>
        <w:tab/>
        <w:t>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proofErr w:type="gramStart"/>
      <w:r w:rsidRPr="00C0263A">
        <w:rPr>
          <w:rFonts w:ascii="Times New Roman" w:eastAsia="Times New Roman" w:hAnsi="Times New Roman" w:cs="Times New Roman"/>
          <w:sz w:val="28"/>
          <w:szCs w:val="28"/>
          <w:lang w:eastAsia="ru-RU"/>
        </w:rPr>
        <w:t>Мм</w:t>
      </w:r>
      <w:proofErr w:type="gramEnd"/>
      <w:r w:rsidRPr="00C0263A">
        <w:rPr>
          <w:rFonts w:ascii="Times New Roman" w:eastAsia="Times New Roman" w:hAnsi="Times New Roman" w:cs="Times New Roman"/>
          <w:sz w:val="28"/>
          <w:szCs w:val="28"/>
          <w:lang w:eastAsia="ru-RU"/>
        </w:rPr>
        <w:t xml:space="preserve"> – мощность, нарастающая в связи с модернизацией оборудования и уменьшением </w:t>
      </w:r>
      <w:r w:rsidRPr="00C0263A">
        <w:rPr>
          <w:rFonts w:ascii="Times New Roman" w:eastAsia="Times New Roman" w:hAnsi="Times New Roman" w:cs="Times New Roman"/>
          <w:sz w:val="28"/>
          <w:szCs w:val="28"/>
          <w:lang w:eastAsia="ru-RU"/>
        </w:rPr>
        <w:tab/>
        <w:t>трудоемкости, 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Мл – мощность ликвидируемая в связи с выводом из эксплуатации устаревшего </w:t>
      </w:r>
      <w:proofErr w:type="gramStart"/>
      <w:r w:rsidRPr="00C0263A">
        <w:rPr>
          <w:rFonts w:ascii="Times New Roman" w:eastAsia="Times New Roman" w:hAnsi="Times New Roman" w:cs="Times New Roman"/>
          <w:sz w:val="28"/>
          <w:szCs w:val="28"/>
          <w:lang w:eastAsia="ru-RU"/>
        </w:rPr>
        <w:t>обору</w:t>
      </w: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дования</w:t>
      </w:r>
      <w:proofErr w:type="spellEnd"/>
      <w:proofErr w:type="gramEnd"/>
      <w:r w:rsidRPr="00C0263A">
        <w:rPr>
          <w:rFonts w:ascii="Times New Roman" w:eastAsia="Times New Roman" w:hAnsi="Times New Roman" w:cs="Times New Roman"/>
          <w:sz w:val="28"/>
          <w:szCs w:val="28"/>
          <w:lang w:eastAsia="ru-RU"/>
        </w:rPr>
        <w:t>, 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i/>
          <w:sz w:val="28"/>
          <w:szCs w:val="28"/>
          <w:lang w:eastAsia="ru-RU"/>
        </w:rPr>
        <w:tab/>
        <w:t>Среднегодовая мощность</w:t>
      </w:r>
      <w:r w:rsidRPr="00C0263A">
        <w:rPr>
          <w:rFonts w:ascii="Times New Roman" w:eastAsia="Times New Roman" w:hAnsi="Times New Roman" w:cs="Times New Roman"/>
          <w:sz w:val="28"/>
          <w:szCs w:val="28"/>
          <w:lang w:eastAsia="ru-RU"/>
        </w:rPr>
        <w:t xml:space="preserve"> равна:</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vAlign w:val="center"/>
          </w:tcPr>
          <w:p w:rsidR="00C0263A" w:rsidRPr="00C0263A" w:rsidRDefault="00C0263A" w:rsidP="00C0263A">
            <w:pPr>
              <w:jc w:val="center"/>
              <w:rPr>
                <w:rFonts w:ascii="Times New Roman" w:eastAsia="Times New Roman" w:hAnsi="Times New Roman" w:cs="Times New Roman"/>
                <w:sz w:val="28"/>
                <w:szCs w:val="28"/>
                <w:lang w:eastAsia="ru-RU"/>
              </w:rPr>
            </w:pPr>
            <w:r w:rsidRPr="00C0263A">
              <w:rPr>
                <w:rFonts w:ascii="Times New Roman" w:eastAsia="Calibri" w:hAnsi="Times New Roman" w:cs="Times New Roman"/>
                <w:position w:val="-24"/>
                <w:sz w:val="28"/>
                <w:szCs w:val="28"/>
              </w:rPr>
              <w:object w:dxaOrig="4220" w:dyaOrig="680">
                <v:shape id="_x0000_i1026" type="#_x0000_t75" style="width:210.75pt;height:33.75pt" o:ole="" fillcolor="window">
                  <v:imagedata r:id="rId19" o:title=""/>
                </v:shape>
                <o:OLEObject Type="Embed" ProgID="Equation.3" ShapeID="_x0000_i1026" DrawAspect="Content" ObjectID="_1678881331" r:id="rId20"/>
              </w:object>
            </w:r>
          </w:p>
        </w:tc>
        <w:tc>
          <w:tcPr>
            <w:tcW w:w="2126" w:type="dxa"/>
            <w:vAlign w:val="center"/>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(5.2)</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r w:rsidRPr="00C0263A">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ПМ</m:t>
            </m:r>
          </m:e>
          <m:sub>
            <m:r>
              <w:rPr>
                <w:rFonts w:ascii="Cambria Math" w:eastAsia="Times New Roman" w:hAnsi="Cambria Math" w:cs="Times New Roman"/>
                <w:sz w:val="28"/>
                <w:szCs w:val="28"/>
                <w:lang w:eastAsia="ru-RU"/>
              </w:rPr>
              <m:t>нг</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ПМ</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ПМ</m:t>
            </m:r>
          </m:e>
          <m:sub>
            <m:r>
              <w:rPr>
                <w:rFonts w:ascii="Cambria Math" w:eastAsia="Times New Roman" w:hAnsi="Cambria Math" w:cs="Times New Roman"/>
                <w:sz w:val="28"/>
                <w:szCs w:val="28"/>
                <w:lang w:eastAsia="ru-RU"/>
              </w:rPr>
              <m:t>л</m:t>
            </m:r>
          </m:sub>
        </m:sSub>
      </m:oMath>
      <w:r w:rsidRPr="00C0263A">
        <w:rPr>
          <w:rFonts w:ascii="Times New Roman" w:eastAsia="Times New Roman" w:hAnsi="Times New Roman" w:cs="Times New Roman"/>
          <w:sz w:val="28"/>
          <w:szCs w:val="28"/>
          <w:lang w:eastAsia="ru-RU"/>
        </w:rPr>
        <w:t xml:space="preserve"> – производственная мощность на начало года, входная и ликв</w:t>
      </w:r>
      <w:proofErr w:type="gramStart"/>
      <w:r w:rsidRPr="00C0263A">
        <w:rPr>
          <w:rFonts w:ascii="Times New Roman" w:eastAsia="Times New Roman" w:hAnsi="Times New Roman" w:cs="Times New Roman"/>
          <w:sz w:val="28"/>
          <w:szCs w:val="28"/>
          <w:lang w:eastAsia="ru-RU"/>
        </w:rPr>
        <w:t>и-</w:t>
      </w:r>
      <w:proofErr w:type="gramEnd"/>
      <w:r w:rsidRPr="00C0263A">
        <w:rPr>
          <w:rFonts w:ascii="Times New Roman" w:eastAsia="Times New Roman" w:hAnsi="Times New Roman" w:cs="Times New Roman"/>
          <w:sz w:val="28"/>
          <w:szCs w:val="28"/>
          <w:lang w:eastAsia="ru-RU"/>
        </w:rPr>
        <w:tab/>
        <w:t>дируемая, ед.</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Тд</w:t>
      </w:r>
      <w:proofErr w:type="spellEnd"/>
      <w:r w:rsidRPr="00C0263A">
        <w:rPr>
          <w:rFonts w:ascii="Times New Roman" w:eastAsia="Times New Roman" w:hAnsi="Times New Roman" w:cs="Times New Roman"/>
          <w:sz w:val="28"/>
          <w:szCs w:val="28"/>
          <w:lang w:eastAsia="ru-RU"/>
        </w:rPr>
        <w:t>, Тл – количество месяцев соответственно вводимой и ликвидируемой мощностей.</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Производственная мощность рассчитывается отдельно по дополнительным, механическим и сборочным цехам; внутри цеха – по участкам, внутри участка – по группам оборудования (токарным, фрезерным станкам и т.д.)</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i/>
          <w:sz w:val="28"/>
          <w:szCs w:val="28"/>
          <w:lang w:eastAsia="ru-RU"/>
        </w:rPr>
        <w:t>Годовая производственная мощность</w:t>
      </w:r>
      <w:r w:rsidRPr="00C0263A">
        <w:rPr>
          <w:rFonts w:ascii="Times New Roman" w:eastAsia="Times New Roman" w:hAnsi="Times New Roman" w:cs="Times New Roman"/>
          <w:sz w:val="28"/>
          <w:szCs w:val="28"/>
          <w:lang w:eastAsia="ru-RU"/>
        </w:rPr>
        <w:t xml:space="preserve"> по каждой группе оборудования определяется по формуле:</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946885" w:rsidP="00C0263A">
            <w:pPr>
              <w:ind w:firstLine="53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вн</m:t>
                        </m:r>
                      </m:sub>
                    </m:sSub>
                  </m:num>
                  <m:den>
                    <m:sSup>
                      <m:sSupPr>
                        <m:ctrlPr>
                          <w:rPr>
                            <w:rFonts w:ascii="Cambria Math" w:eastAsia="Times New Roman" w:hAnsi="Cambria Math" w:cs="Times New Roman"/>
                            <w:i/>
                            <w:sz w:val="28"/>
                            <w:szCs w:val="28"/>
                            <w:lang w:eastAsia="ru-RU"/>
                          </w:rPr>
                        </m:ctrlPr>
                      </m:s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ст</m:t>
                            </m:r>
                          </m:sub>
                        </m:sSub>
                      </m:e>
                      <m:sup>
                        <m:r>
                          <w:rPr>
                            <w:rFonts w:ascii="Cambria Math" w:eastAsia="Times New Roman" w:hAnsi="Cambria Math" w:cs="Times New Roman"/>
                            <w:sz w:val="28"/>
                            <w:szCs w:val="28"/>
                            <w:lang w:eastAsia="ru-RU"/>
                          </w:rPr>
                          <m:t>час.</m:t>
                        </m:r>
                      </m:sup>
                    </m:sSup>
                  </m:den>
                </m:f>
                <m:r>
                  <w:rPr>
                    <w:rFonts w:ascii="Cambria Math" w:eastAsia="Times New Roman" w:hAnsi="Cambria Math" w:cs="Times New Roman"/>
                    <w:sz w:val="28"/>
                    <w:szCs w:val="28"/>
                    <w:lang w:eastAsia="ru-RU"/>
                  </w:rPr>
                  <m:t>, шт.</m:t>
                </m:r>
              </m:oMath>
            </m:oMathPara>
          </w:p>
        </w:tc>
        <w:tc>
          <w:tcPr>
            <w:tcW w:w="2126" w:type="dxa"/>
            <w:vAlign w:val="center"/>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(5.3)</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Где S – количество единиц оборудования в группе, 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В расчет берется как действующее, так и находящееся в расчете оборудование (резервное оборудование не учитывается).</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sz w:val="28"/>
          <w:szCs w:val="28"/>
          <w:lang w:eastAsia="ru-RU"/>
        </w:rPr>
        <w:t>Fд</w:t>
      </w:r>
      <w:proofErr w:type="spellEnd"/>
      <w:r w:rsidRPr="00C0263A">
        <w:rPr>
          <w:rFonts w:ascii="Times New Roman" w:eastAsia="Times New Roman" w:hAnsi="Times New Roman" w:cs="Times New Roman"/>
          <w:sz w:val="28"/>
          <w:szCs w:val="28"/>
          <w:lang w:eastAsia="ru-RU"/>
        </w:rPr>
        <w:t xml:space="preserve"> – годовой действительный фонд времени (</w:t>
      </w:r>
      <w:proofErr w:type="gramStart"/>
      <w:r w:rsidRPr="00C0263A">
        <w:rPr>
          <w:rFonts w:ascii="Times New Roman" w:eastAsia="Times New Roman" w:hAnsi="Times New Roman" w:cs="Times New Roman"/>
          <w:sz w:val="28"/>
          <w:szCs w:val="28"/>
          <w:lang w:eastAsia="ru-RU"/>
        </w:rPr>
        <w:t>показывает</w:t>
      </w:r>
      <w:proofErr w:type="gramEnd"/>
      <w:r w:rsidRPr="00C0263A">
        <w:rPr>
          <w:rFonts w:ascii="Times New Roman" w:eastAsia="Times New Roman" w:hAnsi="Times New Roman" w:cs="Times New Roman"/>
          <w:sz w:val="28"/>
          <w:szCs w:val="28"/>
          <w:lang w:eastAsia="ru-RU"/>
        </w:rPr>
        <w:t xml:space="preserve"> сколько часов в год отрабатывает единица оборудования).</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sz w:val="28"/>
          <w:szCs w:val="28"/>
          <w:lang w:eastAsia="ru-RU"/>
        </w:rPr>
        <w:t>Кв</w:t>
      </w:r>
      <w:proofErr w:type="spellEnd"/>
      <w:r w:rsidRPr="00C0263A">
        <w:rPr>
          <w:rFonts w:ascii="Times New Roman" w:eastAsia="Times New Roman" w:hAnsi="Times New Roman" w:cs="Times New Roman"/>
          <w:sz w:val="28"/>
          <w:szCs w:val="28"/>
          <w:lang w:eastAsia="ru-RU"/>
        </w:rPr>
        <w:t xml:space="preserve"> – коэффициент выполнения норм рабочими.</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sz w:val="28"/>
          <w:szCs w:val="28"/>
          <w:lang w:eastAsia="ru-RU"/>
        </w:rPr>
        <w:t>Тст</w:t>
      </w:r>
      <w:proofErr w:type="spellEnd"/>
      <w:r w:rsidRPr="00C0263A">
        <w:rPr>
          <w:rFonts w:ascii="Times New Roman" w:eastAsia="Times New Roman" w:hAnsi="Times New Roman" w:cs="Times New Roman"/>
          <w:sz w:val="28"/>
          <w:szCs w:val="28"/>
          <w:lang w:eastAsia="ru-RU"/>
        </w:rPr>
        <w:t xml:space="preserve"> – </w:t>
      </w:r>
      <w:proofErr w:type="gramStart"/>
      <w:r w:rsidRPr="00C0263A">
        <w:rPr>
          <w:rFonts w:ascii="Times New Roman" w:eastAsia="Times New Roman" w:hAnsi="Times New Roman" w:cs="Times New Roman"/>
          <w:sz w:val="28"/>
          <w:szCs w:val="28"/>
          <w:lang w:eastAsia="ru-RU"/>
        </w:rPr>
        <w:t>средневзвешенная</w:t>
      </w:r>
      <w:proofErr w:type="gramEnd"/>
      <w:r w:rsidRPr="00C0263A">
        <w:rPr>
          <w:rFonts w:ascii="Times New Roman" w:eastAsia="Times New Roman" w:hAnsi="Times New Roman" w:cs="Times New Roman"/>
          <w:sz w:val="28"/>
          <w:szCs w:val="28"/>
          <w:lang w:eastAsia="ru-RU"/>
        </w:rPr>
        <w:t xml:space="preserve"> </w:t>
      </w:r>
      <w:proofErr w:type="spellStart"/>
      <w:r w:rsidRPr="00C0263A">
        <w:rPr>
          <w:rFonts w:ascii="Times New Roman" w:eastAsia="Times New Roman" w:hAnsi="Times New Roman" w:cs="Times New Roman"/>
          <w:sz w:val="28"/>
          <w:szCs w:val="28"/>
          <w:lang w:eastAsia="ru-RU"/>
        </w:rPr>
        <w:t>станкоемкость</w:t>
      </w:r>
      <w:proofErr w:type="spellEnd"/>
      <w:r w:rsidRPr="00C0263A">
        <w:rPr>
          <w:rFonts w:ascii="Times New Roman" w:eastAsia="Times New Roman" w:hAnsi="Times New Roman" w:cs="Times New Roman"/>
          <w:sz w:val="28"/>
          <w:szCs w:val="28"/>
          <w:lang w:eastAsia="ru-RU"/>
        </w:rPr>
        <w:t xml:space="preserve"> единицы продукции, час.</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
          <w:i/>
          <w:sz w:val="28"/>
          <w:szCs w:val="28"/>
          <w:lang w:eastAsia="ru-RU"/>
        </w:rPr>
        <w:t>Станкоемкость</w:t>
      </w:r>
      <w:proofErr w:type="spellEnd"/>
      <w:r w:rsidRPr="00C0263A">
        <w:rPr>
          <w:rFonts w:ascii="Times New Roman" w:eastAsia="Times New Roman" w:hAnsi="Times New Roman" w:cs="Times New Roman"/>
          <w:sz w:val="28"/>
          <w:szCs w:val="28"/>
          <w:lang w:eastAsia="ru-RU"/>
        </w:rPr>
        <w:t xml:space="preserve"> – это часть трудоемкости, т.е. время, в течение которого деталь находится на станке.</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В работе оборудования различают номинальный и действительный фонды времени.</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i/>
          <w:sz w:val="28"/>
          <w:szCs w:val="28"/>
          <w:lang w:eastAsia="ru-RU"/>
        </w:rPr>
        <w:t>Номинальный фонд</w:t>
      </w:r>
      <w:r w:rsidRPr="00C0263A">
        <w:rPr>
          <w:rFonts w:ascii="Times New Roman" w:eastAsia="Times New Roman" w:hAnsi="Times New Roman" w:cs="Times New Roman"/>
          <w:sz w:val="28"/>
          <w:szCs w:val="28"/>
          <w:lang w:eastAsia="ru-RU"/>
        </w:rPr>
        <w:t xml:space="preserve"> не учитывает потерь времени, необходимых для ремонта станка. </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946885" w:rsidP="00C0263A">
            <w:pPr>
              <w:ind w:firstLine="53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н</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Д</m:t>
                  </m:r>
                </m:e>
                <m:sub>
                  <m:r>
                    <m:rPr>
                      <m:sty m:val="p"/>
                    </m:rPr>
                    <w:rPr>
                      <w:rFonts w:ascii="Cambria Math" w:eastAsia="Times New Roman" w:hAnsi="Cambria Math" w:cs="Times New Roman"/>
                      <w:sz w:val="28"/>
                      <w:szCs w:val="28"/>
                      <w:lang w:eastAsia="ru-RU"/>
                    </w:rPr>
                    <m:t>р</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с</m:t>
                  </m:r>
                </m:sub>
              </m:sSub>
              <m:r>
                <m:rPr>
                  <m:sty m:val="p"/>
                </m:rPr>
                <w:rPr>
                  <w:rFonts w:ascii="Cambria Math" w:eastAsia="Times New Roman" w:hAnsi="Cambria Math" w:cs="Times New Roman"/>
                  <w:sz w:val="28"/>
                  <w:szCs w:val="28"/>
                  <w:lang w:eastAsia="ru-RU"/>
                </w:rPr>
                <m:t xml:space="preserve">×с, </m:t>
              </m:r>
            </m:oMath>
            <w:r w:rsidR="00C0263A" w:rsidRPr="00C0263A">
              <w:rPr>
                <w:rFonts w:ascii="Times New Roman" w:eastAsia="Times New Roman" w:hAnsi="Times New Roman" w:cs="Times New Roman"/>
                <w:b/>
                <w:bCs/>
                <w:i/>
                <w:iCs/>
                <w:sz w:val="28"/>
                <w:szCs w:val="28"/>
                <w:lang w:eastAsia="ru-RU"/>
              </w:rPr>
              <w:t>час.</w:t>
            </w:r>
          </w:p>
        </w:tc>
        <w:tc>
          <w:tcPr>
            <w:tcW w:w="2126"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(5.4)</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Где</w:t>
      </w:r>
      <w:r w:rsidRPr="00C0263A">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Д</m:t>
            </m:r>
          </m:e>
          <m:sub>
            <w:proofErr w:type="gramStart"/>
            <m:r>
              <m:rPr>
                <m:sty m:val="p"/>
              </m:rPr>
              <w:rPr>
                <w:rFonts w:ascii="Cambria Math" w:eastAsia="Times New Roman" w:hAnsi="Cambria Math" w:cs="Times New Roman"/>
                <w:sz w:val="28"/>
                <w:szCs w:val="28"/>
                <w:lang w:eastAsia="ru-RU"/>
              </w:rPr>
              <m:t>р</m:t>
            </m:r>
            <w:proofErr w:type="gramEnd"/>
          </m:sub>
        </m:sSub>
      </m:oMath>
      <w:r w:rsidRPr="00C0263A">
        <w:rPr>
          <w:rFonts w:ascii="Times New Roman" w:eastAsia="Times New Roman" w:hAnsi="Times New Roman" w:cs="Times New Roman"/>
          <w:sz w:val="28"/>
          <w:szCs w:val="28"/>
          <w:lang w:eastAsia="ru-RU"/>
        </w:rPr>
        <w:t xml:space="preserve"> – количество рабочих дней в году</w:t>
      </w:r>
    </w:p>
    <w:p w:rsidR="00C0263A" w:rsidRPr="00C0263A" w:rsidRDefault="00946885" w:rsidP="00C0263A">
      <w:pPr>
        <w:spacing w:after="0" w:line="240" w:lineRule="auto"/>
        <w:ind w:firstLine="1418"/>
        <w:jc w:val="both"/>
        <w:rPr>
          <w:rFonts w:ascii="Times New Roman" w:eastAsia="Times New Roman" w:hAnsi="Times New Roman" w:cs="Times New Roman"/>
          <w:i/>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с</m:t>
            </m:r>
          </m:sub>
        </m:sSub>
      </m:oMath>
      <w:r w:rsidR="00C0263A" w:rsidRPr="00C0263A">
        <w:rPr>
          <w:rFonts w:ascii="Times New Roman" w:eastAsia="Times New Roman" w:hAnsi="Times New Roman" w:cs="Times New Roman"/>
          <w:i/>
          <w:sz w:val="28"/>
          <w:szCs w:val="28"/>
          <w:lang w:eastAsia="ru-RU"/>
        </w:rPr>
        <w:t xml:space="preserve"> –</w:t>
      </w:r>
      <w:r w:rsidR="00C0263A" w:rsidRPr="00C0263A">
        <w:rPr>
          <w:rFonts w:ascii="Times New Roman" w:eastAsia="Times New Roman" w:hAnsi="Times New Roman" w:cs="Times New Roman"/>
          <w:sz w:val="28"/>
          <w:szCs w:val="28"/>
          <w:lang w:eastAsia="ru-RU"/>
        </w:rPr>
        <w:t xml:space="preserve"> количество смен в сутки</w:t>
      </w:r>
    </w:p>
    <w:p w:rsidR="00C0263A" w:rsidRPr="00C0263A" w:rsidRDefault="00C0263A" w:rsidP="00C0263A">
      <w:pPr>
        <w:spacing w:after="0" w:line="240" w:lineRule="auto"/>
        <w:ind w:firstLine="1418"/>
        <w:jc w:val="both"/>
        <w:rPr>
          <w:rFonts w:ascii="Times New Roman" w:eastAsia="Times New Roman" w:hAnsi="Times New Roman" w:cs="Times New Roman"/>
          <w:b/>
          <w:i/>
          <w:sz w:val="28"/>
          <w:szCs w:val="28"/>
          <w:lang w:eastAsia="ru-RU"/>
        </w:rPr>
      </w:pPr>
      <m:oMath>
        <m:r>
          <m:rPr>
            <m:sty m:val="p"/>
          </m:rPr>
          <w:rPr>
            <w:rFonts w:ascii="Cambria Math" w:eastAsia="Times New Roman" w:hAnsi="Cambria Math" w:cs="Times New Roman"/>
            <w:sz w:val="28"/>
            <w:szCs w:val="28"/>
            <w:lang w:eastAsia="ru-RU"/>
          </w:rPr>
          <m:t>с</m:t>
        </m:r>
      </m:oMath>
      <w:r w:rsidRPr="00C0263A">
        <w:rPr>
          <w:rFonts w:ascii="Times New Roman" w:eastAsia="Times New Roman" w:hAnsi="Times New Roman" w:cs="Times New Roman"/>
          <w:bCs/>
          <w:iCs/>
          <w:sz w:val="28"/>
          <w:szCs w:val="28"/>
          <w:lang w:eastAsia="ru-RU"/>
        </w:rPr>
        <w:t xml:space="preserve"> – продолжительность смены, час.</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i/>
          <w:sz w:val="28"/>
          <w:szCs w:val="28"/>
          <w:lang w:eastAsia="ru-RU"/>
        </w:rPr>
        <w:t>Действительный фонд</w:t>
      </w:r>
      <w:r w:rsidRPr="00C0263A">
        <w:rPr>
          <w:rFonts w:ascii="Times New Roman" w:eastAsia="Times New Roman" w:hAnsi="Times New Roman" w:cs="Times New Roman"/>
          <w:sz w:val="28"/>
          <w:szCs w:val="28"/>
          <w:lang w:eastAsia="ru-RU"/>
        </w:rPr>
        <w:t xml:space="preserve"> меньше номинального на величину потерь времени на ремонт оборудования.</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946885" w:rsidP="00C0263A">
            <w:pPr>
              <w:ind w:firstLine="53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н</m:t>
                  </m:r>
                </m:sub>
              </m:sSub>
              <m:r>
                <m:rPr>
                  <m:sty m:val="p"/>
                </m:rPr>
                <w:rPr>
                  <w:rFonts w:ascii="Cambria Math" w:eastAsia="Times New Roman" w:hAnsi="Cambria Math" w:cs="Times New Roman"/>
                  <w:sz w:val="28"/>
                  <w:szCs w:val="28"/>
                  <w:lang w:eastAsia="ru-RU"/>
                </w:rPr>
                <m:t>×К</m:t>
              </m:r>
            </m:oMath>
            <w:r w:rsidR="00C0263A" w:rsidRPr="00C0263A">
              <w:rPr>
                <w:rFonts w:ascii="Times New Roman" w:eastAsia="Times New Roman" w:hAnsi="Times New Roman" w:cs="Times New Roman"/>
                <w:b/>
                <w:bCs/>
                <w:i/>
                <w:iCs/>
                <w:sz w:val="28"/>
                <w:szCs w:val="28"/>
                <w:lang w:eastAsia="ru-RU"/>
              </w:rPr>
              <w:t>, час.</w:t>
            </w:r>
          </w:p>
        </w:tc>
        <w:tc>
          <w:tcPr>
            <w:tcW w:w="2126"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(5.5)</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Где</w:t>
      </w:r>
      <w:proofErr w:type="gramStart"/>
      <w:r w:rsidRPr="00C0263A">
        <w:rPr>
          <w:rFonts w:ascii="Times New Roman" w:eastAsia="Times New Roman" w:hAnsi="Times New Roman" w:cs="Times New Roman"/>
          <w:sz w:val="28"/>
          <w:szCs w:val="28"/>
          <w:lang w:eastAsia="ru-RU"/>
        </w:rPr>
        <w:tab/>
        <w:t xml:space="preserve"> К</w:t>
      </w:r>
      <w:proofErr w:type="gramEnd"/>
      <w:r w:rsidRPr="00C0263A">
        <w:rPr>
          <w:rFonts w:ascii="Times New Roman" w:eastAsia="Times New Roman" w:hAnsi="Times New Roman" w:cs="Times New Roman"/>
          <w:sz w:val="28"/>
          <w:szCs w:val="28"/>
          <w:lang w:eastAsia="ru-RU"/>
        </w:rPr>
        <w:t xml:space="preserve"> – коэффициент, учитывающий потери времени на ремонт.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C0263A" w:rsidP="00C0263A">
            <w:pPr>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К=1-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а</m:t>
                    </m:r>
                  </m:num>
                  <m:den>
                    <m:r>
                      <w:rPr>
                        <w:rFonts w:ascii="Cambria Math" w:eastAsia="Times New Roman" w:hAnsi="Cambria Math" w:cs="Times New Roman"/>
                        <w:sz w:val="28"/>
                        <w:szCs w:val="28"/>
                        <w:lang w:eastAsia="ru-RU"/>
                      </w:rPr>
                      <m:t>100</m:t>
                    </m:r>
                  </m:den>
                </m:f>
              </m:oMath>
            </m:oMathPara>
          </w:p>
        </w:tc>
        <w:tc>
          <w:tcPr>
            <w:tcW w:w="2126" w:type="dxa"/>
            <w:vAlign w:val="center"/>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(5.6)</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roofErr w:type="gramStart"/>
      <w:r w:rsidRPr="00C0263A">
        <w:rPr>
          <w:rFonts w:ascii="Times New Roman" w:eastAsia="Times New Roman" w:hAnsi="Times New Roman" w:cs="Times New Roman"/>
          <w:sz w:val="28"/>
          <w:szCs w:val="28"/>
          <w:lang w:eastAsia="ru-RU"/>
        </w:rPr>
        <w:t>где а – планируемый % потерь времени на ремонт оборудования.</w:t>
      </w:r>
      <w:proofErr w:type="gramEnd"/>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Потери времени на ремонт зависят от сложности ремонта и от трудоемкости ремонтных работ (сборочные цехи – 2:3%, механические цехи – 3</w:t>
      </w:r>
      <w:proofErr w:type="gramStart"/>
      <w:r w:rsidRPr="00C0263A">
        <w:rPr>
          <w:rFonts w:ascii="Times New Roman" w:eastAsia="Times New Roman" w:hAnsi="Times New Roman" w:cs="Times New Roman"/>
          <w:sz w:val="28"/>
          <w:szCs w:val="28"/>
          <w:lang w:eastAsia="ru-RU"/>
        </w:rPr>
        <w:t xml:space="preserve"> :</w:t>
      </w:r>
      <w:proofErr w:type="gramEnd"/>
      <w:r w:rsidRPr="00C0263A">
        <w:rPr>
          <w:rFonts w:ascii="Times New Roman" w:eastAsia="Times New Roman" w:hAnsi="Times New Roman" w:cs="Times New Roman"/>
          <w:sz w:val="28"/>
          <w:szCs w:val="28"/>
          <w:lang w:eastAsia="ru-RU"/>
        </w:rPr>
        <w:t xml:space="preserve"> 8%).</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При расчете производственной мощности выявляются группы оборудования с наименьшей мощностью («узкие места»), намечаются мероприятия по обеспечению максимальной мощности по всем группам оборудования.</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Для характеристики производственной мощности и ее </w:t>
      </w:r>
      <w:proofErr w:type="spellStart"/>
      <w:r w:rsidRPr="00C0263A">
        <w:rPr>
          <w:rFonts w:ascii="Times New Roman" w:eastAsia="Times New Roman" w:hAnsi="Times New Roman" w:cs="Times New Roman"/>
          <w:sz w:val="28"/>
          <w:szCs w:val="28"/>
          <w:lang w:eastAsia="ru-RU"/>
        </w:rPr>
        <w:t>использованияприменяется</w:t>
      </w:r>
      <w:proofErr w:type="spellEnd"/>
      <w:r w:rsidRPr="00C0263A">
        <w:rPr>
          <w:rFonts w:ascii="Times New Roman" w:eastAsia="Times New Roman" w:hAnsi="Times New Roman" w:cs="Times New Roman"/>
          <w:sz w:val="28"/>
          <w:szCs w:val="28"/>
          <w:lang w:eastAsia="ru-RU"/>
        </w:rPr>
        <w:t xml:space="preserve"> </w:t>
      </w:r>
      <w:r w:rsidRPr="00C0263A">
        <w:rPr>
          <w:rFonts w:ascii="Times New Roman" w:eastAsia="Times New Roman" w:hAnsi="Times New Roman" w:cs="Times New Roman"/>
          <w:b/>
          <w:i/>
          <w:sz w:val="28"/>
          <w:szCs w:val="28"/>
          <w:lang w:eastAsia="ru-RU"/>
        </w:rPr>
        <w:t>показатель использования среднегодовой мощности</w:t>
      </w:r>
      <w:r w:rsidRPr="00C0263A">
        <w:rPr>
          <w:rFonts w:ascii="Times New Roman" w:eastAsia="Times New Roman" w:hAnsi="Times New Roman" w:cs="Times New Roman"/>
          <w:sz w:val="28"/>
          <w:szCs w:val="28"/>
          <w:lang w:eastAsia="ru-RU"/>
        </w:rPr>
        <w:t xml:space="preserve"> (выражается в процентах и в долях).</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C0263A" w:rsidRPr="00C0263A" w:rsidTr="00C0263A">
        <w:tc>
          <w:tcPr>
            <w:tcW w:w="7905" w:type="dxa"/>
          </w:tcPr>
          <w:p w:rsidR="00C0263A" w:rsidRPr="00C0263A" w:rsidRDefault="00946885" w:rsidP="00C0263A">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исп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п</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ср.г</m:t>
                        </m:r>
                      </m:sub>
                    </m:sSub>
                  </m:den>
                </m:f>
                <m:r>
                  <w:rPr>
                    <w:rFonts w:ascii="Cambria Math" w:eastAsia="Times New Roman" w:hAnsi="Cambria Math" w:cs="Times New Roman"/>
                    <w:sz w:val="28"/>
                    <w:szCs w:val="28"/>
                    <w:lang w:eastAsia="ru-RU"/>
                  </w:rPr>
                  <m:t>×100, %</m:t>
                </m:r>
              </m:oMath>
            </m:oMathPara>
          </w:p>
        </w:tc>
        <w:tc>
          <w:tcPr>
            <w:tcW w:w="2126" w:type="dxa"/>
            <w:vAlign w:val="center"/>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(3.7)</w:t>
            </w:r>
          </w:p>
        </w:tc>
      </w:tr>
    </w:tbl>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r w:rsidRPr="00C0263A">
        <w:rPr>
          <w:rFonts w:ascii="Times New Roman" w:eastAsia="Times New Roman" w:hAnsi="Times New Roman" w:cs="Times New Roman"/>
          <w:sz w:val="28"/>
          <w:szCs w:val="28"/>
          <w:lang w:eastAsia="ru-RU"/>
        </w:rPr>
        <w:tab/>
      </w:r>
      <w:proofErr w:type="spellStart"/>
      <w:proofErr w:type="gramStart"/>
      <w:r w:rsidRPr="00C0263A">
        <w:rPr>
          <w:rFonts w:ascii="Times New Roman" w:eastAsia="Times New Roman" w:hAnsi="Times New Roman" w:cs="Times New Roman"/>
          <w:sz w:val="28"/>
          <w:szCs w:val="28"/>
          <w:lang w:eastAsia="ru-RU"/>
        </w:rPr>
        <w:t>N</w:t>
      </w:r>
      <w:proofErr w:type="gramEnd"/>
      <w:r w:rsidRPr="00C0263A">
        <w:rPr>
          <w:rFonts w:ascii="Times New Roman" w:eastAsia="Times New Roman" w:hAnsi="Times New Roman" w:cs="Times New Roman"/>
          <w:sz w:val="28"/>
          <w:szCs w:val="28"/>
          <w:lang w:eastAsia="ru-RU"/>
        </w:rPr>
        <w:t>п</w:t>
      </w:r>
      <w:proofErr w:type="spellEnd"/>
      <w:r w:rsidRPr="00C0263A">
        <w:rPr>
          <w:rFonts w:ascii="Times New Roman" w:eastAsia="Times New Roman" w:hAnsi="Times New Roman" w:cs="Times New Roman"/>
          <w:sz w:val="28"/>
          <w:szCs w:val="28"/>
          <w:lang w:eastAsia="ru-RU"/>
        </w:rPr>
        <w:t xml:space="preserve"> – количество продукции по плану производства, шт.</w:t>
      </w:r>
    </w:p>
    <w:p w:rsidR="00C0263A" w:rsidRPr="00C0263A" w:rsidRDefault="00C0263A" w:rsidP="00C0263A">
      <w:pPr>
        <w:spacing w:after="0" w:line="240" w:lineRule="auto"/>
        <w:ind w:firstLine="539"/>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r w:rsidRPr="00C0263A">
        <w:rPr>
          <w:rFonts w:ascii="Times New Roman" w:eastAsia="Times New Roman" w:hAnsi="Times New Roman" w:cs="Times New Roman"/>
          <w:sz w:val="28"/>
          <w:szCs w:val="28"/>
          <w:lang w:eastAsia="ru-RU"/>
        </w:rPr>
        <w:tab/>
        <w:t>М ср</w:t>
      </w:r>
      <w:proofErr w:type="gramStart"/>
      <w:r w:rsidRPr="00C0263A">
        <w:rPr>
          <w:rFonts w:ascii="Times New Roman" w:eastAsia="Times New Roman" w:hAnsi="Times New Roman" w:cs="Times New Roman"/>
          <w:sz w:val="28"/>
          <w:szCs w:val="28"/>
          <w:lang w:eastAsia="ru-RU"/>
        </w:rPr>
        <w:t>.г</w:t>
      </w:r>
      <w:proofErr w:type="gramEnd"/>
      <w:r w:rsidRPr="00C0263A">
        <w:rPr>
          <w:rFonts w:ascii="Times New Roman" w:eastAsia="Times New Roman" w:hAnsi="Times New Roman" w:cs="Times New Roman"/>
          <w:sz w:val="28"/>
          <w:szCs w:val="28"/>
          <w:lang w:eastAsia="ru-RU"/>
        </w:rPr>
        <w:t xml:space="preserve"> – среднегодовая мощность, шт.</w:t>
      </w:r>
    </w:p>
    <w:p w:rsidR="00C0263A" w:rsidRPr="00C0263A" w:rsidRDefault="00C0263A" w:rsidP="00C0263A">
      <w:pPr>
        <w:spacing w:after="0" w:line="240" w:lineRule="auto"/>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ПОРЯДОК ВЫПОЛНЕНИЯ РАБОТЫ И ФОРМА ОТЧЕТНОСТИ:</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ab/>
        <w:t xml:space="preserve">Решить задачи. Расчеты оформить в виде таблиц, указанных в методических рекомендациях. </w:t>
      </w:r>
    </w:p>
    <w:tbl>
      <w:tblPr>
        <w:tblStyle w:val="31"/>
        <w:tblW w:w="9923" w:type="dxa"/>
        <w:tblInd w:w="108" w:type="dxa"/>
        <w:shd w:val="clear" w:color="auto" w:fill="F2F2F2"/>
        <w:tblLook w:val="04A0"/>
      </w:tblPr>
      <w:tblGrid>
        <w:gridCol w:w="9923"/>
      </w:tblGrid>
      <w:tr w:rsidR="00C0263A" w:rsidRPr="00C0263A" w:rsidTr="00C0263A">
        <w:tc>
          <w:tcPr>
            <w:tcW w:w="9923" w:type="dxa"/>
            <w:shd w:val="clear" w:color="auto" w:fill="F2F2F2"/>
          </w:tcPr>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Порядок формирования индивидуального задания:</w:t>
            </w:r>
          </w:p>
          <w:p w:rsidR="00C0263A" w:rsidRPr="00C0263A" w:rsidRDefault="00C0263A" w:rsidP="00C0263A">
            <w:pPr>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Выделенные </w:t>
            </w:r>
            <w:r w:rsidRPr="00C0263A">
              <w:rPr>
                <w:rFonts w:ascii="Times New Roman" w:eastAsia="Times New Roman" w:hAnsi="Times New Roman" w:cs="Times New Roman"/>
                <w:b/>
                <w:i/>
                <w:sz w:val="28"/>
                <w:szCs w:val="28"/>
                <w:lang w:eastAsia="ru-RU"/>
              </w:rPr>
              <w:t>жирным курсивом цифры</w:t>
            </w:r>
            <w:r w:rsidRPr="00C0263A">
              <w:rPr>
                <w:rFonts w:ascii="Times New Roman" w:eastAsia="Times New Roman" w:hAnsi="Times New Roman" w:cs="Times New Roman"/>
                <w:sz w:val="28"/>
                <w:szCs w:val="28"/>
                <w:lang w:eastAsia="ru-RU"/>
              </w:rPr>
              <w:t xml:space="preserve"> увеличиваются на коэффициент, </w:t>
            </w:r>
          </w:p>
          <w:p w:rsidR="00C0263A" w:rsidRPr="00C0263A" w:rsidRDefault="00C0263A" w:rsidP="00C0263A">
            <w:pPr>
              <w:jc w:val="center"/>
              <w:rPr>
                <w:rFonts w:ascii="Times New Roman" w:eastAsia="Times New Roman" w:hAnsi="Times New Roman" w:cs="Times New Roman"/>
                <w:sz w:val="28"/>
                <w:szCs w:val="28"/>
                <w:lang w:eastAsia="ru-RU"/>
              </w:rPr>
            </w:pPr>
            <w:proofErr w:type="gramStart"/>
            <w:r w:rsidRPr="00C0263A">
              <w:rPr>
                <w:rFonts w:ascii="Times New Roman" w:eastAsia="Times New Roman" w:hAnsi="Times New Roman" w:cs="Times New Roman"/>
                <w:sz w:val="28"/>
                <w:szCs w:val="28"/>
                <w:lang w:eastAsia="ru-RU"/>
              </w:rPr>
              <w:t>соответствующий</w:t>
            </w:r>
            <w:proofErr w:type="gramEnd"/>
            <w:r w:rsidRPr="00C0263A">
              <w:rPr>
                <w:rFonts w:ascii="Times New Roman" w:eastAsia="Times New Roman" w:hAnsi="Times New Roman" w:cs="Times New Roman"/>
                <w:sz w:val="28"/>
                <w:szCs w:val="28"/>
                <w:lang w:eastAsia="ru-RU"/>
              </w:rPr>
              <w:t xml:space="preserve"> номеру студента по списку.</w:t>
            </w:r>
          </w:p>
          <w:p w:rsidR="00C0263A" w:rsidRPr="00C0263A" w:rsidRDefault="00C0263A" w:rsidP="00C0263A">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w:lastRenderedPageBreak/>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sz w:val="28"/>
                <w:szCs w:val="28"/>
                <w:lang w:eastAsia="ru-RU"/>
              </w:rPr>
              <w:t>Если студент имеет №5, то</w:t>
            </w:r>
            <w:proofErr w:type="gramStart"/>
            <w:r w:rsidRPr="00C0263A">
              <w:rPr>
                <w:rFonts w:ascii="Times New Roman" w:eastAsia="Times New Roman" w:hAnsi="Times New Roman" w:cs="Times New Roman"/>
                <w:sz w:val="28"/>
                <w:szCs w:val="28"/>
                <w:lang w:eastAsia="ru-RU"/>
              </w:rPr>
              <w:t xml:space="preserve"> К</w:t>
            </w:r>
            <w:proofErr w:type="gramEnd"/>
            <w:r w:rsidRPr="00C0263A">
              <w:rPr>
                <w:rFonts w:ascii="Times New Roman" w:eastAsia="Times New Roman" w:hAnsi="Times New Roman" w:cs="Times New Roman"/>
                <w:sz w:val="28"/>
                <w:szCs w:val="28"/>
                <w:lang w:eastAsia="ru-RU"/>
              </w:rPr>
              <w:t>=1,05; Если №20, то 1,2, и.т.д.</w:t>
            </w:r>
          </w:p>
        </w:tc>
      </w:tr>
    </w:tbl>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 1</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На токарном участке установлено 12 станков. Участок работает в 2 смены по 8 часов. </w:t>
      </w:r>
      <w:proofErr w:type="spellStart"/>
      <w:r w:rsidRPr="00C0263A">
        <w:rPr>
          <w:rFonts w:ascii="Times New Roman" w:eastAsia="Times New Roman" w:hAnsi="Times New Roman" w:cs="Times New Roman"/>
          <w:sz w:val="28"/>
          <w:szCs w:val="28"/>
          <w:lang w:eastAsia="ru-RU"/>
        </w:rPr>
        <w:t>Станкоемкость</w:t>
      </w:r>
      <w:proofErr w:type="spellEnd"/>
      <w:r w:rsidRPr="00C0263A">
        <w:rPr>
          <w:rFonts w:ascii="Times New Roman" w:eastAsia="Times New Roman" w:hAnsi="Times New Roman" w:cs="Times New Roman"/>
          <w:sz w:val="28"/>
          <w:szCs w:val="28"/>
          <w:lang w:eastAsia="ru-RU"/>
        </w:rPr>
        <w:t xml:space="preserve"> составляет 6 мин. Потери времени на ремонт 6%. В году 253 рабочих дня. Найти годовую производственную мощность участка.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5.1– Расчет годовой производственной мощности участка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4443"/>
        <w:gridCol w:w="1560"/>
        <w:gridCol w:w="3260"/>
      </w:tblGrid>
      <w:tr w:rsidR="00C0263A" w:rsidRPr="00C0263A" w:rsidTr="00C0263A">
        <w:tc>
          <w:tcPr>
            <w:tcW w:w="768"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Обозначения</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768"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Количество установленного оборудования, </w:t>
            </w:r>
            <w:proofErr w:type="spellStart"/>
            <w:proofErr w:type="gramStart"/>
            <w:r w:rsidRPr="00C0263A">
              <w:rPr>
                <w:rFonts w:ascii="Times New Roman" w:eastAsia="Times New Roman" w:hAnsi="Times New Roman" w:cs="Times New Roman"/>
                <w:sz w:val="24"/>
                <w:szCs w:val="24"/>
                <w:lang w:eastAsia="ru-RU"/>
              </w:rPr>
              <w:t>ед</w:t>
            </w:r>
            <w:proofErr w:type="spellEnd"/>
            <w:proofErr w:type="gramEnd"/>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 станков</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Режим работы</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 смены по 8 часов</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Станкоёмкость</w:t>
            </w:r>
            <w:proofErr w:type="spellEnd"/>
            <w:r w:rsidRPr="00C0263A">
              <w:rPr>
                <w:rFonts w:ascii="Times New Roman" w:eastAsia="Times New Roman" w:hAnsi="Times New Roman" w:cs="Times New Roman"/>
                <w:sz w:val="24"/>
                <w:szCs w:val="24"/>
                <w:lang w:eastAsia="ru-RU"/>
              </w:rPr>
              <w:t>, мин</w:t>
            </w:r>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 мин (</w:t>
            </w:r>
            <m:oMath>
              <m:f>
                <m:fPr>
                  <m:type m:val="skw"/>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6</m:t>
                  </m:r>
                </m:num>
                <m:den>
                  <m:r>
                    <w:rPr>
                      <w:rFonts w:ascii="Cambria Math" w:eastAsia="Times New Roman" w:hAnsi="Cambria Math" w:cs="Times New Roman"/>
                      <w:sz w:val="24"/>
                      <w:szCs w:val="24"/>
                      <w:lang w:eastAsia="ru-RU"/>
                    </w:rPr>
                    <m:t>60</m:t>
                  </m:r>
                </m:den>
              </m:f>
            </m:oMath>
            <w:r w:rsidRPr="00C0263A">
              <w:rPr>
                <w:rFonts w:ascii="Times New Roman" w:eastAsia="Times New Roman" w:hAnsi="Times New Roman" w:cs="Times New Roman"/>
                <w:sz w:val="24"/>
                <w:szCs w:val="24"/>
                <w:lang w:eastAsia="ru-RU"/>
              </w:rPr>
              <w:t>=0,1 час.)</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Потери времени на </w:t>
            </w:r>
            <w:proofErr w:type="spellStart"/>
            <w:r w:rsidRPr="00C0263A">
              <w:rPr>
                <w:rFonts w:ascii="Times New Roman" w:eastAsia="Times New Roman" w:hAnsi="Times New Roman" w:cs="Times New Roman"/>
                <w:sz w:val="24"/>
                <w:szCs w:val="24"/>
                <w:lang w:eastAsia="ru-RU"/>
              </w:rPr>
              <w:t>ремонт,%</w:t>
            </w:r>
            <w:proofErr w:type="spellEnd"/>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а</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рабочих дней в году</w:t>
            </w:r>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р</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253</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Номинальный фонд времени работы оборудования, час.</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н</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р</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с</m:t>
                    </m:r>
                  </m:sub>
                </m:sSub>
                <m:r>
                  <m:rPr>
                    <m:sty m:val="p"/>
                  </m:rPr>
                  <w:rPr>
                    <w:rFonts w:ascii="Cambria Math" w:eastAsia="Times New Roman" w:hAnsi="Cambria Math" w:cs="Times New Roman"/>
                    <w:sz w:val="24"/>
                    <w:szCs w:val="24"/>
                    <w:lang w:eastAsia="ru-RU"/>
                  </w:rPr>
                  <m:t>×с,</m:t>
                </m:r>
              </m:oMath>
            </m:oMathPara>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н</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253×8×2=4048 час</m:t>
                </m:r>
              </m:oMath>
            </m:oMathPara>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учитывающий потери времени на ремонт станка</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К=1-</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а</m:t>
                    </m:r>
                  </m:num>
                  <m:den>
                    <m:r>
                      <w:rPr>
                        <w:rFonts w:ascii="Cambria Math" w:eastAsia="Times New Roman" w:hAnsi="Cambria Math" w:cs="Times New Roman"/>
                        <w:sz w:val="24"/>
                        <w:szCs w:val="24"/>
                        <w:lang w:eastAsia="ru-RU"/>
                      </w:rPr>
                      <m:t>100</m:t>
                    </m:r>
                  </m:den>
                </m:f>
              </m:oMath>
            </m:oMathPara>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1-</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6</m:t>
                    </m:r>
                  </m:num>
                  <m:den>
                    <m:r>
                      <w:rPr>
                        <w:rFonts w:ascii="Cambria Math" w:eastAsia="Times New Roman" w:hAnsi="Cambria Math" w:cs="Times New Roman"/>
                        <w:sz w:val="24"/>
                        <w:szCs w:val="24"/>
                        <w:lang w:eastAsia="ru-RU"/>
                      </w:rPr>
                      <m:t>100</m:t>
                    </m:r>
                  </m:den>
                </m:f>
                <m:r>
                  <w:rPr>
                    <w:rFonts w:ascii="Cambria Math" w:eastAsia="Times New Roman" w:hAnsi="Cambria Math" w:cs="Times New Roman"/>
                    <w:sz w:val="24"/>
                    <w:szCs w:val="24"/>
                    <w:lang w:eastAsia="ru-RU"/>
                  </w:rPr>
                  <m:t>=0,94</m:t>
                </m:r>
              </m:oMath>
            </m:oMathPara>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Действительный фонд времени работы оборудования, час.</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д</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н</m:t>
                    </m:r>
                  </m:sub>
                </m:sSub>
                <m:r>
                  <m:rPr>
                    <m:sty m:val="p"/>
                  </m:rPr>
                  <w:rPr>
                    <w:rFonts w:ascii="Cambria Math" w:eastAsia="Times New Roman" w:hAnsi="Cambria Math" w:cs="Times New Roman"/>
                    <w:sz w:val="24"/>
                    <w:szCs w:val="24"/>
                    <w:lang w:eastAsia="ru-RU"/>
                  </w:rPr>
                  <m:t>×К</m:t>
                </m:r>
              </m:oMath>
            </m:oMathPara>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д</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4048×0,94=3805 час.</m:t>
                </m:r>
              </m:oMath>
            </m:oMathPara>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выполнения норм</w:t>
            </w:r>
          </w:p>
        </w:tc>
        <w:tc>
          <w:tcPr>
            <w:tcW w:w="1560"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oMath>
            </m:oMathPara>
          </w:p>
        </w:tc>
        <w:tc>
          <w:tcPr>
            <w:tcW w:w="3260"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1</w:t>
            </w:r>
          </w:p>
        </w:tc>
      </w:tr>
      <w:tr w:rsidR="00C0263A" w:rsidRPr="00C0263A" w:rsidTr="00C0263A">
        <w:trPr>
          <w:trHeight w:val="1519"/>
        </w:trPr>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Годовая производственная мощность участка, шт.</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д</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num>
                  <m:den>
                    <m:sSup>
                      <m:sSupPr>
                        <m:ctrlPr>
                          <w:rPr>
                            <w:rFonts w:ascii="Cambria Math" w:eastAsia="Times New Roman" w:hAnsi="Cambria Math" w:cs="Times New Roman"/>
                            <w:i/>
                            <w:sz w:val="24"/>
                            <w:szCs w:val="24"/>
                            <w:lang w:eastAsia="ru-RU"/>
                          </w:rPr>
                        </m:ctrlPr>
                      </m:s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e>
                      <m:sup>
                        <m:r>
                          <w:rPr>
                            <w:rFonts w:ascii="Cambria Math" w:eastAsia="Times New Roman" w:hAnsi="Cambria Math" w:cs="Times New Roman"/>
                            <w:sz w:val="24"/>
                            <w:szCs w:val="24"/>
                            <w:lang w:eastAsia="ru-RU"/>
                          </w:rPr>
                          <m:t>час.</m:t>
                        </m:r>
                      </m:sup>
                    </m:sSup>
                  </m:den>
                </m:f>
                <m:r>
                  <w:rPr>
                    <w:rFonts w:ascii="Cambria Math" w:eastAsia="Times New Roman" w:hAnsi="Cambria Math" w:cs="Times New Roman"/>
                    <w:sz w:val="24"/>
                    <w:szCs w:val="24"/>
                    <w:lang w:eastAsia="ru-RU"/>
                  </w:rPr>
                  <m:t>, шт.</m:t>
                </m:r>
              </m:oMath>
            </m:oMathPara>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oMath>
            </m:oMathPara>
          </w:p>
        </w:tc>
        <w:tc>
          <w:tcPr>
            <w:tcW w:w="32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12×3805×1</m:t>
                    </m:r>
                  </m:num>
                  <m:den>
                    <m:r>
                      <w:rPr>
                        <w:rFonts w:ascii="Cambria Math" w:eastAsia="Times New Roman" w:hAnsi="Cambria Math" w:cs="Times New Roman"/>
                        <w:sz w:val="24"/>
                        <w:szCs w:val="24"/>
                        <w:lang w:eastAsia="ru-RU"/>
                      </w:rPr>
                      <m:t>0,1</m:t>
                    </m:r>
                  </m:den>
                </m:f>
                <m:r>
                  <w:rPr>
                    <w:rFonts w:ascii="Cambria Math" w:eastAsia="Times New Roman" w:hAnsi="Cambria Math" w:cs="Times New Roman"/>
                    <w:sz w:val="24"/>
                    <w:szCs w:val="24"/>
                    <w:lang w:eastAsia="ru-RU"/>
                  </w:rPr>
                  <m:t>=456600 шт.</m:t>
                </m:r>
              </m:oMath>
            </m:oMathPara>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Задача 1</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На токарном участке установлено 13 станков. Участок работает в 2 смены по 8 часов. </w:t>
      </w:r>
      <w:proofErr w:type="spellStart"/>
      <w:r w:rsidRPr="00C0263A">
        <w:rPr>
          <w:rFonts w:ascii="Times New Roman" w:eastAsia="Times New Roman" w:hAnsi="Times New Roman" w:cs="Times New Roman"/>
          <w:sz w:val="28"/>
          <w:szCs w:val="28"/>
          <w:lang w:eastAsia="ru-RU"/>
        </w:rPr>
        <w:t>Станкоемкость</w:t>
      </w:r>
      <w:proofErr w:type="spellEnd"/>
      <w:r w:rsidRPr="00C0263A">
        <w:rPr>
          <w:rFonts w:ascii="Times New Roman" w:eastAsia="Times New Roman" w:hAnsi="Times New Roman" w:cs="Times New Roman"/>
          <w:sz w:val="28"/>
          <w:szCs w:val="28"/>
          <w:lang w:eastAsia="ru-RU"/>
        </w:rPr>
        <w:t xml:space="preserve"> составляет </w:t>
      </w:r>
      <w:r w:rsidRPr="00C0263A">
        <w:rPr>
          <w:rFonts w:ascii="Times New Roman" w:eastAsia="Times New Roman" w:hAnsi="Times New Roman" w:cs="Times New Roman"/>
          <w:b/>
          <w:i/>
          <w:sz w:val="28"/>
          <w:szCs w:val="28"/>
          <w:lang w:eastAsia="ru-RU"/>
        </w:rPr>
        <w:t>5 мин</w:t>
      </w:r>
      <w:r w:rsidRPr="00C0263A">
        <w:rPr>
          <w:rFonts w:ascii="Times New Roman" w:eastAsia="Times New Roman" w:hAnsi="Times New Roman" w:cs="Times New Roman"/>
          <w:sz w:val="28"/>
          <w:szCs w:val="28"/>
          <w:lang w:eastAsia="ru-RU"/>
        </w:rPr>
        <w:t xml:space="preserve">. Потери времени на ремонт 4%. В году 250 рабочих дня. Коэффициент выполнения норм равен 1. Найти годовую производственную мощность участка.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Результаты расчетов оформить в таблице. Сделать вывод.</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5.2 – Расчет годовой производственной мощности участка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4443"/>
        <w:gridCol w:w="1560"/>
        <w:gridCol w:w="3260"/>
      </w:tblGrid>
      <w:tr w:rsidR="00C0263A" w:rsidRPr="00C0263A" w:rsidTr="00C0263A">
        <w:tc>
          <w:tcPr>
            <w:tcW w:w="768"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Обозначения</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768" w:type="dxa"/>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1</w:t>
            </w:r>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2</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3</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4</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Количество установленного оборудования, </w:t>
            </w:r>
            <w:proofErr w:type="spellStart"/>
            <w:proofErr w:type="gramStart"/>
            <w:r w:rsidRPr="00C0263A">
              <w:rPr>
                <w:rFonts w:ascii="Times New Roman" w:eastAsia="Times New Roman" w:hAnsi="Times New Roman" w:cs="Times New Roman"/>
                <w:sz w:val="24"/>
                <w:szCs w:val="24"/>
                <w:lang w:eastAsia="ru-RU"/>
              </w:rPr>
              <w:t>ед</w:t>
            </w:r>
            <w:proofErr w:type="spellEnd"/>
            <w:proofErr w:type="gramEnd"/>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Режим работы</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tcBorders>
              <w:bottom w:val="single" w:sz="4" w:space="0" w:color="auto"/>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4443" w:type="dxa"/>
            <w:tcBorders>
              <w:bottom w:val="single" w:sz="4" w:space="0" w:color="auto"/>
            </w:tcBorders>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Станкоёмкость</w:t>
            </w:r>
            <w:proofErr w:type="spellEnd"/>
            <w:r w:rsidRPr="00C0263A">
              <w:rPr>
                <w:rFonts w:ascii="Times New Roman" w:eastAsia="Times New Roman" w:hAnsi="Times New Roman" w:cs="Times New Roman"/>
                <w:sz w:val="24"/>
                <w:szCs w:val="24"/>
                <w:lang w:eastAsia="ru-RU"/>
              </w:rPr>
              <w:t>, мин</w:t>
            </w:r>
          </w:p>
        </w:tc>
        <w:tc>
          <w:tcPr>
            <w:tcW w:w="1560" w:type="dxa"/>
            <w:tcBorders>
              <w:bottom w:val="single" w:sz="4" w:space="0" w:color="auto"/>
            </w:tcBorders>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oMath>
            </m:oMathPara>
          </w:p>
        </w:tc>
        <w:tc>
          <w:tcPr>
            <w:tcW w:w="3260" w:type="dxa"/>
            <w:tcBorders>
              <w:bottom w:val="single" w:sz="4" w:space="0" w:color="auto"/>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tcBorders>
              <w:bottom w:val="nil"/>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4443" w:type="dxa"/>
            <w:tcBorders>
              <w:bottom w:val="nil"/>
            </w:tcBorders>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Потери времени на </w:t>
            </w:r>
            <w:proofErr w:type="spellStart"/>
            <w:r w:rsidRPr="00C0263A">
              <w:rPr>
                <w:rFonts w:ascii="Times New Roman" w:eastAsia="Times New Roman" w:hAnsi="Times New Roman" w:cs="Times New Roman"/>
                <w:sz w:val="24"/>
                <w:szCs w:val="24"/>
                <w:lang w:eastAsia="ru-RU"/>
              </w:rPr>
              <w:t>ремонт,%</w:t>
            </w:r>
            <w:proofErr w:type="spellEnd"/>
          </w:p>
        </w:tc>
        <w:tc>
          <w:tcPr>
            <w:tcW w:w="1560" w:type="dxa"/>
            <w:tcBorders>
              <w:bottom w:val="nil"/>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а</w:t>
            </w:r>
          </w:p>
        </w:tc>
        <w:tc>
          <w:tcPr>
            <w:tcW w:w="3260" w:type="dxa"/>
            <w:tcBorders>
              <w:bottom w:val="nil"/>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bl>
    <w:p w:rsidR="00C0263A" w:rsidRPr="00C0263A" w:rsidRDefault="00C0263A" w:rsidP="00C0263A">
      <w:pPr>
        <w:spacing w:after="0" w:line="276" w:lineRule="auto"/>
        <w:jc w:val="right"/>
        <w:rPr>
          <w:rFonts w:ascii="Times New Roman" w:eastAsia="Times New Roman" w:hAnsi="Times New Roman" w:cs="Times New Roman"/>
          <w:lang w:eastAsia="ru-RU"/>
        </w:rPr>
      </w:pPr>
    </w:p>
    <w:p w:rsidR="00C0263A" w:rsidRPr="00C0263A" w:rsidRDefault="00C0263A" w:rsidP="00C0263A">
      <w:pPr>
        <w:spacing w:after="0" w:line="276" w:lineRule="auto"/>
        <w:jc w:val="right"/>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Продолжение таблицы 5.2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4443"/>
        <w:gridCol w:w="1560"/>
        <w:gridCol w:w="3260"/>
      </w:tblGrid>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1</w:t>
            </w:r>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2</w:t>
            </w:r>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3</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4</w:t>
            </w: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рабочих дней в году</w:t>
            </w:r>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р</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Номинальный фонд времени работы оборудования, час.</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н</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р</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с</m:t>
                    </m:r>
                  </m:sub>
                </m:sSub>
                <m:r>
                  <m:rPr>
                    <m:sty m:val="p"/>
                  </m:rPr>
                  <w:rPr>
                    <w:rFonts w:ascii="Cambria Math" w:eastAsia="Times New Roman" w:hAnsi="Cambria Math" w:cs="Times New Roman"/>
                    <w:sz w:val="24"/>
                    <w:szCs w:val="24"/>
                    <w:lang w:eastAsia="ru-RU"/>
                  </w:rPr>
                  <m:t>×с,</m:t>
                </m:r>
              </m:oMath>
            </m:oMathPara>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н</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учитывающий потери времени на ремонт станка</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К=1-</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а</m:t>
                    </m:r>
                  </m:num>
                  <m:den>
                    <m:r>
                      <w:rPr>
                        <w:rFonts w:ascii="Cambria Math" w:eastAsia="Times New Roman" w:hAnsi="Cambria Math" w:cs="Times New Roman"/>
                        <w:sz w:val="24"/>
                        <w:szCs w:val="24"/>
                        <w:lang w:eastAsia="ru-RU"/>
                      </w:rPr>
                      <m:t>100</m:t>
                    </m:r>
                  </m:den>
                </m:f>
              </m:oMath>
            </m:oMathPara>
          </w:p>
        </w:tc>
        <w:tc>
          <w:tcPr>
            <w:tcW w:w="15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w:t>
            </w:r>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Действительный фонд времени работы оборудования, час.</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д</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н</m:t>
                    </m:r>
                  </m:sub>
                </m:sSub>
                <m:r>
                  <m:rPr>
                    <m:sty m:val="p"/>
                  </m:rPr>
                  <w:rPr>
                    <w:rFonts w:ascii="Cambria Math" w:eastAsia="Times New Roman" w:hAnsi="Cambria Math" w:cs="Times New Roman"/>
                    <w:sz w:val="24"/>
                    <w:szCs w:val="24"/>
                    <w:lang w:eastAsia="ru-RU"/>
                  </w:rPr>
                  <m:t>×К</m:t>
                </m:r>
              </m:oMath>
            </m:oMathPara>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д</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44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выполнения норм</w:t>
            </w:r>
          </w:p>
        </w:tc>
        <w:tc>
          <w:tcPr>
            <w:tcW w:w="1560"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oMath>
            </m:oMathPara>
          </w:p>
        </w:tc>
        <w:tc>
          <w:tcPr>
            <w:tcW w:w="3260"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p>
        </w:tc>
      </w:tr>
      <w:tr w:rsidR="00C0263A" w:rsidRPr="00C0263A" w:rsidTr="00C0263A">
        <w:tc>
          <w:tcPr>
            <w:tcW w:w="76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444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Годовая производственная мощность участка, шт.</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д</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num>
                  <m:den>
                    <m:sSup>
                      <m:sSupPr>
                        <m:ctrlPr>
                          <w:rPr>
                            <w:rFonts w:ascii="Cambria Math" w:eastAsia="Times New Roman" w:hAnsi="Cambria Math" w:cs="Times New Roman"/>
                            <w:i/>
                            <w:sz w:val="24"/>
                            <w:szCs w:val="24"/>
                            <w:lang w:eastAsia="ru-RU"/>
                          </w:rPr>
                        </m:ctrlPr>
                      </m:s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e>
                      <m:sup>
                        <m:r>
                          <w:rPr>
                            <w:rFonts w:ascii="Cambria Math" w:eastAsia="Times New Roman" w:hAnsi="Cambria Math" w:cs="Times New Roman"/>
                            <w:sz w:val="24"/>
                            <w:szCs w:val="24"/>
                            <w:lang w:eastAsia="ru-RU"/>
                          </w:rPr>
                          <m:t>час.</m:t>
                        </m:r>
                      </m:sup>
                    </m:sSup>
                  </m:den>
                </m:f>
                <m:r>
                  <w:rPr>
                    <w:rFonts w:ascii="Cambria Math" w:eastAsia="Times New Roman" w:hAnsi="Cambria Math" w:cs="Times New Roman"/>
                    <w:sz w:val="24"/>
                    <w:szCs w:val="24"/>
                    <w:lang w:eastAsia="ru-RU"/>
                  </w:rPr>
                  <m:t>, шт.</m:t>
                </m:r>
              </m:oMath>
            </m:oMathPara>
          </w:p>
        </w:tc>
        <w:tc>
          <w:tcPr>
            <w:tcW w:w="1560"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oMath>
            </m:oMathPara>
          </w:p>
        </w:tc>
        <w:tc>
          <w:tcPr>
            <w:tcW w:w="3260"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Пример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На участке установлено 8 станков. Режим работы 2 смены по 8 часов. </w:t>
      </w:r>
      <w:proofErr w:type="spellStart"/>
      <w:r w:rsidRPr="00C0263A">
        <w:rPr>
          <w:rFonts w:ascii="Times New Roman" w:eastAsia="Times New Roman" w:hAnsi="Times New Roman" w:cs="Times New Roman"/>
          <w:sz w:val="28"/>
          <w:szCs w:val="28"/>
          <w:lang w:eastAsia="ru-RU"/>
        </w:rPr>
        <w:t>Станкоемкость</w:t>
      </w:r>
      <w:proofErr w:type="spellEnd"/>
      <w:r w:rsidRPr="00C0263A">
        <w:rPr>
          <w:rFonts w:ascii="Times New Roman" w:eastAsia="Times New Roman" w:hAnsi="Times New Roman" w:cs="Times New Roman"/>
          <w:sz w:val="28"/>
          <w:szCs w:val="28"/>
          <w:lang w:eastAsia="ru-RU"/>
        </w:rPr>
        <w:t xml:space="preserve"> составляет 5 мин. Коэффициент выполнения норм 1,2. Количество выходных дней в году 100; количество праздничных дней 12. Потери времени на ремонт станка составляют 4%.</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Определить годовую производственную мощность.</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5.3 – Расчет годовой производственной мощности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02"/>
        <w:gridCol w:w="1558"/>
        <w:gridCol w:w="3554"/>
      </w:tblGrid>
      <w:tr w:rsidR="00C0263A" w:rsidRPr="00C0263A" w:rsidTr="00C0263A">
        <w:tc>
          <w:tcPr>
            <w:tcW w:w="817"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41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1558"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Обозначения</w:t>
            </w:r>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Количество установленного оборудования, </w:t>
            </w:r>
            <w:proofErr w:type="spellStart"/>
            <w:proofErr w:type="gramStart"/>
            <w:r w:rsidRPr="00C0263A">
              <w:rPr>
                <w:rFonts w:ascii="Times New Roman" w:eastAsia="Times New Roman" w:hAnsi="Times New Roman" w:cs="Times New Roman"/>
                <w:sz w:val="24"/>
                <w:szCs w:val="24"/>
                <w:lang w:eastAsia="ru-RU"/>
              </w:rPr>
              <w:t>ед</w:t>
            </w:r>
            <w:proofErr w:type="spellEnd"/>
            <w:proofErr w:type="gramEnd"/>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Режим работы</w:t>
            </w:r>
          </w:p>
        </w:tc>
        <w:tc>
          <w:tcPr>
            <w:tcW w:w="155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с=2 смены; </w:t>
            </w: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с</m:t>
                  </m:r>
                </m:sub>
              </m:sSub>
            </m:oMath>
            <w:r w:rsidRPr="00C0263A">
              <w:rPr>
                <w:rFonts w:ascii="Times New Roman" w:eastAsia="Times New Roman" w:hAnsi="Times New Roman" w:cs="Times New Roman"/>
                <w:sz w:val="24"/>
                <w:szCs w:val="24"/>
                <w:lang w:eastAsia="ru-RU"/>
              </w:rPr>
              <w:t>=8 час</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Станкоёмкость</w:t>
            </w:r>
            <w:proofErr w:type="spellEnd"/>
            <w:r w:rsidRPr="00C0263A">
              <w:rPr>
                <w:rFonts w:ascii="Times New Roman" w:eastAsia="Times New Roman" w:hAnsi="Times New Roman" w:cs="Times New Roman"/>
                <w:sz w:val="24"/>
                <w:szCs w:val="24"/>
                <w:lang w:eastAsia="ru-RU"/>
              </w:rPr>
              <w:t>, мин</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5 </w:t>
            </w:r>
            <w:proofErr w:type="spellStart"/>
            <w:r w:rsidRPr="00C0263A">
              <w:rPr>
                <w:rFonts w:ascii="Times New Roman" w:eastAsia="Times New Roman" w:hAnsi="Times New Roman" w:cs="Times New Roman"/>
                <w:sz w:val="24"/>
                <w:szCs w:val="24"/>
                <w:lang w:eastAsia="ru-RU"/>
              </w:rPr>
              <w:t>мин.=</w:t>
            </w:r>
            <m:oMath>
              <w:proofErr w:type="spellEnd"/>
              <m:f>
                <m:fPr>
                  <m:type m:val="skw"/>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60=0,083 час.</m:t>
                  </m:r>
                </m:den>
              </m:f>
            </m:oMath>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выполнения норм</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календарных дней в году</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к</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365 дней</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Количество выходных дней в году </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в</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100 дней</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праздничных дней</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п</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 дней</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41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рабочих дней в году</w:t>
            </w:r>
          </w:p>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р</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к</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в</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п</m:t>
                        </m:r>
                      </m:sub>
                    </m:sSub>
                  </m:e>
                </m:d>
              </m:oMath>
            </m:oMathPara>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Д</m:t>
                    </m:r>
                  </m:e>
                  <m:sub>
                    <m:r>
                      <w:rPr>
                        <w:rFonts w:ascii="Cambria Math" w:eastAsia="Times New Roman" w:hAnsi="Cambria Math" w:cs="Times New Roman"/>
                        <w:sz w:val="24"/>
                        <w:szCs w:val="24"/>
                        <w:lang w:eastAsia="ru-RU"/>
                      </w:rPr>
                      <m:t>р</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365 – (100+12)=253 дня</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Номинальный фонд времени работы оборудования, час.</w:t>
            </w:r>
          </w:p>
          <w:p w:rsidR="00C0263A" w:rsidRPr="00C0263A" w:rsidRDefault="00946885" w:rsidP="00C0263A">
            <w:pPr>
              <w:spacing w:after="0" w:line="240" w:lineRule="auto"/>
              <w:rPr>
                <w:rFonts w:ascii="Times New Roman" w:eastAsia="Calibri" w:hAnsi="Times New Roman" w:cs="Times New Roman"/>
                <w:sz w:val="24"/>
                <w:szCs w:val="24"/>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н</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Д</m:t>
                    </m:r>
                  </m:e>
                  <m:sub>
                    <m:r>
                      <m:rPr>
                        <m:sty m:val="p"/>
                      </m:rPr>
                      <w:rPr>
                        <w:rFonts w:ascii="Cambria Math" w:eastAsia="Calibri" w:hAnsi="Cambria Math" w:cs="Times New Roman"/>
                        <w:sz w:val="24"/>
                        <w:szCs w:val="24"/>
                      </w:rPr>
                      <m:t>р</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с</m:t>
                    </m:r>
                  </m:sub>
                </m:sSub>
                <m:r>
                  <m:rPr>
                    <m:sty m:val="p"/>
                  </m:rPr>
                  <w:rPr>
                    <w:rFonts w:ascii="Cambria Math" w:eastAsia="Calibri" w:hAnsi="Cambria Math" w:cs="Times New Roman"/>
                    <w:sz w:val="24"/>
                    <w:szCs w:val="24"/>
                  </w:rPr>
                  <m:t>×с</m:t>
                </m:r>
                <m:r>
                  <m:rPr>
                    <m:sty m:val="p"/>
                  </m:rPr>
                  <w:rPr>
                    <w:rFonts w:ascii="Cambria Math" w:eastAsia="Times New Roman" w:hAnsi="Cambria Math" w:cs="Times New Roman"/>
                    <w:sz w:val="24"/>
                    <w:szCs w:val="24"/>
                  </w:rPr>
                  <m:t>, час.</m:t>
                </m:r>
              </m:oMath>
            </m:oMathPara>
          </w:p>
        </w:tc>
        <w:tc>
          <w:tcPr>
            <w:tcW w:w="1558"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rPr>
            </w:pPr>
            <m:oMathPara>
              <m:oMathParaPr>
                <m:jc m:val="center"/>
              </m:oMathPara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н</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253×8×2=4048 час</m:t>
                </m:r>
              </m:oMath>
            </m:oMathPara>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Потери времени на ремонт станка, %</w:t>
            </w:r>
          </w:p>
        </w:tc>
        <w:tc>
          <w:tcPr>
            <w:tcW w:w="1558"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а</w:t>
            </w:r>
          </w:p>
        </w:tc>
        <w:tc>
          <w:tcPr>
            <w:tcW w:w="3554"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4</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11</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учитывающий потери времени на ремонт станка</w:t>
            </w:r>
          </w:p>
          <w:p w:rsidR="00C0263A" w:rsidRPr="00C0263A" w:rsidRDefault="00C0263A" w:rsidP="00C0263A">
            <w:pPr>
              <w:spacing w:after="0" w:line="240" w:lineRule="auto"/>
              <w:rPr>
                <w:rFonts w:ascii="Times New Roman" w:eastAsia="Calibri" w:hAnsi="Times New Roman" w:cs="Times New Roman"/>
                <w:sz w:val="24"/>
                <w:szCs w:val="24"/>
              </w:rPr>
            </w:pPr>
            <m:oMathPara>
              <m:oMath>
                <m:r>
                  <m:rPr>
                    <m:sty m:val="p"/>
                  </m:rPr>
                  <w:rPr>
                    <w:rFonts w:ascii="Cambria Math" w:eastAsia="Times New Roman" w:hAnsi="Cambria Math" w:cs="Times New Roman"/>
                    <w:sz w:val="24"/>
                    <w:szCs w:val="24"/>
                  </w:rPr>
                  <m:t>К=1-</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а</m:t>
                    </m:r>
                  </m:num>
                  <m:den>
                    <m:r>
                      <m:rPr>
                        <m:sty m:val="p"/>
                      </m:rPr>
                      <w:rPr>
                        <w:rFonts w:ascii="Cambria Math" w:eastAsia="Times New Roman" w:hAnsi="Cambria Math" w:cs="Times New Roman"/>
                        <w:sz w:val="24"/>
                        <w:szCs w:val="24"/>
                      </w:rPr>
                      <m:t>100</m:t>
                    </m:r>
                  </m:den>
                </m:f>
              </m:oMath>
            </m:oMathPara>
          </w:p>
        </w:tc>
        <w:tc>
          <w:tcPr>
            <w:tcW w:w="1558"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К</w:t>
            </w:r>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К=1-</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m:t>
                    </m:r>
                  </m:num>
                  <m:den>
                    <m:r>
                      <w:rPr>
                        <w:rFonts w:ascii="Cambria Math" w:eastAsia="Times New Roman" w:hAnsi="Cambria Math" w:cs="Times New Roman"/>
                        <w:sz w:val="24"/>
                        <w:szCs w:val="24"/>
                        <w:lang w:eastAsia="ru-RU"/>
                      </w:rPr>
                      <m:t>100</m:t>
                    </m:r>
                  </m:den>
                </m:f>
                <m:r>
                  <w:rPr>
                    <w:rFonts w:ascii="Cambria Math" w:eastAsia="Times New Roman" w:hAnsi="Cambria Math" w:cs="Times New Roman"/>
                    <w:sz w:val="24"/>
                    <w:szCs w:val="24"/>
                    <w:lang w:eastAsia="ru-RU"/>
                  </w:rPr>
                  <m:t>=0,96</m:t>
                </m:r>
              </m:oMath>
            </m:oMathPara>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Действительный (эффективный) фонд времени работы оборудования, час.</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д</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н</m:t>
                    </m:r>
                  </m:sub>
                </m:sSub>
                <m:r>
                  <m:rPr>
                    <m:sty m:val="p"/>
                  </m:rPr>
                  <w:rPr>
                    <w:rFonts w:ascii="Cambria Math" w:eastAsia="Times New Roman" w:hAnsi="Cambria Math" w:cs="Times New Roman"/>
                    <w:sz w:val="24"/>
                    <w:szCs w:val="24"/>
                    <w:lang w:eastAsia="ru-RU"/>
                  </w:rPr>
                  <m:t>×К, час</m:t>
                </m:r>
              </m:oMath>
            </m:oMathPara>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д</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4048×0,96=3886,08 час.</m:t>
                </m:r>
              </m:oMath>
            </m:oMathPara>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lastRenderedPageBreak/>
              <w:t>13</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выполнения норм</w:t>
            </w:r>
          </w:p>
        </w:tc>
        <w:tc>
          <w:tcPr>
            <w:tcW w:w="1558"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oMath>
            </m:oMathPara>
          </w:p>
        </w:tc>
        <w:tc>
          <w:tcPr>
            <w:tcW w:w="3554"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1,2</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14</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Годовая производственная мощность участка, шт.</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д</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num>
                  <m:den>
                    <m:sSup>
                      <m:sSupPr>
                        <m:ctrlPr>
                          <w:rPr>
                            <w:rFonts w:ascii="Cambria Math" w:eastAsia="Times New Roman" w:hAnsi="Cambria Math" w:cs="Times New Roman"/>
                            <w:i/>
                            <w:sz w:val="24"/>
                            <w:szCs w:val="24"/>
                            <w:lang w:eastAsia="ru-RU"/>
                          </w:rPr>
                        </m:ctrlPr>
                      </m:s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e>
                      <m:sup>
                        <m:r>
                          <w:rPr>
                            <w:rFonts w:ascii="Cambria Math" w:eastAsia="Times New Roman" w:hAnsi="Cambria Math" w:cs="Times New Roman"/>
                            <w:sz w:val="24"/>
                            <w:szCs w:val="24"/>
                            <w:lang w:eastAsia="ru-RU"/>
                          </w:rPr>
                          <m:t>час.</m:t>
                        </m:r>
                      </m:sup>
                    </m:sSup>
                  </m:den>
                </m:f>
                <m:r>
                  <w:rPr>
                    <w:rFonts w:ascii="Cambria Math" w:eastAsia="Times New Roman" w:hAnsi="Cambria Math" w:cs="Times New Roman"/>
                    <w:sz w:val="24"/>
                    <w:szCs w:val="24"/>
                    <w:lang w:eastAsia="ru-RU"/>
                  </w:rPr>
                  <m:t>, шт.</m:t>
                </m:r>
              </m:oMath>
            </m:oMathPara>
          </w:p>
        </w:tc>
        <w:tc>
          <w:tcPr>
            <w:tcW w:w="1558"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oMath>
            </m:oMathPara>
          </w:p>
        </w:tc>
        <w:tc>
          <w:tcPr>
            <w:tcW w:w="3554"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8×3886,1×1,2</m:t>
                  </m:r>
                </m:num>
                <m:den>
                  <m:r>
                    <w:rPr>
                      <w:rFonts w:ascii="Cambria Math" w:eastAsia="Times New Roman" w:hAnsi="Cambria Math" w:cs="Times New Roman"/>
                      <w:sz w:val="24"/>
                      <w:szCs w:val="24"/>
                      <w:lang w:eastAsia="ru-RU"/>
                    </w:rPr>
                    <m:t>0,083</m:t>
                  </m:r>
                </m:den>
              </m:f>
              <m:r>
                <w:rPr>
                  <w:rFonts w:ascii="Cambria Math" w:eastAsia="Times New Roman" w:hAnsi="Cambria Math" w:cs="Times New Roman"/>
                  <w:sz w:val="24"/>
                  <w:szCs w:val="24"/>
                  <w:lang w:eastAsia="ru-RU"/>
                </w:rPr>
                <m:t xml:space="preserve">=449477 </m:t>
              </m:r>
            </m:oMath>
            <w:r w:rsidR="00C0263A" w:rsidRPr="00C0263A">
              <w:rPr>
                <w:rFonts w:ascii="Times New Roman" w:eastAsia="Times New Roman" w:hAnsi="Times New Roman" w:cs="Times New Roman"/>
                <w:sz w:val="24"/>
                <w:szCs w:val="24"/>
                <w:lang w:eastAsia="ru-RU"/>
              </w:rPr>
              <w:t>шт.</w:t>
            </w:r>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Задача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На участке установлено 10 станков. Режим работы 2 смены по 8 часов. </w:t>
      </w:r>
      <w:proofErr w:type="spellStart"/>
      <w:r w:rsidRPr="00C0263A">
        <w:rPr>
          <w:rFonts w:ascii="Times New Roman" w:eastAsia="Times New Roman" w:hAnsi="Times New Roman" w:cs="Times New Roman"/>
          <w:sz w:val="28"/>
          <w:szCs w:val="28"/>
          <w:lang w:eastAsia="ru-RU"/>
        </w:rPr>
        <w:t>Станкоемкость</w:t>
      </w:r>
      <w:proofErr w:type="spellEnd"/>
      <w:r w:rsidRPr="00C0263A">
        <w:rPr>
          <w:rFonts w:ascii="Times New Roman" w:eastAsia="Times New Roman" w:hAnsi="Times New Roman" w:cs="Times New Roman"/>
          <w:sz w:val="28"/>
          <w:szCs w:val="28"/>
          <w:lang w:eastAsia="ru-RU"/>
        </w:rPr>
        <w:t xml:space="preserve"> составляет </w:t>
      </w:r>
      <w:r w:rsidRPr="00C0263A">
        <w:rPr>
          <w:rFonts w:ascii="Times New Roman" w:eastAsia="Times New Roman" w:hAnsi="Times New Roman" w:cs="Times New Roman"/>
          <w:b/>
          <w:i/>
          <w:sz w:val="28"/>
          <w:szCs w:val="28"/>
          <w:lang w:eastAsia="ru-RU"/>
        </w:rPr>
        <w:t>9 мин</w:t>
      </w:r>
      <w:r w:rsidRPr="00C0263A">
        <w:rPr>
          <w:rFonts w:ascii="Times New Roman" w:eastAsia="Times New Roman" w:hAnsi="Times New Roman" w:cs="Times New Roman"/>
          <w:sz w:val="28"/>
          <w:szCs w:val="28"/>
          <w:lang w:eastAsia="ru-RU"/>
        </w:rPr>
        <w:t>. Коэффициент выполнения норм 1,3. Количество календарных дней в году 360 дней. Количество выходных дней в году 110; количество праздничных дней 13. Потери времени на ремонт станка 3%</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Определить годовую производственную мощность участка.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Результаты расчетов оформить в таблице. Сделать вывод.</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5.4 – Расчет годовой производственной мощности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02"/>
        <w:gridCol w:w="1558"/>
        <w:gridCol w:w="3554"/>
      </w:tblGrid>
      <w:tr w:rsidR="00C0263A" w:rsidRPr="00C0263A" w:rsidTr="00C0263A">
        <w:tc>
          <w:tcPr>
            <w:tcW w:w="817"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41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1558"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Обозначения</w:t>
            </w:r>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Количество установленного оборудования, </w:t>
            </w:r>
            <w:proofErr w:type="spellStart"/>
            <w:proofErr w:type="gramStart"/>
            <w:r w:rsidRPr="00C0263A">
              <w:rPr>
                <w:rFonts w:ascii="Times New Roman" w:eastAsia="Times New Roman" w:hAnsi="Times New Roman" w:cs="Times New Roman"/>
                <w:sz w:val="24"/>
                <w:szCs w:val="24"/>
                <w:lang w:eastAsia="ru-RU"/>
              </w:rPr>
              <w:t>ед</w:t>
            </w:r>
            <w:proofErr w:type="spellEnd"/>
            <w:proofErr w:type="gramEnd"/>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Режим работы</w:t>
            </w:r>
          </w:p>
        </w:tc>
        <w:tc>
          <w:tcPr>
            <w:tcW w:w="1558"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Станкоёмкость</w:t>
            </w:r>
            <w:proofErr w:type="spellEnd"/>
            <w:r w:rsidRPr="00C0263A">
              <w:rPr>
                <w:rFonts w:ascii="Times New Roman" w:eastAsia="Times New Roman" w:hAnsi="Times New Roman" w:cs="Times New Roman"/>
                <w:sz w:val="24"/>
                <w:szCs w:val="24"/>
                <w:lang w:eastAsia="ru-RU"/>
              </w:rPr>
              <w:t>, мин</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выполнения норм</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календарных дней в году</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к</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Количество выходных дней в году </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в</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праздничных дней</w:t>
            </w:r>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п</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41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рабочих дней в году</w:t>
            </w:r>
          </w:p>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р</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к</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в</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Д</m:t>
                        </m:r>
                      </m:e>
                      <m:sub>
                        <m:r>
                          <m:rPr>
                            <m:sty m:val="p"/>
                          </m:rPr>
                          <w:rPr>
                            <w:rFonts w:ascii="Cambria Math" w:eastAsia="Times New Roman" w:hAnsi="Cambria Math" w:cs="Times New Roman"/>
                            <w:sz w:val="24"/>
                            <w:szCs w:val="24"/>
                            <w:lang w:eastAsia="ru-RU"/>
                          </w:rPr>
                          <m:t>п</m:t>
                        </m:r>
                      </m:sub>
                    </m:sSub>
                  </m:e>
                </m:d>
              </m:oMath>
            </m:oMathPara>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Д</m:t>
                    </m:r>
                  </m:e>
                  <m:sub>
                    <m:r>
                      <w:rPr>
                        <w:rFonts w:ascii="Cambria Math" w:eastAsia="Times New Roman" w:hAnsi="Cambria Math" w:cs="Times New Roman"/>
                        <w:sz w:val="24"/>
                        <w:szCs w:val="24"/>
                        <w:lang w:eastAsia="ru-RU"/>
                      </w:rPr>
                      <m:t>р</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Номинальный фонд времени работы оборудования, час.</w:t>
            </w:r>
          </w:p>
          <w:p w:rsidR="00C0263A" w:rsidRPr="00C0263A" w:rsidRDefault="00946885" w:rsidP="00C0263A">
            <w:pPr>
              <w:spacing w:after="0" w:line="240" w:lineRule="auto"/>
              <w:rPr>
                <w:rFonts w:ascii="Times New Roman" w:eastAsia="Calibri" w:hAnsi="Times New Roman" w:cs="Times New Roman"/>
                <w:sz w:val="24"/>
                <w:szCs w:val="24"/>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н</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Д</m:t>
                    </m:r>
                  </m:e>
                  <m:sub>
                    <m:r>
                      <m:rPr>
                        <m:sty m:val="p"/>
                      </m:rPr>
                      <w:rPr>
                        <w:rFonts w:ascii="Cambria Math" w:eastAsia="Calibri" w:hAnsi="Cambria Math" w:cs="Times New Roman"/>
                        <w:sz w:val="24"/>
                        <w:szCs w:val="24"/>
                      </w:rPr>
                      <m:t>р</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с</m:t>
                    </m:r>
                  </m:sub>
                </m:sSub>
                <m:r>
                  <m:rPr>
                    <m:sty m:val="p"/>
                  </m:rPr>
                  <w:rPr>
                    <w:rFonts w:ascii="Cambria Math" w:eastAsia="Calibri" w:hAnsi="Cambria Math" w:cs="Times New Roman"/>
                    <w:sz w:val="24"/>
                    <w:szCs w:val="24"/>
                  </w:rPr>
                  <m:t>×с</m:t>
                </m:r>
                <m:r>
                  <m:rPr>
                    <m:sty m:val="p"/>
                  </m:rPr>
                  <w:rPr>
                    <w:rFonts w:ascii="Cambria Math" w:eastAsia="Times New Roman" w:hAnsi="Cambria Math" w:cs="Times New Roman"/>
                    <w:sz w:val="24"/>
                    <w:szCs w:val="24"/>
                  </w:rPr>
                  <m:t>, час.</m:t>
                </m:r>
              </m:oMath>
            </m:oMathPara>
          </w:p>
        </w:tc>
        <w:tc>
          <w:tcPr>
            <w:tcW w:w="1558"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rPr>
            </w:pPr>
            <m:oMathPara>
              <m:oMathParaPr>
                <m:jc m:val="center"/>
              </m:oMathPara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н</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Потери времени на ремонт станка, %</w:t>
            </w:r>
          </w:p>
        </w:tc>
        <w:tc>
          <w:tcPr>
            <w:tcW w:w="1558"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а</w:t>
            </w:r>
          </w:p>
        </w:tc>
        <w:tc>
          <w:tcPr>
            <w:tcW w:w="3554"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11</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учитывающий потери времени на ремонт станка</w:t>
            </w:r>
          </w:p>
          <w:p w:rsidR="00C0263A" w:rsidRPr="00C0263A" w:rsidRDefault="00C0263A" w:rsidP="00C0263A">
            <w:pPr>
              <w:spacing w:after="0" w:line="240" w:lineRule="auto"/>
              <w:rPr>
                <w:rFonts w:ascii="Times New Roman" w:eastAsia="Calibri" w:hAnsi="Times New Roman" w:cs="Times New Roman"/>
                <w:sz w:val="24"/>
                <w:szCs w:val="24"/>
              </w:rPr>
            </w:pPr>
            <m:oMathPara>
              <m:oMath>
                <m:r>
                  <m:rPr>
                    <m:sty m:val="p"/>
                  </m:rPr>
                  <w:rPr>
                    <w:rFonts w:ascii="Cambria Math" w:eastAsia="Times New Roman" w:hAnsi="Cambria Math" w:cs="Times New Roman"/>
                    <w:sz w:val="24"/>
                    <w:szCs w:val="24"/>
                  </w:rPr>
                  <m:t>К=1-</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а</m:t>
                    </m:r>
                  </m:num>
                  <m:den>
                    <m:r>
                      <m:rPr>
                        <m:sty m:val="p"/>
                      </m:rPr>
                      <w:rPr>
                        <w:rFonts w:ascii="Cambria Math" w:eastAsia="Times New Roman" w:hAnsi="Cambria Math" w:cs="Times New Roman"/>
                        <w:sz w:val="24"/>
                        <w:szCs w:val="24"/>
                      </w:rPr>
                      <m:t>100</m:t>
                    </m:r>
                  </m:den>
                </m:f>
              </m:oMath>
            </m:oMathPara>
          </w:p>
        </w:tc>
        <w:tc>
          <w:tcPr>
            <w:tcW w:w="1558"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r w:rsidRPr="00C0263A">
              <w:rPr>
                <w:rFonts w:ascii="Times New Roman" w:eastAsia="Calibri" w:hAnsi="Times New Roman" w:cs="Times New Roman"/>
                <w:sz w:val="24"/>
                <w:szCs w:val="24"/>
                <w:lang w:eastAsia="ru-RU"/>
              </w:rPr>
              <w:t>К</w:t>
            </w:r>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Действительный (эффективный) фонд времени работы оборудования, час.</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д</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н</m:t>
                    </m:r>
                  </m:sub>
                </m:sSub>
                <m:r>
                  <m:rPr>
                    <m:sty m:val="p"/>
                  </m:rPr>
                  <w:rPr>
                    <w:rFonts w:ascii="Cambria Math" w:eastAsia="Times New Roman" w:hAnsi="Cambria Math" w:cs="Times New Roman"/>
                    <w:sz w:val="24"/>
                    <w:szCs w:val="24"/>
                    <w:lang w:eastAsia="ru-RU"/>
                  </w:rPr>
                  <m:t>×К, час</m:t>
                </m:r>
              </m:oMath>
            </m:oMathPara>
          </w:p>
        </w:tc>
        <w:tc>
          <w:tcPr>
            <w:tcW w:w="1558"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д</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13</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выполнения норм</w:t>
            </w:r>
          </w:p>
        </w:tc>
        <w:tc>
          <w:tcPr>
            <w:tcW w:w="1558"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oMath>
            </m:oMathPara>
          </w:p>
        </w:tc>
        <w:tc>
          <w:tcPr>
            <w:tcW w:w="3554" w:type="dxa"/>
            <w:vAlign w:val="center"/>
          </w:tcPr>
          <w:p w:rsidR="00C0263A" w:rsidRPr="00C0263A" w:rsidRDefault="00C0263A" w:rsidP="00C0263A">
            <w:pPr>
              <w:spacing w:after="0" w:line="240" w:lineRule="auto"/>
              <w:jc w:val="center"/>
              <w:rPr>
                <w:rFonts w:ascii="Times New Roman" w:eastAsia="Calibri" w:hAnsi="Times New Roman" w:cs="Times New Roman"/>
                <w:sz w:val="24"/>
                <w:szCs w:val="24"/>
                <w:lang w:eastAsia="ru-RU"/>
              </w:rPr>
            </w:pPr>
          </w:p>
        </w:tc>
      </w:tr>
      <w:tr w:rsidR="00C0263A" w:rsidRPr="00C0263A" w:rsidTr="00C0263A">
        <w:tc>
          <w:tcPr>
            <w:tcW w:w="817"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14</w:t>
            </w:r>
          </w:p>
        </w:tc>
        <w:tc>
          <w:tcPr>
            <w:tcW w:w="4102"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Годовая производственная мощность участка, шт.</w:t>
            </w:r>
          </w:p>
          <w:p w:rsidR="00C0263A" w:rsidRPr="00C0263A" w:rsidRDefault="00946885" w:rsidP="00C0263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ст</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д</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вн</m:t>
                        </m:r>
                      </m:sub>
                    </m:sSub>
                  </m:num>
                  <m:den>
                    <m:sSup>
                      <m:sSupPr>
                        <m:ctrlPr>
                          <w:rPr>
                            <w:rFonts w:ascii="Cambria Math" w:eastAsia="Times New Roman" w:hAnsi="Cambria Math" w:cs="Times New Roman"/>
                            <w:i/>
                            <w:sz w:val="24"/>
                            <w:szCs w:val="24"/>
                            <w:lang w:eastAsia="ru-RU"/>
                          </w:rPr>
                        </m:ctrlPr>
                      </m:s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ст</m:t>
                            </m:r>
                          </m:sub>
                        </m:sSub>
                      </m:e>
                      <m:sup>
                        <m:r>
                          <w:rPr>
                            <w:rFonts w:ascii="Cambria Math" w:eastAsia="Times New Roman" w:hAnsi="Cambria Math" w:cs="Times New Roman"/>
                            <w:sz w:val="24"/>
                            <w:szCs w:val="24"/>
                            <w:lang w:eastAsia="ru-RU"/>
                          </w:rPr>
                          <m:t>час.</m:t>
                        </m:r>
                      </m:sup>
                    </m:sSup>
                  </m:den>
                </m:f>
                <m:r>
                  <w:rPr>
                    <w:rFonts w:ascii="Cambria Math" w:eastAsia="Times New Roman" w:hAnsi="Cambria Math" w:cs="Times New Roman"/>
                    <w:sz w:val="24"/>
                    <w:szCs w:val="24"/>
                    <w:lang w:eastAsia="ru-RU"/>
                  </w:rPr>
                  <m:t>, шт.</m:t>
                </m:r>
              </m:oMath>
            </m:oMathPara>
          </w:p>
        </w:tc>
        <w:tc>
          <w:tcPr>
            <w:tcW w:w="1558" w:type="dxa"/>
            <w:vAlign w:val="center"/>
          </w:tcPr>
          <w:p w:rsidR="00C0263A" w:rsidRPr="00C0263A" w:rsidRDefault="00946885" w:rsidP="00C0263A">
            <w:pPr>
              <w:spacing w:after="0" w:line="240" w:lineRule="auto"/>
              <w:jc w:val="center"/>
              <w:rPr>
                <w:rFonts w:ascii="Times New Roman" w:eastAsia="Calibri"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об</m:t>
                    </m:r>
                  </m:sub>
                </m:sSub>
              </m:oMath>
            </m:oMathPara>
          </w:p>
        </w:tc>
        <w:tc>
          <w:tcPr>
            <w:tcW w:w="3554"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Пример 3</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На промышленном предприятии 310 станков. С 1 ноября дополнительно установлено еще 5, с декабря – 2 станка. С октября предполагается вывести 10 станков. Режим работы – 250 рабочих дней, 2 смены по 8 час. Планируемые потери на ремонт – 6%. Производственная программа предприятия – 4000 тыс. </w:t>
      </w:r>
      <w:r w:rsidRPr="00C0263A">
        <w:rPr>
          <w:rFonts w:ascii="Times New Roman" w:eastAsia="Times New Roman" w:hAnsi="Times New Roman" w:cs="Times New Roman"/>
          <w:sz w:val="28"/>
          <w:szCs w:val="28"/>
          <w:lang w:eastAsia="ru-RU"/>
        </w:rPr>
        <w:lastRenderedPageBreak/>
        <w:t xml:space="preserve">изделий, Часовая производительность станка – 4 изделий в час. Определить производственную мощность предприятия и коэффициент её использования.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5.5– Расчет коэффициента использования производственной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5643"/>
        <w:gridCol w:w="3686"/>
      </w:tblGrid>
      <w:tr w:rsidR="00C0263A" w:rsidRPr="00C0263A" w:rsidTr="00C0263A">
        <w:tc>
          <w:tcPr>
            <w:tcW w:w="702"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564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702" w:type="dxa"/>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1</w:t>
            </w:r>
          </w:p>
        </w:tc>
        <w:tc>
          <w:tcPr>
            <w:tcW w:w="5643"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2</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3</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5643"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Производственная программа предприятия, тыс. шт. (П)</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4000</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5643"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Входная мощность предприятия (на начало года), ед.</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310</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5643"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Ввод дополнительных станков, (с 1 ноября), ед.</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r>
      <w:tr w:rsidR="00C0263A" w:rsidRPr="00C0263A" w:rsidTr="00C0263A">
        <w:tc>
          <w:tcPr>
            <w:tcW w:w="702" w:type="dxa"/>
            <w:tcBorders>
              <w:bottom w:val="single" w:sz="4" w:space="0" w:color="auto"/>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5643" w:type="dxa"/>
            <w:tcBorders>
              <w:bottom w:val="single" w:sz="4" w:space="0" w:color="auto"/>
            </w:tcBorders>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Ввод дополнительных станков, (с 1 декабря), ед.</w:t>
            </w:r>
          </w:p>
        </w:tc>
        <w:tc>
          <w:tcPr>
            <w:tcW w:w="3686" w:type="dxa"/>
            <w:tcBorders>
              <w:bottom w:val="single" w:sz="4" w:space="0" w:color="auto"/>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r>
      <w:tr w:rsidR="00C0263A" w:rsidRPr="00C0263A" w:rsidTr="00C0263A">
        <w:tc>
          <w:tcPr>
            <w:tcW w:w="702" w:type="dxa"/>
            <w:tcBorders>
              <w:bottom w:val="nil"/>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5643" w:type="dxa"/>
            <w:tcBorders>
              <w:bottom w:val="nil"/>
            </w:tcBorders>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Ликвидация станков</w:t>
            </w:r>
          </w:p>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 1 октября), ед.</w:t>
            </w:r>
          </w:p>
        </w:tc>
        <w:tc>
          <w:tcPr>
            <w:tcW w:w="3686" w:type="dxa"/>
            <w:tcBorders>
              <w:bottom w:val="nil"/>
            </w:tcBorders>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10</w:t>
            </w:r>
          </w:p>
        </w:tc>
      </w:tr>
    </w:tbl>
    <w:p w:rsidR="00C0263A" w:rsidRPr="00C0263A" w:rsidRDefault="00C0263A" w:rsidP="00C0263A">
      <w:pPr>
        <w:spacing w:after="0" w:line="276" w:lineRule="auto"/>
        <w:jc w:val="right"/>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Продолжение таблицы 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5643"/>
        <w:gridCol w:w="3686"/>
      </w:tblGrid>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1</w:t>
            </w:r>
          </w:p>
        </w:tc>
        <w:tc>
          <w:tcPr>
            <w:tcW w:w="5643" w:type="dxa"/>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2</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16"/>
                <w:szCs w:val="16"/>
                <w:lang w:eastAsia="ru-RU"/>
              </w:rPr>
            </w:pPr>
            <w:r w:rsidRPr="00C0263A">
              <w:rPr>
                <w:rFonts w:ascii="Times New Roman" w:eastAsia="Times New Roman" w:hAnsi="Times New Roman" w:cs="Times New Roman"/>
                <w:sz w:val="16"/>
                <w:szCs w:val="16"/>
                <w:lang w:eastAsia="ru-RU"/>
              </w:rPr>
              <w:t>3</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5643"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Планируемые потери на ремонт, %</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5643"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Режим работы предприятия</w:t>
            </w:r>
          </w:p>
        </w:tc>
        <w:tc>
          <w:tcPr>
            <w:tcW w:w="3686" w:type="dxa"/>
            <w:vAlign w:val="center"/>
          </w:tcPr>
          <w:p w:rsidR="00C0263A" w:rsidRPr="00C0263A" w:rsidRDefault="00946885" w:rsidP="00C0263A">
            <w:pPr>
              <w:spacing w:after="0" w:line="240" w:lineRule="auto"/>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Д</m:t>
                  </m:r>
                </m:e>
                <m:sub>
                  <m:r>
                    <w:rPr>
                      <w:rFonts w:ascii="Cambria Math" w:eastAsia="Times New Roman" w:hAnsi="Cambria Math" w:cs="Times New Roman"/>
                      <w:sz w:val="24"/>
                      <w:szCs w:val="24"/>
                      <w:lang w:eastAsia="ru-RU"/>
                    </w:rPr>
                    <m:t>р</m:t>
                  </m:r>
                </m:sub>
              </m:sSub>
              <m:r>
                <w:rPr>
                  <w:rFonts w:ascii="Cambria Math" w:eastAsia="Times New Roman" w:hAnsi="Cambria Math" w:cs="Times New Roman"/>
                  <w:sz w:val="24"/>
                  <w:szCs w:val="24"/>
                  <w:lang w:eastAsia="ru-RU"/>
                </w:rPr>
                <m:t>=</m:t>
              </m:r>
            </m:oMath>
            <w:r w:rsidR="00C0263A" w:rsidRPr="00C0263A">
              <w:rPr>
                <w:rFonts w:ascii="Times New Roman" w:eastAsia="Times New Roman" w:hAnsi="Times New Roman" w:cs="Times New Roman"/>
                <w:sz w:val="24"/>
                <w:szCs w:val="24"/>
                <w:lang w:eastAsia="ru-RU"/>
              </w:rPr>
              <w:t>250 дней,</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с</m:t>
                  </m:r>
                </m:sub>
              </m:sSub>
              <m:r>
                <w:rPr>
                  <w:rFonts w:ascii="Cambria Math" w:eastAsia="Times New Roman" w:hAnsi="Cambria Math" w:cs="Times New Roman"/>
                  <w:sz w:val="24"/>
                  <w:szCs w:val="24"/>
                  <w:lang w:eastAsia="ru-RU"/>
                </w:rPr>
                <m:t>=</m:t>
              </m:r>
            </m:oMath>
            <w:r w:rsidR="00C0263A" w:rsidRPr="00C0263A">
              <w:rPr>
                <w:rFonts w:ascii="Times New Roman" w:eastAsia="Times New Roman" w:hAnsi="Times New Roman" w:cs="Times New Roman"/>
                <w:sz w:val="24"/>
                <w:szCs w:val="24"/>
                <w:lang w:eastAsia="ru-RU"/>
              </w:rPr>
              <w:t xml:space="preserve"> 2 смены </w:t>
            </w:r>
          </w:p>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с=</w:t>
            </w:r>
            <w:proofErr w:type="spellEnd"/>
            <w:r w:rsidRPr="00C0263A">
              <w:rPr>
                <w:rFonts w:ascii="Times New Roman" w:eastAsia="Times New Roman" w:hAnsi="Times New Roman" w:cs="Times New Roman"/>
                <w:sz w:val="24"/>
                <w:szCs w:val="24"/>
                <w:lang w:eastAsia="ru-RU"/>
              </w:rPr>
              <w:t xml:space="preserve"> 8 часов (1 смена –8 часов)</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5643" w:type="dxa"/>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Часовая производительность станка, </w:t>
            </w:r>
            <w:proofErr w:type="spellStart"/>
            <w:proofErr w:type="gramStart"/>
            <w:r w:rsidRPr="00C0263A">
              <w:rPr>
                <w:rFonts w:ascii="Times New Roman" w:eastAsia="Times New Roman" w:hAnsi="Times New Roman" w:cs="Times New Roman"/>
                <w:sz w:val="24"/>
                <w:szCs w:val="24"/>
                <w:lang w:eastAsia="ru-RU"/>
              </w:rPr>
              <w:t>изд</w:t>
            </w:r>
            <w:proofErr w:type="spellEnd"/>
            <w:proofErr w:type="gramEnd"/>
            <w:r w:rsidRPr="00C0263A">
              <w:rPr>
                <w:rFonts w:ascii="Times New Roman" w:eastAsia="Times New Roman" w:hAnsi="Times New Roman" w:cs="Times New Roman"/>
                <w:sz w:val="24"/>
                <w:szCs w:val="24"/>
                <w:lang w:eastAsia="ru-RU"/>
              </w:rPr>
              <w:t>/час.</w:t>
            </w:r>
            <m:oMath>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час</m:t>
                  </m:r>
                </m:sub>
              </m:sSub>
              <m:r>
                <w:rPr>
                  <w:rFonts w:ascii="Cambria Math" w:eastAsia="Times New Roman" w:hAnsi="Cambria Math" w:cs="Times New Roman"/>
                  <w:sz w:val="24"/>
                  <w:szCs w:val="24"/>
                  <w:lang w:eastAsia="ru-RU"/>
                </w:rPr>
                <m:t>)</m:t>
              </m:r>
            </m:oMath>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5643" w:type="dxa"/>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Среднегодовое количество станков, ед</w:t>
            </w:r>
            <w:proofErr w:type="gramStart"/>
            <w:r w:rsidRPr="00C0263A">
              <w:rPr>
                <w:rFonts w:ascii="Times New Roman" w:eastAsia="Times New Roman" w:hAnsi="Times New Roman" w:cs="Times New Roman"/>
                <w:sz w:val="24"/>
                <w:szCs w:val="24"/>
                <w:lang w:eastAsia="ru-RU"/>
              </w:rPr>
              <w:t>.(</w:t>
            </w:r>
            <m:oMath>
              <w:proofErr w:type="gramEnd"/>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Q</m:t>
                  </m:r>
                </m:e>
                <m:sub>
                  <m:r>
                    <w:rPr>
                      <w:rFonts w:ascii="Cambria Math" w:eastAsia="Times New Roman" w:hAnsi="Cambria Math" w:cs="Times New Roman"/>
                      <w:sz w:val="24"/>
                      <w:szCs w:val="24"/>
                      <w:lang w:eastAsia="ru-RU"/>
                    </w:rPr>
                    <m:t>с.г.</m:t>
                  </m:r>
                </m:sub>
              </m:sSub>
            </m:oMath>
            <w:r w:rsidRPr="00C0263A">
              <w:rPr>
                <w:rFonts w:ascii="Times New Roman" w:eastAsia="Times New Roman" w:hAnsi="Times New Roman" w:cs="Times New Roman"/>
                <w:sz w:val="24"/>
                <w:szCs w:val="24"/>
                <w:lang w:eastAsia="ru-RU"/>
              </w:rPr>
              <w:t>)</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309</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5643"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Производственная мощность, тыс. штук (ПМ)</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4647</w:t>
            </w:r>
          </w:p>
        </w:tc>
      </w:tr>
      <w:tr w:rsidR="00C0263A" w:rsidRPr="00C0263A" w:rsidTr="00C0263A">
        <w:tc>
          <w:tcPr>
            <w:tcW w:w="702"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11</w:t>
            </w:r>
          </w:p>
        </w:tc>
        <w:tc>
          <w:tcPr>
            <w:tcW w:w="5643"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использования производственной мощности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пм</m:t>
                  </m:r>
                </m:sub>
              </m:sSub>
            </m:oMath>
            <w:r w:rsidRPr="00C0263A">
              <w:rPr>
                <w:rFonts w:ascii="Times New Roman" w:eastAsia="Times New Roman" w:hAnsi="Times New Roman" w:cs="Times New Roman"/>
                <w:sz w:val="24"/>
                <w:szCs w:val="24"/>
                <w:lang w:eastAsia="ru-RU"/>
              </w:rPr>
              <w:t>)</w:t>
            </w:r>
          </w:p>
        </w:tc>
        <w:tc>
          <w:tcPr>
            <w:tcW w:w="3686"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0,86 (86%)</w:t>
            </w:r>
          </w:p>
        </w:tc>
      </w:tr>
    </w:tbl>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4"/>
          <w:szCs w:val="24"/>
          <w:lang w:eastAsia="ru-RU"/>
        </w:rPr>
        <w:tab/>
      </w:r>
      <w:r w:rsidRPr="00C0263A">
        <w:rPr>
          <w:rFonts w:ascii="Times New Roman" w:eastAsia="Times New Roman" w:hAnsi="Times New Roman" w:cs="Times New Roman"/>
          <w:b/>
          <w:i/>
          <w:sz w:val="28"/>
          <w:szCs w:val="28"/>
          <w:lang w:eastAsia="ru-RU"/>
        </w:rPr>
        <w:t>Решение</w:t>
      </w:r>
    </w:p>
    <w:p w:rsidR="00C0263A" w:rsidRPr="00C0263A" w:rsidRDefault="00C0263A" w:rsidP="001A135F">
      <w:pPr>
        <w:widowControl w:val="0"/>
        <w:numPr>
          <w:ilvl w:val="0"/>
          <w:numId w:val="25"/>
        </w:numPr>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среднегодовое количество станков:</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949"/>
      </w:tblGrid>
      <w:tr w:rsidR="00C0263A" w:rsidRPr="00C0263A" w:rsidTr="00C0263A">
        <w:tc>
          <w:tcPr>
            <w:tcW w:w="8188" w:type="dxa"/>
          </w:tcPr>
          <w:p w:rsidR="00C0263A" w:rsidRPr="00C0263A" w:rsidRDefault="00C0263A" w:rsidP="00C0263A">
            <w:pPr>
              <w:ind w:left="720"/>
              <w:contextualSpacing/>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object w:dxaOrig="3480" w:dyaOrig="680">
                <v:shape id="_x0000_i1027" type="#_x0000_t75" style="width:174pt;height:33.75pt" o:ole="" fillcolor="window">
                  <v:imagedata r:id="rId21" o:title=""/>
                </v:shape>
                <o:OLEObject Type="Embed" ProgID="Equation.3" ShapeID="_x0000_i1027" DrawAspect="Content" ObjectID="_1678881332" r:id="rId22"/>
              </w:object>
            </w:r>
          </w:p>
        </w:tc>
        <w:tc>
          <w:tcPr>
            <w:tcW w:w="1949" w:type="dxa"/>
            <w:vAlign w:val="center"/>
          </w:tcPr>
          <w:p w:rsidR="00C0263A" w:rsidRPr="00C0263A" w:rsidRDefault="00C0263A" w:rsidP="00C0263A">
            <w:pPr>
              <w:widowControl w:val="0"/>
              <w:autoSpaceDE w:val="0"/>
              <w:autoSpaceDN w:val="0"/>
              <w:adjustRightInd w:val="0"/>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(3.8)</w:t>
            </w:r>
          </w:p>
        </w:tc>
      </w:tr>
    </w:tbl>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0263A" w:rsidRPr="00C0263A" w:rsidRDefault="00946885" w:rsidP="00C0263A">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с.г.</m:t>
              </m:r>
            </m:sub>
          </m:sSub>
          <m:r>
            <w:rPr>
              <w:rFonts w:ascii="Cambria Math" w:eastAsia="Times New Roman" w:hAnsi="Cambria Math" w:cs="Times New Roman"/>
              <w:sz w:val="28"/>
              <w:szCs w:val="28"/>
              <w:lang w:eastAsia="ru-RU"/>
            </w:rPr>
            <m:t>=310+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5×2</m:t>
              </m:r>
            </m:num>
            <m:den>
              <m:r>
                <w:rPr>
                  <w:rFonts w:ascii="Cambria Math" w:eastAsia="Times New Roman" w:hAnsi="Cambria Math" w:cs="Times New Roman"/>
                  <w:sz w:val="28"/>
                  <w:szCs w:val="28"/>
                  <w:lang w:eastAsia="ru-RU"/>
                </w:rPr>
                <m:t>12</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2×1</m:t>
              </m:r>
            </m:num>
            <m:den>
              <m:r>
                <w:rPr>
                  <w:rFonts w:ascii="Cambria Math" w:eastAsia="Times New Roman" w:hAnsi="Cambria Math" w:cs="Times New Roman"/>
                  <w:sz w:val="28"/>
                  <w:szCs w:val="28"/>
                  <w:lang w:eastAsia="ru-RU"/>
                </w:rPr>
                <m:t>12</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10×3</m:t>
              </m:r>
            </m:num>
            <m:den>
              <m:r>
                <w:rPr>
                  <w:rFonts w:ascii="Cambria Math" w:eastAsia="Times New Roman" w:hAnsi="Cambria Math" w:cs="Times New Roman"/>
                  <w:sz w:val="28"/>
                  <w:szCs w:val="28"/>
                  <w:lang w:eastAsia="ru-RU"/>
                </w:rPr>
                <m:t>12</m:t>
              </m:r>
            </m:den>
          </m:f>
          <m:r>
            <w:rPr>
              <w:rFonts w:ascii="Cambria Math" w:eastAsia="Times New Roman" w:hAnsi="Cambria Math" w:cs="Times New Roman"/>
              <w:sz w:val="28"/>
              <w:szCs w:val="28"/>
              <w:lang w:eastAsia="ru-RU"/>
            </w:rPr>
            <m:t>=309 ед.</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1A135F">
      <w:pPr>
        <w:widowControl w:val="0"/>
        <w:numPr>
          <w:ilvl w:val="0"/>
          <w:numId w:val="25"/>
        </w:numPr>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производственную мощность предприятия</w:t>
      </w:r>
    </w:p>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949"/>
      </w:tblGrid>
      <w:tr w:rsidR="00C0263A" w:rsidRPr="00C0263A" w:rsidTr="00C0263A">
        <w:tc>
          <w:tcPr>
            <w:tcW w:w="8188" w:type="dxa"/>
          </w:tcPr>
          <w:p w:rsidR="00C0263A" w:rsidRPr="00C0263A" w:rsidRDefault="00C0263A" w:rsidP="00C0263A">
            <w:pPr>
              <w:widowControl w:val="0"/>
              <w:autoSpaceDE w:val="0"/>
              <w:autoSpaceDN w:val="0"/>
              <w:adjustRightInd w:val="0"/>
              <w:ind w:left="36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ПМ=</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Д</m:t>
                        </m:r>
                      </m:e>
                      <m:sub>
                        <m:r>
                          <w:rPr>
                            <w:rFonts w:ascii="Cambria Math" w:eastAsia="Times New Roman" w:hAnsi="Cambria Math" w:cs="Times New Roman"/>
                            <w:sz w:val="28"/>
                            <w:szCs w:val="28"/>
                            <w:lang w:eastAsia="ru-RU"/>
                          </w:rPr>
                          <m:t>р</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m:t>
                        </m:r>
                      </m:sub>
                    </m:sSub>
                    <m:r>
                      <w:rPr>
                        <w:rFonts w:ascii="Cambria Math" w:eastAsia="Times New Roman" w:hAnsi="Cambria Math" w:cs="Times New Roman"/>
                        <w:sz w:val="28"/>
                        <w:szCs w:val="28"/>
                        <w:lang w:eastAsia="ru-RU"/>
                      </w:rPr>
                      <m:t>×с×К</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час</m:t>
                    </m:r>
                  </m:sub>
                </m:sSub>
                <m:r>
                  <w:rPr>
                    <w:rFonts w:ascii="Cambria Math" w:eastAsia="Times New Roman" w:hAnsi="Cambria Math" w:cs="Times New Roman"/>
                    <w:sz w:val="28"/>
                    <w:szCs w:val="28"/>
                    <w:lang w:eastAsia="ru-RU"/>
                  </w:rPr>
                  <m:t>, шт.</m:t>
                </m:r>
              </m:oMath>
            </m:oMathPara>
          </w:p>
        </w:tc>
        <w:tc>
          <w:tcPr>
            <w:tcW w:w="1949" w:type="dxa"/>
          </w:tcPr>
          <w:p w:rsidR="00C0263A" w:rsidRPr="00C0263A" w:rsidRDefault="00C0263A" w:rsidP="00C0263A">
            <w:pPr>
              <w:widowControl w:val="0"/>
              <w:autoSpaceDE w:val="0"/>
              <w:autoSpaceDN w:val="0"/>
              <w:adjustRightInd w:val="0"/>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(3.9)</w:t>
            </w:r>
          </w:p>
        </w:tc>
      </w:tr>
    </w:tbl>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ПМ=309×</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250×2×8×0,94</m:t>
              </m:r>
            </m:e>
          </m:d>
          <m:r>
            <w:rPr>
              <w:rFonts w:ascii="Cambria Math" w:eastAsia="Times New Roman" w:hAnsi="Cambria Math" w:cs="Times New Roman"/>
              <w:sz w:val="28"/>
              <w:szCs w:val="28"/>
              <w:lang w:eastAsia="ru-RU"/>
            </w:rPr>
            <m:t>×4=4647360 штук=4647тыс. штук</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1A135F">
      <w:pPr>
        <w:widowControl w:val="0"/>
        <w:numPr>
          <w:ilvl w:val="0"/>
          <w:numId w:val="25"/>
        </w:numPr>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коэффициент использования производственной мощности:</w:t>
      </w:r>
    </w:p>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949"/>
      </w:tblGrid>
      <w:tr w:rsidR="00C0263A" w:rsidRPr="00C0263A" w:rsidTr="00C0263A">
        <w:tc>
          <w:tcPr>
            <w:tcW w:w="8188" w:type="dxa"/>
          </w:tcPr>
          <w:p w:rsidR="00C0263A" w:rsidRPr="00C0263A" w:rsidRDefault="00946885" w:rsidP="00C0263A">
            <w:pPr>
              <w:widowControl w:val="0"/>
              <w:autoSpaceDE w:val="0"/>
              <w:autoSpaceDN w:val="0"/>
              <w:adjustRightInd w:val="0"/>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пм</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m:t>
                    </m:r>
                  </m:num>
                  <m:den>
                    <m:r>
                      <w:rPr>
                        <w:rFonts w:ascii="Cambria Math" w:eastAsia="Times New Roman" w:hAnsi="Cambria Math" w:cs="Times New Roman"/>
                        <w:sz w:val="28"/>
                        <w:szCs w:val="28"/>
                        <w:lang w:eastAsia="ru-RU"/>
                      </w:rPr>
                      <m:t>ПМ</m:t>
                    </m:r>
                  </m:den>
                </m:f>
              </m:oMath>
            </m:oMathPara>
          </w:p>
        </w:tc>
        <w:tc>
          <w:tcPr>
            <w:tcW w:w="1949" w:type="dxa"/>
            <w:vAlign w:val="center"/>
          </w:tcPr>
          <w:p w:rsidR="00C0263A" w:rsidRPr="00C0263A" w:rsidRDefault="00C0263A" w:rsidP="00C0263A">
            <w:pPr>
              <w:widowControl w:val="0"/>
              <w:autoSpaceDE w:val="0"/>
              <w:autoSpaceDN w:val="0"/>
              <w:adjustRightInd w:val="0"/>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(3.10)</w:t>
            </w:r>
          </w:p>
        </w:tc>
      </w:tr>
    </w:tbl>
    <w:p w:rsidR="00C0263A" w:rsidRPr="00C0263A" w:rsidRDefault="00C0263A" w:rsidP="00C026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0263A" w:rsidRPr="00C0263A" w:rsidRDefault="00946885" w:rsidP="00C0263A">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пм</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4000</m:t>
              </m:r>
            </m:num>
            <m:den>
              <m:r>
                <w:rPr>
                  <w:rFonts w:ascii="Cambria Math" w:eastAsia="Times New Roman" w:hAnsi="Cambria Math" w:cs="Times New Roman"/>
                  <w:sz w:val="28"/>
                  <w:szCs w:val="28"/>
                  <w:lang w:eastAsia="ru-RU"/>
                </w:rPr>
                <m:t>4647</m:t>
              </m:r>
            </m:den>
          </m:f>
          <m:r>
            <w:rPr>
              <w:rFonts w:ascii="Cambria Math" w:eastAsia="Times New Roman" w:hAnsi="Cambria Math" w:cs="Times New Roman"/>
              <w:sz w:val="28"/>
              <w:szCs w:val="28"/>
              <w:lang w:eastAsia="ru-RU"/>
            </w:rPr>
            <m:t>=0,86 (86%)</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Таким образом, недоиспользование производственной мощности составляет 14% загрузки оборудования.</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Задача 3</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ab/>
        <w:t xml:space="preserve">На промышленном предприятии </w:t>
      </w:r>
      <w:r w:rsidRPr="00C0263A">
        <w:rPr>
          <w:rFonts w:ascii="Times New Roman" w:eastAsia="Times New Roman" w:hAnsi="Times New Roman" w:cs="Times New Roman"/>
          <w:i/>
          <w:sz w:val="28"/>
          <w:szCs w:val="28"/>
          <w:lang w:eastAsia="ru-RU"/>
        </w:rPr>
        <w:t>100</w:t>
      </w:r>
      <w:r w:rsidRPr="00C0263A">
        <w:rPr>
          <w:rFonts w:ascii="Times New Roman" w:eastAsia="Times New Roman" w:hAnsi="Times New Roman" w:cs="Times New Roman"/>
          <w:sz w:val="28"/>
          <w:szCs w:val="28"/>
          <w:lang w:eastAsia="ru-RU"/>
        </w:rPr>
        <w:t xml:space="preserve"> станков. С 1 апреля дополнительно установлено еще 10, с ноября предполагается вывести 5. Режим работы – 250 рабочих дней, 2 смены по 8 час. Планируемые потери на ремонт – 7%. Производственная программа предприятия – </w:t>
      </w:r>
      <w:r w:rsidRPr="00C0263A">
        <w:rPr>
          <w:rFonts w:ascii="Times New Roman" w:eastAsia="Times New Roman" w:hAnsi="Times New Roman" w:cs="Times New Roman"/>
          <w:b/>
          <w:i/>
          <w:sz w:val="28"/>
          <w:szCs w:val="28"/>
          <w:lang w:eastAsia="ru-RU"/>
        </w:rPr>
        <w:t>1500 тыс</w:t>
      </w:r>
      <w:r w:rsidRPr="00C0263A">
        <w:rPr>
          <w:rFonts w:ascii="Times New Roman" w:eastAsia="Times New Roman" w:hAnsi="Times New Roman" w:cs="Times New Roman"/>
          <w:sz w:val="28"/>
          <w:szCs w:val="28"/>
          <w:lang w:eastAsia="ru-RU"/>
        </w:rPr>
        <w:t xml:space="preserve">. изделий. Часовая производительность станка – 4 изделия в час.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Определить производственную мощность предприятия и коэффициент её использования.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Результаты расчетов оформить в таблице. Сделать вывод.</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5.6 – Расчет коэффициента использования производственной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6535"/>
        <w:gridCol w:w="2693"/>
      </w:tblGrid>
      <w:tr w:rsidR="00C0263A" w:rsidRPr="00C0263A" w:rsidTr="00C0263A">
        <w:tc>
          <w:tcPr>
            <w:tcW w:w="803" w:type="dxa"/>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roofErr w:type="spellStart"/>
            <w:r w:rsidRPr="00C0263A">
              <w:rPr>
                <w:rFonts w:ascii="Times New Roman" w:eastAsia="Times New Roman" w:hAnsi="Times New Roman" w:cs="Times New Roman"/>
                <w:sz w:val="24"/>
                <w:szCs w:val="24"/>
                <w:lang w:eastAsia="ru-RU"/>
              </w:rPr>
              <w:t>пп</w:t>
            </w:r>
            <w:proofErr w:type="spellEnd"/>
          </w:p>
        </w:tc>
        <w:tc>
          <w:tcPr>
            <w:tcW w:w="6535"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Показатели</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Значение</w:t>
            </w: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Производственная программа предприятия, тыс. шт. (П)</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Входная мощность предприятия (на начало года), ед.</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Ввод дополнительных станков, (с ……), ед.</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Ввод дополнительных станков, (с …….), ед.</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Ликвидация станко</w:t>
            </w:r>
            <w:proofErr w:type="gramStart"/>
            <w:r w:rsidRPr="00C0263A">
              <w:rPr>
                <w:rFonts w:ascii="Times New Roman" w:eastAsia="Times New Roman" w:hAnsi="Times New Roman" w:cs="Times New Roman"/>
                <w:sz w:val="24"/>
                <w:szCs w:val="24"/>
                <w:lang w:eastAsia="ru-RU"/>
              </w:rPr>
              <w:t>в(</w:t>
            </w:r>
            <w:proofErr w:type="gramEnd"/>
            <w:r w:rsidRPr="00C0263A">
              <w:rPr>
                <w:rFonts w:ascii="Times New Roman" w:eastAsia="Times New Roman" w:hAnsi="Times New Roman" w:cs="Times New Roman"/>
                <w:sz w:val="24"/>
                <w:szCs w:val="24"/>
                <w:lang w:eastAsia="ru-RU"/>
              </w:rPr>
              <w:t>с … ), ед.</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Планируемые потери на ремонт, %</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c>
          <w:tcPr>
            <w:tcW w:w="6535" w:type="dxa"/>
            <w:vAlign w:val="center"/>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Режим работы предприятия</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8</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Часовая производительность станка, </w:t>
            </w:r>
            <w:proofErr w:type="spellStart"/>
            <w:proofErr w:type="gramStart"/>
            <w:r w:rsidRPr="00C0263A">
              <w:rPr>
                <w:rFonts w:ascii="Times New Roman" w:eastAsia="Times New Roman" w:hAnsi="Times New Roman" w:cs="Times New Roman"/>
                <w:sz w:val="24"/>
                <w:szCs w:val="24"/>
                <w:lang w:eastAsia="ru-RU"/>
              </w:rPr>
              <w:t>изд</w:t>
            </w:r>
            <w:proofErr w:type="spellEnd"/>
            <w:proofErr w:type="gramEnd"/>
            <w:r w:rsidRPr="00C0263A">
              <w:rPr>
                <w:rFonts w:ascii="Times New Roman" w:eastAsia="Times New Roman" w:hAnsi="Times New Roman" w:cs="Times New Roman"/>
                <w:sz w:val="24"/>
                <w:szCs w:val="24"/>
                <w:lang w:eastAsia="ru-RU"/>
              </w:rPr>
              <w:t>/час.</w:t>
            </w:r>
            <m:oMath>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час</m:t>
                  </m:r>
                </m:sub>
              </m:sSub>
              <m:r>
                <w:rPr>
                  <w:rFonts w:ascii="Cambria Math" w:eastAsia="Times New Roman" w:hAnsi="Cambria Math" w:cs="Times New Roman"/>
                  <w:sz w:val="24"/>
                  <w:szCs w:val="24"/>
                  <w:lang w:eastAsia="ru-RU"/>
                </w:rPr>
                <m:t>)</m:t>
              </m:r>
            </m:oMath>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9</w:t>
            </w:r>
          </w:p>
        </w:tc>
        <w:tc>
          <w:tcPr>
            <w:tcW w:w="6535" w:type="dxa"/>
          </w:tcPr>
          <w:p w:rsidR="00C0263A" w:rsidRPr="00C0263A" w:rsidRDefault="00C0263A" w:rsidP="00C0263A">
            <w:pPr>
              <w:spacing w:after="0" w:line="240" w:lineRule="auto"/>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Среднегодовое количество станков, ед</w:t>
            </w:r>
            <w:proofErr w:type="gramStart"/>
            <w:r w:rsidRPr="00C0263A">
              <w:rPr>
                <w:rFonts w:ascii="Times New Roman" w:eastAsia="Times New Roman" w:hAnsi="Times New Roman" w:cs="Times New Roman"/>
                <w:sz w:val="24"/>
                <w:szCs w:val="24"/>
                <w:lang w:eastAsia="ru-RU"/>
              </w:rPr>
              <w:t>.(</w:t>
            </w:r>
            <m:oMath>
              <w:proofErr w:type="gramEnd"/>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Q</m:t>
                  </m:r>
                </m:e>
                <m:sub>
                  <m:r>
                    <w:rPr>
                      <w:rFonts w:ascii="Cambria Math" w:eastAsia="Times New Roman" w:hAnsi="Cambria Math" w:cs="Times New Roman"/>
                      <w:sz w:val="24"/>
                      <w:szCs w:val="24"/>
                      <w:lang w:eastAsia="ru-RU"/>
                    </w:rPr>
                    <m:t>с.г.</m:t>
                  </m:r>
                </m:sub>
              </m:sSub>
            </m:oMath>
            <w:r w:rsidRPr="00C0263A">
              <w:rPr>
                <w:rFonts w:ascii="Times New Roman" w:eastAsia="Times New Roman" w:hAnsi="Times New Roman" w:cs="Times New Roman"/>
                <w:sz w:val="24"/>
                <w:szCs w:val="24"/>
                <w:lang w:eastAsia="ru-RU"/>
              </w:rPr>
              <w:t>)</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Производственная мощность, тыс. штук (ПМ)</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r w:rsidR="00C0263A" w:rsidRPr="00C0263A" w:rsidTr="00C0263A">
        <w:tc>
          <w:tcPr>
            <w:tcW w:w="80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11</w:t>
            </w:r>
          </w:p>
        </w:tc>
        <w:tc>
          <w:tcPr>
            <w:tcW w:w="6535" w:type="dxa"/>
          </w:tcPr>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Коэффициент использования производственной мощности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пм</m:t>
                  </m:r>
                </m:sub>
              </m:sSub>
            </m:oMath>
            <w:r w:rsidRPr="00C0263A">
              <w:rPr>
                <w:rFonts w:ascii="Times New Roman" w:eastAsia="Times New Roman" w:hAnsi="Times New Roman" w:cs="Times New Roman"/>
                <w:sz w:val="24"/>
                <w:szCs w:val="24"/>
                <w:lang w:eastAsia="ru-RU"/>
              </w:rPr>
              <w:t>)</w:t>
            </w:r>
          </w:p>
        </w:tc>
        <w:tc>
          <w:tcPr>
            <w:tcW w:w="2693" w:type="dxa"/>
            <w:vAlign w:val="center"/>
          </w:tcPr>
          <w:p w:rsidR="00C0263A" w:rsidRPr="00C0263A" w:rsidRDefault="00C0263A" w:rsidP="00C0263A">
            <w:pPr>
              <w:spacing w:after="0" w:line="240" w:lineRule="auto"/>
              <w:jc w:val="center"/>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jc w:val="center"/>
        <w:rPr>
          <w:rFonts w:ascii="Times New Roman" w:eastAsia="Calibri" w:hAnsi="Times New Roman" w:cs="Times New Roman"/>
          <w:b/>
          <w:i/>
          <w:sz w:val="28"/>
          <w:szCs w:val="28"/>
        </w:rPr>
      </w:pPr>
      <w:r w:rsidRPr="00C0263A">
        <w:rPr>
          <w:rFonts w:ascii="Times New Roman" w:eastAsia="Calibri" w:hAnsi="Times New Roman" w:cs="Times New Roman"/>
          <w:b/>
          <w:i/>
          <w:sz w:val="28"/>
          <w:szCs w:val="28"/>
        </w:rPr>
        <w:t>КОНТРОЛЬНЫЕ ВОПРОСЫ</w:t>
      </w:r>
    </w:p>
    <w:p w:rsidR="00C0263A" w:rsidRPr="00C0263A" w:rsidRDefault="00C0263A" w:rsidP="001A135F">
      <w:pPr>
        <w:numPr>
          <w:ilvl w:val="0"/>
          <w:numId w:val="3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Сущность производственной мощности</w:t>
      </w:r>
    </w:p>
    <w:p w:rsidR="00C0263A" w:rsidRPr="00C0263A" w:rsidRDefault="00C0263A" w:rsidP="001A135F">
      <w:pPr>
        <w:numPr>
          <w:ilvl w:val="0"/>
          <w:numId w:val="3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Виды производственной мощности</w:t>
      </w:r>
    </w:p>
    <w:p w:rsidR="00C0263A" w:rsidRPr="00C0263A" w:rsidRDefault="00C0263A" w:rsidP="001A135F">
      <w:pPr>
        <w:numPr>
          <w:ilvl w:val="0"/>
          <w:numId w:val="3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xml:space="preserve">Понятие </w:t>
      </w:r>
      <w:proofErr w:type="spellStart"/>
      <w:r w:rsidRPr="00C0263A">
        <w:rPr>
          <w:rFonts w:ascii="Times New Roman" w:eastAsia="Calibri" w:hAnsi="Times New Roman" w:cs="Times New Roman"/>
          <w:sz w:val="28"/>
          <w:szCs w:val="28"/>
        </w:rPr>
        <w:t>станкоёмкости</w:t>
      </w:r>
      <w:proofErr w:type="spellEnd"/>
    </w:p>
    <w:p w:rsidR="00C0263A" w:rsidRPr="00C0263A" w:rsidRDefault="00C0263A" w:rsidP="001A135F">
      <w:pPr>
        <w:numPr>
          <w:ilvl w:val="0"/>
          <w:numId w:val="3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Номинальный и действительный фонды рабочего времени: сущность и различия</w:t>
      </w:r>
    </w:p>
    <w:p w:rsidR="00C0263A" w:rsidRPr="00C0263A" w:rsidRDefault="00C0263A" w:rsidP="001A135F">
      <w:pPr>
        <w:numPr>
          <w:ilvl w:val="0"/>
          <w:numId w:val="3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Как определяется показатель использования производственной мощности?</w:t>
      </w:r>
    </w:p>
    <w:p w:rsidR="00C0263A" w:rsidRPr="00C0263A" w:rsidRDefault="00C0263A" w:rsidP="00C0263A">
      <w:pPr>
        <w:spacing w:after="0" w:line="240" w:lineRule="auto"/>
        <w:jc w:val="both"/>
        <w:rPr>
          <w:rFonts w:ascii="Times New Roman" w:eastAsia="Calibri" w:hAnsi="Times New Roman" w:cs="Times New Roman"/>
          <w:sz w:val="24"/>
          <w:szCs w:val="24"/>
        </w:rPr>
      </w:pP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proofErr w:type="spellStart"/>
      <w:r w:rsidRPr="00C0263A">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Pr="00C0263A">
        <w:rPr>
          <w:rFonts w:ascii="Times New Roman" w:eastAsia="Times New Roman" w:hAnsi="Times New Roman" w:cs="Times New Roman"/>
          <w:b/>
          <w:sz w:val="28"/>
          <w:szCs w:val="28"/>
          <w:lang w:eastAsia="ru-RU"/>
        </w:rPr>
        <w:t xml:space="preserve"> №6</w:t>
      </w:r>
    </w:p>
    <w:p w:rsidR="00C0263A" w:rsidRPr="00C0263A" w:rsidRDefault="009F09FF" w:rsidP="00C026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C0263A" w:rsidRPr="009F09FF">
        <w:rPr>
          <w:rFonts w:ascii="Times New Roman" w:eastAsia="Times New Roman" w:hAnsi="Times New Roman" w:cs="Times New Roman"/>
          <w:bCs/>
          <w:i/>
          <w:iCs/>
          <w:sz w:val="28"/>
          <w:szCs w:val="28"/>
          <w:u w:val="single"/>
          <w:lang w:eastAsia="ru-RU"/>
        </w:rPr>
        <w:t>Планирование фонда заработной платы структурного подразделения</w:t>
      </w:r>
      <w:r w:rsidRPr="009F09FF">
        <w:rPr>
          <w:rFonts w:ascii="Times New Roman" w:eastAsia="Times New Roman" w:hAnsi="Times New Roman" w:cs="Times New Roman"/>
          <w:bCs/>
          <w:i/>
          <w:iCs/>
          <w:sz w:val="28"/>
          <w:szCs w:val="28"/>
          <w:u w:val="single"/>
          <w:lang w:eastAsia="ru-RU"/>
        </w:rPr>
        <w:t>»</w:t>
      </w:r>
    </w:p>
    <w:p w:rsidR="00C0263A" w:rsidRPr="00C0263A" w:rsidRDefault="00C0263A" w:rsidP="00C0263A">
      <w:pPr>
        <w:spacing w:after="0" w:line="240" w:lineRule="auto"/>
        <w:jc w:val="center"/>
        <w:rPr>
          <w:rFonts w:ascii="Times New Roman" w:eastAsia="Times New Roman" w:hAnsi="Times New Roman" w:cs="Times New Roman"/>
          <w:b/>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 xml:space="preserve">Цель </w:t>
      </w:r>
      <w:r w:rsidR="009F09FF">
        <w:rPr>
          <w:rFonts w:ascii="Times New Roman" w:eastAsia="Times New Roman" w:hAnsi="Times New Roman" w:cs="Times New Roman"/>
          <w:b/>
          <w:i/>
          <w:sz w:val="28"/>
          <w:szCs w:val="28"/>
          <w:lang w:eastAsia="ru-RU"/>
        </w:rPr>
        <w:t>занятия</w:t>
      </w:r>
      <w:r w:rsidRPr="00C0263A">
        <w:rPr>
          <w:rFonts w:ascii="Times New Roman" w:eastAsia="Times New Roman" w:hAnsi="Times New Roman" w:cs="Times New Roman"/>
          <w:b/>
          <w:i/>
          <w:sz w:val="28"/>
          <w:szCs w:val="28"/>
          <w:lang w:eastAsia="ru-RU"/>
        </w:rPr>
        <w:t xml:space="preserve"> – </w:t>
      </w:r>
      <w:r w:rsidRPr="009F09FF">
        <w:rPr>
          <w:rFonts w:ascii="Times New Roman" w:eastAsia="Times New Roman" w:hAnsi="Times New Roman" w:cs="Times New Roman"/>
          <w:bCs/>
          <w:iCs/>
          <w:sz w:val="28"/>
          <w:szCs w:val="28"/>
          <w:lang w:eastAsia="ru-RU"/>
        </w:rPr>
        <w:t>научиться осуществлять планирование фонда оплаты труда структурного подразделения.</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Для выполнения работы необходимо </w:t>
      </w:r>
      <w:r w:rsidRPr="00C0263A">
        <w:rPr>
          <w:rFonts w:ascii="Times New Roman" w:eastAsia="Calibri" w:hAnsi="Times New Roman" w:cs="Times New Roman"/>
          <w:b/>
          <w:bCs/>
          <w:i/>
          <w:iCs/>
          <w:sz w:val="28"/>
          <w:szCs w:val="28"/>
        </w:rPr>
        <w:t>знать:</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xml:space="preserve">– сущность понятия «фонд заработной платы»;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формы и системы оплаты труда;</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 порядок расчета заработной платы различным категориям работников;</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ind w:firstLine="708"/>
        <w:jc w:val="both"/>
        <w:rPr>
          <w:rFonts w:ascii="Times New Roman" w:eastAsia="Calibri" w:hAnsi="Times New Roman" w:cs="Times New Roman"/>
          <w:b/>
          <w:bCs/>
          <w:i/>
          <w:iCs/>
          <w:sz w:val="28"/>
          <w:szCs w:val="28"/>
        </w:rPr>
      </w:pPr>
      <w:r w:rsidRPr="00C0263A">
        <w:rPr>
          <w:rFonts w:ascii="Times New Roman" w:eastAsia="Calibri" w:hAnsi="Times New Roman" w:cs="Times New Roman"/>
          <w:sz w:val="28"/>
          <w:szCs w:val="28"/>
        </w:rPr>
        <w:t xml:space="preserve"> Для выполнения работы необходимо </w:t>
      </w:r>
      <w:r w:rsidRPr="00C0263A">
        <w:rPr>
          <w:rFonts w:ascii="Times New Roman" w:eastAsia="Calibri" w:hAnsi="Times New Roman" w:cs="Times New Roman"/>
          <w:b/>
          <w:bCs/>
          <w:i/>
          <w:iCs/>
          <w:sz w:val="28"/>
          <w:szCs w:val="28"/>
        </w:rPr>
        <w:t>уметь:</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b/>
          <w:bCs/>
          <w:i/>
          <w:iCs/>
          <w:sz w:val="28"/>
          <w:szCs w:val="28"/>
          <w:lang w:eastAsia="ru-RU"/>
        </w:rPr>
        <w:t xml:space="preserve">– </w:t>
      </w:r>
      <w:r w:rsidRPr="00C0263A">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r w:rsidRPr="00C0263A">
        <w:rPr>
          <w:rFonts w:ascii="Times New Roman" w:eastAsia="Arial Unicode MS" w:hAnsi="Times New Roman" w:cs="Times New Roman"/>
          <w:sz w:val="28"/>
          <w:szCs w:val="28"/>
          <w:lang w:eastAsia="ru-RU"/>
        </w:rPr>
        <w:t>– рассчитывать фонд заработной платы структурного подразделения.</w:t>
      </w:r>
    </w:p>
    <w:p w:rsidR="00C0263A" w:rsidRPr="00C0263A"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sz w:val="28"/>
          <w:szCs w:val="28"/>
          <w:lang w:eastAsia="ru-RU"/>
        </w:rPr>
        <w:lastRenderedPageBreak/>
        <w:tab/>
        <w:t xml:space="preserve">Выполнение данной практической работы способствует формированию профессиональной компетенции </w:t>
      </w:r>
      <w:r w:rsidRPr="00C0263A">
        <w:rPr>
          <w:rFonts w:ascii="Times New Roman" w:eastAsia="Times New Roman" w:hAnsi="Times New Roman" w:cs="Times New Roman"/>
          <w:bCs/>
          <w:sz w:val="28"/>
          <w:szCs w:val="28"/>
          <w:lang w:eastAsia="ru-RU"/>
        </w:rPr>
        <w:t>ПК 2.1.</w:t>
      </w:r>
      <w:r w:rsidRPr="00C0263A">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C0263A" w:rsidRPr="00C0263A" w:rsidRDefault="00C0263A" w:rsidP="00C0263A">
      <w:pPr>
        <w:shd w:val="clear" w:color="auto" w:fill="FFFFFF"/>
        <w:spacing w:after="0" w:line="240" w:lineRule="auto"/>
        <w:ind w:firstLine="706"/>
        <w:jc w:val="both"/>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ВРЕМЯ ВЫПОЛНЕНИЯ: 90 минут</w:t>
      </w:r>
    </w:p>
    <w:p w:rsidR="00C0263A" w:rsidRPr="00C0263A" w:rsidRDefault="00C0263A" w:rsidP="00C0263A">
      <w:pPr>
        <w:spacing w:after="0" w:line="240" w:lineRule="auto"/>
        <w:ind w:firstLine="700"/>
        <w:jc w:val="both"/>
        <w:rPr>
          <w:rFonts w:ascii="Times New Roman" w:eastAsia="Calibri" w:hAnsi="Times New Roman" w:cs="Times New Roman"/>
          <w:sz w:val="28"/>
          <w:szCs w:val="28"/>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 xml:space="preserve">КРАТКАЯ ТЕОРИЯ И МЕТОДИЧЕСКИЕ РЕКОМЕНДАЦИИ </w:t>
      </w: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Cs/>
          <w:iCs/>
          <w:sz w:val="28"/>
          <w:szCs w:val="28"/>
        </w:rPr>
        <w:tab/>
      </w:r>
      <w:r w:rsidRPr="00C0263A">
        <w:rPr>
          <w:rFonts w:ascii="Times New Roman" w:eastAsia="Calibri" w:hAnsi="Times New Roman" w:cs="Times New Roman"/>
          <w:b/>
          <w:bCs/>
          <w:i/>
          <w:iCs/>
          <w:sz w:val="28"/>
          <w:szCs w:val="28"/>
        </w:rPr>
        <w:t xml:space="preserve">При осуществлении планирования фонда оплаты труда рассчитываются показатели: </w:t>
      </w:r>
    </w:p>
    <w:p w:rsidR="00C0263A" w:rsidRPr="00C0263A" w:rsidRDefault="00C0263A" w:rsidP="001A135F">
      <w:pPr>
        <w:numPr>
          <w:ilvl w:val="0"/>
          <w:numId w:val="39"/>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 xml:space="preserve">Фонды заработной платы по отдельным категориям </w:t>
      </w:r>
      <w:proofErr w:type="gramStart"/>
      <w:r w:rsidRPr="00C0263A">
        <w:rPr>
          <w:rFonts w:ascii="Times New Roman" w:eastAsia="Calibri" w:hAnsi="Times New Roman" w:cs="Times New Roman"/>
          <w:bCs/>
          <w:iCs/>
          <w:sz w:val="28"/>
          <w:szCs w:val="28"/>
        </w:rPr>
        <w:t>работающих</w:t>
      </w:r>
      <w:proofErr w:type="gramEnd"/>
      <w:r w:rsidRPr="00C0263A">
        <w:rPr>
          <w:rFonts w:ascii="Times New Roman" w:eastAsia="Calibri" w:hAnsi="Times New Roman" w:cs="Times New Roman"/>
          <w:bCs/>
          <w:iCs/>
          <w:sz w:val="28"/>
          <w:szCs w:val="28"/>
        </w:rPr>
        <w:t>;</w:t>
      </w:r>
    </w:p>
    <w:p w:rsidR="00C0263A" w:rsidRPr="00C0263A" w:rsidRDefault="00C0263A" w:rsidP="001A135F">
      <w:pPr>
        <w:numPr>
          <w:ilvl w:val="0"/>
          <w:numId w:val="39"/>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Общий фонд заработной платы промышленно-производственного персонала по предприятию в целом;</w:t>
      </w:r>
    </w:p>
    <w:p w:rsidR="00C0263A" w:rsidRPr="00C0263A" w:rsidRDefault="00C0263A" w:rsidP="001A135F">
      <w:pPr>
        <w:numPr>
          <w:ilvl w:val="0"/>
          <w:numId w:val="39"/>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Среднемесячная заработная плата на одного работающего (рабочего).</w:t>
      </w:r>
    </w:p>
    <w:p w:rsidR="00C0263A" w:rsidRPr="00C0263A" w:rsidRDefault="00C0263A" w:rsidP="00C0263A">
      <w:pPr>
        <w:spacing w:after="0" w:line="240" w:lineRule="auto"/>
        <w:jc w:val="both"/>
        <w:rPr>
          <w:rFonts w:ascii="Times New Roman" w:eastAsia="Calibri" w:hAnsi="Times New Roman" w:cs="Times New Roman"/>
          <w:bCs/>
          <w:iCs/>
          <w:sz w:val="28"/>
          <w:szCs w:val="28"/>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Исходными данными для расчетов служат:</w:t>
      </w:r>
    </w:p>
    <w:p w:rsidR="00C0263A" w:rsidRPr="00C0263A" w:rsidRDefault="00C0263A" w:rsidP="001A135F">
      <w:pPr>
        <w:numPr>
          <w:ilvl w:val="0"/>
          <w:numId w:val="38"/>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объемы производства товарной продукции;</w:t>
      </w:r>
    </w:p>
    <w:p w:rsidR="00C0263A" w:rsidRPr="00C0263A" w:rsidRDefault="00C0263A" w:rsidP="001A135F">
      <w:pPr>
        <w:numPr>
          <w:ilvl w:val="0"/>
          <w:numId w:val="38"/>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данные о трудоемкости продукции с указанием профессии исполнителей и их квалификации</w:t>
      </w:r>
    </w:p>
    <w:p w:rsidR="00C0263A" w:rsidRPr="00C0263A" w:rsidRDefault="00C0263A" w:rsidP="001A135F">
      <w:pPr>
        <w:numPr>
          <w:ilvl w:val="0"/>
          <w:numId w:val="38"/>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тарифная сетка</w:t>
      </w:r>
    </w:p>
    <w:p w:rsidR="00C0263A" w:rsidRPr="00C0263A" w:rsidRDefault="00C0263A" w:rsidP="001A135F">
      <w:pPr>
        <w:numPr>
          <w:ilvl w:val="0"/>
          <w:numId w:val="38"/>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штатное расписание</w:t>
      </w:r>
    </w:p>
    <w:p w:rsidR="00C0263A" w:rsidRPr="00C0263A" w:rsidRDefault="00C0263A" w:rsidP="001A135F">
      <w:pPr>
        <w:numPr>
          <w:ilvl w:val="0"/>
          <w:numId w:val="38"/>
        </w:numPr>
        <w:spacing w:after="0" w:line="240" w:lineRule="auto"/>
        <w:jc w:val="both"/>
        <w:rPr>
          <w:rFonts w:ascii="Times New Roman" w:eastAsia="Calibri" w:hAnsi="Times New Roman" w:cs="Times New Roman"/>
          <w:bCs/>
          <w:iCs/>
          <w:sz w:val="28"/>
          <w:szCs w:val="28"/>
        </w:rPr>
      </w:pPr>
      <w:r w:rsidRPr="00C0263A">
        <w:rPr>
          <w:rFonts w:ascii="Times New Roman" w:eastAsia="Calibri" w:hAnsi="Times New Roman" w:cs="Times New Roman"/>
          <w:bCs/>
          <w:iCs/>
          <w:sz w:val="28"/>
          <w:szCs w:val="28"/>
        </w:rPr>
        <w:t>расчеты потребности в основных и вспомогательных рабочих</w:t>
      </w:r>
    </w:p>
    <w:p w:rsidR="00C0263A" w:rsidRPr="00C0263A" w:rsidRDefault="00C0263A" w:rsidP="00C0263A">
      <w:pPr>
        <w:spacing w:after="0" w:line="240" w:lineRule="auto"/>
        <w:jc w:val="both"/>
        <w:rPr>
          <w:rFonts w:ascii="Times New Roman" w:eastAsia="Calibri" w:hAnsi="Times New Roman" w:cs="Times New Roman"/>
          <w:bCs/>
          <w:iCs/>
          <w:sz w:val="28"/>
          <w:szCs w:val="28"/>
        </w:rPr>
      </w:pP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8"/>
          <w:szCs w:val="28"/>
        </w:rPr>
        <w:tab/>
        <w:t>Методы планирования фонда оплаты труда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bCs/>
          <w:sz w:val="28"/>
          <w:szCs w:val="28"/>
          <w:lang w:eastAsia="ru-RU"/>
        </w:rPr>
        <w:tab/>
      </w:r>
      <w:r w:rsidRPr="00C0263A">
        <w:rPr>
          <w:rFonts w:ascii="Times New Roman" w:eastAsia="Times New Roman" w:hAnsi="Times New Roman" w:cs="Times New Roman"/>
          <w:bCs/>
          <w:i/>
          <w:sz w:val="28"/>
          <w:szCs w:val="28"/>
          <w:lang w:eastAsia="ru-RU"/>
        </w:rPr>
        <w:t>По достигнутому уровню базового фонда оплаты труда</w:t>
      </w:r>
      <w:r w:rsidRPr="00C0263A">
        <w:rPr>
          <w:rFonts w:ascii="Times New Roman" w:eastAsia="Times New Roman" w:hAnsi="Times New Roman" w:cs="Times New Roman"/>
          <w:b/>
          <w:bCs/>
          <w:sz w:val="28"/>
          <w:szCs w:val="28"/>
          <w:lang w:eastAsia="ru-RU"/>
        </w:rPr>
        <w:t xml:space="preserve">. </w:t>
      </w:r>
      <w:r w:rsidRPr="00C0263A">
        <w:rPr>
          <w:rFonts w:ascii="Times New Roman" w:eastAsia="Times New Roman" w:hAnsi="Times New Roman" w:cs="Times New Roman"/>
          <w:sz w:val="28"/>
          <w:szCs w:val="28"/>
          <w:lang w:eastAsia="ru-RU"/>
        </w:rPr>
        <w:t>В этом случае плановый годовой фонд оплаты труда (</w:t>
      </w:r>
      <w:proofErr w:type="spellStart"/>
      <w:r w:rsidRPr="00C0263A">
        <w:rPr>
          <w:rFonts w:ascii="Times New Roman" w:eastAsia="Times New Roman" w:hAnsi="Times New Roman" w:cs="Times New Roman"/>
          <w:sz w:val="28"/>
          <w:szCs w:val="28"/>
          <w:lang w:eastAsia="ru-RU"/>
        </w:rPr>
        <w:t>ФЗ</w:t>
      </w:r>
      <w:r w:rsidRPr="00C0263A">
        <w:rPr>
          <w:rFonts w:ascii="Times New Roman" w:eastAsia="Times New Roman" w:hAnsi="Times New Roman" w:cs="Times New Roman"/>
          <w:i/>
          <w:iCs/>
          <w:sz w:val="28"/>
          <w:szCs w:val="28"/>
          <w:vertAlign w:val="subscript"/>
          <w:lang w:eastAsia="ru-RU"/>
        </w:rPr>
        <w:t>п</w:t>
      </w:r>
      <w:proofErr w:type="spellEnd"/>
      <w:r w:rsidRPr="00C0263A">
        <w:rPr>
          <w:rFonts w:ascii="Times New Roman" w:eastAsia="Times New Roman" w:hAnsi="Times New Roman" w:cs="Times New Roman"/>
          <w:sz w:val="28"/>
          <w:szCs w:val="28"/>
          <w:lang w:eastAsia="ru-RU"/>
        </w:rPr>
        <w:t>) определяется по формуле:</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C0263A" w:rsidRPr="00C0263A" w:rsidTr="00C0263A">
        <w:tc>
          <w:tcPr>
            <w:tcW w:w="8897" w:type="dxa"/>
          </w:tcPr>
          <w:p w:rsidR="00C0263A" w:rsidRPr="00C0263A" w:rsidRDefault="00946885" w:rsidP="00C0263A">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m:t>
                    </m:r>
                  </m:e>
                  <m:sub>
                    <m:r>
                      <w:rPr>
                        <w:rFonts w:ascii="Cambria Math" w:eastAsia="Times New Roman" w:hAnsi="Cambria Math" w:cs="Times New Roman"/>
                        <w:sz w:val="28"/>
                        <w:szCs w:val="28"/>
                        <w:lang w:eastAsia="ru-RU"/>
                      </w:rPr>
                      <m:t>пл</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m:t>
                    </m:r>
                  </m:e>
                  <m:sub>
                    <m:r>
                      <w:rPr>
                        <w:rFonts w:ascii="Cambria Math" w:eastAsia="Times New Roman" w:hAnsi="Cambria Math" w:cs="Times New Roman"/>
                        <w:sz w:val="28"/>
                        <w:szCs w:val="28"/>
                        <w:lang w:eastAsia="ru-RU"/>
                      </w:rPr>
                      <m:t>б</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о.п.</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ч</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m:t>
                    </m:r>
                  </m:sub>
                </m:sSub>
                <m:r>
                  <w:rPr>
                    <w:rFonts w:ascii="Cambria Math" w:eastAsia="Times New Roman" w:hAnsi="Cambria Math" w:cs="Times New Roman"/>
                    <w:sz w:val="28"/>
                    <w:szCs w:val="28"/>
                    <w:lang w:eastAsia="ru-RU"/>
                  </w:rPr>
                  <m:t>×12, руб.</m:t>
                </m:r>
              </m:oMath>
            </m:oMathPara>
          </w:p>
        </w:tc>
        <w:tc>
          <w:tcPr>
            <w:tcW w:w="1240"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(6.1)</w:t>
            </w:r>
          </w:p>
        </w:tc>
      </w:tr>
    </w:tbl>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ФЗ</w:t>
      </w:r>
      <w:r w:rsidRPr="00C0263A">
        <w:rPr>
          <w:rFonts w:ascii="Times New Roman" w:eastAsia="Times New Roman" w:hAnsi="Times New Roman" w:cs="Times New Roman"/>
          <w:i/>
          <w:iCs/>
          <w:sz w:val="28"/>
          <w:szCs w:val="28"/>
          <w:vertAlign w:val="subscript"/>
          <w:lang w:eastAsia="ru-RU"/>
        </w:rPr>
        <w:t>б</w:t>
      </w:r>
      <w:proofErr w:type="spellEnd"/>
      <w:r w:rsidRPr="00C0263A">
        <w:rPr>
          <w:rFonts w:ascii="Times New Roman" w:eastAsia="Times New Roman" w:hAnsi="Times New Roman" w:cs="Times New Roman"/>
          <w:sz w:val="28"/>
          <w:szCs w:val="28"/>
          <w:lang w:eastAsia="ru-RU"/>
        </w:rPr>
        <w:t xml:space="preserve"> – фонд заработной платы базисного года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К</w:t>
      </w:r>
      <w:r w:rsidRPr="00C0263A">
        <w:rPr>
          <w:rFonts w:ascii="Times New Roman" w:eastAsia="Times New Roman" w:hAnsi="Times New Roman" w:cs="Times New Roman"/>
          <w:i/>
          <w:iCs/>
          <w:sz w:val="28"/>
          <w:szCs w:val="28"/>
          <w:vertAlign w:val="subscript"/>
          <w:lang w:eastAsia="ru-RU"/>
        </w:rPr>
        <w:t xml:space="preserve">оп </w:t>
      </w:r>
      <w:r w:rsidRPr="00C0263A">
        <w:rPr>
          <w:rFonts w:ascii="Times New Roman" w:eastAsia="Times New Roman" w:hAnsi="Times New Roman" w:cs="Times New Roman"/>
          <w:sz w:val="28"/>
          <w:szCs w:val="28"/>
          <w:lang w:eastAsia="ru-RU"/>
        </w:rPr>
        <w:t xml:space="preserve">– фактический или ожидаемый планируемый коэффициент роста объема производства;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Э</w:t>
      </w:r>
      <w:r w:rsidRPr="00C0263A">
        <w:rPr>
          <w:rFonts w:ascii="Times New Roman" w:eastAsia="Times New Roman" w:hAnsi="Times New Roman" w:cs="Times New Roman"/>
          <w:i/>
          <w:iCs/>
          <w:sz w:val="28"/>
          <w:szCs w:val="28"/>
          <w:vertAlign w:val="subscript"/>
          <w:lang w:eastAsia="ru-RU"/>
        </w:rPr>
        <w:t>ч</w:t>
      </w:r>
      <w:proofErr w:type="spellEnd"/>
      <w:r w:rsidRPr="00C0263A">
        <w:rPr>
          <w:rFonts w:ascii="Times New Roman" w:eastAsia="Times New Roman" w:hAnsi="Times New Roman" w:cs="Times New Roman"/>
          <w:sz w:val="28"/>
          <w:szCs w:val="28"/>
          <w:lang w:eastAsia="ru-RU"/>
        </w:rPr>
        <w:t xml:space="preserve"> – планируемый уровень сокращения (роста) численности работников</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m:t>
            </m:r>
          </m:sub>
        </m:sSub>
      </m:oMath>
      <w:r w:rsidRPr="00C0263A">
        <w:rPr>
          <w:rFonts w:ascii="Times New Roman" w:eastAsia="Times New Roman" w:hAnsi="Times New Roman" w:cs="Times New Roman"/>
          <w:sz w:val="28"/>
          <w:szCs w:val="28"/>
          <w:lang w:eastAsia="ru-RU"/>
        </w:rPr>
        <w:t xml:space="preserve"> – достигнутый уровень средней заработной платы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w:t>
      </w:r>
      <w:proofErr w:type="gramStart"/>
      <w:r w:rsidRPr="00C0263A">
        <w:rPr>
          <w:rFonts w:ascii="Times New Roman" w:eastAsia="Times New Roman" w:hAnsi="Times New Roman" w:cs="Times New Roman"/>
          <w:b/>
          <w:i/>
          <w:sz w:val="28"/>
          <w:szCs w:val="28"/>
          <w:lang w:eastAsia="ru-RU"/>
        </w:rPr>
        <w:t xml:space="preserve"> А</w:t>
      </w:r>
      <w:proofErr w:type="gramEnd"/>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В 2014 году годовой фонд заработной платы механического участка составлял 1200000 руб. Ожидаемый коэффициент роста объема производства составит 1,2. Планируется сократить численность работников на 5%. Средняя заработная плата в 2014 году 10000 руб. Определить плановый фонд оплаты труда на 2015 год.</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946885" w:rsidP="00C0263A">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m:t>
                    </m:r>
                  </m:e>
                  <m:sub>
                    <m:r>
                      <w:rPr>
                        <w:rFonts w:ascii="Cambria Math" w:eastAsia="Times New Roman" w:hAnsi="Cambria Math" w:cs="Times New Roman"/>
                        <w:sz w:val="28"/>
                        <w:szCs w:val="28"/>
                        <w:lang w:eastAsia="ru-RU"/>
                      </w:rPr>
                      <m:t>пл</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m:t>
                    </m:r>
                  </m:e>
                  <m:sub>
                    <m:r>
                      <w:rPr>
                        <w:rFonts w:ascii="Cambria Math" w:eastAsia="Times New Roman" w:hAnsi="Cambria Math" w:cs="Times New Roman"/>
                        <w:sz w:val="28"/>
                        <w:szCs w:val="28"/>
                        <w:lang w:eastAsia="ru-RU"/>
                      </w:rPr>
                      <m:t>б</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о.п.</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ч</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m:t>
                    </m:r>
                  </m:sub>
                </m:sSub>
                <m:r>
                  <w:rPr>
                    <w:rFonts w:ascii="Cambria Math" w:eastAsia="Times New Roman" w:hAnsi="Cambria Math" w:cs="Times New Roman"/>
                    <w:sz w:val="28"/>
                    <w:szCs w:val="28"/>
                    <w:lang w:eastAsia="ru-RU"/>
                  </w:rPr>
                  <m:t>×12, руб.</m:t>
                </m:r>
              </m:oMath>
            </m:oMathPara>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(6.2)</w:t>
            </w:r>
          </w:p>
        </w:tc>
      </w:tr>
    </w:tbl>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p>
    <w:p w:rsidR="00C0263A" w:rsidRPr="00C0263A" w:rsidRDefault="00946885" w:rsidP="00C0263A">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m:t>
              </m:r>
            </m:e>
            <m:sub>
              <m:r>
                <w:rPr>
                  <w:rFonts w:ascii="Cambria Math" w:eastAsia="Times New Roman" w:hAnsi="Cambria Math" w:cs="Times New Roman"/>
                  <w:sz w:val="28"/>
                  <w:szCs w:val="28"/>
                  <w:lang w:eastAsia="ru-RU"/>
                </w:rPr>
                <m:t>пл</m:t>
              </m:r>
            </m:sub>
          </m:sSub>
          <m:r>
            <w:rPr>
              <w:rFonts w:ascii="Cambria Math" w:eastAsia="Times New Roman" w:hAnsi="Cambria Math" w:cs="Times New Roman"/>
              <w:sz w:val="28"/>
              <w:szCs w:val="28"/>
              <w:lang w:eastAsia="ru-RU"/>
            </w:rPr>
            <m:t>=1200000×1,2-0,95×10000×12=1326000 руб.</m:t>
          </m:r>
        </m:oMath>
      </m:oMathPara>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Следует отметить, что недостатком этого метода является то, что в плановый фонд заработной платы автоматически переносятся все нерациональные выплаты, имевшие место в базисном периоде. В связи с этим данный метод желательно применять на предплановых стадиях, как укрупненный расчет фонда заработной платы.</w:t>
      </w:r>
    </w:p>
    <w:p w:rsidR="00C0263A" w:rsidRPr="00C0263A" w:rsidRDefault="00C0263A" w:rsidP="00C0263A">
      <w:pPr>
        <w:spacing w:after="0" w:line="240" w:lineRule="auto"/>
        <w:jc w:val="both"/>
        <w:rPr>
          <w:rFonts w:ascii="Times New Roman" w:eastAsia="Times New Roman" w:hAnsi="Times New Roman" w:cs="Times New Roman"/>
          <w:b/>
          <w:sz w:val="28"/>
          <w:szCs w:val="28"/>
          <w:lang w:eastAsia="ru-RU"/>
        </w:rPr>
      </w:pPr>
      <w:r w:rsidRPr="00C0263A">
        <w:rPr>
          <w:rFonts w:ascii="Times New Roman" w:eastAsia="Times New Roman" w:hAnsi="Times New Roman" w:cs="Times New Roman"/>
          <w:b/>
          <w:bCs/>
          <w:i/>
          <w:sz w:val="28"/>
          <w:szCs w:val="28"/>
          <w:lang w:eastAsia="ru-RU"/>
        </w:rPr>
        <w:tab/>
        <w:t xml:space="preserve">Планирование фонда заработной платы на основе использования ее средней величины.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В основе этого метода лежит определение планового фонда заработной платы на основе плановой численности работников по категориям (</w:t>
      </w:r>
      <w:proofErr w:type="spellStart"/>
      <w:r w:rsidRPr="00C0263A">
        <w:rPr>
          <w:rFonts w:ascii="Times New Roman" w:eastAsia="Times New Roman" w:hAnsi="Times New Roman" w:cs="Times New Roman"/>
          <w:sz w:val="28"/>
          <w:szCs w:val="28"/>
          <w:lang w:eastAsia="ru-RU"/>
        </w:rPr>
        <w:t>Чрп</w:t>
      </w:r>
      <w:proofErr w:type="gramStart"/>
      <w:r w:rsidRPr="00C0263A">
        <w:rPr>
          <w:rFonts w:ascii="Times New Roman" w:eastAsia="Times New Roman" w:hAnsi="Times New Roman" w:cs="Times New Roman"/>
          <w:sz w:val="28"/>
          <w:szCs w:val="28"/>
          <w:lang w:eastAsia="ru-RU"/>
        </w:rPr>
        <w:t>i</w:t>
      </w:r>
      <w:proofErr w:type="spellEnd"/>
      <w:proofErr w:type="gramEnd"/>
      <w:r w:rsidRPr="00C0263A">
        <w:rPr>
          <w:rFonts w:ascii="Times New Roman" w:eastAsia="Times New Roman" w:hAnsi="Times New Roman" w:cs="Times New Roman"/>
          <w:sz w:val="28"/>
          <w:szCs w:val="28"/>
          <w:lang w:eastAsia="ru-RU"/>
        </w:rPr>
        <w:t>) и планируемой среднегодовой заработной платы одного работника данной категории (</w:t>
      </w:r>
      <w:proofErr w:type="spellStart"/>
      <w:r w:rsidRPr="00C0263A">
        <w:rPr>
          <w:rFonts w:ascii="Times New Roman" w:eastAsia="Times New Roman" w:hAnsi="Times New Roman" w:cs="Times New Roman"/>
          <w:sz w:val="28"/>
          <w:szCs w:val="28"/>
          <w:lang w:eastAsia="ru-RU"/>
        </w:rPr>
        <w:t>ЗПсрi</w:t>
      </w:r>
      <w:proofErr w:type="spellEnd"/>
      <w:r w:rsidRPr="00C0263A">
        <w:rPr>
          <w:rFonts w:ascii="Times New Roman" w:eastAsia="Times New Roman" w:hAnsi="Times New Roman" w:cs="Times New Roman"/>
          <w:sz w:val="28"/>
          <w:szCs w:val="28"/>
          <w:lang w:eastAsia="ru-RU"/>
        </w:rPr>
        <w:t>):</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C0263A" w:rsidP="00C0263A">
            <w:pPr>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Cs/>
                <w:sz w:val="28"/>
                <w:szCs w:val="28"/>
                <w:lang w:eastAsia="ru-RU"/>
              </w:rPr>
              <w:t>ФЗП</w:t>
            </w:r>
            <w:r w:rsidRPr="00C0263A">
              <w:rPr>
                <w:rFonts w:ascii="Times New Roman" w:eastAsia="Times New Roman" w:hAnsi="Times New Roman" w:cs="Times New Roman"/>
                <w:bCs/>
                <w:i/>
                <w:iCs/>
                <w:sz w:val="28"/>
                <w:szCs w:val="28"/>
                <w:vertAlign w:val="subscript"/>
                <w:lang w:eastAsia="ru-RU"/>
              </w:rPr>
              <w:t>п</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proofErr w:type="spellStart"/>
            <w:r w:rsidRPr="00C0263A">
              <w:rPr>
                <w:rFonts w:ascii="Times New Roman" w:eastAsia="Times New Roman" w:hAnsi="Times New Roman" w:cs="Times New Roman"/>
                <w:bCs/>
                <w:sz w:val="28"/>
                <w:szCs w:val="28"/>
                <w:lang w:eastAsia="ru-RU"/>
              </w:rPr>
              <w:t>Чр</w:t>
            </w:r>
            <w:proofErr w:type="gramStart"/>
            <w:r w:rsidRPr="00C0263A">
              <w:rPr>
                <w:rFonts w:ascii="Times New Roman" w:eastAsia="Times New Roman" w:hAnsi="Times New Roman" w:cs="Times New Roman"/>
                <w:bCs/>
                <w:i/>
                <w:iCs/>
                <w:sz w:val="28"/>
                <w:szCs w:val="28"/>
                <w:vertAlign w:val="superscript"/>
                <w:lang w:eastAsia="ru-RU"/>
              </w:rPr>
              <w:t>i</w:t>
            </w:r>
            <w:proofErr w:type="gramEnd"/>
            <w:r w:rsidRPr="00C0263A">
              <w:rPr>
                <w:rFonts w:ascii="Times New Roman" w:eastAsia="Times New Roman" w:hAnsi="Times New Roman" w:cs="Times New Roman"/>
                <w:bCs/>
                <w:i/>
                <w:iCs/>
                <w:sz w:val="28"/>
                <w:szCs w:val="28"/>
                <w:vertAlign w:val="subscript"/>
                <w:lang w:eastAsia="ru-RU"/>
              </w:rPr>
              <w:t>п</w:t>
            </w:r>
            <m:oMath>
              <w:proofErr w:type="spellEnd"/>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 xml:space="preserve"> ЗП</w:t>
            </w:r>
            <w:proofErr w:type="spellStart"/>
            <w:r w:rsidRPr="00C0263A">
              <w:rPr>
                <w:rFonts w:ascii="Times New Roman" w:eastAsia="Times New Roman" w:hAnsi="Times New Roman" w:cs="Times New Roman"/>
                <w:bCs/>
                <w:i/>
                <w:iCs/>
                <w:sz w:val="28"/>
                <w:szCs w:val="28"/>
                <w:vertAlign w:val="superscript"/>
                <w:lang w:eastAsia="ru-RU"/>
              </w:rPr>
              <w:t>i</w:t>
            </w:r>
            <w:r w:rsidRPr="00C0263A">
              <w:rPr>
                <w:rFonts w:ascii="Times New Roman" w:eastAsia="Times New Roman" w:hAnsi="Times New Roman" w:cs="Times New Roman"/>
                <w:bCs/>
                <w:i/>
                <w:iCs/>
                <w:sz w:val="28"/>
                <w:szCs w:val="28"/>
                <w:vertAlign w:val="subscript"/>
                <w:lang w:eastAsia="ru-RU"/>
              </w:rPr>
              <w:t>ср</w:t>
            </w:r>
            <w:proofErr w:type="spellEnd"/>
            <w:r w:rsidRPr="00C0263A">
              <w:rPr>
                <w:rFonts w:ascii="Times New Roman" w:eastAsia="Times New Roman" w:hAnsi="Times New Roman" w:cs="Times New Roman"/>
                <w:bCs/>
                <w:sz w:val="28"/>
                <w:szCs w:val="28"/>
                <w:lang w:eastAsia="ru-RU"/>
              </w:rPr>
              <w:t>;</w:t>
            </w:r>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(6.3)</w:t>
            </w:r>
          </w:p>
        </w:tc>
      </w:tr>
    </w:tbl>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C0263A" w:rsidP="00C0263A">
            <w:pPr>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Cs/>
                <w:sz w:val="28"/>
                <w:szCs w:val="28"/>
                <w:lang w:eastAsia="ru-RU"/>
              </w:rPr>
              <w:t>ЗП</w:t>
            </w:r>
            <w:r w:rsidRPr="00C0263A">
              <w:rPr>
                <w:rFonts w:ascii="Times New Roman" w:eastAsia="Times New Roman" w:hAnsi="Times New Roman" w:cs="Times New Roman"/>
                <w:bCs/>
                <w:i/>
                <w:iCs/>
                <w:sz w:val="28"/>
                <w:szCs w:val="28"/>
                <w:vertAlign w:val="superscript"/>
                <w:lang w:eastAsia="ru-RU"/>
              </w:rPr>
              <w:t>i</w:t>
            </w:r>
            <w:r w:rsidRPr="00C0263A">
              <w:rPr>
                <w:rFonts w:ascii="Times New Roman" w:eastAsia="Times New Roman" w:hAnsi="Times New Roman" w:cs="Times New Roman"/>
                <w:bCs/>
                <w:i/>
                <w:iCs/>
                <w:sz w:val="28"/>
                <w:szCs w:val="28"/>
                <w:vertAlign w:val="subscript"/>
                <w:lang w:eastAsia="ru-RU"/>
              </w:rPr>
              <w:t>ср</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proofErr w:type="spellStart"/>
            <w:r w:rsidRPr="00C0263A">
              <w:rPr>
                <w:rFonts w:ascii="Times New Roman" w:eastAsia="Times New Roman" w:hAnsi="Times New Roman" w:cs="Times New Roman"/>
                <w:bCs/>
                <w:sz w:val="28"/>
                <w:szCs w:val="28"/>
                <w:lang w:eastAsia="ru-RU"/>
              </w:rPr>
              <w:t>ЗП</w:t>
            </w:r>
            <w:r w:rsidRPr="00C0263A">
              <w:rPr>
                <w:rFonts w:ascii="Times New Roman" w:eastAsia="Times New Roman" w:hAnsi="Times New Roman" w:cs="Times New Roman"/>
                <w:bCs/>
                <w:i/>
                <w:iCs/>
                <w:sz w:val="28"/>
                <w:szCs w:val="28"/>
                <w:vertAlign w:val="subscript"/>
                <w:lang w:eastAsia="ru-RU"/>
              </w:rPr>
              <w:t>б</w:t>
            </w:r>
            <m:oMath>
              <w:proofErr w:type="spellEnd"/>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 xml:space="preserve"> </w:t>
            </w:r>
            <w:proofErr w:type="gramStart"/>
            <w:r w:rsidRPr="00C0263A">
              <w:rPr>
                <w:rFonts w:ascii="Times New Roman" w:eastAsia="Times New Roman" w:hAnsi="Times New Roman" w:cs="Times New Roman"/>
                <w:bCs/>
                <w:sz w:val="28"/>
                <w:szCs w:val="28"/>
                <w:lang w:eastAsia="ru-RU"/>
              </w:rPr>
              <w:t>К</w:t>
            </w:r>
            <w:proofErr w:type="spellStart"/>
            <w:proofErr w:type="gramEnd"/>
            <w:r w:rsidRPr="00C0263A">
              <w:rPr>
                <w:rFonts w:ascii="Times New Roman" w:eastAsia="Times New Roman" w:hAnsi="Times New Roman" w:cs="Times New Roman"/>
                <w:bCs/>
                <w:i/>
                <w:iCs/>
                <w:sz w:val="28"/>
                <w:szCs w:val="28"/>
                <w:vertAlign w:val="superscript"/>
                <w:lang w:eastAsia="ru-RU"/>
              </w:rPr>
              <w:t>i</w:t>
            </w:r>
            <w:r w:rsidRPr="00C0263A">
              <w:rPr>
                <w:rFonts w:ascii="Times New Roman" w:eastAsia="Times New Roman" w:hAnsi="Times New Roman" w:cs="Times New Roman"/>
                <w:bCs/>
                <w:i/>
                <w:iCs/>
                <w:sz w:val="28"/>
                <w:szCs w:val="28"/>
                <w:vertAlign w:val="subscript"/>
                <w:lang w:eastAsia="ru-RU"/>
              </w:rPr>
              <w:t>m</w:t>
            </w:r>
            <w:proofErr w:type="spellEnd"/>
            <w:r w:rsidRPr="00C0263A">
              <w:rPr>
                <w:rFonts w:ascii="Times New Roman" w:eastAsia="Times New Roman" w:hAnsi="Times New Roman" w:cs="Times New Roman"/>
                <w:bCs/>
                <w:sz w:val="28"/>
                <w:szCs w:val="28"/>
                <w:lang w:eastAsia="ru-RU"/>
              </w:rPr>
              <w:t>;</w:t>
            </w:r>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(6.4)</w:t>
            </w:r>
          </w:p>
        </w:tc>
      </w:tr>
    </w:tbl>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ЗП</w:t>
      </w:r>
      <w:r w:rsidRPr="00C0263A">
        <w:rPr>
          <w:rFonts w:ascii="Times New Roman" w:eastAsia="Times New Roman" w:hAnsi="Times New Roman" w:cs="Times New Roman"/>
          <w:i/>
          <w:iCs/>
          <w:sz w:val="28"/>
          <w:szCs w:val="28"/>
          <w:vertAlign w:val="subscript"/>
          <w:lang w:eastAsia="ru-RU"/>
        </w:rPr>
        <w:t>б</w:t>
      </w:r>
      <w:proofErr w:type="spellEnd"/>
      <w:r w:rsidRPr="00C0263A">
        <w:rPr>
          <w:rFonts w:ascii="Times New Roman" w:eastAsia="Times New Roman" w:hAnsi="Times New Roman" w:cs="Times New Roman"/>
          <w:i/>
          <w:iCs/>
          <w:sz w:val="28"/>
          <w:szCs w:val="28"/>
          <w:vertAlign w:val="subscript"/>
          <w:lang w:eastAsia="ru-RU"/>
        </w:rPr>
        <w:t xml:space="preserve"> </w:t>
      </w:r>
      <w:r w:rsidRPr="00C0263A">
        <w:rPr>
          <w:rFonts w:ascii="Times New Roman" w:eastAsia="Times New Roman" w:hAnsi="Times New Roman" w:cs="Times New Roman"/>
          <w:sz w:val="28"/>
          <w:szCs w:val="28"/>
          <w:lang w:eastAsia="ru-RU"/>
        </w:rPr>
        <w:t xml:space="preserve">– уровень заработной платы работника </w:t>
      </w:r>
      <w:proofErr w:type="spellStart"/>
      <w:r w:rsidRPr="00C0263A">
        <w:rPr>
          <w:rFonts w:ascii="Times New Roman" w:eastAsia="Times New Roman" w:hAnsi="Times New Roman" w:cs="Times New Roman"/>
          <w:sz w:val="28"/>
          <w:szCs w:val="28"/>
          <w:lang w:eastAsia="ru-RU"/>
        </w:rPr>
        <w:t>i</w:t>
      </w:r>
      <w:proofErr w:type="spellEnd"/>
      <w:r w:rsidRPr="00C0263A">
        <w:rPr>
          <w:rFonts w:ascii="Times New Roman" w:eastAsia="Times New Roman" w:hAnsi="Times New Roman" w:cs="Times New Roman"/>
          <w:sz w:val="28"/>
          <w:szCs w:val="28"/>
          <w:lang w:eastAsia="ru-RU"/>
        </w:rPr>
        <w:t xml:space="preserve">–той категории в предплановом периоде, млн. руб.;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proofErr w:type="spellStart"/>
      <w:proofErr w:type="gramStart"/>
      <w:r w:rsidRPr="00C0263A">
        <w:rPr>
          <w:rFonts w:ascii="Times New Roman" w:eastAsia="Times New Roman" w:hAnsi="Times New Roman" w:cs="Times New Roman"/>
          <w:sz w:val="28"/>
          <w:szCs w:val="28"/>
          <w:lang w:eastAsia="ru-RU"/>
        </w:rPr>
        <w:t>К</w:t>
      </w:r>
      <w:proofErr w:type="gramEnd"/>
      <w:r w:rsidRPr="00C0263A">
        <w:rPr>
          <w:rFonts w:ascii="Times New Roman" w:eastAsia="Times New Roman" w:hAnsi="Times New Roman" w:cs="Times New Roman"/>
          <w:i/>
          <w:iCs/>
          <w:sz w:val="28"/>
          <w:szCs w:val="28"/>
          <w:vertAlign w:val="superscript"/>
          <w:lang w:eastAsia="ru-RU"/>
        </w:rPr>
        <w:t>i</w:t>
      </w:r>
      <w:r w:rsidRPr="00C0263A">
        <w:rPr>
          <w:rFonts w:ascii="Times New Roman" w:eastAsia="Times New Roman" w:hAnsi="Times New Roman" w:cs="Times New Roman"/>
          <w:i/>
          <w:iCs/>
          <w:sz w:val="28"/>
          <w:szCs w:val="28"/>
          <w:vertAlign w:val="subscript"/>
          <w:lang w:eastAsia="ru-RU"/>
        </w:rPr>
        <w:t>m</w:t>
      </w:r>
      <w:proofErr w:type="spellEnd"/>
      <w:r w:rsidRPr="00C0263A">
        <w:rPr>
          <w:rFonts w:ascii="Times New Roman" w:eastAsia="Times New Roman" w:hAnsi="Times New Roman" w:cs="Times New Roman"/>
          <w:i/>
          <w:iCs/>
          <w:sz w:val="28"/>
          <w:szCs w:val="28"/>
          <w:vertAlign w:val="subscript"/>
          <w:lang w:eastAsia="ru-RU"/>
        </w:rPr>
        <w:t xml:space="preserve"> </w:t>
      </w:r>
      <w:r w:rsidRPr="00C0263A">
        <w:rPr>
          <w:rFonts w:ascii="Times New Roman" w:eastAsia="Times New Roman" w:hAnsi="Times New Roman" w:cs="Times New Roman"/>
          <w:sz w:val="28"/>
          <w:szCs w:val="28"/>
          <w:lang w:eastAsia="ru-RU"/>
        </w:rPr>
        <w:t xml:space="preserve">– планируемый коэффициент роста заработной платы </w:t>
      </w:r>
      <w:proofErr w:type="spellStart"/>
      <w:r w:rsidRPr="00C0263A">
        <w:rPr>
          <w:rFonts w:ascii="Times New Roman" w:eastAsia="Times New Roman" w:hAnsi="Times New Roman" w:cs="Times New Roman"/>
          <w:sz w:val="28"/>
          <w:szCs w:val="28"/>
          <w:lang w:eastAsia="ru-RU"/>
        </w:rPr>
        <w:t>i</w:t>
      </w:r>
      <w:proofErr w:type="spellEnd"/>
      <w:r w:rsidRPr="00C0263A">
        <w:rPr>
          <w:rFonts w:ascii="Times New Roman" w:eastAsia="Times New Roman" w:hAnsi="Times New Roman" w:cs="Times New Roman"/>
          <w:sz w:val="28"/>
          <w:szCs w:val="28"/>
          <w:lang w:eastAsia="ru-RU"/>
        </w:rPr>
        <w:t>–той категории работников.</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Cs/>
          <w:sz w:val="28"/>
          <w:szCs w:val="28"/>
          <w:lang w:eastAsia="ru-RU"/>
        </w:rPr>
        <w:tab/>
      </w:r>
      <w:proofErr w:type="spellStart"/>
      <w:r w:rsidRPr="00C0263A">
        <w:rPr>
          <w:rFonts w:ascii="Times New Roman" w:eastAsia="Times New Roman" w:hAnsi="Times New Roman" w:cs="Times New Roman"/>
          <w:bCs/>
          <w:sz w:val="28"/>
          <w:szCs w:val="28"/>
          <w:lang w:eastAsia="ru-RU"/>
        </w:rPr>
        <w:t>Чр</w:t>
      </w:r>
      <w:proofErr w:type="gramStart"/>
      <w:r w:rsidRPr="00C0263A">
        <w:rPr>
          <w:rFonts w:ascii="Times New Roman" w:eastAsia="Times New Roman" w:hAnsi="Times New Roman" w:cs="Times New Roman"/>
          <w:bCs/>
          <w:i/>
          <w:iCs/>
          <w:sz w:val="28"/>
          <w:szCs w:val="28"/>
          <w:vertAlign w:val="superscript"/>
          <w:lang w:eastAsia="ru-RU"/>
        </w:rPr>
        <w:t>i</w:t>
      </w:r>
      <w:proofErr w:type="gramEnd"/>
      <w:r w:rsidRPr="00C0263A">
        <w:rPr>
          <w:rFonts w:ascii="Times New Roman" w:eastAsia="Times New Roman" w:hAnsi="Times New Roman" w:cs="Times New Roman"/>
          <w:bCs/>
          <w:i/>
          <w:iCs/>
          <w:sz w:val="28"/>
          <w:szCs w:val="28"/>
          <w:vertAlign w:val="subscript"/>
          <w:lang w:eastAsia="ru-RU"/>
        </w:rPr>
        <w:t>п</w:t>
      </w:r>
      <w:proofErr w:type="spellEnd"/>
      <w:r w:rsidRPr="00C0263A">
        <w:rPr>
          <w:rFonts w:ascii="Times New Roman" w:eastAsia="Times New Roman" w:hAnsi="Times New Roman" w:cs="Times New Roman"/>
          <w:sz w:val="28"/>
          <w:szCs w:val="28"/>
          <w:lang w:eastAsia="ru-RU"/>
        </w:rPr>
        <w:t xml:space="preserve"> плановая численность работников по категориям, чел.</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Cs/>
          <w:sz w:val="28"/>
          <w:szCs w:val="28"/>
          <w:lang w:eastAsia="ru-RU"/>
        </w:rPr>
        <w:tab/>
      </w:r>
      <w:proofErr w:type="spellStart"/>
      <w:r w:rsidRPr="00C0263A">
        <w:rPr>
          <w:rFonts w:ascii="Times New Roman" w:eastAsia="Times New Roman" w:hAnsi="Times New Roman" w:cs="Times New Roman"/>
          <w:bCs/>
          <w:sz w:val="28"/>
          <w:szCs w:val="28"/>
          <w:lang w:eastAsia="ru-RU"/>
        </w:rPr>
        <w:t>ЗП</w:t>
      </w:r>
      <w:proofErr w:type="gramStart"/>
      <w:r w:rsidRPr="00C0263A">
        <w:rPr>
          <w:rFonts w:ascii="Times New Roman" w:eastAsia="Times New Roman" w:hAnsi="Times New Roman" w:cs="Times New Roman"/>
          <w:bCs/>
          <w:i/>
          <w:iCs/>
          <w:sz w:val="28"/>
          <w:szCs w:val="28"/>
          <w:vertAlign w:val="superscript"/>
          <w:lang w:eastAsia="ru-RU"/>
        </w:rPr>
        <w:t>i</w:t>
      </w:r>
      <w:proofErr w:type="gramEnd"/>
      <w:r w:rsidRPr="00C0263A">
        <w:rPr>
          <w:rFonts w:ascii="Times New Roman" w:eastAsia="Times New Roman" w:hAnsi="Times New Roman" w:cs="Times New Roman"/>
          <w:bCs/>
          <w:i/>
          <w:iCs/>
          <w:sz w:val="28"/>
          <w:szCs w:val="28"/>
          <w:vertAlign w:val="subscript"/>
          <w:lang w:eastAsia="ru-RU"/>
        </w:rPr>
        <w:t>ср</w:t>
      </w:r>
      <w:proofErr w:type="spellEnd"/>
      <w:r w:rsidRPr="00C0263A">
        <w:rPr>
          <w:rFonts w:ascii="Times New Roman" w:eastAsia="Times New Roman" w:hAnsi="Times New Roman" w:cs="Times New Roman"/>
          <w:sz w:val="28"/>
          <w:szCs w:val="28"/>
          <w:lang w:eastAsia="ru-RU"/>
        </w:rPr>
        <w:t xml:space="preserve"> – планируемая среднегодовая заработная плата одного работника данной категории, руб.</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w:t>
      </w:r>
      <w:proofErr w:type="gramStart"/>
      <w:r w:rsidRPr="00C0263A">
        <w:rPr>
          <w:rFonts w:ascii="Times New Roman" w:eastAsia="Times New Roman" w:hAnsi="Times New Roman" w:cs="Times New Roman"/>
          <w:b/>
          <w:i/>
          <w:sz w:val="28"/>
          <w:szCs w:val="28"/>
          <w:lang w:eastAsia="ru-RU"/>
        </w:rPr>
        <w:t xml:space="preserve"> Б</w:t>
      </w:r>
      <w:proofErr w:type="gramEnd"/>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b/>
          <w:i/>
          <w:sz w:val="28"/>
          <w:szCs w:val="28"/>
          <w:lang w:eastAsia="ru-RU"/>
        </w:rPr>
        <w:tab/>
      </w:r>
      <w:r w:rsidRPr="00C0263A">
        <w:rPr>
          <w:rFonts w:ascii="Times New Roman" w:eastAsia="Times New Roman" w:hAnsi="Times New Roman" w:cs="Times New Roman"/>
          <w:sz w:val="28"/>
          <w:szCs w:val="28"/>
          <w:lang w:eastAsia="ru-RU"/>
        </w:rPr>
        <w:t>Рассчитать плановый фонд заработной платы сборочного цеха на 2015 год. В цехе работает 120 сборщиков. Средний уровень зарплаты работников цеха в 2014 году составил 12000 руб. в плановом 2015 году предполагается рост зарплаты в 1,1 раза. Численность работников останется неизменной.</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p w:rsidR="00C0263A" w:rsidRPr="00C0263A" w:rsidRDefault="00C0263A" w:rsidP="001A135F">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Определяем планируемую среднегодовую заработную плату сборщика цеха</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C0263A" w:rsidP="00C0263A">
            <w:pPr>
              <w:ind w:left="720"/>
              <w:contextualSpacing/>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Cs/>
                <w:sz w:val="28"/>
                <w:szCs w:val="28"/>
                <w:lang w:eastAsia="ru-RU"/>
              </w:rPr>
              <w:t>ЗП</w:t>
            </w:r>
            <w:r w:rsidRPr="00C0263A">
              <w:rPr>
                <w:rFonts w:ascii="Times New Roman" w:eastAsia="Times New Roman" w:hAnsi="Times New Roman" w:cs="Times New Roman"/>
                <w:bCs/>
                <w:i/>
                <w:iCs/>
                <w:sz w:val="28"/>
                <w:szCs w:val="28"/>
                <w:vertAlign w:val="superscript"/>
                <w:lang w:eastAsia="ru-RU"/>
              </w:rPr>
              <w:t>i</w:t>
            </w:r>
            <w:r w:rsidRPr="00C0263A">
              <w:rPr>
                <w:rFonts w:ascii="Times New Roman" w:eastAsia="Times New Roman" w:hAnsi="Times New Roman" w:cs="Times New Roman"/>
                <w:bCs/>
                <w:i/>
                <w:iCs/>
                <w:sz w:val="28"/>
                <w:szCs w:val="28"/>
                <w:vertAlign w:val="subscript"/>
                <w:lang w:eastAsia="ru-RU"/>
              </w:rPr>
              <w:t>ср</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proofErr w:type="spellStart"/>
            <w:r w:rsidRPr="00C0263A">
              <w:rPr>
                <w:rFonts w:ascii="Times New Roman" w:eastAsia="Times New Roman" w:hAnsi="Times New Roman" w:cs="Times New Roman"/>
                <w:bCs/>
                <w:sz w:val="28"/>
                <w:szCs w:val="28"/>
                <w:lang w:eastAsia="ru-RU"/>
              </w:rPr>
              <w:t>ЗП</w:t>
            </w:r>
            <w:r w:rsidRPr="00C0263A">
              <w:rPr>
                <w:rFonts w:ascii="Times New Roman" w:eastAsia="Times New Roman" w:hAnsi="Times New Roman" w:cs="Times New Roman"/>
                <w:bCs/>
                <w:i/>
                <w:iCs/>
                <w:sz w:val="28"/>
                <w:szCs w:val="28"/>
                <w:vertAlign w:val="subscript"/>
                <w:lang w:eastAsia="ru-RU"/>
              </w:rPr>
              <w:t>б</w:t>
            </w:r>
            <m:oMath>
              <w:proofErr w:type="spellEnd"/>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 xml:space="preserve"> </w:t>
            </w:r>
            <w:proofErr w:type="gramStart"/>
            <w:r w:rsidRPr="00C0263A">
              <w:rPr>
                <w:rFonts w:ascii="Times New Roman" w:eastAsia="Times New Roman" w:hAnsi="Times New Roman" w:cs="Times New Roman"/>
                <w:bCs/>
                <w:sz w:val="28"/>
                <w:szCs w:val="28"/>
                <w:lang w:eastAsia="ru-RU"/>
              </w:rPr>
              <w:t>К</w:t>
            </w:r>
            <w:proofErr w:type="spellStart"/>
            <w:proofErr w:type="gramEnd"/>
            <w:r w:rsidRPr="00C0263A">
              <w:rPr>
                <w:rFonts w:ascii="Times New Roman" w:eastAsia="Times New Roman" w:hAnsi="Times New Roman" w:cs="Times New Roman"/>
                <w:bCs/>
                <w:i/>
                <w:iCs/>
                <w:sz w:val="28"/>
                <w:szCs w:val="28"/>
                <w:vertAlign w:val="superscript"/>
                <w:lang w:eastAsia="ru-RU"/>
              </w:rPr>
              <w:t>i</w:t>
            </w:r>
            <w:r w:rsidRPr="00C0263A">
              <w:rPr>
                <w:rFonts w:ascii="Times New Roman" w:eastAsia="Times New Roman" w:hAnsi="Times New Roman" w:cs="Times New Roman"/>
                <w:bCs/>
                <w:i/>
                <w:iCs/>
                <w:sz w:val="28"/>
                <w:szCs w:val="28"/>
                <w:vertAlign w:val="subscript"/>
                <w:lang w:eastAsia="ru-RU"/>
              </w:rPr>
              <w:t>m</w:t>
            </w:r>
            <w:proofErr w:type="spellEnd"/>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(6.5)</w:t>
            </w:r>
          </w:p>
        </w:tc>
      </w:tr>
    </w:tbl>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ind w:left="720"/>
        <w:contextualSpacing/>
        <w:jc w:val="center"/>
        <w:rPr>
          <w:rFonts w:ascii="Times New Roman" w:eastAsia="Times New Roman" w:hAnsi="Times New Roman" w:cs="Times New Roman"/>
          <w:bCs/>
          <w:sz w:val="28"/>
          <w:szCs w:val="28"/>
          <w:lang w:eastAsia="ru-RU"/>
        </w:rPr>
      </w:pPr>
      <w:proofErr w:type="spellStart"/>
      <w:r w:rsidRPr="00C0263A">
        <w:rPr>
          <w:rFonts w:ascii="Times New Roman" w:eastAsia="Times New Roman" w:hAnsi="Times New Roman" w:cs="Times New Roman"/>
          <w:bCs/>
          <w:sz w:val="28"/>
          <w:szCs w:val="28"/>
          <w:lang w:eastAsia="ru-RU"/>
        </w:rPr>
        <w:t>ЗП</w:t>
      </w:r>
      <w:proofErr w:type="gramStart"/>
      <w:r w:rsidRPr="00C0263A">
        <w:rPr>
          <w:rFonts w:ascii="Times New Roman" w:eastAsia="Times New Roman" w:hAnsi="Times New Roman" w:cs="Times New Roman"/>
          <w:bCs/>
          <w:i/>
          <w:iCs/>
          <w:sz w:val="28"/>
          <w:szCs w:val="28"/>
          <w:vertAlign w:val="superscript"/>
          <w:lang w:eastAsia="ru-RU"/>
        </w:rPr>
        <w:t>i</w:t>
      </w:r>
      <w:proofErr w:type="gramEnd"/>
      <w:r w:rsidRPr="00C0263A">
        <w:rPr>
          <w:rFonts w:ascii="Times New Roman" w:eastAsia="Times New Roman" w:hAnsi="Times New Roman" w:cs="Times New Roman"/>
          <w:bCs/>
          <w:i/>
          <w:iCs/>
          <w:sz w:val="28"/>
          <w:szCs w:val="28"/>
          <w:vertAlign w:val="subscript"/>
          <w:lang w:eastAsia="ru-RU"/>
        </w:rPr>
        <w:t>ср</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12000</w:t>
      </w:r>
      <m:oMath>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 xml:space="preserve"> 1,1=13200 руб.</w:t>
      </w:r>
    </w:p>
    <w:p w:rsidR="00C0263A" w:rsidRPr="00C0263A" w:rsidRDefault="00C0263A" w:rsidP="00C0263A">
      <w:pPr>
        <w:spacing w:after="0" w:line="240" w:lineRule="auto"/>
        <w:ind w:left="720"/>
        <w:contextualSpacing/>
        <w:jc w:val="center"/>
        <w:rPr>
          <w:rFonts w:ascii="Times New Roman" w:eastAsia="Times New Roman" w:hAnsi="Times New Roman" w:cs="Times New Roman"/>
          <w:bCs/>
          <w:sz w:val="28"/>
          <w:szCs w:val="28"/>
          <w:lang w:eastAsia="ru-RU"/>
        </w:rPr>
      </w:pPr>
    </w:p>
    <w:p w:rsidR="00C0263A" w:rsidRPr="00C0263A" w:rsidRDefault="00C0263A" w:rsidP="001A135F">
      <w:pPr>
        <w:numPr>
          <w:ilvl w:val="0"/>
          <w:numId w:val="40"/>
        </w:numPr>
        <w:spacing w:after="0" w:line="240" w:lineRule="auto"/>
        <w:contextualSpacing/>
        <w:jc w:val="both"/>
        <w:rPr>
          <w:rFonts w:ascii="Times New Roman" w:eastAsia="Times New Roman" w:hAnsi="Times New Roman" w:cs="Times New Roman"/>
          <w:bCs/>
          <w:sz w:val="28"/>
          <w:szCs w:val="28"/>
          <w:lang w:eastAsia="ru-RU"/>
        </w:rPr>
      </w:pPr>
      <w:r w:rsidRPr="00C0263A">
        <w:rPr>
          <w:rFonts w:ascii="Times New Roman" w:eastAsia="Times New Roman" w:hAnsi="Times New Roman" w:cs="Times New Roman"/>
          <w:bCs/>
          <w:sz w:val="28"/>
          <w:szCs w:val="28"/>
          <w:lang w:eastAsia="ru-RU"/>
        </w:rPr>
        <w:t xml:space="preserve">Определяем </w:t>
      </w:r>
      <w:r w:rsidRPr="00C0263A">
        <w:rPr>
          <w:rFonts w:ascii="Times New Roman" w:eastAsia="Times New Roman" w:hAnsi="Times New Roman" w:cs="Times New Roman"/>
          <w:sz w:val="28"/>
          <w:szCs w:val="28"/>
          <w:lang w:eastAsia="ru-RU"/>
        </w:rPr>
        <w:t>плановый фонд заработной платы сборочного цеха на 2015 год</w:t>
      </w:r>
    </w:p>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C0263A" w:rsidP="00C0263A">
            <w:pPr>
              <w:ind w:left="720"/>
              <w:contextualSpacing/>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Cs/>
                <w:sz w:val="28"/>
                <w:szCs w:val="28"/>
                <w:lang w:eastAsia="ru-RU"/>
              </w:rPr>
              <w:t>ФЗП</w:t>
            </w:r>
            <w:r w:rsidRPr="00C0263A">
              <w:rPr>
                <w:rFonts w:ascii="Times New Roman" w:eastAsia="Times New Roman" w:hAnsi="Times New Roman" w:cs="Times New Roman"/>
                <w:bCs/>
                <w:i/>
                <w:iCs/>
                <w:sz w:val="28"/>
                <w:szCs w:val="28"/>
                <w:vertAlign w:val="subscript"/>
                <w:lang w:eastAsia="ru-RU"/>
              </w:rPr>
              <w:t>п</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proofErr w:type="spellStart"/>
            <w:r w:rsidRPr="00C0263A">
              <w:rPr>
                <w:rFonts w:ascii="Times New Roman" w:eastAsia="Times New Roman" w:hAnsi="Times New Roman" w:cs="Times New Roman"/>
                <w:bCs/>
                <w:sz w:val="28"/>
                <w:szCs w:val="28"/>
                <w:lang w:eastAsia="ru-RU"/>
              </w:rPr>
              <w:t>Чр</w:t>
            </w:r>
            <w:proofErr w:type="gramStart"/>
            <w:r w:rsidRPr="00C0263A">
              <w:rPr>
                <w:rFonts w:ascii="Times New Roman" w:eastAsia="Times New Roman" w:hAnsi="Times New Roman" w:cs="Times New Roman"/>
                <w:bCs/>
                <w:i/>
                <w:iCs/>
                <w:sz w:val="28"/>
                <w:szCs w:val="28"/>
                <w:vertAlign w:val="superscript"/>
                <w:lang w:eastAsia="ru-RU"/>
              </w:rPr>
              <w:t>i</w:t>
            </w:r>
            <w:proofErr w:type="gramEnd"/>
            <w:r w:rsidRPr="00C0263A">
              <w:rPr>
                <w:rFonts w:ascii="Times New Roman" w:eastAsia="Times New Roman" w:hAnsi="Times New Roman" w:cs="Times New Roman"/>
                <w:bCs/>
                <w:i/>
                <w:iCs/>
                <w:sz w:val="28"/>
                <w:szCs w:val="28"/>
                <w:vertAlign w:val="subscript"/>
                <w:lang w:eastAsia="ru-RU"/>
              </w:rPr>
              <w:t>п</w:t>
            </w:r>
            <m:oMath>
              <w:proofErr w:type="spellEnd"/>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 xml:space="preserve"> ЗП</w:t>
            </w:r>
            <w:proofErr w:type="spellStart"/>
            <w:r w:rsidRPr="00C0263A">
              <w:rPr>
                <w:rFonts w:ascii="Times New Roman" w:eastAsia="Times New Roman" w:hAnsi="Times New Roman" w:cs="Times New Roman"/>
                <w:bCs/>
                <w:i/>
                <w:iCs/>
                <w:sz w:val="28"/>
                <w:szCs w:val="28"/>
                <w:vertAlign w:val="superscript"/>
                <w:lang w:eastAsia="ru-RU"/>
              </w:rPr>
              <w:t>i</w:t>
            </w:r>
            <w:r w:rsidRPr="00C0263A">
              <w:rPr>
                <w:rFonts w:ascii="Times New Roman" w:eastAsia="Times New Roman" w:hAnsi="Times New Roman" w:cs="Times New Roman"/>
                <w:bCs/>
                <w:i/>
                <w:iCs/>
                <w:sz w:val="28"/>
                <w:szCs w:val="28"/>
                <w:vertAlign w:val="subscript"/>
                <w:lang w:eastAsia="ru-RU"/>
              </w:rPr>
              <w:t>ср</w:t>
            </w:r>
            <w:proofErr w:type="spellEnd"/>
            <w:r w:rsidRPr="00C0263A">
              <w:rPr>
                <w:rFonts w:ascii="Times New Roman" w:eastAsia="Times New Roman" w:hAnsi="Times New Roman" w:cs="Times New Roman"/>
                <w:bCs/>
                <w:sz w:val="28"/>
                <w:szCs w:val="28"/>
                <w:lang w:eastAsia="ru-RU"/>
              </w:rPr>
              <w:t>;</w:t>
            </w:r>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(6.6)</w:t>
            </w:r>
          </w:p>
        </w:tc>
      </w:tr>
    </w:tbl>
    <w:p w:rsidR="00C0263A" w:rsidRPr="00C0263A" w:rsidRDefault="00C0263A" w:rsidP="00C0263A">
      <w:pPr>
        <w:spacing w:after="0" w:line="240" w:lineRule="auto"/>
        <w:jc w:val="both"/>
        <w:rPr>
          <w:rFonts w:ascii="Times New Roman" w:eastAsia="Times New Roman" w:hAnsi="Times New Roman" w:cs="Times New Roman"/>
          <w:bCs/>
          <w:sz w:val="28"/>
          <w:szCs w:val="28"/>
          <w:lang w:eastAsia="ru-RU"/>
        </w:rPr>
      </w:pPr>
    </w:p>
    <w:p w:rsidR="00C0263A" w:rsidRPr="00C0263A" w:rsidRDefault="00C0263A" w:rsidP="00C0263A">
      <w:pPr>
        <w:spacing w:after="0" w:line="240" w:lineRule="auto"/>
        <w:ind w:left="720"/>
        <w:contextualSpacing/>
        <w:jc w:val="center"/>
        <w:rPr>
          <w:rFonts w:ascii="Times New Roman" w:eastAsia="Times New Roman" w:hAnsi="Times New Roman" w:cs="Times New Roman"/>
          <w:bCs/>
          <w:sz w:val="28"/>
          <w:szCs w:val="28"/>
          <w:lang w:eastAsia="ru-RU"/>
        </w:rPr>
      </w:pPr>
      <w:proofErr w:type="spellStart"/>
      <w:r w:rsidRPr="00C0263A">
        <w:rPr>
          <w:rFonts w:ascii="Times New Roman" w:eastAsia="Times New Roman" w:hAnsi="Times New Roman" w:cs="Times New Roman"/>
          <w:bCs/>
          <w:sz w:val="28"/>
          <w:szCs w:val="28"/>
          <w:lang w:eastAsia="ru-RU"/>
        </w:rPr>
        <w:t>ФЗП</w:t>
      </w:r>
      <w:r w:rsidRPr="00C0263A">
        <w:rPr>
          <w:rFonts w:ascii="Times New Roman" w:eastAsia="Times New Roman" w:hAnsi="Times New Roman" w:cs="Times New Roman"/>
          <w:bCs/>
          <w:i/>
          <w:iCs/>
          <w:sz w:val="28"/>
          <w:szCs w:val="28"/>
          <w:vertAlign w:val="subscript"/>
          <w:lang w:eastAsia="ru-RU"/>
        </w:rPr>
        <w:t>п</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120</w:t>
      </w:r>
      <m:oMath>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 xml:space="preserve"> 13200=1584000 руб.</w:t>
      </w:r>
    </w:p>
    <w:p w:rsidR="00C0263A" w:rsidRPr="00C0263A" w:rsidRDefault="00C0263A" w:rsidP="00C0263A">
      <w:pPr>
        <w:spacing w:after="0" w:line="240" w:lineRule="auto"/>
        <w:ind w:left="720"/>
        <w:contextualSpacing/>
        <w:jc w:val="center"/>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ab/>
        <w:t>Этот метод более точен по сравнению с предыдущим, т. к. основан на плановых показателях. Однако в условиях инфляции сделать это достаточно трудно.</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 xml:space="preserve">Нивелировать недостатки вышеуказанных методов позволяет </w:t>
      </w:r>
      <w:r w:rsidRPr="00C0263A">
        <w:rPr>
          <w:rFonts w:ascii="Times New Roman" w:eastAsia="Times New Roman" w:hAnsi="Times New Roman" w:cs="Times New Roman"/>
          <w:i/>
          <w:sz w:val="28"/>
          <w:szCs w:val="28"/>
          <w:lang w:eastAsia="ru-RU"/>
        </w:rPr>
        <w:t>нормативный метод.</w:t>
      </w:r>
      <w:r w:rsidRPr="00C0263A">
        <w:rPr>
          <w:rFonts w:ascii="Times New Roman" w:eastAsia="Times New Roman" w:hAnsi="Times New Roman" w:cs="Times New Roman"/>
          <w:sz w:val="28"/>
          <w:szCs w:val="28"/>
          <w:lang w:eastAsia="ru-RU"/>
        </w:rPr>
        <w:t xml:space="preserve"> Он используется достаточно широко на предприятиях в странах с развитой рыночной экономикой.</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Фонд заработной платы определяется на основе планируемого объема выпуска товарной (валовой, чистой) продукции в стоимостном (трудовом) выражении (</w:t>
      </w:r>
      <w:proofErr w:type="spellStart"/>
      <w:r w:rsidRPr="00C0263A">
        <w:rPr>
          <w:rFonts w:ascii="Times New Roman" w:eastAsia="Times New Roman" w:hAnsi="Times New Roman" w:cs="Times New Roman"/>
          <w:sz w:val="28"/>
          <w:szCs w:val="28"/>
          <w:lang w:eastAsia="ru-RU"/>
        </w:rPr>
        <w:t>ОП</w:t>
      </w:r>
      <w:r w:rsidRPr="00C0263A">
        <w:rPr>
          <w:rFonts w:ascii="Times New Roman" w:eastAsia="Times New Roman" w:hAnsi="Times New Roman" w:cs="Times New Roman"/>
          <w:i/>
          <w:iCs/>
          <w:sz w:val="28"/>
          <w:szCs w:val="28"/>
          <w:vertAlign w:val="subscript"/>
          <w:lang w:eastAsia="ru-RU"/>
        </w:rPr>
        <w:t>п</w:t>
      </w:r>
      <w:proofErr w:type="spellEnd"/>
      <w:r w:rsidRPr="00C0263A">
        <w:rPr>
          <w:rFonts w:ascii="Times New Roman" w:eastAsia="Times New Roman" w:hAnsi="Times New Roman" w:cs="Times New Roman"/>
          <w:sz w:val="28"/>
          <w:szCs w:val="28"/>
          <w:lang w:eastAsia="ru-RU"/>
        </w:rPr>
        <w:t>) и планового норматива заработной платы на один рубль (нормо-час) объема продукции (</w:t>
      </w:r>
      <w:proofErr w:type="spellStart"/>
      <w:r w:rsidRPr="00C0263A">
        <w:rPr>
          <w:rFonts w:ascii="Times New Roman" w:eastAsia="Times New Roman" w:hAnsi="Times New Roman" w:cs="Times New Roman"/>
          <w:sz w:val="28"/>
          <w:szCs w:val="28"/>
          <w:lang w:eastAsia="ru-RU"/>
        </w:rPr>
        <w:t>H</w:t>
      </w:r>
      <w:r w:rsidRPr="00C0263A">
        <w:rPr>
          <w:rFonts w:ascii="Times New Roman" w:eastAsia="Times New Roman" w:hAnsi="Times New Roman" w:cs="Times New Roman"/>
          <w:i/>
          <w:iCs/>
          <w:sz w:val="28"/>
          <w:szCs w:val="28"/>
          <w:vertAlign w:val="subscript"/>
          <w:lang w:eastAsia="ru-RU"/>
        </w:rPr>
        <w:t>m</w:t>
      </w:r>
      <w:proofErr w:type="spellEnd"/>
      <w:r w:rsidRPr="00C0263A">
        <w:rPr>
          <w:rFonts w:ascii="Times New Roman" w:eastAsia="Times New Roman" w:hAnsi="Times New Roman" w:cs="Times New Roman"/>
          <w:sz w:val="28"/>
          <w:szCs w:val="28"/>
          <w:lang w:eastAsia="ru-RU"/>
        </w:rPr>
        <w:t>) по формуле:</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C0263A" w:rsidP="00C0263A">
            <w:pPr>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Cs/>
                <w:sz w:val="28"/>
                <w:szCs w:val="28"/>
                <w:lang w:eastAsia="ru-RU"/>
              </w:rPr>
              <w:t>ФЗП</w:t>
            </w:r>
            <w:r w:rsidRPr="00C0263A">
              <w:rPr>
                <w:rFonts w:ascii="Times New Roman" w:eastAsia="Times New Roman" w:hAnsi="Times New Roman" w:cs="Times New Roman"/>
                <w:bCs/>
                <w:i/>
                <w:iCs/>
                <w:sz w:val="28"/>
                <w:szCs w:val="28"/>
                <w:vertAlign w:val="subscript"/>
                <w:lang w:eastAsia="ru-RU"/>
              </w:rPr>
              <w:t>п</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proofErr w:type="spellStart"/>
            <w:r w:rsidRPr="00C0263A">
              <w:rPr>
                <w:rFonts w:ascii="Times New Roman" w:eastAsia="Times New Roman" w:hAnsi="Times New Roman" w:cs="Times New Roman"/>
                <w:bCs/>
                <w:sz w:val="28"/>
                <w:szCs w:val="28"/>
                <w:lang w:eastAsia="ru-RU"/>
              </w:rPr>
              <w:t>ОП</w:t>
            </w:r>
            <w:r w:rsidRPr="00C0263A">
              <w:rPr>
                <w:rFonts w:ascii="Times New Roman" w:eastAsia="Times New Roman" w:hAnsi="Times New Roman" w:cs="Times New Roman"/>
                <w:bCs/>
                <w:i/>
                <w:iCs/>
                <w:sz w:val="28"/>
                <w:szCs w:val="28"/>
                <w:vertAlign w:val="subscript"/>
                <w:lang w:eastAsia="ru-RU"/>
              </w:rPr>
              <w:t>п</w:t>
            </w:r>
            <m:oMath>
              <w:proofErr w:type="spellEnd"/>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H</w:t>
            </w:r>
            <w:proofErr w:type="spellStart"/>
            <w:r w:rsidRPr="00C0263A">
              <w:rPr>
                <w:rFonts w:ascii="Times New Roman" w:eastAsia="Times New Roman" w:hAnsi="Times New Roman" w:cs="Times New Roman"/>
                <w:bCs/>
                <w:i/>
                <w:iCs/>
                <w:sz w:val="28"/>
                <w:szCs w:val="28"/>
                <w:vertAlign w:val="subscript"/>
                <w:lang w:eastAsia="ru-RU"/>
              </w:rPr>
              <w:t>m</w:t>
            </w:r>
            <w:proofErr w:type="spellEnd"/>
            <w:r w:rsidRPr="00C0263A">
              <w:rPr>
                <w:rFonts w:ascii="Times New Roman" w:eastAsia="Times New Roman" w:hAnsi="Times New Roman" w:cs="Times New Roman"/>
                <w:bCs/>
                <w:i/>
                <w:iCs/>
                <w:sz w:val="28"/>
                <w:szCs w:val="28"/>
                <w:vertAlign w:val="subscript"/>
                <w:lang w:eastAsia="ru-RU"/>
              </w:rPr>
              <w:t>;</w:t>
            </w:r>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(6.7)</w:t>
            </w:r>
          </w:p>
        </w:tc>
      </w:tr>
    </w:tbl>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Где </w:t>
      </w: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ОП</w:t>
      </w:r>
      <w:r w:rsidRPr="00C0263A">
        <w:rPr>
          <w:rFonts w:ascii="Times New Roman" w:eastAsia="Times New Roman" w:hAnsi="Times New Roman" w:cs="Times New Roman"/>
          <w:i/>
          <w:iCs/>
          <w:sz w:val="28"/>
          <w:szCs w:val="28"/>
          <w:vertAlign w:val="subscript"/>
          <w:lang w:eastAsia="ru-RU"/>
        </w:rPr>
        <w:t>п</w:t>
      </w:r>
      <w:proofErr w:type="spellEnd"/>
      <w:r w:rsidRPr="00C0263A">
        <w:rPr>
          <w:rFonts w:ascii="Times New Roman" w:eastAsia="Times New Roman" w:hAnsi="Times New Roman" w:cs="Times New Roman"/>
          <w:sz w:val="28"/>
          <w:szCs w:val="28"/>
          <w:lang w:eastAsia="ru-RU"/>
        </w:rPr>
        <w:t xml:space="preserve"> – планируемый объем выпуска товарной (валовой, чистой) продукции в </w:t>
      </w:r>
      <w:proofErr w:type="spellStart"/>
      <w:r w:rsidRPr="00C0263A">
        <w:rPr>
          <w:rFonts w:ascii="Times New Roman" w:eastAsia="Times New Roman" w:hAnsi="Times New Roman" w:cs="Times New Roman"/>
          <w:sz w:val="28"/>
          <w:szCs w:val="28"/>
          <w:lang w:eastAsia="ru-RU"/>
        </w:rPr>
        <w:t>стоимос</w:t>
      </w:r>
      <w:proofErr w:type="gramStart"/>
      <w:r w:rsidRPr="00C0263A">
        <w:rPr>
          <w:rFonts w:ascii="Times New Roman" w:eastAsia="Times New Roman" w:hAnsi="Times New Roman" w:cs="Times New Roman"/>
          <w:sz w:val="28"/>
          <w:szCs w:val="28"/>
          <w:lang w:eastAsia="ru-RU"/>
        </w:rPr>
        <w:t>т</w:t>
      </w:r>
      <w:proofErr w:type="spellEnd"/>
      <w:r w:rsidRPr="00C0263A">
        <w:rPr>
          <w:rFonts w:ascii="Times New Roman" w:eastAsia="Times New Roman" w:hAnsi="Times New Roman" w:cs="Times New Roman"/>
          <w:sz w:val="28"/>
          <w:szCs w:val="28"/>
          <w:lang w:eastAsia="ru-RU"/>
        </w:rPr>
        <w:t>-</w:t>
      </w:r>
      <w:proofErr w:type="gramEnd"/>
      <w:r w:rsidRPr="00C0263A">
        <w:rPr>
          <w:rFonts w:ascii="Times New Roman" w:eastAsia="Times New Roman" w:hAnsi="Times New Roman" w:cs="Times New Roman"/>
          <w:sz w:val="28"/>
          <w:szCs w:val="28"/>
          <w:lang w:eastAsia="ru-RU"/>
        </w:rPr>
        <w:tab/>
        <w:t xml:space="preserve">ном (трудовом) выражении </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H</w:t>
      </w:r>
      <w:r w:rsidRPr="00C0263A">
        <w:rPr>
          <w:rFonts w:ascii="Times New Roman" w:eastAsia="Times New Roman" w:hAnsi="Times New Roman" w:cs="Times New Roman"/>
          <w:i/>
          <w:iCs/>
          <w:sz w:val="28"/>
          <w:szCs w:val="28"/>
          <w:vertAlign w:val="subscript"/>
          <w:lang w:eastAsia="ru-RU"/>
        </w:rPr>
        <w:t>m</w:t>
      </w:r>
      <w:proofErr w:type="spellEnd"/>
      <w:r w:rsidRPr="00C0263A">
        <w:rPr>
          <w:rFonts w:ascii="Times New Roman" w:eastAsia="Times New Roman" w:hAnsi="Times New Roman" w:cs="Times New Roman"/>
          <w:sz w:val="28"/>
          <w:szCs w:val="28"/>
          <w:lang w:eastAsia="ru-RU"/>
        </w:rPr>
        <w:t xml:space="preserve"> – плановый норматив заработной платы на один рубль (нормо-час) объема </w:t>
      </w:r>
      <w:proofErr w:type="spellStart"/>
      <w:r w:rsidRPr="00C0263A">
        <w:rPr>
          <w:rFonts w:ascii="Times New Roman" w:eastAsia="Times New Roman" w:hAnsi="Times New Roman" w:cs="Times New Roman"/>
          <w:sz w:val="28"/>
          <w:szCs w:val="28"/>
          <w:lang w:eastAsia="ru-RU"/>
        </w:rPr>
        <w:t>проду</w:t>
      </w:r>
      <w:proofErr w:type="gramStart"/>
      <w:r w:rsidRPr="00C0263A">
        <w:rPr>
          <w:rFonts w:ascii="Times New Roman" w:eastAsia="Times New Roman" w:hAnsi="Times New Roman" w:cs="Times New Roman"/>
          <w:sz w:val="28"/>
          <w:szCs w:val="28"/>
          <w:lang w:eastAsia="ru-RU"/>
        </w:rPr>
        <w:t>к</w:t>
      </w:r>
      <w:proofErr w:type="spellEnd"/>
      <w:r w:rsidRPr="00C0263A">
        <w:rPr>
          <w:rFonts w:ascii="Times New Roman" w:eastAsia="Times New Roman" w:hAnsi="Times New Roman" w:cs="Times New Roman"/>
          <w:sz w:val="28"/>
          <w:szCs w:val="28"/>
          <w:lang w:eastAsia="ru-RU"/>
        </w:rPr>
        <w:t>-</w:t>
      </w:r>
      <w:proofErr w:type="gramEnd"/>
      <w:r w:rsidRPr="00C0263A">
        <w:rPr>
          <w:rFonts w:ascii="Times New Roman" w:eastAsia="Times New Roman" w:hAnsi="Times New Roman" w:cs="Times New Roman"/>
          <w:sz w:val="28"/>
          <w:szCs w:val="28"/>
          <w:lang w:eastAsia="ru-RU"/>
        </w:rPr>
        <w:tab/>
      </w:r>
      <w:proofErr w:type="spellStart"/>
      <w:r w:rsidRPr="00C0263A">
        <w:rPr>
          <w:rFonts w:ascii="Times New Roman" w:eastAsia="Times New Roman" w:hAnsi="Times New Roman" w:cs="Times New Roman"/>
          <w:sz w:val="28"/>
          <w:szCs w:val="28"/>
          <w:lang w:eastAsia="ru-RU"/>
        </w:rPr>
        <w:t>ции</w:t>
      </w:r>
      <w:proofErr w:type="spellEnd"/>
      <w:r w:rsidRPr="00C0263A">
        <w:rPr>
          <w:rFonts w:ascii="Times New Roman" w:eastAsia="Times New Roman" w:hAnsi="Times New Roman" w:cs="Times New Roman"/>
          <w:sz w:val="28"/>
          <w:szCs w:val="28"/>
          <w:lang w:eastAsia="ru-RU"/>
        </w:rPr>
        <w:t>, руб.</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Пример</w:t>
      </w:r>
      <w:proofErr w:type="gramStart"/>
      <w:r w:rsidRPr="00C0263A">
        <w:rPr>
          <w:rFonts w:ascii="Times New Roman" w:eastAsia="Times New Roman" w:hAnsi="Times New Roman" w:cs="Times New Roman"/>
          <w:b/>
          <w:i/>
          <w:sz w:val="28"/>
          <w:szCs w:val="28"/>
          <w:lang w:eastAsia="ru-RU"/>
        </w:rPr>
        <w:t xml:space="preserve"> В</w:t>
      </w:r>
      <w:proofErr w:type="gramEnd"/>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Определить плановый фонд заработной платы по механическому цеху. Планируемый объем выпуска товарной продукции в стоимостном выражении на 2015 год составит 9800000 руб. Плановый норматив заработной платы на один рубль объема продукции равен 0,3 руб.</w:t>
      </w:r>
    </w:p>
    <w:p w:rsidR="00C0263A" w:rsidRPr="00C0263A" w:rsidRDefault="00C0263A" w:rsidP="00C0263A">
      <w:pPr>
        <w:spacing w:after="0" w:line="240" w:lineRule="auto"/>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Решение</w:t>
      </w:r>
    </w:p>
    <w:p w:rsidR="00C0263A" w:rsidRPr="00C0263A" w:rsidRDefault="00C0263A" w:rsidP="001A135F">
      <w:pPr>
        <w:numPr>
          <w:ilvl w:val="0"/>
          <w:numId w:val="41"/>
        </w:numPr>
        <w:spacing w:after="0" w:line="240" w:lineRule="auto"/>
        <w:contextualSpacing/>
        <w:jc w:val="both"/>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sz w:val="28"/>
          <w:szCs w:val="28"/>
          <w:lang w:eastAsia="ru-RU"/>
        </w:rPr>
        <w:t>Плановый фонд заработной платы по механическому цеху на 2015 год составит:</w:t>
      </w:r>
    </w:p>
    <w:p w:rsidR="00C0263A" w:rsidRPr="00C0263A" w:rsidRDefault="00C0263A" w:rsidP="00C0263A">
      <w:pPr>
        <w:spacing w:after="0" w:line="240" w:lineRule="auto"/>
        <w:jc w:val="center"/>
        <w:rPr>
          <w:rFonts w:ascii="Times New Roman" w:eastAsia="Times New Roman" w:hAnsi="Times New Roman" w:cs="Times New Roman"/>
          <w:bCs/>
          <w:sz w:val="28"/>
          <w:szCs w:val="28"/>
          <w:lang w:eastAsia="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C0263A" w:rsidTr="00C0263A">
        <w:tc>
          <w:tcPr>
            <w:tcW w:w="8330" w:type="dxa"/>
          </w:tcPr>
          <w:p w:rsidR="00C0263A" w:rsidRPr="00C0263A" w:rsidRDefault="00C0263A" w:rsidP="00C0263A">
            <w:pPr>
              <w:jc w:val="center"/>
              <w:rPr>
                <w:rFonts w:ascii="Times New Roman" w:eastAsia="Times New Roman" w:hAnsi="Times New Roman" w:cs="Times New Roman"/>
                <w:sz w:val="28"/>
                <w:szCs w:val="28"/>
                <w:lang w:eastAsia="ru-RU"/>
              </w:rPr>
            </w:pPr>
            <w:proofErr w:type="spellStart"/>
            <w:r w:rsidRPr="00C0263A">
              <w:rPr>
                <w:rFonts w:ascii="Times New Roman" w:eastAsia="Times New Roman" w:hAnsi="Times New Roman" w:cs="Times New Roman"/>
                <w:bCs/>
                <w:sz w:val="28"/>
                <w:szCs w:val="28"/>
                <w:lang w:eastAsia="ru-RU"/>
              </w:rPr>
              <w:t>ФЗП</w:t>
            </w:r>
            <w:r w:rsidRPr="00C0263A">
              <w:rPr>
                <w:rFonts w:ascii="Times New Roman" w:eastAsia="Times New Roman" w:hAnsi="Times New Roman" w:cs="Times New Roman"/>
                <w:bCs/>
                <w:i/>
                <w:iCs/>
                <w:sz w:val="28"/>
                <w:szCs w:val="28"/>
                <w:vertAlign w:val="subscript"/>
                <w:lang w:eastAsia="ru-RU"/>
              </w:rPr>
              <w:t>п</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proofErr w:type="spellStart"/>
            <w:r w:rsidRPr="00C0263A">
              <w:rPr>
                <w:rFonts w:ascii="Times New Roman" w:eastAsia="Times New Roman" w:hAnsi="Times New Roman" w:cs="Times New Roman"/>
                <w:bCs/>
                <w:sz w:val="28"/>
                <w:szCs w:val="28"/>
                <w:lang w:eastAsia="ru-RU"/>
              </w:rPr>
              <w:t>ОП</w:t>
            </w:r>
            <w:r w:rsidRPr="00C0263A">
              <w:rPr>
                <w:rFonts w:ascii="Times New Roman" w:eastAsia="Times New Roman" w:hAnsi="Times New Roman" w:cs="Times New Roman"/>
                <w:bCs/>
                <w:i/>
                <w:iCs/>
                <w:sz w:val="28"/>
                <w:szCs w:val="28"/>
                <w:vertAlign w:val="subscript"/>
                <w:lang w:eastAsia="ru-RU"/>
              </w:rPr>
              <w:t>п</w:t>
            </w:r>
            <m:oMath>
              <w:proofErr w:type="spellEnd"/>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H</w:t>
            </w:r>
            <w:proofErr w:type="spellStart"/>
            <w:r w:rsidRPr="00C0263A">
              <w:rPr>
                <w:rFonts w:ascii="Times New Roman" w:eastAsia="Times New Roman" w:hAnsi="Times New Roman" w:cs="Times New Roman"/>
                <w:bCs/>
                <w:i/>
                <w:iCs/>
                <w:sz w:val="28"/>
                <w:szCs w:val="28"/>
                <w:vertAlign w:val="subscript"/>
                <w:lang w:eastAsia="ru-RU"/>
              </w:rPr>
              <w:t>m</w:t>
            </w:r>
            <w:proofErr w:type="spellEnd"/>
          </w:p>
        </w:tc>
        <w:tc>
          <w:tcPr>
            <w:tcW w:w="1807" w:type="dxa"/>
          </w:tcPr>
          <w:p w:rsidR="00C0263A" w:rsidRPr="00C0263A" w:rsidRDefault="00C0263A" w:rsidP="00C0263A">
            <w:pPr>
              <w:jc w:val="right"/>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(6.8)</w:t>
            </w:r>
          </w:p>
        </w:tc>
      </w:tr>
    </w:tbl>
    <w:p w:rsidR="00C0263A" w:rsidRPr="00C0263A" w:rsidRDefault="00C0263A" w:rsidP="00C0263A">
      <w:pPr>
        <w:spacing w:after="0" w:line="240" w:lineRule="auto"/>
        <w:jc w:val="center"/>
        <w:rPr>
          <w:rFonts w:ascii="Times New Roman" w:eastAsia="Times New Roman" w:hAnsi="Times New Roman" w:cs="Times New Roman"/>
          <w:bCs/>
          <w:i/>
          <w:iCs/>
          <w:sz w:val="28"/>
          <w:szCs w:val="28"/>
          <w:vertAlign w:val="subscript"/>
          <w:lang w:eastAsia="ru-RU"/>
        </w:rPr>
      </w:pPr>
    </w:p>
    <w:p w:rsidR="00C0263A" w:rsidRPr="00C0263A" w:rsidRDefault="00C0263A" w:rsidP="00C0263A">
      <w:pPr>
        <w:spacing w:after="0" w:line="240" w:lineRule="auto"/>
        <w:jc w:val="center"/>
        <w:rPr>
          <w:rFonts w:ascii="Times New Roman" w:eastAsia="Times New Roman" w:hAnsi="Times New Roman" w:cs="Times New Roman"/>
          <w:bCs/>
          <w:i/>
          <w:iCs/>
          <w:sz w:val="28"/>
          <w:szCs w:val="28"/>
          <w:vertAlign w:val="subscript"/>
          <w:lang w:eastAsia="ru-RU"/>
        </w:rPr>
      </w:pPr>
      <w:proofErr w:type="spellStart"/>
      <w:r w:rsidRPr="00C0263A">
        <w:rPr>
          <w:rFonts w:ascii="Times New Roman" w:eastAsia="Times New Roman" w:hAnsi="Times New Roman" w:cs="Times New Roman"/>
          <w:bCs/>
          <w:sz w:val="28"/>
          <w:szCs w:val="28"/>
          <w:lang w:eastAsia="ru-RU"/>
        </w:rPr>
        <w:t>ФЗП</w:t>
      </w:r>
      <w:r w:rsidRPr="00C0263A">
        <w:rPr>
          <w:rFonts w:ascii="Times New Roman" w:eastAsia="Times New Roman" w:hAnsi="Times New Roman" w:cs="Times New Roman"/>
          <w:bCs/>
          <w:i/>
          <w:iCs/>
          <w:sz w:val="28"/>
          <w:szCs w:val="28"/>
          <w:vertAlign w:val="subscript"/>
          <w:lang w:eastAsia="ru-RU"/>
        </w:rPr>
        <w:t>п</w:t>
      </w:r>
      <w:r w:rsidRPr="00C0263A">
        <w:rPr>
          <w:rFonts w:ascii="Times New Roman" w:eastAsia="Times New Roman" w:hAnsi="Times New Roman" w:cs="Times New Roman"/>
          <w:bCs/>
          <w:sz w:val="28"/>
          <w:szCs w:val="28"/>
          <w:lang w:eastAsia="ru-RU"/>
        </w:rPr>
        <w:t>=</w:t>
      </w:r>
      <w:proofErr w:type="spellEnd"/>
      <w:r w:rsidRPr="00C0263A">
        <w:rPr>
          <w:rFonts w:ascii="Times New Roman" w:eastAsia="Times New Roman" w:hAnsi="Times New Roman" w:cs="Times New Roman"/>
          <w:bCs/>
          <w:sz w:val="28"/>
          <w:szCs w:val="28"/>
          <w:lang w:eastAsia="ru-RU"/>
        </w:rPr>
        <w:t xml:space="preserve"> </w:t>
      </w:r>
      <w:r w:rsidRPr="00C0263A">
        <w:rPr>
          <w:rFonts w:ascii="Times New Roman" w:eastAsia="Times New Roman" w:hAnsi="Times New Roman" w:cs="Times New Roman"/>
          <w:sz w:val="28"/>
          <w:szCs w:val="28"/>
          <w:lang w:eastAsia="ru-RU"/>
        </w:rPr>
        <w:t>9800000</w:t>
      </w:r>
      <m:oMath>
        <m:r>
          <m:rPr>
            <m:sty m:val="p"/>
          </m:rPr>
          <w:rPr>
            <w:rFonts w:ascii="Cambria Math" w:eastAsia="Times New Roman" w:hAnsi="Cambria Math" w:cs="Times New Roman"/>
            <w:sz w:val="28"/>
            <w:szCs w:val="28"/>
            <w:lang w:eastAsia="ru-RU"/>
          </w:rPr>
          <m:t>×</m:t>
        </m:r>
      </m:oMath>
      <w:r w:rsidRPr="00C0263A">
        <w:rPr>
          <w:rFonts w:ascii="Times New Roman" w:eastAsia="Times New Roman" w:hAnsi="Times New Roman" w:cs="Times New Roman"/>
          <w:bCs/>
          <w:sz w:val="28"/>
          <w:szCs w:val="28"/>
          <w:lang w:eastAsia="ru-RU"/>
        </w:rPr>
        <w:t>0,3=2940000 руб.</w:t>
      </w:r>
    </w:p>
    <w:p w:rsidR="00C0263A" w:rsidRPr="00C0263A" w:rsidRDefault="00C0263A" w:rsidP="00C0263A">
      <w:pPr>
        <w:spacing w:after="0" w:line="240" w:lineRule="auto"/>
        <w:jc w:val="center"/>
        <w:rPr>
          <w:rFonts w:ascii="Times New Roman" w:eastAsia="Times New Roman" w:hAnsi="Times New Roman" w:cs="Times New Roman"/>
          <w:b/>
          <w:i/>
          <w:sz w:val="28"/>
          <w:szCs w:val="28"/>
          <w:lang w:eastAsia="ru-RU"/>
        </w:rPr>
      </w:pPr>
    </w:p>
    <w:p w:rsidR="00C0263A" w:rsidRPr="00C0263A" w:rsidRDefault="00C0263A" w:rsidP="00C0263A">
      <w:pPr>
        <w:spacing w:after="0" w:line="240" w:lineRule="auto"/>
        <w:jc w:val="center"/>
        <w:rPr>
          <w:rFonts w:ascii="Times New Roman" w:eastAsia="Calibri" w:hAnsi="Times New Roman" w:cs="Times New Roman"/>
          <w:b/>
          <w:i/>
          <w:sz w:val="28"/>
          <w:szCs w:val="28"/>
        </w:rPr>
      </w:pPr>
      <w:r w:rsidRPr="00C0263A">
        <w:rPr>
          <w:rFonts w:ascii="Times New Roman" w:eastAsia="Calibri" w:hAnsi="Times New Roman" w:cs="Times New Roman"/>
          <w:b/>
          <w:i/>
          <w:sz w:val="28"/>
          <w:szCs w:val="28"/>
        </w:rPr>
        <w:t>ПОРЯДОК ВЫПОЛНЕНИЯ РАБОТЫ И ФОРМА ОТЧЕТНОСТИ</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ab/>
        <w:t>Решить задачи в соответствии с приведенными примерами</w:t>
      </w:r>
    </w:p>
    <w:tbl>
      <w:tblPr>
        <w:tblStyle w:val="43"/>
        <w:tblW w:w="9923" w:type="dxa"/>
        <w:tblInd w:w="108" w:type="dxa"/>
        <w:shd w:val="clear" w:color="auto" w:fill="F2F2F2"/>
        <w:tblLook w:val="04A0"/>
      </w:tblPr>
      <w:tblGrid>
        <w:gridCol w:w="9923"/>
      </w:tblGrid>
      <w:tr w:rsidR="00C0263A" w:rsidRPr="00C0263A" w:rsidTr="00C0263A">
        <w:tc>
          <w:tcPr>
            <w:tcW w:w="9923" w:type="dxa"/>
            <w:shd w:val="clear" w:color="auto" w:fill="F2F2F2"/>
          </w:tcPr>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Порядок формирования индивидуального задания:</w:t>
            </w:r>
          </w:p>
          <w:p w:rsidR="00C0263A" w:rsidRPr="00C0263A" w:rsidRDefault="00C0263A" w:rsidP="00C0263A">
            <w:pPr>
              <w:jc w:val="center"/>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 xml:space="preserve">Выделенные </w:t>
            </w:r>
            <w:r w:rsidRPr="00C0263A">
              <w:rPr>
                <w:rFonts w:ascii="Times New Roman" w:eastAsia="Times New Roman" w:hAnsi="Times New Roman" w:cs="Times New Roman"/>
                <w:b/>
                <w:i/>
                <w:sz w:val="28"/>
                <w:szCs w:val="28"/>
                <w:lang w:eastAsia="ru-RU"/>
              </w:rPr>
              <w:t>жирным курсивом цифры</w:t>
            </w:r>
            <w:r w:rsidRPr="00C0263A">
              <w:rPr>
                <w:rFonts w:ascii="Times New Roman" w:eastAsia="Times New Roman" w:hAnsi="Times New Roman" w:cs="Times New Roman"/>
                <w:sz w:val="28"/>
                <w:szCs w:val="28"/>
                <w:lang w:eastAsia="ru-RU"/>
              </w:rPr>
              <w:t xml:space="preserve"> увеличиваются на коэффициент, </w:t>
            </w:r>
          </w:p>
          <w:p w:rsidR="00C0263A" w:rsidRPr="00C0263A" w:rsidRDefault="00C0263A" w:rsidP="00C0263A">
            <w:pPr>
              <w:jc w:val="center"/>
              <w:rPr>
                <w:rFonts w:ascii="Times New Roman" w:eastAsia="Times New Roman" w:hAnsi="Times New Roman" w:cs="Times New Roman"/>
                <w:sz w:val="28"/>
                <w:szCs w:val="28"/>
                <w:lang w:eastAsia="ru-RU"/>
              </w:rPr>
            </w:pPr>
            <w:proofErr w:type="gramStart"/>
            <w:r w:rsidRPr="00C0263A">
              <w:rPr>
                <w:rFonts w:ascii="Times New Roman" w:eastAsia="Times New Roman" w:hAnsi="Times New Roman" w:cs="Times New Roman"/>
                <w:sz w:val="28"/>
                <w:szCs w:val="28"/>
                <w:lang w:eastAsia="ru-RU"/>
              </w:rPr>
              <w:t>соответствующий</w:t>
            </w:r>
            <w:proofErr w:type="gramEnd"/>
            <w:r w:rsidRPr="00C0263A">
              <w:rPr>
                <w:rFonts w:ascii="Times New Roman" w:eastAsia="Times New Roman" w:hAnsi="Times New Roman" w:cs="Times New Roman"/>
                <w:sz w:val="28"/>
                <w:szCs w:val="28"/>
                <w:lang w:eastAsia="ru-RU"/>
              </w:rPr>
              <w:t xml:space="preserve"> номеру студента по списку.</w:t>
            </w:r>
          </w:p>
          <w:p w:rsidR="00C0263A" w:rsidRPr="00C0263A" w:rsidRDefault="00C0263A" w:rsidP="00C0263A">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C0263A" w:rsidRPr="00C0263A" w:rsidRDefault="00C0263A" w:rsidP="00C0263A">
            <w:pPr>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sz w:val="28"/>
                <w:szCs w:val="28"/>
                <w:lang w:eastAsia="ru-RU"/>
              </w:rPr>
              <w:t>Если студент имеет №5, то</w:t>
            </w:r>
            <w:proofErr w:type="gramStart"/>
            <w:r w:rsidRPr="00C0263A">
              <w:rPr>
                <w:rFonts w:ascii="Times New Roman" w:eastAsia="Times New Roman" w:hAnsi="Times New Roman" w:cs="Times New Roman"/>
                <w:sz w:val="28"/>
                <w:szCs w:val="28"/>
                <w:lang w:eastAsia="ru-RU"/>
              </w:rPr>
              <w:t xml:space="preserve"> К</w:t>
            </w:r>
            <w:proofErr w:type="gramEnd"/>
            <w:r w:rsidRPr="00C0263A">
              <w:rPr>
                <w:rFonts w:ascii="Times New Roman" w:eastAsia="Times New Roman" w:hAnsi="Times New Roman" w:cs="Times New Roman"/>
                <w:sz w:val="28"/>
                <w:szCs w:val="28"/>
                <w:lang w:eastAsia="ru-RU"/>
              </w:rPr>
              <w:t>=1,05; Если №20, то 1,2, и.т.д.</w:t>
            </w:r>
          </w:p>
        </w:tc>
      </w:tr>
    </w:tbl>
    <w:p w:rsidR="00C0263A" w:rsidRPr="00C0263A" w:rsidRDefault="00C0263A" w:rsidP="00C0263A">
      <w:pPr>
        <w:spacing w:after="0" w:line="240" w:lineRule="auto"/>
        <w:jc w:val="both"/>
        <w:rPr>
          <w:rFonts w:ascii="Times New Roman" w:eastAsia="Calibri" w:hAnsi="Times New Roman" w:cs="Times New Roman"/>
          <w:b/>
          <w:i/>
          <w:sz w:val="28"/>
          <w:szCs w:val="28"/>
        </w:rPr>
      </w:pPr>
      <w:r w:rsidRPr="00C0263A">
        <w:rPr>
          <w:rFonts w:ascii="Times New Roman" w:eastAsia="Calibri" w:hAnsi="Times New Roman" w:cs="Times New Roman"/>
          <w:b/>
          <w:i/>
          <w:sz w:val="28"/>
          <w:szCs w:val="28"/>
        </w:rPr>
        <w:tab/>
        <w:t xml:space="preserve">Пример 1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ab/>
        <w:t xml:space="preserve">Определить плановый годовой фонд оплаты труда основных рабочих механического участка. На участке работают 19 человек: 2 сверловщика 2 разряда и 17 токарей 4 разряда. На участке применяется сдельная форма оплаты труда основных рабочих. Общая годовая трудоемкость работ участка составляет 33228 нормо-часов. Размер премии составляет 40% от тарифного фонда оплаты труда, а </w:t>
      </w:r>
      <w:r w:rsidRPr="00C0263A">
        <w:rPr>
          <w:rFonts w:ascii="Times New Roman" w:eastAsia="Calibri" w:hAnsi="Times New Roman" w:cs="Times New Roman"/>
          <w:sz w:val="28"/>
          <w:szCs w:val="28"/>
        </w:rPr>
        <w:lastRenderedPageBreak/>
        <w:t>размер доплат – 15%. Дополнительная зарплата принимается равной 10% от основной зарплаты. Тарифные коэффициенты и ставки, соответствующие разрядам, приведены в таблице 6.1.</w:t>
      </w:r>
    </w:p>
    <w:p w:rsidR="00C0263A" w:rsidRPr="00C0263A" w:rsidRDefault="00C0263A" w:rsidP="00C0263A">
      <w:pPr>
        <w:spacing w:after="20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6.1 – Выписка из тарифной сетки ОАО «АМЗ»</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1181"/>
        <w:gridCol w:w="1181"/>
        <w:gridCol w:w="1182"/>
        <w:gridCol w:w="1181"/>
        <w:gridCol w:w="1181"/>
        <w:gridCol w:w="1040"/>
      </w:tblGrid>
      <w:tr w:rsidR="00C0263A" w:rsidRPr="00C0263A" w:rsidTr="00C0263A">
        <w:tc>
          <w:tcPr>
            <w:tcW w:w="2977"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Тарифные разряды</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1182"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1040"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r>
      <w:tr w:rsidR="00C0263A" w:rsidRPr="00C0263A" w:rsidTr="00C0263A">
        <w:tc>
          <w:tcPr>
            <w:tcW w:w="2977" w:type="dxa"/>
          </w:tcPr>
          <w:p w:rsidR="00C0263A" w:rsidRPr="00C0263A" w:rsidRDefault="00C0263A" w:rsidP="00C0263A">
            <w:pPr>
              <w:spacing w:after="0" w:line="240" w:lineRule="auto"/>
              <w:contextualSpacing/>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Тарифные коэффициенты</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1,0</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1,13</w:t>
            </w:r>
          </w:p>
        </w:tc>
        <w:tc>
          <w:tcPr>
            <w:tcW w:w="1182"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1,28</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1,44</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1,63</w:t>
            </w:r>
          </w:p>
        </w:tc>
        <w:tc>
          <w:tcPr>
            <w:tcW w:w="1040"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1,84</w:t>
            </w:r>
          </w:p>
        </w:tc>
      </w:tr>
      <w:tr w:rsidR="00C0263A" w:rsidRPr="00C0263A" w:rsidTr="00C0263A">
        <w:tc>
          <w:tcPr>
            <w:tcW w:w="2977" w:type="dxa"/>
          </w:tcPr>
          <w:p w:rsidR="00C0263A" w:rsidRPr="00C0263A" w:rsidRDefault="00C0263A" w:rsidP="00C0263A">
            <w:pPr>
              <w:spacing w:after="0" w:line="240" w:lineRule="auto"/>
              <w:contextualSpacing/>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Часовые тарифные ставки: для сдельщиков</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33,264</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36,288</w:t>
            </w:r>
          </w:p>
        </w:tc>
        <w:tc>
          <w:tcPr>
            <w:tcW w:w="1182"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39,706</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43,568</w:t>
            </w:r>
          </w:p>
        </w:tc>
        <w:tc>
          <w:tcPr>
            <w:tcW w:w="1181"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47,931</w:t>
            </w:r>
          </w:p>
        </w:tc>
        <w:tc>
          <w:tcPr>
            <w:tcW w:w="1040" w:type="dxa"/>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52,862</w:t>
            </w:r>
          </w:p>
        </w:tc>
      </w:tr>
    </w:tbl>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
          <w:bCs/>
          <w:i/>
          <w:iCs/>
          <w:sz w:val="24"/>
          <w:szCs w:val="24"/>
        </w:rPr>
        <w:tab/>
      </w:r>
      <w:r w:rsidRPr="00C0263A">
        <w:rPr>
          <w:rFonts w:ascii="Times New Roman" w:eastAsia="Calibri" w:hAnsi="Times New Roman" w:cs="Times New Roman"/>
          <w:b/>
          <w:bCs/>
          <w:i/>
          <w:iCs/>
          <w:sz w:val="28"/>
          <w:szCs w:val="28"/>
        </w:rPr>
        <w:t>Решение</w:t>
      </w:r>
    </w:p>
    <w:p w:rsidR="00C0263A" w:rsidRPr="00C0263A" w:rsidRDefault="00C0263A" w:rsidP="00C0263A">
      <w:pPr>
        <w:spacing w:after="0" w:line="240" w:lineRule="auto"/>
        <w:jc w:val="both"/>
        <w:rPr>
          <w:rFonts w:ascii="Times New Roman" w:eastAsia="Calibri" w:hAnsi="Times New Roman" w:cs="Times New Roman"/>
          <w:b/>
          <w:bCs/>
          <w:i/>
          <w:iCs/>
          <w:sz w:val="28"/>
          <w:szCs w:val="28"/>
        </w:rPr>
      </w:pPr>
      <w:r w:rsidRPr="00C0263A">
        <w:rPr>
          <w:rFonts w:ascii="Times New Roman" w:eastAsia="Calibri" w:hAnsi="Times New Roman" w:cs="Times New Roman"/>
          <w:bCs/>
          <w:iCs/>
          <w:sz w:val="28"/>
          <w:szCs w:val="28"/>
        </w:rPr>
        <w:t>Таблица 6.2 – Расчет среднего разряда, коэффициента и ставки</w:t>
      </w:r>
    </w:p>
    <w:tbl>
      <w:tblPr>
        <w:tblStyle w:val="43"/>
        <w:tblW w:w="9923" w:type="dxa"/>
        <w:tblInd w:w="108" w:type="dxa"/>
        <w:tblLayout w:type="fixed"/>
        <w:tblLook w:val="04A0"/>
      </w:tblPr>
      <w:tblGrid>
        <w:gridCol w:w="3165"/>
        <w:gridCol w:w="3450"/>
        <w:gridCol w:w="3308"/>
      </w:tblGrid>
      <w:tr w:rsidR="00C0263A" w:rsidRPr="00C0263A" w:rsidTr="00C0263A">
        <w:trPr>
          <w:trHeight w:val="292"/>
        </w:trPr>
        <w:tc>
          <w:tcPr>
            <w:tcW w:w="3165" w:type="dxa"/>
            <w:vAlign w:val="center"/>
          </w:tcPr>
          <w:p w:rsidR="00C0263A" w:rsidRPr="00C0263A" w:rsidRDefault="00C0263A" w:rsidP="00C0263A">
            <w:pPr>
              <w:jc w:val="center"/>
              <w:rPr>
                <w:rFonts w:ascii="Times New Roman" w:eastAsia="Calibri" w:hAnsi="Times New Roman" w:cs="Times New Roman"/>
                <w:b/>
                <w:bCs/>
                <w:i/>
                <w:iCs/>
                <w:sz w:val="24"/>
                <w:szCs w:val="24"/>
              </w:rPr>
            </w:pPr>
            <w:r w:rsidRPr="00C0263A">
              <w:rPr>
                <w:rFonts w:ascii="Times New Roman" w:eastAsia="Calibri" w:hAnsi="Times New Roman" w:cs="Times New Roman"/>
                <w:bCs/>
                <w:iCs/>
                <w:sz w:val="24"/>
                <w:szCs w:val="24"/>
              </w:rPr>
              <w:t>Средний разряд</w:t>
            </w:r>
          </w:p>
        </w:tc>
        <w:tc>
          <w:tcPr>
            <w:tcW w:w="3450"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Средний тарифный </w:t>
            </w:r>
          </w:p>
          <w:p w:rsidR="00C0263A" w:rsidRPr="00C0263A" w:rsidRDefault="00C0263A" w:rsidP="00C0263A">
            <w:pPr>
              <w:jc w:val="center"/>
              <w:rPr>
                <w:rFonts w:ascii="Times New Roman" w:eastAsia="Times New Roman" w:hAnsi="Times New Roman" w:cs="Times New Roman"/>
                <w:b/>
                <w:bCs/>
                <w:i/>
                <w:iCs/>
                <w:sz w:val="24"/>
                <w:szCs w:val="24"/>
                <w:lang w:eastAsia="ru-RU"/>
              </w:rPr>
            </w:pPr>
            <w:r w:rsidRPr="00C0263A">
              <w:rPr>
                <w:rFonts w:ascii="Times New Roman" w:eastAsia="Times New Roman" w:hAnsi="Times New Roman" w:cs="Times New Roman"/>
                <w:sz w:val="24"/>
                <w:szCs w:val="24"/>
                <w:lang w:eastAsia="ru-RU"/>
              </w:rPr>
              <w:t>коэффициент</w:t>
            </w:r>
          </w:p>
        </w:tc>
        <w:tc>
          <w:tcPr>
            <w:tcW w:w="3308" w:type="dxa"/>
            <w:vAlign w:val="center"/>
          </w:tcPr>
          <w:p w:rsidR="00C0263A" w:rsidRPr="00C0263A" w:rsidRDefault="00C0263A" w:rsidP="00C0263A">
            <w:pPr>
              <w:jc w:val="center"/>
              <w:rPr>
                <w:rFonts w:ascii="Times New Roman" w:eastAsia="Times New Roman" w:hAnsi="Times New Roman" w:cs="Times New Roman"/>
                <w:b/>
                <w:bCs/>
                <w:i/>
                <w:iCs/>
                <w:sz w:val="24"/>
                <w:szCs w:val="24"/>
                <w:lang w:eastAsia="ru-RU"/>
              </w:rPr>
            </w:pPr>
            <w:r w:rsidRPr="00C0263A">
              <w:rPr>
                <w:rFonts w:ascii="Times New Roman" w:eastAsia="Times New Roman" w:hAnsi="Times New Roman" w:cs="Times New Roman"/>
                <w:sz w:val="24"/>
                <w:szCs w:val="24"/>
                <w:lang w:eastAsia="ru-RU"/>
              </w:rPr>
              <w:t>Средняя часовая ставка, руб.</w:t>
            </w:r>
          </w:p>
        </w:tc>
      </w:tr>
      <w:tr w:rsidR="00C0263A" w:rsidRPr="00C0263A" w:rsidTr="00C0263A">
        <w:trPr>
          <w:trHeight w:val="848"/>
        </w:trPr>
        <w:tc>
          <w:tcPr>
            <w:tcW w:w="3165" w:type="dxa"/>
            <w:vAlign w:val="center"/>
          </w:tcPr>
          <w:p w:rsidR="00C0263A" w:rsidRPr="00C0263A" w:rsidRDefault="00946885" w:rsidP="00C0263A">
            <w:pPr>
              <w:jc w:val="center"/>
              <w:rPr>
                <w:rFonts w:ascii="Times New Roman" w:eastAsia="Calibri" w:hAnsi="Times New Roman" w:cs="Times New Roman"/>
                <w:b/>
                <w:bCs/>
                <w:i/>
                <w:iCs/>
                <w:sz w:val="18"/>
                <w:szCs w:val="18"/>
              </w:rPr>
            </w:pPr>
            <m:oMathPara>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Р</m:t>
                    </m:r>
                  </m:e>
                  <m:sub>
                    <m:r>
                      <m:rPr>
                        <m:sty m:val="p"/>
                      </m:rPr>
                      <w:rPr>
                        <w:rFonts w:ascii="Cambria Math" w:eastAsia="Calibri" w:hAnsi="Cambria Math" w:cs="Times New Roman"/>
                        <w:sz w:val="18"/>
                        <w:szCs w:val="18"/>
                      </w:rPr>
                      <m:t>ср</m:t>
                    </m:r>
                  </m:sub>
                </m:sSub>
                <m:r>
                  <m:rPr>
                    <m:sty m:val="p"/>
                  </m:rPr>
                  <w:rPr>
                    <w:rFonts w:ascii="Cambria Math" w:eastAsia="Calibri" w:hAnsi="Cambria Math" w:cs="Times New Roman"/>
                    <w:sz w:val="18"/>
                    <w:szCs w:val="18"/>
                  </w:rPr>
                  <m:t>=</m:t>
                </m:r>
                <m:f>
                  <m:fPr>
                    <m:ctrlPr>
                      <w:rPr>
                        <w:rFonts w:ascii="Cambria Math" w:eastAsia="Calibri" w:hAnsi="Cambria Math" w:cs="Times New Roman"/>
                        <w:sz w:val="18"/>
                        <w:szCs w:val="18"/>
                      </w:rPr>
                    </m:ctrlPr>
                  </m:fPr>
                  <m:num>
                    <m:r>
                      <m:rPr>
                        <m:sty m:val="p"/>
                      </m:rPr>
                      <w:rPr>
                        <w:rFonts w:ascii="Cambria Math" w:eastAsia="Calibri" w:hAnsi="Cambria Math" w:cs="Times New Roman"/>
                        <w:sz w:val="18"/>
                        <w:szCs w:val="18"/>
                      </w:rPr>
                      <m:t>Р1×Ч1+Р2×Ч2</m:t>
                    </m:r>
                  </m:num>
                  <m:den>
                    <m:r>
                      <m:rPr>
                        <m:sty m:val="p"/>
                      </m:rPr>
                      <w:rPr>
                        <w:rFonts w:ascii="Cambria Math" w:eastAsia="Calibri" w:hAnsi="Cambria Math" w:cs="Times New Roman"/>
                        <w:sz w:val="18"/>
                        <w:szCs w:val="18"/>
                      </w:rPr>
                      <m:t>Чобщ</m:t>
                    </m:r>
                  </m:den>
                </m:f>
              </m:oMath>
            </m:oMathPara>
          </w:p>
        </w:tc>
        <w:tc>
          <w:tcPr>
            <w:tcW w:w="3450" w:type="dxa"/>
            <w:vAlign w:val="center"/>
          </w:tcPr>
          <w:p w:rsidR="00C0263A" w:rsidRPr="00C0263A" w:rsidRDefault="00946885" w:rsidP="00C0263A">
            <w:pPr>
              <w:contextualSpacing/>
              <w:rPr>
                <w:rFonts w:ascii="Times New Roman" w:eastAsia="Times New Roman" w:hAnsi="Times New Roman" w:cs="Times New Roman"/>
                <w:b/>
                <w:bCs/>
                <w:i/>
                <w:iCs/>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К</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ср</m:t>
                    </m:r>
                  </m:sup>
                </m:sSubSup>
                <m:r>
                  <w:rPr>
                    <w:rFonts w:ascii="Cambria Math" w:eastAsia="Times New Roman" w:hAnsi="Cambria Math" w:cs="Times New Roman"/>
                    <w:sz w:val="18"/>
                    <w:szCs w:val="18"/>
                    <w:lang w:eastAsia="ru-RU"/>
                  </w:rPr>
                  <m:t>=</m:t>
                </m:r>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К</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м</m:t>
                    </m:r>
                  </m:sup>
                </m:sSubSup>
                <m:r>
                  <w:rPr>
                    <w:rFonts w:ascii="Cambria Math" w:eastAsia="Times New Roman" w:hAnsi="Cambria Math" w:cs="Times New Roman"/>
                    <w:sz w:val="18"/>
                    <w:szCs w:val="18"/>
                    <w:lang w:eastAsia="ru-RU"/>
                  </w:rPr>
                  <m:t>+(</m:t>
                </m:r>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К</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б</m:t>
                    </m:r>
                  </m:sup>
                </m:sSubSup>
                <m:r>
                  <w:rPr>
                    <w:rFonts w:ascii="Cambria Math" w:eastAsia="Times New Roman" w:hAnsi="Cambria Math" w:cs="Times New Roman"/>
                    <w:sz w:val="18"/>
                    <w:szCs w:val="18"/>
                    <w:lang w:eastAsia="ru-RU"/>
                  </w:rPr>
                  <m:t>-</m:t>
                </m:r>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К</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м</m:t>
                    </m:r>
                  </m:sup>
                </m:sSubSup>
                <m:r>
                  <w:rPr>
                    <w:rFonts w:ascii="Cambria Math" w:eastAsia="Times New Roman" w:hAnsi="Cambria Math" w:cs="Times New Roman"/>
                    <w:sz w:val="18"/>
                    <w:szCs w:val="18"/>
                    <w:lang w:eastAsia="ru-RU"/>
                  </w:rPr>
                  <m:t>)×(</m:t>
                </m:r>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Р</m:t>
                    </m:r>
                  </m:e>
                  <m:sub>
                    <m:r>
                      <w:rPr>
                        <w:rFonts w:ascii="Cambria Math" w:eastAsia="Times New Roman" w:hAnsi="Cambria Math" w:cs="Times New Roman"/>
                        <w:sz w:val="18"/>
                        <w:szCs w:val="18"/>
                        <w:lang w:eastAsia="ru-RU"/>
                      </w:rPr>
                      <m:t>ср</m:t>
                    </m:r>
                  </m:sub>
                </m:sSub>
                <m:r>
                  <w:rPr>
                    <w:rFonts w:ascii="Cambria Math" w:eastAsia="Times New Roman" w:hAnsi="Cambria Math" w:cs="Times New Roman"/>
                    <w:sz w:val="18"/>
                    <w:szCs w:val="18"/>
                    <w:lang w:eastAsia="ru-RU"/>
                  </w:rPr>
                  <m:t>-</m:t>
                </m:r>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Р</m:t>
                    </m:r>
                  </m:e>
                  <m:sub>
                    <m:r>
                      <w:rPr>
                        <w:rFonts w:ascii="Cambria Math" w:eastAsia="Times New Roman" w:hAnsi="Cambria Math" w:cs="Times New Roman"/>
                        <w:sz w:val="18"/>
                        <w:szCs w:val="18"/>
                        <w:lang w:eastAsia="ru-RU"/>
                      </w:rPr>
                      <m:t>м</m:t>
                    </m:r>
                  </m:sub>
                </m:sSub>
                <m:r>
                  <w:rPr>
                    <w:rFonts w:ascii="Cambria Math" w:eastAsia="Times New Roman" w:hAnsi="Cambria Math" w:cs="Times New Roman"/>
                    <w:sz w:val="18"/>
                    <w:szCs w:val="18"/>
                    <w:lang w:eastAsia="ru-RU"/>
                  </w:rPr>
                  <m:t>)</m:t>
                </m:r>
              </m:oMath>
            </m:oMathPara>
          </w:p>
        </w:tc>
        <w:tc>
          <w:tcPr>
            <w:tcW w:w="3308" w:type="dxa"/>
            <w:vAlign w:val="center"/>
          </w:tcPr>
          <w:p w:rsidR="00C0263A" w:rsidRPr="00C0263A" w:rsidRDefault="00946885" w:rsidP="00C0263A">
            <w:pPr>
              <w:ind w:left="708"/>
              <w:rPr>
                <w:rFonts w:ascii="Times New Roman" w:eastAsia="Times New Roman" w:hAnsi="Times New Roman" w:cs="Times New Roman"/>
                <w:b/>
                <w:bCs/>
                <w:i/>
                <w:iCs/>
                <w:sz w:val="18"/>
                <w:szCs w:val="18"/>
                <w:lang w:eastAsia="ru-RU"/>
              </w:rPr>
            </w:pPr>
            <m:oMathPara>
              <m:oMathParaPr>
                <m:jc m:val="center"/>
              </m:oMathParaPr>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С</m:t>
                    </m:r>
                  </m:e>
                  <m:sub>
                    <m:r>
                      <w:rPr>
                        <w:rFonts w:ascii="Cambria Math" w:eastAsia="Times New Roman" w:hAnsi="Cambria Math" w:cs="Times New Roman"/>
                        <w:sz w:val="18"/>
                        <w:szCs w:val="18"/>
                        <w:lang w:eastAsia="ru-RU"/>
                      </w:rPr>
                      <m:t>ч.ср.</m:t>
                    </m:r>
                  </m:sub>
                  <m:sup/>
                </m:sSubSup>
                <m:r>
                  <w:rPr>
                    <w:rFonts w:ascii="Cambria Math" w:eastAsia="Times New Roman" w:hAnsi="Cambria Math" w:cs="Times New Roman"/>
                    <w:sz w:val="18"/>
                    <w:szCs w:val="18"/>
                    <w:lang w:eastAsia="ru-RU"/>
                  </w:rPr>
                  <m:t>=</m:t>
                </m:r>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С</m:t>
                    </m:r>
                  </m:e>
                  <m:sub>
                    <m:r>
                      <w:rPr>
                        <w:rFonts w:ascii="Cambria Math" w:eastAsia="Times New Roman" w:hAnsi="Cambria Math" w:cs="Times New Roman"/>
                        <w:sz w:val="18"/>
                        <w:szCs w:val="18"/>
                        <w:lang w:eastAsia="ru-RU"/>
                      </w:rPr>
                      <m:t>ч</m:t>
                    </m:r>
                  </m:sub>
                  <m:sup>
                    <m:r>
                      <w:rPr>
                        <w:rFonts w:ascii="Cambria Math" w:eastAsia="Times New Roman" w:hAnsi="Cambria Math" w:cs="Times New Roman"/>
                        <w:sz w:val="18"/>
                        <w:szCs w:val="18"/>
                        <w:lang w:eastAsia="ru-RU"/>
                      </w:rPr>
                      <m:t>1</m:t>
                    </m:r>
                  </m:sup>
                </m:sSubSup>
                <m:r>
                  <w:rPr>
                    <w:rFonts w:ascii="Cambria Math" w:eastAsia="Times New Roman" w:hAnsi="Cambria Math" w:cs="Times New Roman"/>
                    <w:sz w:val="18"/>
                    <w:szCs w:val="18"/>
                    <w:lang w:eastAsia="ru-RU"/>
                  </w:rPr>
                  <m:t>×</m:t>
                </m:r>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К</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ср</m:t>
                    </m:r>
                  </m:sup>
                </m:sSubSup>
              </m:oMath>
            </m:oMathPara>
          </w:p>
        </w:tc>
      </w:tr>
      <w:tr w:rsidR="00C0263A" w:rsidRPr="00C0263A" w:rsidTr="00C0263A">
        <w:trPr>
          <w:trHeight w:val="848"/>
        </w:trPr>
        <w:tc>
          <w:tcPr>
            <w:tcW w:w="3165" w:type="dxa"/>
            <w:vAlign w:val="center"/>
          </w:tcPr>
          <w:p w:rsidR="00C0263A" w:rsidRPr="00C0263A" w:rsidRDefault="00C0263A" w:rsidP="00C0263A">
            <w:pPr>
              <w:jc w:val="center"/>
              <w:rPr>
                <w:rFonts w:ascii="Times New Roman" w:eastAsia="Times New Roman" w:hAnsi="Times New Roman" w:cs="Times New Roman"/>
                <w:bCs/>
                <w:iCs/>
                <w:sz w:val="18"/>
                <w:szCs w:val="18"/>
              </w:rPr>
            </w:pPr>
            <w:r w:rsidRPr="00C0263A">
              <w:rPr>
                <w:rFonts w:ascii="Times New Roman" w:eastAsia="Times New Roman" w:hAnsi="Times New Roman" w:cs="Times New Roman"/>
                <w:bCs/>
                <w:iCs/>
                <w:sz w:val="18"/>
                <w:szCs w:val="18"/>
              </w:rPr>
              <w:t>Р</w:t>
            </w:r>
            <w:proofErr w:type="gramStart"/>
            <w:r w:rsidRPr="00C0263A">
              <w:rPr>
                <w:rFonts w:ascii="Times New Roman" w:eastAsia="Times New Roman" w:hAnsi="Times New Roman" w:cs="Times New Roman"/>
                <w:bCs/>
                <w:iCs/>
                <w:sz w:val="18"/>
                <w:szCs w:val="18"/>
              </w:rPr>
              <w:t>1</w:t>
            </w:r>
            <w:proofErr w:type="gramEnd"/>
            <w:r w:rsidRPr="00C0263A">
              <w:rPr>
                <w:rFonts w:ascii="Times New Roman" w:eastAsia="Times New Roman" w:hAnsi="Times New Roman" w:cs="Times New Roman"/>
                <w:bCs/>
                <w:iCs/>
                <w:sz w:val="18"/>
                <w:szCs w:val="18"/>
              </w:rPr>
              <w:t>=3 (сверловщики)</w:t>
            </w:r>
          </w:p>
          <w:p w:rsidR="00C0263A" w:rsidRPr="00C0263A" w:rsidRDefault="00C0263A" w:rsidP="00C0263A">
            <w:pPr>
              <w:jc w:val="center"/>
              <w:rPr>
                <w:rFonts w:ascii="Times New Roman" w:eastAsia="Times New Roman" w:hAnsi="Times New Roman" w:cs="Times New Roman"/>
                <w:bCs/>
                <w:iCs/>
                <w:sz w:val="18"/>
                <w:szCs w:val="18"/>
              </w:rPr>
            </w:pPr>
          </w:p>
          <w:p w:rsidR="00C0263A" w:rsidRPr="00C0263A" w:rsidRDefault="00C0263A" w:rsidP="00C0263A">
            <w:pPr>
              <w:jc w:val="center"/>
              <w:rPr>
                <w:rFonts w:ascii="Times New Roman" w:eastAsia="Times New Roman" w:hAnsi="Times New Roman" w:cs="Times New Roman"/>
                <w:bCs/>
                <w:iCs/>
                <w:sz w:val="18"/>
                <w:szCs w:val="18"/>
              </w:rPr>
            </w:pPr>
            <w:r w:rsidRPr="00C0263A">
              <w:rPr>
                <w:rFonts w:ascii="Times New Roman" w:eastAsia="Times New Roman" w:hAnsi="Times New Roman" w:cs="Times New Roman"/>
                <w:bCs/>
                <w:iCs/>
                <w:sz w:val="18"/>
                <w:szCs w:val="18"/>
              </w:rPr>
              <w:t>Ч</w:t>
            </w:r>
            <w:proofErr w:type="gramStart"/>
            <w:r w:rsidRPr="00C0263A">
              <w:rPr>
                <w:rFonts w:ascii="Times New Roman" w:eastAsia="Times New Roman" w:hAnsi="Times New Roman" w:cs="Times New Roman"/>
                <w:bCs/>
                <w:iCs/>
                <w:sz w:val="18"/>
                <w:szCs w:val="18"/>
              </w:rPr>
              <w:t>1</w:t>
            </w:r>
            <w:proofErr w:type="gramEnd"/>
            <w:r w:rsidRPr="00C0263A">
              <w:rPr>
                <w:rFonts w:ascii="Times New Roman" w:eastAsia="Times New Roman" w:hAnsi="Times New Roman" w:cs="Times New Roman"/>
                <w:bCs/>
                <w:iCs/>
                <w:sz w:val="18"/>
                <w:szCs w:val="18"/>
              </w:rPr>
              <w:t>=2</w:t>
            </w:r>
          </w:p>
          <w:p w:rsidR="00C0263A" w:rsidRPr="00C0263A" w:rsidRDefault="00C0263A" w:rsidP="00C0263A">
            <w:pPr>
              <w:jc w:val="center"/>
              <w:rPr>
                <w:rFonts w:ascii="Times New Roman" w:eastAsia="Times New Roman" w:hAnsi="Times New Roman" w:cs="Times New Roman"/>
                <w:bCs/>
                <w:iCs/>
                <w:sz w:val="18"/>
                <w:szCs w:val="18"/>
              </w:rPr>
            </w:pPr>
          </w:p>
          <w:p w:rsidR="00C0263A" w:rsidRPr="00C0263A" w:rsidRDefault="00C0263A" w:rsidP="00C0263A">
            <w:pPr>
              <w:jc w:val="center"/>
              <w:rPr>
                <w:rFonts w:ascii="Times New Roman" w:eastAsia="Times New Roman" w:hAnsi="Times New Roman" w:cs="Times New Roman"/>
                <w:bCs/>
                <w:iCs/>
                <w:sz w:val="18"/>
                <w:szCs w:val="18"/>
              </w:rPr>
            </w:pPr>
            <w:r w:rsidRPr="00C0263A">
              <w:rPr>
                <w:rFonts w:ascii="Times New Roman" w:eastAsia="Times New Roman" w:hAnsi="Times New Roman" w:cs="Times New Roman"/>
                <w:bCs/>
                <w:iCs/>
                <w:sz w:val="18"/>
                <w:szCs w:val="18"/>
              </w:rPr>
              <w:t>Р</w:t>
            </w:r>
            <w:proofErr w:type="gramStart"/>
            <w:r w:rsidRPr="00C0263A">
              <w:rPr>
                <w:rFonts w:ascii="Times New Roman" w:eastAsia="Times New Roman" w:hAnsi="Times New Roman" w:cs="Times New Roman"/>
                <w:bCs/>
                <w:iCs/>
                <w:sz w:val="18"/>
                <w:szCs w:val="18"/>
              </w:rPr>
              <w:t>2</w:t>
            </w:r>
            <w:proofErr w:type="gramEnd"/>
            <w:r w:rsidRPr="00C0263A">
              <w:rPr>
                <w:rFonts w:ascii="Times New Roman" w:eastAsia="Times New Roman" w:hAnsi="Times New Roman" w:cs="Times New Roman"/>
                <w:bCs/>
                <w:iCs/>
                <w:sz w:val="18"/>
                <w:szCs w:val="18"/>
              </w:rPr>
              <w:t>=4 (токари)</w:t>
            </w:r>
          </w:p>
          <w:p w:rsidR="00C0263A" w:rsidRPr="00C0263A" w:rsidRDefault="00C0263A" w:rsidP="00C0263A">
            <w:pPr>
              <w:jc w:val="center"/>
              <w:rPr>
                <w:rFonts w:ascii="Times New Roman" w:eastAsia="Times New Roman" w:hAnsi="Times New Roman" w:cs="Times New Roman"/>
                <w:bCs/>
                <w:iCs/>
                <w:sz w:val="18"/>
                <w:szCs w:val="18"/>
              </w:rPr>
            </w:pPr>
          </w:p>
          <w:p w:rsidR="00C0263A" w:rsidRPr="00C0263A" w:rsidRDefault="00C0263A" w:rsidP="00C0263A">
            <w:pPr>
              <w:jc w:val="center"/>
              <w:rPr>
                <w:rFonts w:ascii="Times New Roman" w:eastAsia="Times New Roman" w:hAnsi="Times New Roman" w:cs="Times New Roman"/>
                <w:b/>
                <w:bCs/>
                <w:i/>
                <w:iCs/>
                <w:sz w:val="18"/>
                <w:szCs w:val="18"/>
              </w:rPr>
            </w:pPr>
            <w:r w:rsidRPr="00C0263A">
              <w:rPr>
                <w:rFonts w:ascii="Times New Roman" w:eastAsia="Times New Roman" w:hAnsi="Times New Roman" w:cs="Times New Roman"/>
                <w:bCs/>
                <w:iCs/>
                <w:sz w:val="18"/>
                <w:szCs w:val="18"/>
              </w:rPr>
              <w:t>Ч</w:t>
            </w:r>
            <w:proofErr w:type="gramStart"/>
            <w:r w:rsidRPr="00C0263A">
              <w:rPr>
                <w:rFonts w:ascii="Times New Roman" w:eastAsia="Times New Roman" w:hAnsi="Times New Roman" w:cs="Times New Roman"/>
                <w:bCs/>
                <w:iCs/>
                <w:sz w:val="18"/>
                <w:szCs w:val="18"/>
              </w:rPr>
              <w:t>2</w:t>
            </w:r>
            <w:proofErr w:type="gramEnd"/>
            <w:r w:rsidRPr="00C0263A">
              <w:rPr>
                <w:rFonts w:ascii="Times New Roman" w:eastAsia="Times New Roman" w:hAnsi="Times New Roman" w:cs="Times New Roman"/>
                <w:bCs/>
                <w:iCs/>
                <w:sz w:val="18"/>
                <w:szCs w:val="18"/>
              </w:rPr>
              <w:t>=17</w:t>
            </w:r>
          </w:p>
        </w:tc>
        <w:tc>
          <w:tcPr>
            <w:tcW w:w="3450" w:type="dxa"/>
            <w:vAlign w:val="center"/>
          </w:tcPr>
          <w:p w:rsidR="00C0263A" w:rsidRPr="00C0263A" w:rsidRDefault="00946885" w:rsidP="00C0263A">
            <w:pPr>
              <w:jc w:val="center"/>
              <w:rPr>
                <w:rFonts w:ascii="Times New Roman" w:eastAsia="Times New Roman" w:hAnsi="Times New Roman" w:cs="Times New Roman"/>
                <w:b/>
                <w:bCs/>
                <w:i/>
                <w:iCs/>
                <w:sz w:val="18"/>
                <w:szCs w:val="18"/>
              </w:rPr>
            </w:pPr>
            <m:oMathPara>
              <m:oMath>
                <m:sSubSup>
                  <m:sSubSupPr>
                    <m:ctrlPr>
                      <w:rPr>
                        <w:rFonts w:ascii="Cambria Math" w:eastAsia="Calibri" w:hAnsi="Cambria Math" w:cs="Times New Roman"/>
                        <w:sz w:val="18"/>
                        <w:szCs w:val="18"/>
                      </w:rPr>
                    </m:ctrlPr>
                  </m:sSubSupPr>
                  <m:e>
                    <m:r>
                      <m:rPr>
                        <m:sty m:val="p"/>
                      </m:rPr>
                      <w:rPr>
                        <w:rFonts w:ascii="Cambria Math" w:eastAsia="Calibri" w:hAnsi="Cambria Math" w:cs="Times New Roman"/>
                        <w:sz w:val="18"/>
                        <w:szCs w:val="18"/>
                      </w:rPr>
                      <m:t>К</m:t>
                    </m:r>
                  </m:e>
                  <m:sub>
                    <m:r>
                      <m:rPr>
                        <m:sty m:val="p"/>
                      </m:rPr>
                      <w:rPr>
                        <w:rFonts w:ascii="Cambria Math" w:eastAsia="Calibri" w:hAnsi="Cambria Math" w:cs="Times New Roman"/>
                        <w:sz w:val="18"/>
                        <w:szCs w:val="18"/>
                      </w:rPr>
                      <m:t>тар</m:t>
                    </m:r>
                  </m:sub>
                  <m:sup>
                    <m:r>
                      <m:rPr>
                        <m:sty m:val="p"/>
                      </m:rPr>
                      <w:rPr>
                        <w:rFonts w:ascii="Cambria Math" w:eastAsia="Calibri" w:hAnsi="Cambria Math" w:cs="Times New Roman"/>
                        <w:sz w:val="18"/>
                        <w:szCs w:val="18"/>
                      </w:rPr>
                      <m:t>б</m:t>
                    </m:r>
                  </m:sup>
                </m:sSubSup>
                <m:r>
                  <m:rPr>
                    <m:sty m:val="p"/>
                  </m:rPr>
                  <w:rPr>
                    <w:rFonts w:ascii="Cambria Math" w:eastAsia="Calibri" w:hAnsi="Cambria Math" w:cs="Times New Roman"/>
                    <w:sz w:val="18"/>
                    <w:szCs w:val="18"/>
                  </w:rPr>
                  <m:t>=1,44</m:t>
                </m:r>
              </m:oMath>
            </m:oMathPara>
          </w:p>
          <w:p w:rsidR="00C0263A" w:rsidRPr="00C0263A" w:rsidRDefault="00C0263A" w:rsidP="00C0263A">
            <w:pPr>
              <w:jc w:val="center"/>
              <w:rPr>
                <w:rFonts w:ascii="Times New Roman" w:eastAsia="Times New Roman" w:hAnsi="Times New Roman" w:cs="Times New Roman"/>
                <w:b/>
                <w:bCs/>
                <w:i/>
                <w:iCs/>
                <w:sz w:val="18"/>
                <w:szCs w:val="18"/>
              </w:rPr>
            </w:pPr>
          </w:p>
          <w:p w:rsidR="00C0263A" w:rsidRPr="00C0263A" w:rsidRDefault="00946885" w:rsidP="00C0263A">
            <w:pPr>
              <w:jc w:val="center"/>
              <w:rPr>
                <w:rFonts w:ascii="Times New Roman" w:eastAsia="Calibri" w:hAnsi="Times New Roman" w:cs="Times New Roman"/>
                <w:b/>
                <w:bCs/>
                <w:i/>
                <w:iCs/>
                <w:sz w:val="18"/>
                <w:szCs w:val="18"/>
              </w:rPr>
            </w:pPr>
            <m:oMathPara>
              <m:oMathParaPr>
                <m:jc m:val="center"/>
              </m:oMathParaPr>
              <m:oMath>
                <m:sSubSup>
                  <m:sSubSupPr>
                    <m:ctrlPr>
                      <w:rPr>
                        <w:rFonts w:ascii="Cambria Math" w:eastAsia="Times New Roman" w:hAnsi="Cambria Math" w:cs="Times New Roman"/>
                        <w:sz w:val="18"/>
                        <w:szCs w:val="18"/>
                      </w:rPr>
                    </m:ctrlPr>
                  </m:sSubSupPr>
                  <m:e>
                    <m:r>
                      <m:rPr>
                        <m:sty m:val="p"/>
                      </m:rPr>
                      <w:rPr>
                        <w:rFonts w:ascii="Cambria Math" w:eastAsia="Times New Roman" w:hAnsi="Cambria Math" w:cs="Times New Roman"/>
                        <w:sz w:val="18"/>
                        <w:szCs w:val="18"/>
                      </w:rPr>
                      <m:t>К</m:t>
                    </m:r>
                  </m:e>
                  <m:sub>
                    <m:r>
                      <m:rPr>
                        <m:sty m:val="p"/>
                      </m:rPr>
                      <w:rPr>
                        <w:rFonts w:ascii="Cambria Math" w:eastAsia="Times New Roman" w:hAnsi="Cambria Math" w:cs="Times New Roman"/>
                        <w:sz w:val="18"/>
                        <w:szCs w:val="18"/>
                      </w:rPr>
                      <m:t>тар</m:t>
                    </m:r>
                  </m:sub>
                  <m:sup>
                    <m:r>
                      <m:rPr>
                        <m:sty m:val="p"/>
                      </m:rPr>
                      <w:rPr>
                        <w:rFonts w:ascii="Cambria Math" w:eastAsia="Times New Roman" w:hAnsi="Cambria Math" w:cs="Times New Roman"/>
                        <w:sz w:val="18"/>
                        <w:szCs w:val="18"/>
                      </w:rPr>
                      <m:t>м</m:t>
                    </m:r>
                  </m:sup>
                </m:sSubSup>
                <m:r>
                  <m:rPr>
                    <m:sty m:val="p"/>
                  </m:rPr>
                  <w:rPr>
                    <w:rFonts w:ascii="Cambria Math" w:eastAsia="Times New Roman" w:hAnsi="Cambria Math" w:cs="Times New Roman"/>
                    <w:sz w:val="18"/>
                    <w:szCs w:val="18"/>
                  </w:rPr>
                  <m:t>=1,28</m:t>
                </m:r>
              </m:oMath>
            </m:oMathPara>
          </w:p>
          <w:p w:rsidR="00C0263A" w:rsidRPr="00C0263A" w:rsidRDefault="00C0263A" w:rsidP="00C0263A">
            <w:pPr>
              <w:jc w:val="center"/>
              <w:rPr>
                <w:rFonts w:ascii="Times New Roman" w:eastAsia="Calibri" w:hAnsi="Times New Roman" w:cs="Times New Roman"/>
                <w:b/>
                <w:bCs/>
                <w:i/>
                <w:iCs/>
                <w:sz w:val="18"/>
                <w:szCs w:val="18"/>
              </w:rPr>
            </w:pPr>
          </w:p>
          <w:p w:rsidR="00C0263A" w:rsidRPr="00C0263A" w:rsidRDefault="00946885" w:rsidP="00C0263A">
            <w:pPr>
              <w:jc w:val="center"/>
              <w:rPr>
                <w:rFonts w:ascii="Times New Roman" w:eastAsia="Times New Roman" w:hAnsi="Times New Roman" w:cs="Times New Roman"/>
                <w:i/>
                <w:sz w:val="18"/>
                <w:szCs w:val="18"/>
              </w:rPr>
            </w:pPr>
            <m:oMathPara>
              <m:oMathParaPr>
                <m:jc m:val="center"/>
              </m:oMathParaPr>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Р</m:t>
                    </m:r>
                  </m:e>
                  <m:sub>
                    <m:r>
                      <m:rPr>
                        <m:sty m:val="p"/>
                      </m:rPr>
                      <w:rPr>
                        <w:rFonts w:ascii="Cambria Math" w:eastAsia="Calibri" w:hAnsi="Cambria Math" w:cs="Times New Roman"/>
                        <w:sz w:val="18"/>
                        <w:szCs w:val="18"/>
                      </w:rPr>
                      <m:t>ср</m:t>
                    </m:r>
                  </m:sub>
                </m:sSub>
                <m:r>
                  <m:rPr>
                    <m:sty m:val="p"/>
                  </m:rPr>
                  <w:rPr>
                    <w:rFonts w:ascii="Cambria Math" w:eastAsia="Calibri" w:hAnsi="Cambria Math" w:cs="Times New Roman"/>
                    <w:sz w:val="18"/>
                    <w:szCs w:val="18"/>
                  </w:rPr>
                  <m:t>=3,89</m:t>
                </m:r>
              </m:oMath>
            </m:oMathPara>
          </w:p>
          <w:p w:rsidR="00C0263A" w:rsidRPr="00C0263A" w:rsidRDefault="00C0263A" w:rsidP="00C0263A">
            <w:pPr>
              <w:jc w:val="center"/>
              <w:rPr>
                <w:rFonts w:ascii="Times New Roman" w:eastAsia="Times New Roman" w:hAnsi="Times New Roman" w:cs="Times New Roman"/>
                <w:i/>
                <w:sz w:val="18"/>
                <w:szCs w:val="18"/>
              </w:rPr>
            </w:pPr>
          </w:p>
          <w:p w:rsidR="00C0263A" w:rsidRPr="00C0263A" w:rsidRDefault="00946885" w:rsidP="00C0263A">
            <w:pPr>
              <w:jc w:val="center"/>
              <w:rPr>
                <w:rFonts w:ascii="Times New Roman" w:eastAsia="Calibri" w:hAnsi="Times New Roman" w:cs="Times New Roman"/>
                <w:i/>
                <w:sz w:val="18"/>
                <w:szCs w:val="18"/>
              </w:rPr>
            </w:pPr>
            <m:oMathPara>
              <m:oMath>
                <m:sSub>
                  <m:sSubPr>
                    <m:ctrlPr>
                      <w:rPr>
                        <w:rFonts w:ascii="Cambria Math" w:eastAsia="Calibri" w:hAnsi="Cambria Math" w:cs="Times New Roman"/>
                        <w:sz w:val="18"/>
                        <w:szCs w:val="18"/>
                      </w:rPr>
                    </m:ctrlPr>
                  </m:sSubPr>
                  <m:e>
                    <m:r>
                      <m:rPr>
                        <m:sty m:val="p"/>
                      </m:rPr>
                      <w:rPr>
                        <w:rFonts w:ascii="Cambria Math" w:eastAsia="Calibri" w:hAnsi="Cambria Math" w:cs="Times New Roman"/>
                        <w:sz w:val="18"/>
                        <w:szCs w:val="18"/>
                      </w:rPr>
                      <m:t>Р</m:t>
                    </m:r>
                  </m:e>
                  <m:sub>
                    <m:r>
                      <m:rPr>
                        <m:sty m:val="p"/>
                      </m:rPr>
                      <w:rPr>
                        <w:rFonts w:ascii="Cambria Math" w:eastAsia="Calibri" w:hAnsi="Cambria Math" w:cs="Times New Roman"/>
                        <w:sz w:val="18"/>
                        <w:szCs w:val="18"/>
                      </w:rPr>
                      <m:t>м</m:t>
                    </m:r>
                  </m:sub>
                </m:sSub>
                <m:r>
                  <m:rPr>
                    <m:sty m:val="p"/>
                  </m:rPr>
                  <w:rPr>
                    <w:rFonts w:ascii="Cambria Math" w:eastAsia="Calibri" w:hAnsi="Cambria Math" w:cs="Times New Roman"/>
                    <w:sz w:val="18"/>
                    <w:szCs w:val="18"/>
                  </w:rPr>
                  <m:t>=3</m:t>
                </m:r>
              </m:oMath>
            </m:oMathPara>
          </w:p>
        </w:tc>
        <w:tc>
          <w:tcPr>
            <w:tcW w:w="3308" w:type="dxa"/>
            <w:vAlign w:val="center"/>
          </w:tcPr>
          <w:p w:rsidR="00C0263A" w:rsidRPr="00C0263A" w:rsidRDefault="00946885" w:rsidP="00C0263A">
            <w:pPr>
              <w:ind w:left="708"/>
              <w:jc w:val="center"/>
              <w:rPr>
                <w:rFonts w:ascii="Times New Roman" w:eastAsia="Calibri" w:hAnsi="Times New Roman" w:cs="Times New Roman"/>
                <w:i/>
                <w:sz w:val="18"/>
                <w:szCs w:val="18"/>
                <w:lang w:eastAsia="ru-RU"/>
              </w:rPr>
            </w:pPr>
            <m:oMathPara>
              <m:oMath>
                <m:sSubSup>
                  <m:sSubSupPr>
                    <m:ctrlPr>
                      <w:rPr>
                        <w:rFonts w:ascii="Cambria Math" w:eastAsia="Calibri" w:hAnsi="Cambria Math" w:cs="Times New Roman"/>
                        <w:i/>
                        <w:sz w:val="18"/>
                        <w:szCs w:val="18"/>
                        <w:lang w:eastAsia="ru-RU"/>
                      </w:rPr>
                    </m:ctrlPr>
                  </m:sSubSupPr>
                  <m:e>
                    <m:r>
                      <w:rPr>
                        <w:rFonts w:ascii="Cambria Math" w:eastAsia="Calibri" w:hAnsi="Cambria Math" w:cs="Times New Roman"/>
                        <w:sz w:val="18"/>
                        <w:szCs w:val="18"/>
                        <w:lang w:eastAsia="ru-RU"/>
                      </w:rPr>
                      <m:t>С</m:t>
                    </m:r>
                  </m:e>
                  <m:sub>
                    <m:r>
                      <w:rPr>
                        <w:rFonts w:ascii="Cambria Math" w:eastAsia="Calibri" w:hAnsi="Cambria Math" w:cs="Times New Roman"/>
                        <w:sz w:val="18"/>
                        <w:szCs w:val="18"/>
                        <w:lang w:eastAsia="ru-RU"/>
                      </w:rPr>
                      <m:t>ч</m:t>
                    </m:r>
                  </m:sub>
                  <m:sup>
                    <m:r>
                      <w:rPr>
                        <w:rFonts w:ascii="Cambria Math" w:eastAsia="Calibri" w:hAnsi="Cambria Math" w:cs="Times New Roman"/>
                        <w:sz w:val="18"/>
                        <w:szCs w:val="18"/>
                        <w:lang w:eastAsia="ru-RU"/>
                      </w:rPr>
                      <m:t>1</m:t>
                    </m:r>
                  </m:sup>
                </m:sSubSup>
                <m:r>
                  <w:rPr>
                    <w:rFonts w:ascii="Cambria Math" w:eastAsia="Calibri" w:hAnsi="Cambria Math" w:cs="Times New Roman"/>
                    <w:sz w:val="18"/>
                    <w:szCs w:val="18"/>
                    <w:lang w:eastAsia="ru-RU"/>
                  </w:rPr>
                  <m:t>=33,264 руб.</m:t>
                </m:r>
              </m:oMath>
            </m:oMathPara>
          </w:p>
          <w:p w:rsidR="00C0263A" w:rsidRPr="00C0263A" w:rsidRDefault="00C0263A" w:rsidP="00C0263A">
            <w:pPr>
              <w:ind w:left="708"/>
              <w:jc w:val="center"/>
              <w:rPr>
                <w:rFonts w:ascii="Times New Roman" w:eastAsia="Calibri" w:hAnsi="Times New Roman" w:cs="Times New Roman"/>
                <w:i/>
                <w:sz w:val="18"/>
                <w:szCs w:val="18"/>
                <w:lang w:eastAsia="ru-RU"/>
              </w:rPr>
            </w:pPr>
          </w:p>
          <w:p w:rsidR="00C0263A" w:rsidRPr="00C0263A" w:rsidRDefault="00946885" w:rsidP="00C0263A">
            <w:pPr>
              <w:ind w:left="708"/>
              <w:jc w:val="center"/>
              <w:rPr>
                <w:rFonts w:ascii="Times New Roman" w:eastAsia="Calibri" w:hAnsi="Times New Roman" w:cs="Times New Roman"/>
                <w:i/>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К</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ср</m:t>
                    </m:r>
                  </m:sup>
                </m:sSubSup>
                <m:r>
                  <w:rPr>
                    <w:rFonts w:ascii="Cambria Math" w:eastAsia="Times New Roman" w:hAnsi="Cambria Math" w:cs="Times New Roman"/>
                    <w:sz w:val="18"/>
                    <w:szCs w:val="18"/>
                    <w:lang w:eastAsia="ru-RU"/>
                  </w:rPr>
                  <m:t>=1,42</m:t>
                </m:r>
              </m:oMath>
            </m:oMathPara>
          </w:p>
          <w:p w:rsidR="00C0263A" w:rsidRPr="00C0263A" w:rsidRDefault="00C0263A" w:rsidP="00C0263A">
            <w:pPr>
              <w:ind w:left="708"/>
              <w:jc w:val="center"/>
              <w:rPr>
                <w:rFonts w:ascii="Times New Roman" w:eastAsia="Calibri" w:hAnsi="Times New Roman" w:cs="Times New Roman"/>
                <w:i/>
                <w:sz w:val="18"/>
                <w:szCs w:val="18"/>
                <w:lang w:eastAsia="ru-RU"/>
              </w:rPr>
            </w:pPr>
          </w:p>
        </w:tc>
      </w:tr>
      <w:tr w:rsidR="00C0263A" w:rsidRPr="00C0263A" w:rsidTr="00C0263A">
        <w:trPr>
          <w:trHeight w:val="848"/>
        </w:trPr>
        <w:tc>
          <w:tcPr>
            <w:tcW w:w="3165" w:type="dxa"/>
          </w:tcPr>
          <w:p w:rsidR="00C0263A" w:rsidRPr="00C0263A" w:rsidRDefault="00C0263A" w:rsidP="00C0263A">
            <w:pPr>
              <w:contextualSpacing/>
              <w:jc w:val="center"/>
              <w:rPr>
                <w:rFonts w:ascii="Times New Roman" w:eastAsia="Times New Roman" w:hAnsi="Times New Roman" w:cs="Times New Roman"/>
                <w:b/>
                <w:bCs/>
                <w:i/>
                <w:iCs/>
                <w:sz w:val="18"/>
                <w:szCs w:val="18"/>
                <w:lang w:eastAsia="ru-RU"/>
              </w:rPr>
            </w:pPr>
            <w:r w:rsidRPr="00C0263A">
              <w:rPr>
                <w:rFonts w:ascii="Times New Roman" w:eastAsia="Times New Roman" w:hAnsi="Times New Roman" w:cs="Times New Roman"/>
                <w:position w:val="-24"/>
                <w:sz w:val="18"/>
                <w:szCs w:val="18"/>
                <w:lang w:eastAsia="ru-RU"/>
              </w:rPr>
              <w:object w:dxaOrig="2620" w:dyaOrig="620">
                <v:shape id="_x0000_i1028" type="#_x0000_t75" style="width:130.5pt;height:30.75pt" o:ole="">
                  <v:imagedata r:id="rId23" o:title=""/>
                </v:shape>
                <o:OLEObject Type="Embed" ProgID="Equation.3" ShapeID="_x0000_i1028" DrawAspect="Content" ObjectID="_1678881333" r:id="rId24"/>
              </w:object>
            </w:r>
          </w:p>
        </w:tc>
        <w:tc>
          <w:tcPr>
            <w:tcW w:w="3450" w:type="dxa"/>
            <w:vAlign w:val="center"/>
          </w:tcPr>
          <w:p w:rsidR="00C0263A" w:rsidRPr="00C0263A" w:rsidRDefault="00C0263A" w:rsidP="00C0263A">
            <w:pPr>
              <w:ind w:left="143" w:hanging="87"/>
              <w:contextualSpacing/>
              <w:jc w:val="center"/>
              <w:rPr>
                <w:rFonts w:ascii="Times New Roman" w:eastAsia="Calibri" w:hAnsi="Times New Roman" w:cs="Times New Roman"/>
                <w:i/>
                <w:sz w:val="18"/>
                <w:szCs w:val="18"/>
                <w:lang w:eastAsia="ru-RU"/>
              </w:rPr>
            </w:pPr>
            <w:r w:rsidRPr="00C0263A">
              <w:rPr>
                <w:rFonts w:ascii="Times New Roman" w:eastAsia="Times New Roman" w:hAnsi="Times New Roman" w:cs="Times New Roman"/>
                <w:position w:val="-10"/>
                <w:sz w:val="18"/>
                <w:szCs w:val="18"/>
                <w:lang w:eastAsia="ru-RU"/>
              </w:rPr>
              <w:object w:dxaOrig="3460" w:dyaOrig="320">
                <v:shape id="_x0000_i1029" type="#_x0000_t75" style="width:171.75pt;height:15.75pt" o:ole="">
                  <v:imagedata r:id="rId25" o:title=""/>
                </v:shape>
                <o:OLEObject Type="Embed" ProgID="Equation.3" ShapeID="_x0000_i1029" DrawAspect="Content" ObjectID="_1678881334" r:id="rId26"/>
              </w:object>
            </w:r>
          </w:p>
        </w:tc>
        <w:tc>
          <w:tcPr>
            <w:tcW w:w="3308" w:type="dxa"/>
            <w:vAlign w:val="center"/>
          </w:tcPr>
          <w:p w:rsidR="00C0263A" w:rsidRPr="00C0263A" w:rsidRDefault="00C0263A" w:rsidP="00C0263A">
            <w:pPr>
              <w:ind w:left="143" w:hanging="143"/>
              <w:contextualSpacing/>
              <w:jc w:val="center"/>
              <w:rPr>
                <w:rFonts w:ascii="Times New Roman" w:eastAsia="Calibri" w:hAnsi="Times New Roman" w:cs="Times New Roman"/>
                <w:i/>
                <w:sz w:val="18"/>
                <w:szCs w:val="18"/>
                <w:lang w:eastAsia="ru-RU"/>
              </w:rPr>
            </w:pPr>
            <w:r w:rsidRPr="00C0263A">
              <w:rPr>
                <w:rFonts w:ascii="Times New Roman" w:eastAsia="Times New Roman" w:hAnsi="Times New Roman" w:cs="Times New Roman"/>
                <w:position w:val="-10"/>
                <w:sz w:val="18"/>
                <w:szCs w:val="18"/>
                <w:lang w:eastAsia="ru-RU"/>
              </w:rPr>
              <w:object w:dxaOrig="2040" w:dyaOrig="320">
                <v:shape id="_x0000_i1030" type="#_x0000_t75" style="width:102pt;height:15.75pt" o:ole="">
                  <v:imagedata r:id="rId27" o:title=""/>
                </v:shape>
                <o:OLEObject Type="Embed" ProgID="Equation.3" ShapeID="_x0000_i1030" DrawAspect="Content" ObjectID="_1678881335" r:id="rId28"/>
              </w:object>
            </w:r>
          </w:p>
        </w:tc>
      </w:tr>
    </w:tbl>
    <w:p w:rsidR="00C0263A" w:rsidRPr="00C0263A" w:rsidRDefault="00C0263A" w:rsidP="00C0263A">
      <w:pPr>
        <w:spacing w:after="0" w:line="240" w:lineRule="auto"/>
        <w:contextualSpacing/>
        <w:jc w:val="both"/>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both"/>
        <w:rPr>
          <w:rFonts w:ascii="Times New Roman" w:eastAsia="Times New Roman" w:hAnsi="Times New Roman" w:cs="Times New Roman"/>
          <w:sz w:val="24"/>
          <w:szCs w:val="24"/>
          <w:lang w:eastAsia="ru-RU"/>
        </w:rPr>
      </w:pPr>
    </w:p>
    <w:p w:rsidR="00C0263A" w:rsidRPr="00C0263A"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6.3 – Сводная ведомость годового фонда заработной платы основных рабочих участка</w:t>
      </w:r>
    </w:p>
    <w:tbl>
      <w:tblPr>
        <w:tblStyle w:val="43"/>
        <w:tblW w:w="9738" w:type="dxa"/>
        <w:jc w:val="center"/>
        <w:tblLayout w:type="fixed"/>
        <w:tblLook w:val="04A0"/>
      </w:tblPr>
      <w:tblGrid>
        <w:gridCol w:w="1777"/>
        <w:gridCol w:w="1592"/>
        <w:gridCol w:w="1592"/>
        <w:gridCol w:w="1592"/>
        <w:gridCol w:w="1592"/>
        <w:gridCol w:w="1593"/>
      </w:tblGrid>
      <w:tr w:rsidR="00C0263A" w:rsidRPr="00C0263A" w:rsidTr="00C0263A">
        <w:trPr>
          <w:jc w:val="center"/>
        </w:trPr>
        <w:tc>
          <w:tcPr>
            <w:tcW w:w="1777"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Тарифный фонд</w:t>
            </w:r>
          </w:p>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 xml:space="preserve"> заработной платы, </w:t>
            </w:r>
            <w:proofErr w:type="spellStart"/>
            <w:r w:rsidRPr="00C0263A">
              <w:rPr>
                <w:rFonts w:ascii="Times New Roman" w:eastAsia="Times New Roman" w:hAnsi="Times New Roman" w:cs="Times New Roman"/>
                <w:sz w:val="20"/>
                <w:szCs w:val="20"/>
                <w:lang w:eastAsia="ru-RU"/>
              </w:rPr>
              <w:t>руб</w:t>
            </w:r>
            <w:proofErr w:type="spellEnd"/>
          </w:p>
          <w:p w:rsidR="00C0263A" w:rsidRPr="00C0263A" w:rsidRDefault="00C0263A" w:rsidP="00C0263A">
            <w:pPr>
              <w:jc w:val="center"/>
              <w:rPr>
                <w:rFonts w:ascii="Times New Roman" w:eastAsia="Times New Roman" w:hAnsi="Times New Roman" w:cs="Times New Roman"/>
                <w:sz w:val="20"/>
                <w:szCs w:val="20"/>
                <w:lang w:eastAsia="ru-RU"/>
              </w:rPr>
            </w:pPr>
          </w:p>
        </w:tc>
        <w:tc>
          <w:tcPr>
            <w:tcW w:w="1592"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Премии, руб.</w:t>
            </w:r>
          </w:p>
          <w:p w:rsidR="00C0263A" w:rsidRPr="00C0263A" w:rsidRDefault="00C0263A" w:rsidP="00C0263A">
            <w:pPr>
              <w:jc w:val="center"/>
              <w:rPr>
                <w:rFonts w:ascii="Times New Roman" w:eastAsia="Times New Roman" w:hAnsi="Times New Roman" w:cs="Times New Roman"/>
                <w:sz w:val="20"/>
                <w:szCs w:val="20"/>
                <w:lang w:eastAsia="ru-RU"/>
              </w:rPr>
            </w:pPr>
          </w:p>
        </w:tc>
        <w:tc>
          <w:tcPr>
            <w:tcW w:w="1592"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 xml:space="preserve">Доплаты, руб. </w:t>
            </w:r>
          </w:p>
        </w:tc>
        <w:tc>
          <w:tcPr>
            <w:tcW w:w="1592"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Основной фонд заработной платы, руб.</w:t>
            </w:r>
          </w:p>
          <w:p w:rsidR="00C0263A" w:rsidRPr="00C0263A" w:rsidRDefault="00C0263A" w:rsidP="00C0263A">
            <w:pPr>
              <w:jc w:val="center"/>
              <w:rPr>
                <w:rFonts w:ascii="Times New Roman" w:eastAsia="Times New Roman" w:hAnsi="Times New Roman" w:cs="Times New Roman"/>
                <w:sz w:val="20"/>
                <w:szCs w:val="20"/>
                <w:lang w:eastAsia="ru-RU"/>
              </w:rPr>
            </w:pPr>
          </w:p>
        </w:tc>
        <w:tc>
          <w:tcPr>
            <w:tcW w:w="1592"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Дополнительный фонд заработной платы, руб.</w:t>
            </w:r>
          </w:p>
          <w:p w:rsidR="00C0263A" w:rsidRPr="00C0263A" w:rsidRDefault="00C0263A" w:rsidP="00C0263A">
            <w:pPr>
              <w:jc w:val="center"/>
              <w:rPr>
                <w:rFonts w:ascii="Times New Roman" w:eastAsia="Times New Roman" w:hAnsi="Times New Roman" w:cs="Times New Roman"/>
                <w:sz w:val="20"/>
                <w:szCs w:val="20"/>
                <w:lang w:eastAsia="ru-RU"/>
              </w:rPr>
            </w:pPr>
          </w:p>
        </w:tc>
        <w:tc>
          <w:tcPr>
            <w:tcW w:w="1593"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Общий фонд заработной платы, руб.</w:t>
            </w:r>
          </w:p>
          <w:p w:rsidR="00C0263A" w:rsidRPr="00C0263A" w:rsidRDefault="00C0263A" w:rsidP="00C0263A">
            <w:pPr>
              <w:jc w:val="center"/>
              <w:rPr>
                <w:rFonts w:ascii="Times New Roman" w:eastAsia="Times New Roman" w:hAnsi="Times New Roman" w:cs="Times New Roman"/>
                <w:sz w:val="20"/>
                <w:szCs w:val="20"/>
                <w:lang w:eastAsia="ru-RU"/>
              </w:rPr>
            </w:pPr>
          </w:p>
        </w:tc>
      </w:tr>
      <w:tr w:rsidR="00C0263A" w:rsidRPr="00C0263A" w:rsidTr="00C0263A">
        <w:trPr>
          <w:jc w:val="center"/>
        </w:trPr>
        <w:tc>
          <w:tcPr>
            <w:tcW w:w="1777"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up/>
                </m:sSubSup>
              </m:oMath>
            </m:oMathPara>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(П)</w:t>
            </w:r>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(Д)</w:t>
            </w:r>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осн</m:t>
                    </m:r>
                  </m:sub>
                  <m:sup/>
                </m:sSubSup>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доп</m:t>
                    </m:r>
                  </m:sub>
                  <m:sup/>
                </m:sSubSup>
              </m:oMath>
            </m:oMathPara>
          </w:p>
        </w:tc>
        <w:tc>
          <w:tcPr>
            <w:tcW w:w="1593"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общ</m:t>
                    </m:r>
                  </m:sub>
                  <m:sup/>
                </m:sSubSup>
              </m:oMath>
            </m:oMathPara>
          </w:p>
        </w:tc>
      </w:tr>
      <w:tr w:rsidR="00C0263A" w:rsidRPr="00C0263A" w:rsidTr="00C0263A">
        <w:trPr>
          <w:jc w:val="center"/>
        </w:trPr>
        <w:tc>
          <w:tcPr>
            <w:tcW w:w="9738" w:type="dxa"/>
            <w:gridSpan w:val="6"/>
            <w:vAlign w:val="center"/>
          </w:tcPr>
          <w:p w:rsidR="00C0263A" w:rsidRPr="00C0263A" w:rsidRDefault="00C0263A" w:rsidP="00C0263A">
            <w:pPr>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Расчетные формулы:</w:t>
            </w:r>
          </w:p>
        </w:tc>
      </w:tr>
      <w:tr w:rsidR="00C0263A" w:rsidRPr="00C0263A" w:rsidTr="00C0263A">
        <w:trPr>
          <w:trHeight w:val="617"/>
          <w:jc w:val="center"/>
        </w:trPr>
        <w:tc>
          <w:tcPr>
            <w:tcW w:w="1777"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С</m:t>
                    </m:r>
                  </m:e>
                  <m:sub>
                    <m:r>
                      <w:rPr>
                        <w:rFonts w:ascii="Cambria Math" w:eastAsia="Times New Roman" w:hAnsi="Cambria Math" w:cs="Times New Roman"/>
                        <w:sz w:val="18"/>
                        <w:szCs w:val="18"/>
                        <w:lang w:eastAsia="ru-RU"/>
                      </w:rPr>
                      <m:t>ч.ср</m:t>
                    </m:r>
                  </m:sub>
                  <m:sup>
                    <m:r>
                      <w:rPr>
                        <w:rFonts w:ascii="Cambria Math" w:eastAsia="Times New Roman" w:hAnsi="Cambria Math" w:cs="Times New Roman"/>
                        <w:sz w:val="18"/>
                        <w:szCs w:val="18"/>
                        <w:lang w:eastAsia="ru-RU"/>
                      </w:rPr>
                      <m:t>о</m:t>
                    </m:r>
                  </m:sup>
                </m:sSubSup>
                <m:r>
                  <w:rPr>
                    <w:rFonts w:ascii="Cambria Math" w:eastAsia="Times New Roman" w:hAnsi="Cambria Math" w:cs="Times New Roman"/>
                    <w:sz w:val="18"/>
                    <w:szCs w:val="18"/>
                    <w:lang w:eastAsia="ru-RU"/>
                  </w:rPr>
                  <m:t>×Тгод</m:t>
                </m:r>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0</m:t>
                        </m:r>
                      </m:sup>
                    </m:sSubSup>
                    <m:r>
                      <w:rPr>
                        <w:rFonts w:ascii="Cambria Math" w:eastAsia="Times New Roman" w:hAnsi="Cambria Math" w:cs="Times New Roman"/>
                        <w:sz w:val="18"/>
                        <w:szCs w:val="18"/>
                        <w:lang w:eastAsia="ru-RU"/>
                      </w:rPr>
                      <m:t>×%П</m:t>
                    </m:r>
                  </m:num>
                  <m:den>
                    <m:r>
                      <w:rPr>
                        <w:rFonts w:ascii="Cambria Math" w:eastAsia="Times New Roman" w:hAnsi="Cambria Math" w:cs="Times New Roman"/>
                        <w:sz w:val="18"/>
                        <w:szCs w:val="18"/>
                        <w:lang w:eastAsia="ru-RU"/>
                      </w:rPr>
                      <m:t>100</m:t>
                    </m:r>
                  </m:den>
                </m:f>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0</m:t>
                        </m:r>
                      </m:sup>
                    </m:sSubSup>
                    <m:r>
                      <w:rPr>
                        <w:rFonts w:ascii="Cambria Math" w:eastAsia="Times New Roman" w:hAnsi="Cambria Math" w:cs="Times New Roman"/>
                        <w:sz w:val="18"/>
                        <w:szCs w:val="18"/>
                        <w:lang w:eastAsia="ru-RU"/>
                      </w:rPr>
                      <m:t>×%Д</m:t>
                    </m:r>
                  </m:num>
                  <m:den>
                    <m:r>
                      <w:rPr>
                        <w:rFonts w:ascii="Cambria Math" w:eastAsia="Times New Roman" w:hAnsi="Cambria Math" w:cs="Times New Roman"/>
                        <w:sz w:val="18"/>
                        <w:szCs w:val="18"/>
                        <w:lang w:eastAsia="ru-RU"/>
                      </w:rPr>
                      <m:t>100</m:t>
                    </m:r>
                  </m:den>
                </m:f>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Sub>
                <m:r>
                  <w:rPr>
                    <w:rFonts w:ascii="Cambria Math" w:eastAsia="Times New Roman" w:hAnsi="Cambria Math" w:cs="Times New Roman"/>
                    <w:sz w:val="18"/>
                    <w:szCs w:val="18"/>
                    <w:lang w:eastAsia="ru-RU"/>
                  </w:rPr>
                  <m:t>+П+Д</m:t>
                </m:r>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осн</m:t>
                        </m:r>
                      </m:sub>
                      <m:sup/>
                    </m:sSubSup>
                    <m:r>
                      <w:rPr>
                        <w:rFonts w:ascii="Cambria Math" w:eastAsia="Times New Roman" w:hAnsi="Cambria Math" w:cs="Times New Roman"/>
                        <w:sz w:val="18"/>
                        <w:szCs w:val="18"/>
                        <w:lang w:eastAsia="ru-RU"/>
                      </w:rPr>
                      <m:t>×%ЗПд</m:t>
                    </m:r>
                  </m:num>
                  <m:den>
                    <m:r>
                      <w:rPr>
                        <w:rFonts w:ascii="Cambria Math" w:eastAsia="Times New Roman" w:hAnsi="Cambria Math" w:cs="Times New Roman"/>
                        <w:sz w:val="18"/>
                        <w:szCs w:val="18"/>
                        <w:lang w:eastAsia="ru-RU"/>
                      </w:rPr>
                      <m:t>100</m:t>
                    </m:r>
                  </m:den>
                </m:f>
              </m:oMath>
            </m:oMathPara>
          </w:p>
        </w:tc>
        <w:tc>
          <w:tcPr>
            <w:tcW w:w="1593"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осн</m:t>
                    </m:r>
                  </m:sub>
                  <m:sup/>
                </m:sSubSup>
                <m:r>
                  <w:rPr>
                    <w:rFonts w:ascii="Cambria Math" w:eastAsia="Times New Roman" w:hAnsi="Cambria Math" w:cs="Times New Roman"/>
                    <w:sz w:val="18"/>
                    <w:szCs w:val="18"/>
                    <w:lang w:eastAsia="ru-RU"/>
                  </w:rPr>
                  <m:t>+</m:t>
                </m:r>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доп</m:t>
                    </m:r>
                  </m:sub>
                </m:sSub>
              </m:oMath>
            </m:oMathPara>
          </w:p>
        </w:tc>
      </w:tr>
      <w:tr w:rsidR="00C0263A" w:rsidRPr="00C0263A" w:rsidTr="00C0263A">
        <w:trPr>
          <w:trHeight w:val="273"/>
          <w:jc w:val="center"/>
        </w:trPr>
        <w:tc>
          <w:tcPr>
            <w:tcW w:w="1777"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Тгод=33228час.</m:t>
                </m:r>
              </m:oMath>
            </m:oMathPara>
          </w:p>
          <w:p w:rsidR="00C0263A" w:rsidRPr="00C0263A" w:rsidRDefault="00C0263A" w:rsidP="00C0263A">
            <w:pPr>
              <w:jc w:val="center"/>
              <w:rPr>
                <w:rFonts w:ascii="Times New Roman" w:eastAsia="Times New Roman" w:hAnsi="Times New Roman" w:cs="Times New Roman"/>
                <w:sz w:val="18"/>
                <w:szCs w:val="18"/>
                <w:lang w:eastAsia="ru-RU"/>
              </w:rPr>
            </w:pPr>
          </w:p>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Calibri" w:hAnsi="Cambria Math" w:cs="Times New Roman"/>
                        <w:i/>
                        <w:sz w:val="18"/>
                        <w:szCs w:val="18"/>
                        <w:lang w:eastAsia="ru-RU"/>
                      </w:rPr>
                    </m:ctrlPr>
                  </m:sSubSupPr>
                  <m:e>
                    <m:r>
                      <w:rPr>
                        <w:rFonts w:ascii="Cambria Math" w:eastAsia="Calibri" w:hAnsi="Cambria Math" w:cs="Times New Roman"/>
                        <w:sz w:val="18"/>
                        <w:szCs w:val="18"/>
                        <w:lang w:eastAsia="ru-RU"/>
                      </w:rPr>
                      <m:t>С</m:t>
                    </m:r>
                  </m:e>
                  <m:sub>
                    <m:r>
                      <w:rPr>
                        <w:rFonts w:ascii="Cambria Math" w:eastAsia="Calibri" w:hAnsi="Cambria Math" w:cs="Times New Roman"/>
                        <w:sz w:val="18"/>
                        <w:szCs w:val="18"/>
                        <w:lang w:eastAsia="ru-RU"/>
                      </w:rPr>
                      <m:t>ч</m:t>
                    </m:r>
                  </m:sub>
                  <m:sup>
                    <m:r>
                      <w:rPr>
                        <w:rFonts w:ascii="Cambria Math" w:eastAsia="Calibri" w:hAnsi="Cambria Math" w:cs="Times New Roman"/>
                        <w:sz w:val="18"/>
                        <w:szCs w:val="18"/>
                        <w:lang w:eastAsia="ru-RU"/>
                      </w:rPr>
                      <m:t>ср</m:t>
                    </m:r>
                  </m:sup>
                </m:sSubSup>
                <m:r>
                  <w:rPr>
                    <w:rFonts w:ascii="Cambria Math" w:eastAsia="Calibri" w:hAnsi="Cambria Math" w:cs="Times New Roman"/>
                    <w:sz w:val="18"/>
                    <w:szCs w:val="18"/>
                    <w:lang w:eastAsia="ru-RU"/>
                  </w:rPr>
                  <m:t>=47,31 руб</m:t>
                </m:r>
              </m:oMath>
            </m:oMathPara>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%П=40%</m:t>
                </m:r>
              </m:oMath>
            </m:oMathPara>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%Д=15%</m:t>
                </m:r>
              </m:oMath>
            </m:oMathPara>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%ЗПд=10%</m:t>
                </m:r>
              </m:oMath>
            </m:oMathPara>
          </w:p>
        </w:tc>
        <w:tc>
          <w:tcPr>
            <w:tcW w:w="159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r>
      <w:tr w:rsidR="00C0263A" w:rsidRPr="00C0263A" w:rsidTr="00C0263A">
        <w:trPr>
          <w:trHeight w:val="273"/>
          <w:jc w:val="center"/>
        </w:trPr>
        <w:tc>
          <w:tcPr>
            <w:tcW w:w="9738" w:type="dxa"/>
            <w:gridSpan w:val="6"/>
            <w:vAlign w:val="center"/>
          </w:tcPr>
          <w:p w:rsidR="00C0263A" w:rsidRPr="00C0263A" w:rsidRDefault="00C0263A" w:rsidP="00C0263A">
            <w:pPr>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Расчеты:</w:t>
            </w:r>
          </w:p>
        </w:tc>
      </w:tr>
      <w:tr w:rsidR="00C0263A" w:rsidRPr="00C0263A" w:rsidTr="00C0263A">
        <w:trPr>
          <w:trHeight w:val="1288"/>
          <w:jc w:val="center"/>
        </w:trPr>
        <w:tc>
          <w:tcPr>
            <w:tcW w:w="1777" w:type="dxa"/>
            <w:vAlign w:val="center"/>
          </w:tcPr>
          <w:p w:rsidR="00C0263A" w:rsidRPr="00C0263A" w:rsidRDefault="00C0263A" w:rsidP="00C0263A">
            <w:pPr>
              <w:ind w:left="-108" w:right="-33" w:firstLine="142"/>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47,31×33228</m:t>
                </m:r>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1574855,28×40</m:t>
                    </m:r>
                  </m:num>
                  <m:den>
                    <m:r>
                      <w:rPr>
                        <w:rFonts w:ascii="Cambria Math" w:eastAsia="Times New Roman" w:hAnsi="Cambria Math" w:cs="Times New Roman"/>
                        <w:sz w:val="18"/>
                        <w:szCs w:val="18"/>
                        <w:lang w:eastAsia="ru-RU"/>
                      </w:rPr>
                      <m:t>100</m:t>
                    </m:r>
                  </m:den>
                </m:f>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1574855,28×15</m:t>
                    </m:r>
                  </m:num>
                  <m:den>
                    <m:r>
                      <w:rPr>
                        <w:rFonts w:ascii="Cambria Math" w:eastAsia="Times New Roman" w:hAnsi="Cambria Math" w:cs="Times New Roman"/>
                        <w:sz w:val="18"/>
                        <w:szCs w:val="18"/>
                        <w:lang w:eastAsia="ru-RU"/>
                      </w:rPr>
                      <m:t>100</m:t>
                    </m:r>
                  </m:den>
                </m:f>
              </m:oMath>
            </m:oMathPara>
          </w:p>
        </w:tc>
        <w:tc>
          <w:tcPr>
            <w:tcW w:w="159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1574855,28+</m:t>
                </m:r>
                <m:r>
                  <m:rPr>
                    <m:sty m:val="p"/>
                  </m:rPr>
                  <w:rPr>
                    <w:rFonts w:ascii="Cambria Math" w:eastAsia="Times New Roman" w:hAnsi="Cambria Math" w:cs="Times New Roman"/>
                    <w:sz w:val="18"/>
                    <w:szCs w:val="18"/>
                    <w:lang w:eastAsia="ru-RU"/>
                  </w:rPr>
                  <m:t>629942,11</m:t>
                </m:r>
                <m:r>
                  <w:rPr>
                    <w:rFonts w:ascii="Cambria Math" w:eastAsia="Times New Roman" w:hAnsi="Cambria Math" w:cs="Times New Roman"/>
                    <w:sz w:val="18"/>
                    <w:szCs w:val="18"/>
                    <w:lang w:eastAsia="ru-RU"/>
                  </w:rPr>
                  <m:t>+</m:t>
                </m:r>
                <m:r>
                  <m:rPr>
                    <m:sty m:val="p"/>
                  </m:rPr>
                  <w:rPr>
                    <w:rFonts w:ascii="Cambria Math" w:eastAsia="Times New Roman" w:hAnsi="Cambria Math" w:cs="Times New Roman"/>
                    <w:sz w:val="18"/>
                    <w:szCs w:val="18"/>
                    <w:lang w:eastAsia="ru-RU"/>
                  </w:rPr>
                  <m:t>236228,3</m:t>
                </m:r>
              </m:oMath>
            </m:oMathPara>
          </w:p>
        </w:tc>
        <w:tc>
          <w:tcPr>
            <w:tcW w:w="159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m:rPr>
                        <m:sty m:val="p"/>
                      </m:rPr>
                      <w:rPr>
                        <w:rFonts w:ascii="Cambria Math" w:eastAsia="Times New Roman" w:hAnsi="Cambria Math" w:cs="Times New Roman"/>
                        <w:sz w:val="18"/>
                        <w:szCs w:val="18"/>
                        <w:lang w:eastAsia="ru-RU"/>
                      </w:rPr>
                      <m:t>2441025,68</m:t>
                    </m:r>
                    <m:r>
                      <w:rPr>
                        <w:rFonts w:ascii="Cambria Math" w:eastAsia="Times New Roman" w:hAnsi="Cambria Math" w:cs="Times New Roman"/>
                        <w:sz w:val="18"/>
                        <w:szCs w:val="18"/>
                        <w:lang w:eastAsia="ru-RU"/>
                      </w:rPr>
                      <m:t>×10</m:t>
                    </m:r>
                  </m:num>
                  <m:den>
                    <m:r>
                      <w:rPr>
                        <w:rFonts w:ascii="Cambria Math" w:eastAsia="Times New Roman" w:hAnsi="Cambria Math" w:cs="Times New Roman"/>
                        <w:sz w:val="18"/>
                        <w:szCs w:val="18"/>
                        <w:lang w:eastAsia="ru-RU"/>
                      </w:rPr>
                      <m:t>100</m:t>
                    </m:r>
                  </m:den>
                </m:f>
              </m:oMath>
            </m:oMathPara>
          </w:p>
        </w:tc>
        <w:tc>
          <w:tcPr>
            <w:tcW w:w="159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2441025,68+</w:t>
            </w:r>
          </w:p>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244102,6</w:t>
            </w:r>
          </w:p>
        </w:tc>
      </w:tr>
      <w:tr w:rsidR="00C0263A" w:rsidRPr="00C0263A" w:rsidTr="00C0263A">
        <w:trPr>
          <w:trHeight w:val="252"/>
          <w:jc w:val="center"/>
        </w:trPr>
        <w:tc>
          <w:tcPr>
            <w:tcW w:w="9738" w:type="dxa"/>
            <w:gridSpan w:val="6"/>
            <w:vAlign w:val="center"/>
          </w:tcPr>
          <w:p w:rsidR="00C0263A" w:rsidRPr="00C0263A" w:rsidRDefault="00C0263A" w:rsidP="00C0263A">
            <w:pPr>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Результат:</w:t>
            </w:r>
          </w:p>
        </w:tc>
      </w:tr>
      <w:tr w:rsidR="00C0263A" w:rsidRPr="00C0263A" w:rsidTr="00C0263A">
        <w:trPr>
          <w:trHeight w:val="1288"/>
          <w:jc w:val="center"/>
        </w:trPr>
        <w:tc>
          <w:tcPr>
            <w:tcW w:w="1777" w:type="dxa"/>
            <w:vAlign w:val="center"/>
          </w:tcPr>
          <w:p w:rsidR="00C0263A" w:rsidRPr="00C0263A" w:rsidRDefault="00C0263A" w:rsidP="00C0263A">
            <w:pPr>
              <w:ind w:left="-108" w:right="-33" w:firstLine="142"/>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1574855</m:t>
              </m:r>
            </m:oMath>
            <w:r w:rsidRPr="00C0263A">
              <w:rPr>
                <w:rFonts w:ascii="Times New Roman" w:eastAsia="Times New Roman" w:hAnsi="Times New Roman" w:cs="Times New Roman"/>
                <w:sz w:val="24"/>
                <w:szCs w:val="24"/>
                <w:lang w:eastAsia="ru-RU"/>
              </w:rPr>
              <w:t>,28</w:t>
            </w:r>
          </w:p>
        </w:tc>
        <w:tc>
          <w:tcPr>
            <w:tcW w:w="15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629942,11</w:t>
            </w:r>
          </w:p>
        </w:tc>
        <w:tc>
          <w:tcPr>
            <w:tcW w:w="15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236228,3</w:t>
            </w:r>
          </w:p>
        </w:tc>
        <w:tc>
          <w:tcPr>
            <w:tcW w:w="15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2441025,68</w:t>
            </w:r>
          </w:p>
        </w:tc>
        <w:tc>
          <w:tcPr>
            <w:tcW w:w="15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244102,6</w:t>
            </w:r>
          </w:p>
        </w:tc>
        <w:tc>
          <w:tcPr>
            <w:tcW w:w="159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2685128,28</w:t>
            </w:r>
          </w:p>
        </w:tc>
      </w:tr>
    </w:tbl>
    <w:p w:rsidR="00C0263A" w:rsidRPr="00C0263A" w:rsidRDefault="00C0263A" w:rsidP="00C0263A">
      <w:pPr>
        <w:spacing w:after="0" w:line="240" w:lineRule="auto"/>
        <w:jc w:val="both"/>
        <w:rPr>
          <w:rFonts w:ascii="Times New Roman" w:eastAsia="Calibri" w:hAnsi="Times New Roman" w:cs="Times New Roman"/>
          <w:b/>
          <w:i/>
          <w:sz w:val="28"/>
          <w:szCs w:val="28"/>
        </w:rPr>
      </w:pPr>
      <w:r w:rsidRPr="00C0263A">
        <w:rPr>
          <w:rFonts w:ascii="Times New Roman" w:eastAsia="Calibri" w:hAnsi="Times New Roman" w:cs="Times New Roman"/>
          <w:b/>
          <w:i/>
          <w:sz w:val="24"/>
          <w:szCs w:val="24"/>
        </w:rPr>
        <w:tab/>
      </w:r>
      <w:r w:rsidRPr="00C0263A">
        <w:rPr>
          <w:rFonts w:ascii="Times New Roman" w:eastAsia="Calibri" w:hAnsi="Times New Roman" w:cs="Times New Roman"/>
          <w:b/>
          <w:i/>
          <w:sz w:val="28"/>
          <w:szCs w:val="28"/>
        </w:rPr>
        <w:t xml:space="preserve">Задача 1 </w:t>
      </w:r>
    </w:p>
    <w:p w:rsidR="00C0263A" w:rsidRPr="00C0263A" w:rsidRDefault="00C0263A" w:rsidP="00C0263A">
      <w:p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lastRenderedPageBreak/>
        <w:tab/>
        <w:t>Определить плановый годовой фонд оплаты труда основных рабочих механосборочного участка. На участке работают 20 человек: 10 сборщиков 6 разряда и 10 токарей 5 разряда. На участке применяется сдельная форма оплаты труда основных рабочих. Годовой действительный фонд времени работы одного рабочего равен 1752 часа. Размер премии составляет 30% от тарифного фонда оплаты труда, а размер доплат – 20%. Дополнительная зарплата принимается в размере 10% от основной зарплаты. Тарифные коэффициенты и ставки, соответствующие разрядам, приведены в таблице.</w:t>
      </w:r>
    </w:p>
    <w:p w:rsidR="00C0263A" w:rsidRPr="00C0263A" w:rsidRDefault="00C0263A" w:rsidP="00C0263A">
      <w:pPr>
        <w:spacing w:after="0" w:line="240" w:lineRule="auto"/>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ab/>
        <w:t>Задача 2</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Рассчитать фонд заработной платы работников производственного участка на март. Форма оплаты труда повременная.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C0263A" w:rsidRDefault="00C0263A" w:rsidP="00C0263A">
      <w:pPr>
        <w:shd w:val="clear" w:color="auto" w:fill="FFFFFF"/>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color w:val="000000"/>
          <w:sz w:val="28"/>
          <w:szCs w:val="28"/>
          <w:lang w:eastAsia="ru-RU"/>
        </w:rPr>
        <w:t>Таблица 6.4 - Выписка из тарифной сетки ОАО «АМЗ»</w:t>
      </w:r>
    </w:p>
    <w:tbl>
      <w:tblPr>
        <w:tblW w:w="9923" w:type="dxa"/>
        <w:tblInd w:w="40" w:type="dxa"/>
        <w:tblLayout w:type="fixed"/>
        <w:tblCellMar>
          <w:left w:w="40" w:type="dxa"/>
          <w:right w:w="40" w:type="dxa"/>
        </w:tblCellMar>
        <w:tblLook w:val="0000"/>
      </w:tblPr>
      <w:tblGrid>
        <w:gridCol w:w="3360"/>
        <w:gridCol w:w="1035"/>
        <w:gridCol w:w="992"/>
        <w:gridCol w:w="1133"/>
        <w:gridCol w:w="1142"/>
        <w:gridCol w:w="1142"/>
        <w:gridCol w:w="1119"/>
      </w:tblGrid>
      <w:tr w:rsidR="00C0263A" w:rsidRPr="00C0263A" w:rsidTr="00C0263A">
        <w:trPr>
          <w:trHeight w:val="432"/>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C0263A" w:rsidRPr="00C0263A" w:rsidRDefault="00C0263A" w:rsidP="00C0263A">
            <w:pPr>
              <w:shd w:val="clear" w:color="auto" w:fill="FFFFFF"/>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Тарифные разряды</w:t>
            </w:r>
          </w:p>
        </w:tc>
        <w:tc>
          <w:tcPr>
            <w:tcW w:w="1035"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4</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5</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6</w:t>
            </w:r>
          </w:p>
        </w:tc>
      </w:tr>
      <w:tr w:rsidR="00C0263A" w:rsidRPr="00C0263A" w:rsidTr="00C0263A">
        <w:trPr>
          <w:trHeight w:val="432"/>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C0263A" w:rsidRPr="00C0263A" w:rsidRDefault="00C0263A" w:rsidP="00C0263A">
            <w:pPr>
              <w:shd w:val="clear" w:color="auto" w:fill="FFFFFF"/>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Тарифные коэффициенты</w:t>
            </w:r>
          </w:p>
        </w:tc>
        <w:tc>
          <w:tcPr>
            <w:tcW w:w="1035"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1,13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1,28</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1,44</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1,63</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1,84</w:t>
            </w:r>
          </w:p>
        </w:tc>
      </w:tr>
      <w:tr w:rsidR="00C0263A" w:rsidRPr="00C0263A" w:rsidTr="00C0263A">
        <w:trPr>
          <w:trHeight w:val="451"/>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C0263A" w:rsidRPr="00C0263A" w:rsidRDefault="00C0263A" w:rsidP="00C026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263A">
              <w:rPr>
                <w:rFonts w:ascii="Times New Roman" w:eastAsia="Times New Roman" w:hAnsi="Times New Roman" w:cs="Times New Roman"/>
                <w:sz w:val="24"/>
                <w:szCs w:val="24"/>
                <w:lang w:eastAsia="ru-RU"/>
              </w:rPr>
              <w:t>Часовые тарифные ставки</w:t>
            </w:r>
          </w:p>
          <w:p w:rsidR="00C0263A" w:rsidRPr="00C0263A" w:rsidRDefault="00C0263A" w:rsidP="00C0263A">
            <w:pPr>
              <w:shd w:val="clear" w:color="auto" w:fill="FFFFFF"/>
              <w:spacing w:after="0" w:line="240" w:lineRule="auto"/>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для повременщиков</w:t>
            </w:r>
          </w:p>
        </w:tc>
        <w:tc>
          <w:tcPr>
            <w:tcW w:w="1035"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28,738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31,174</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33,937</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37,037</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40,552</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C0263A" w:rsidRPr="00C0263A" w:rsidRDefault="00C0263A" w:rsidP="00C0263A">
            <w:pPr>
              <w:shd w:val="clear" w:color="auto" w:fill="FFFFFF"/>
              <w:spacing w:after="0" w:line="240" w:lineRule="auto"/>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44,524</w:t>
            </w:r>
          </w:p>
        </w:tc>
      </w:tr>
    </w:tbl>
    <w:p w:rsidR="00C0263A" w:rsidRPr="00C0263A" w:rsidRDefault="00C0263A" w:rsidP="00C0263A">
      <w:pPr>
        <w:spacing w:after="0" w:line="240" w:lineRule="auto"/>
        <w:contextualSpacing/>
        <w:jc w:val="both"/>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Таблица 6.5 – Сводная ведомость годового фонда заработной платы рабочих участка на март</w:t>
      </w:r>
    </w:p>
    <w:tbl>
      <w:tblPr>
        <w:tblStyle w:val="43"/>
        <w:tblW w:w="9923" w:type="dxa"/>
        <w:tblInd w:w="108" w:type="dxa"/>
        <w:tblLayout w:type="fixed"/>
        <w:tblLook w:val="04A0"/>
      </w:tblPr>
      <w:tblGrid>
        <w:gridCol w:w="426"/>
        <w:gridCol w:w="1433"/>
        <w:gridCol w:w="835"/>
        <w:gridCol w:w="992"/>
        <w:gridCol w:w="1134"/>
        <w:gridCol w:w="1653"/>
        <w:gridCol w:w="1654"/>
        <w:gridCol w:w="1796"/>
      </w:tblGrid>
      <w:tr w:rsidR="00C0263A" w:rsidRPr="00C0263A" w:rsidTr="00C0263A">
        <w:tc>
          <w:tcPr>
            <w:tcW w:w="426"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
        </w:tc>
        <w:tc>
          <w:tcPr>
            <w:tcW w:w="143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Наименование профессии, должности</w:t>
            </w:r>
          </w:p>
          <w:p w:rsidR="00C0263A" w:rsidRPr="00C0263A" w:rsidRDefault="00C0263A" w:rsidP="00C0263A">
            <w:pPr>
              <w:jc w:val="center"/>
              <w:rPr>
                <w:rFonts w:ascii="Times New Roman" w:eastAsia="Times New Roman" w:hAnsi="Times New Roman" w:cs="Times New Roman"/>
                <w:sz w:val="24"/>
                <w:szCs w:val="24"/>
                <w:lang w:eastAsia="ru-RU"/>
              </w:rPr>
            </w:pPr>
          </w:p>
        </w:tc>
        <w:tc>
          <w:tcPr>
            <w:tcW w:w="83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Разряд</w:t>
            </w:r>
          </w:p>
        </w:tc>
        <w:tc>
          <w:tcPr>
            <w:tcW w:w="9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Часовая ставка, руб.</w:t>
            </w:r>
          </w:p>
        </w:tc>
        <w:tc>
          <w:tcPr>
            <w:tcW w:w="1134"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Количество рабочих часов в марте, час.</w:t>
            </w:r>
          </w:p>
        </w:tc>
        <w:tc>
          <w:tcPr>
            <w:tcW w:w="1653"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Тарифный заработок</w:t>
            </w:r>
          </w:p>
          <w:p w:rsidR="00C0263A" w:rsidRPr="00C0263A" w:rsidRDefault="00C0263A" w:rsidP="00C0263A">
            <w:pPr>
              <w:jc w:val="center"/>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ФЗПт</w:t>
            </w:r>
            <w:proofErr w:type="spellEnd"/>
            <w:r w:rsidRPr="00C0263A">
              <w:rPr>
                <w:rFonts w:ascii="Times New Roman" w:eastAsia="Times New Roman" w:hAnsi="Times New Roman" w:cs="Times New Roman"/>
                <w:sz w:val="24"/>
                <w:szCs w:val="24"/>
                <w:lang w:eastAsia="ru-RU"/>
              </w:rPr>
              <w:t>,</w:t>
            </w:r>
          </w:p>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 xml:space="preserve"> руб.</w:t>
            </w:r>
          </w:p>
        </w:tc>
        <w:tc>
          <w:tcPr>
            <w:tcW w:w="1654"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Премия</w:t>
            </w:r>
            <w:proofErr w:type="gramStart"/>
            <w:r w:rsidRPr="00C0263A">
              <w:rPr>
                <w:rFonts w:ascii="Times New Roman" w:eastAsia="Times New Roman" w:hAnsi="Times New Roman" w:cs="Times New Roman"/>
                <w:sz w:val="24"/>
                <w:szCs w:val="24"/>
                <w:lang w:eastAsia="ru-RU"/>
              </w:rPr>
              <w:t xml:space="preserve"> ,</w:t>
            </w:r>
            <w:proofErr w:type="gramEnd"/>
            <w:r w:rsidRPr="00C0263A">
              <w:rPr>
                <w:rFonts w:ascii="Times New Roman" w:eastAsia="Times New Roman" w:hAnsi="Times New Roman" w:cs="Times New Roman"/>
                <w:sz w:val="24"/>
                <w:szCs w:val="24"/>
                <w:lang w:eastAsia="ru-RU"/>
              </w:rPr>
              <w:t xml:space="preserve"> руб.(80%)</w:t>
            </w:r>
          </w:p>
          <w:p w:rsidR="00C0263A" w:rsidRPr="00C0263A" w:rsidRDefault="00C0263A" w:rsidP="00C0263A">
            <w:pPr>
              <w:jc w:val="center"/>
              <w:rPr>
                <w:rFonts w:ascii="Times New Roman" w:eastAsia="Times New Roman" w:hAnsi="Times New Roman" w:cs="Times New Roman"/>
                <w:sz w:val="24"/>
                <w:szCs w:val="24"/>
                <w:lang w:eastAsia="ru-RU"/>
              </w:rPr>
            </w:pPr>
            <w:proofErr w:type="gramStart"/>
            <w:r w:rsidRPr="00C0263A">
              <w:rPr>
                <w:rFonts w:ascii="Times New Roman" w:eastAsia="Times New Roman" w:hAnsi="Times New Roman" w:cs="Times New Roman"/>
                <w:sz w:val="24"/>
                <w:szCs w:val="24"/>
                <w:lang w:eastAsia="ru-RU"/>
              </w:rPr>
              <w:t>П</w:t>
            </w:r>
            <w:proofErr w:type="gramEnd"/>
          </w:p>
        </w:tc>
        <w:tc>
          <w:tcPr>
            <w:tcW w:w="1796"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Общий фонд зарплаты, руб.</w:t>
            </w:r>
          </w:p>
          <w:p w:rsidR="00C0263A" w:rsidRPr="00C0263A" w:rsidRDefault="00946885" w:rsidP="00C0263A">
            <w:pPr>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ФЗП</m:t>
                    </m:r>
                  </m:e>
                  <m:sub>
                    <m:r>
                      <w:rPr>
                        <w:rFonts w:ascii="Cambria Math" w:eastAsia="Times New Roman" w:hAnsi="Cambria Math" w:cs="Times New Roman"/>
                        <w:sz w:val="24"/>
                        <w:szCs w:val="24"/>
                        <w:lang w:eastAsia="ru-RU"/>
                      </w:rPr>
                      <m:t>общ</m:t>
                    </m:r>
                  </m:sub>
                </m:sSub>
              </m:oMath>
            </m:oMathPara>
          </w:p>
        </w:tc>
      </w:tr>
      <w:tr w:rsidR="00C0263A" w:rsidRPr="00C0263A" w:rsidTr="00C0263A">
        <w:tc>
          <w:tcPr>
            <w:tcW w:w="2694" w:type="dxa"/>
            <w:gridSpan w:val="3"/>
            <w:shd w:val="clear" w:color="auto" w:fill="F2F2F2"/>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9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Сч</w:t>
            </w:r>
            <w:proofErr w:type="spellEnd"/>
          </w:p>
        </w:tc>
        <w:tc>
          <w:tcPr>
            <w:tcW w:w="1134"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Т</w:t>
            </w:r>
          </w:p>
        </w:tc>
        <w:tc>
          <w:tcPr>
            <w:tcW w:w="1653"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m:t>
                  </m:r>
                </m:sub>
              </m:sSub>
              <m:r>
                <w:rPr>
                  <w:rFonts w:ascii="Cambria Math" w:eastAsia="Times New Roman" w:hAnsi="Cambria Math" w:cs="Times New Roman"/>
                  <w:sz w:val="18"/>
                  <w:szCs w:val="18"/>
                  <w:lang w:eastAsia="ru-RU"/>
                </w:rPr>
                <m:t>=</m:t>
              </m:r>
            </m:oMath>
            <w:r w:rsidR="00C0263A" w:rsidRPr="00C0263A">
              <w:rPr>
                <w:rFonts w:ascii="Times New Roman" w:eastAsia="Times New Roman" w:hAnsi="Times New Roman" w:cs="Times New Roman"/>
                <w:sz w:val="18"/>
                <w:szCs w:val="18"/>
                <w:lang w:eastAsia="ru-RU"/>
              </w:rPr>
              <w:t>Сч</w:t>
            </w:r>
            <m:oMath>
              <w:proofErr w:type="gramStart"/>
              <m:r>
                <w:rPr>
                  <w:rFonts w:ascii="Cambria Math" w:eastAsia="Times New Roman" w:hAnsi="Cambria Math" w:cs="Times New Roman"/>
                  <w:sz w:val="18"/>
                  <w:szCs w:val="18"/>
                  <w:lang w:eastAsia="ru-RU"/>
                </w:rPr>
                <m:t xml:space="preserve"> ×Т</m:t>
              </m:r>
              <w:proofErr w:type="gramEnd"/>
            </m:oMath>
          </w:p>
        </w:tc>
        <w:tc>
          <w:tcPr>
            <w:tcW w:w="1654"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m:t>
                    </m:r>
                  </m:sub>
                </m:sSub>
                <m:r>
                  <w:rPr>
                    <w:rFonts w:ascii="Cambria Math" w:eastAsia="Times New Roman" w:hAnsi="Cambria Math" w:cs="Times New Roman"/>
                    <w:sz w:val="18"/>
                    <w:szCs w:val="18"/>
                    <w:lang w:eastAsia="ru-RU"/>
                  </w:rPr>
                  <m:t>×0,8</m:t>
                </m:r>
              </m:oMath>
            </m:oMathPara>
          </w:p>
        </w:tc>
        <w:tc>
          <w:tcPr>
            <w:tcW w:w="1796"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m:t>
                    </m:r>
                  </m:sub>
                </m:sSub>
                <m:r>
                  <w:rPr>
                    <w:rFonts w:ascii="Cambria Math" w:eastAsia="Times New Roman" w:hAnsi="Cambria Math" w:cs="Times New Roman"/>
                    <w:sz w:val="18"/>
                    <w:szCs w:val="18"/>
                    <w:lang w:eastAsia="ru-RU"/>
                  </w:rPr>
                  <m:t>+П</m:t>
                </m:r>
              </m:oMath>
            </m:oMathPara>
          </w:p>
        </w:tc>
      </w:tr>
      <w:tr w:rsidR="00C0263A" w:rsidRPr="00C0263A" w:rsidTr="00C0263A">
        <w:tc>
          <w:tcPr>
            <w:tcW w:w="426"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1433" w:type="dxa"/>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Сборщик</w:t>
            </w:r>
          </w:p>
        </w:tc>
        <w:tc>
          <w:tcPr>
            <w:tcW w:w="835"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992"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color w:val="000000"/>
                <w:sz w:val="24"/>
                <w:szCs w:val="24"/>
                <w:lang w:eastAsia="ru-RU"/>
              </w:rPr>
              <w:t>44,524</w:t>
            </w:r>
          </w:p>
        </w:tc>
        <w:tc>
          <w:tcPr>
            <w:tcW w:w="1134" w:type="dxa"/>
            <w:vAlign w:val="center"/>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200</w:t>
            </w:r>
          </w:p>
        </w:tc>
        <w:tc>
          <w:tcPr>
            <w:tcW w:w="165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m:rPr>
                    <m:sty m:val="p"/>
                  </m:rPr>
                  <w:rPr>
                    <w:rFonts w:ascii="Cambria Math" w:eastAsia="Times New Roman" w:hAnsi="Cambria Math" w:cs="Times New Roman"/>
                    <w:color w:val="000000"/>
                    <w:sz w:val="18"/>
                    <w:szCs w:val="18"/>
                    <w:lang w:eastAsia="ru-RU"/>
                  </w:rPr>
                  <m:t>44,524</m:t>
                </m:r>
                <m:r>
                  <w:rPr>
                    <w:rFonts w:ascii="Cambria Math" w:eastAsia="Times New Roman" w:hAnsi="Cambria Math" w:cs="Times New Roman"/>
                    <w:sz w:val="18"/>
                    <w:szCs w:val="18"/>
                    <w:lang w:eastAsia="ru-RU"/>
                  </w:rPr>
                  <m:t>×200=8904,8</m:t>
                </m:r>
              </m:oMath>
            </m:oMathPara>
          </w:p>
        </w:tc>
        <w:tc>
          <w:tcPr>
            <w:tcW w:w="1654"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8904,8×0,8=7123,84</m:t>
                </m:r>
              </m:oMath>
            </m:oMathPara>
          </w:p>
        </w:tc>
        <w:tc>
          <w:tcPr>
            <w:tcW w:w="1796"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8904,8+7123,84=16028,64</m:t>
                </m:r>
              </m:oMath>
            </m:oMathPara>
          </w:p>
        </w:tc>
      </w:tr>
      <w:tr w:rsidR="00C0263A" w:rsidRPr="00C0263A" w:rsidTr="00C0263A">
        <w:tc>
          <w:tcPr>
            <w:tcW w:w="426"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1433" w:type="dxa"/>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Сборщик</w:t>
            </w:r>
          </w:p>
        </w:tc>
        <w:tc>
          <w:tcPr>
            <w:tcW w:w="835"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992"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134"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200</w:t>
            </w:r>
          </w:p>
        </w:tc>
        <w:tc>
          <w:tcPr>
            <w:tcW w:w="1653"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654"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796" w:type="dxa"/>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c>
          <w:tcPr>
            <w:tcW w:w="426"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433" w:type="dxa"/>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Сборщик</w:t>
            </w:r>
          </w:p>
        </w:tc>
        <w:tc>
          <w:tcPr>
            <w:tcW w:w="835"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992"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134"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200</w:t>
            </w:r>
          </w:p>
        </w:tc>
        <w:tc>
          <w:tcPr>
            <w:tcW w:w="1653"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654"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796" w:type="dxa"/>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c>
          <w:tcPr>
            <w:tcW w:w="426"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433" w:type="dxa"/>
          </w:tcPr>
          <w:p w:rsidR="00C0263A" w:rsidRPr="00C0263A" w:rsidRDefault="00C0263A" w:rsidP="00C0263A">
            <w:pP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Сборщик</w:t>
            </w:r>
          </w:p>
        </w:tc>
        <w:tc>
          <w:tcPr>
            <w:tcW w:w="835"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992"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134" w:type="dxa"/>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200</w:t>
            </w:r>
          </w:p>
        </w:tc>
        <w:tc>
          <w:tcPr>
            <w:tcW w:w="1653"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654" w:type="dxa"/>
          </w:tcPr>
          <w:p w:rsidR="00C0263A" w:rsidRPr="00C0263A" w:rsidRDefault="00C0263A" w:rsidP="00C0263A">
            <w:pPr>
              <w:jc w:val="center"/>
              <w:rPr>
                <w:rFonts w:ascii="Times New Roman" w:eastAsia="Times New Roman" w:hAnsi="Times New Roman" w:cs="Times New Roman"/>
                <w:sz w:val="24"/>
                <w:szCs w:val="24"/>
                <w:lang w:eastAsia="ru-RU"/>
              </w:rPr>
            </w:pPr>
          </w:p>
        </w:tc>
        <w:tc>
          <w:tcPr>
            <w:tcW w:w="1796" w:type="dxa"/>
          </w:tcPr>
          <w:p w:rsidR="00C0263A" w:rsidRPr="00C0263A" w:rsidRDefault="00C0263A" w:rsidP="00C0263A">
            <w:pPr>
              <w:jc w:val="center"/>
              <w:rPr>
                <w:rFonts w:ascii="Times New Roman" w:eastAsia="Times New Roman" w:hAnsi="Times New Roman" w:cs="Times New Roman"/>
                <w:sz w:val="24"/>
                <w:szCs w:val="24"/>
                <w:lang w:eastAsia="ru-RU"/>
              </w:rPr>
            </w:pPr>
          </w:p>
        </w:tc>
      </w:tr>
      <w:tr w:rsidR="00C0263A" w:rsidRPr="00C0263A" w:rsidTr="00C0263A">
        <w:tc>
          <w:tcPr>
            <w:tcW w:w="1859" w:type="dxa"/>
            <w:gridSpan w:val="2"/>
          </w:tcPr>
          <w:p w:rsidR="00C0263A" w:rsidRPr="00C0263A" w:rsidRDefault="00C0263A" w:rsidP="00C0263A">
            <w:pPr>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Итого</w:t>
            </w:r>
          </w:p>
        </w:tc>
        <w:tc>
          <w:tcPr>
            <w:tcW w:w="2961" w:type="dxa"/>
            <w:gridSpan w:val="3"/>
            <w:shd w:val="clear" w:color="auto" w:fill="F2F2F2"/>
          </w:tcPr>
          <w:p w:rsidR="00C0263A" w:rsidRPr="00C0263A" w:rsidRDefault="00C0263A" w:rsidP="00C0263A">
            <w:pPr>
              <w:jc w:val="center"/>
              <w:rPr>
                <w:rFonts w:ascii="Times New Roman" w:eastAsia="Times New Roman" w:hAnsi="Times New Roman" w:cs="Times New Roman"/>
                <w:sz w:val="24"/>
                <w:szCs w:val="24"/>
                <w:lang w:eastAsia="ru-RU"/>
              </w:rPr>
            </w:pPr>
          </w:p>
        </w:tc>
        <w:tc>
          <w:tcPr>
            <w:tcW w:w="1653" w:type="dxa"/>
          </w:tcPr>
          <w:p w:rsidR="00C0263A" w:rsidRPr="00C0263A" w:rsidRDefault="00C0263A" w:rsidP="00C0263A">
            <w:pPr>
              <w:jc w:val="right"/>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
        </w:tc>
        <w:tc>
          <w:tcPr>
            <w:tcW w:w="1654" w:type="dxa"/>
          </w:tcPr>
          <w:p w:rsidR="00C0263A" w:rsidRPr="00C0263A" w:rsidRDefault="00C0263A" w:rsidP="00C0263A">
            <w:pPr>
              <w:jc w:val="right"/>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
        </w:tc>
        <w:tc>
          <w:tcPr>
            <w:tcW w:w="1796" w:type="dxa"/>
          </w:tcPr>
          <w:p w:rsidR="00C0263A" w:rsidRPr="00C0263A" w:rsidRDefault="00C0263A" w:rsidP="00C0263A">
            <w:pPr>
              <w:jc w:val="right"/>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w:t>
            </w:r>
          </w:p>
        </w:tc>
      </w:tr>
    </w:tbl>
    <w:p w:rsidR="00C0263A" w:rsidRPr="00C0263A" w:rsidRDefault="00C0263A" w:rsidP="00C0263A">
      <w:pPr>
        <w:spacing w:after="0" w:line="240" w:lineRule="auto"/>
        <w:rPr>
          <w:rFonts w:ascii="Times New Roman" w:eastAsia="Calibri" w:hAnsi="Times New Roman" w:cs="Times New Roman"/>
          <w:b/>
          <w:i/>
          <w:sz w:val="28"/>
          <w:szCs w:val="28"/>
        </w:rPr>
      </w:pPr>
      <w:r w:rsidRPr="00C0263A">
        <w:rPr>
          <w:rFonts w:ascii="Times New Roman" w:eastAsia="Calibri" w:hAnsi="Times New Roman" w:cs="Times New Roman"/>
          <w:b/>
          <w:i/>
          <w:sz w:val="24"/>
          <w:szCs w:val="24"/>
        </w:rPr>
        <w:tab/>
      </w:r>
      <w:r w:rsidRPr="00C0263A">
        <w:rPr>
          <w:rFonts w:ascii="Times New Roman" w:eastAsia="Calibri" w:hAnsi="Times New Roman" w:cs="Times New Roman"/>
          <w:b/>
          <w:i/>
          <w:sz w:val="28"/>
          <w:szCs w:val="28"/>
        </w:rPr>
        <w:t>Задача 3</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ab/>
        <w:t>Рассчитать годовой фонд заработной платы служащих Форма оплаты труда окладная.</w:t>
      </w:r>
    </w:p>
    <w:p w:rsidR="00C0263A" w:rsidRPr="00C0263A"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Таблица 6.6 – Исходные данные для планирования фонда оплаты труда</w:t>
      </w:r>
    </w:p>
    <w:tbl>
      <w:tblPr>
        <w:tblStyle w:val="43"/>
        <w:tblW w:w="9923" w:type="dxa"/>
        <w:tblInd w:w="108" w:type="dxa"/>
        <w:tblLook w:val="04A0"/>
      </w:tblPr>
      <w:tblGrid>
        <w:gridCol w:w="2284"/>
        <w:gridCol w:w="1874"/>
        <w:gridCol w:w="1874"/>
        <w:gridCol w:w="1874"/>
        <w:gridCol w:w="2017"/>
      </w:tblGrid>
      <w:tr w:rsidR="00C0263A" w:rsidRPr="00C0263A" w:rsidTr="00C0263A">
        <w:tc>
          <w:tcPr>
            <w:tcW w:w="228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ИТР</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Оклад</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Численность</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Премия</w:t>
            </w:r>
          </w:p>
        </w:tc>
        <w:tc>
          <w:tcPr>
            <w:tcW w:w="2017"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Доплата</w:t>
            </w:r>
          </w:p>
        </w:tc>
      </w:tr>
      <w:tr w:rsidR="00C0263A" w:rsidRPr="00C0263A" w:rsidTr="00C0263A">
        <w:tc>
          <w:tcPr>
            <w:tcW w:w="228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Мастер</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15000</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2</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40</w:t>
            </w:r>
          </w:p>
        </w:tc>
        <w:tc>
          <w:tcPr>
            <w:tcW w:w="2017"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15</w:t>
            </w:r>
          </w:p>
        </w:tc>
      </w:tr>
      <w:tr w:rsidR="00C0263A" w:rsidRPr="00C0263A" w:rsidTr="00C0263A">
        <w:tc>
          <w:tcPr>
            <w:tcW w:w="228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Техник-механик</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10000</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4</w:t>
            </w:r>
          </w:p>
        </w:tc>
        <w:tc>
          <w:tcPr>
            <w:tcW w:w="1874"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30</w:t>
            </w:r>
          </w:p>
        </w:tc>
        <w:tc>
          <w:tcPr>
            <w:tcW w:w="2017" w:type="dxa"/>
          </w:tcPr>
          <w:p w:rsidR="00C0263A" w:rsidRPr="00C0263A" w:rsidRDefault="00C0263A" w:rsidP="00C0263A">
            <w:pPr>
              <w:jc w:val="center"/>
              <w:rPr>
                <w:rFonts w:ascii="Times New Roman" w:eastAsia="Calibri" w:hAnsi="Times New Roman" w:cs="Times New Roman"/>
                <w:sz w:val="24"/>
                <w:szCs w:val="24"/>
              </w:rPr>
            </w:pPr>
            <w:r w:rsidRPr="00C0263A">
              <w:rPr>
                <w:rFonts w:ascii="Times New Roman" w:eastAsia="Calibri" w:hAnsi="Times New Roman" w:cs="Times New Roman"/>
                <w:sz w:val="24"/>
                <w:szCs w:val="24"/>
              </w:rPr>
              <w:t>10</w:t>
            </w:r>
          </w:p>
        </w:tc>
      </w:tr>
    </w:tbl>
    <w:p w:rsidR="00C0263A" w:rsidRPr="00C0263A" w:rsidRDefault="00C0263A" w:rsidP="00C0263A">
      <w:pPr>
        <w:spacing w:after="0" w:line="240" w:lineRule="auto"/>
        <w:rPr>
          <w:rFonts w:ascii="Times New Roman" w:eastAsia="Calibri" w:hAnsi="Times New Roman" w:cs="Times New Roman"/>
          <w:sz w:val="28"/>
          <w:szCs w:val="28"/>
        </w:rPr>
      </w:pPr>
      <w:r w:rsidRPr="00C0263A">
        <w:rPr>
          <w:rFonts w:ascii="Times New Roman" w:eastAsia="Calibri" w:hAnsi="Times New Roman" w:cs="Times New Roman"/>
          <w:sz w:val="28"/>
          <w:szCs w:val="28"/>
        </w:rPr>
        <w:t>Таблица 6.7– Расчет общего фонда оплаты труда</w:t>
      </w:r>
    </w:p>
    <w:tbl>
      <w:tblPr>
        <w:tblStyle w:val="43"/>
        <w:tblW w:w="9982" w:type="dxa"/>
        <w:jc w:val="center"/>
        <w:tblLayout w:type="fixed"/>
        <w:tblLook w:val="04A0"/>
      </w:tblPr>
      <w:tblGrid>
        <w:gridCol w:w="1141"/>
        <w:gridCol w:w="1442"/>
        <w:gridCol w:w="1275"/>
        <w:gridCol w:w="1276"/>
        <w:gridCol w:w="2001"/>
        <w:gridCol w:w="1423"/>
        <w:gridCol w:w="1424"/>
      </w:tblGrid>
      <w:tr w:rsidR="00C0263A" w:rsidRPr="00C0263A" w:rsidTr="00C0263A">
        <w:trPr>
          <w:jc w:val="center"/>
        </w:trPr>
        <w:tc>
          <w:tcPr>
            <w:tcW w:w="1141" w:type="dxa"/>
            <w:vMerge w:val="restart"/>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Наименование профессии, должности</w:t>
            </w:r>
          </w:p>
        </w:tc>
        <w:tc>
          <w:tcPr>
            <w:tcW w:w="1442"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Тарифный фонд</w:t>
            </w:r>
          </w:p>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 xml:space="preserve"> заработной платы, </w:t>
            </w:r>
            <w:proofErr w:type="spellStart"/>
            <w:r w:rsidRPr="00C0263A">
              <w:rPr>
                <w:rFonts w:ascii="Times New Roman" w:eastAsia="Times New Roman" w:hAnsi="Times New Roman" w:cs="Times New Roman"/>
                <w:sz w:val="20"/>
                <w:szCs w:val="20"/>
                <w:lang w:eastAsia="ru-RU"/>
              </w:rPr>
              <w:t>руб</w:t>
            </w:r>
            <w:proofErr w:type="spellEnd"/>
          </w:p>
          <w:p w:rsidR="00C0263A" w:rsidRPr="00C0263A" w:rsidRDefault="00C0263A" w:rsidP="00C0263A">
            <w:pPr>
              <w:jc w:val="center"/>
              <w:rPr>
                <w:rFonts w:ascii="Times New Roman" w:eastAsia="Times New Roman" w:hAnsi="Times New Roman" w:cs="Times New Roman"/>
                <w:sz w:val="20"/>
                <w:szCs w:val="20"/>
                <w:lang w:eastAsia="ru-RU"/>
              </w:rPr>
            </w:pPr>
          </w:p>
        </w:tc>
        <w:tc>
          <w:tcPr>
            <w:tcW w:w="1275"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Премии, руб.</w:t>
            </w:r>
          </w:p>
          <w:p w:rsidR="00C0263A" w:rsidRPr="00C0263A" w:rsidRDefault="00C0263A" w:rsidP="00C0263A">
            <w:pPr>
              <w:jc w:val="center"/>
              <w:rPr>
                <w:rFonts w:ascii="Times New Roman" w:eastAsia="Times New Roman" w:hAnsi="Times New Roman" w:cs="Times New Roman"/>
                <w:sz w:val="20"/>
                <w:szCs w:val="20"/>
                <w:lang w:eastAsia="ru-RU"/>
              </w:rPr>
            </w:pPr>
          </w:p>
        </w:tc>
        <w:tc>
          <w:tcPr>
            <w:tcW w:w="1276"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 xml:space="preserve">Доплаты, руб. </w:t>
            </w:r>
          </w:p>
        </w:tc>
        <w:tc>
          <w:tcPr>
            <w:tcW w:w="2001"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Основной фонд заработной платы, руб.</w:t>
            </w:r>
          </w:p>
          <w:p w:rsidR="00C0263A" w:rsidRPr="00C0263A" w:rsidRDefault="00C0263A" w:rsidP="00C0263A">
            <w:pPr>
              <w:jc w:val="center"/>
              <w:rPr>
                <w:rFonts w:ascii="Times New Roman" w:eastAsia="Times New Roman" w:hAnsi="Times New Roman" w:cs="Times New Roman"/>
                <w:sz w:val="20"/>
                <w:szCs w:val="20"/>
                <w:lang w:eastAsia="ru-RU"/>
              </w:rPr>
            </w:pPr>
          </w:p>
        </w:tc>
        <w:tc>
          <w:tcPr>
            <w:tcW w:w="1423"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Дополнительный фонд заработной платы, руб.</w:t>
            </w:r>
          </w:p>
          <w:p w:rsidR="00C0263A" w:rsidRPr="00C0263A" w:rsidRDefault="00C0263A" w:rsidP="00C0263A">
            <w:pPr>
              <w:jc w:val="center"/>
              <w:rPr>
                <w:rFonts w:ascii="Times New Roman" w:eastAsia="Times New Roman" w:hAnsi="Times New Roman" w:cs="Times New Roman"/>
                <w:sz w:val="20"/>
                <w:szCs w:val="20"/>
                <w:lang w:eastAsia="ru-RU"/>
              </w:rPr>
            </w:pPr>
          </w:p>
        </w:tc>
        <w:tc>
          <w:tcPr>
            <w:tcW w:w="1424" w:type="dxa"/>
            <w:vAlign w:val="center"/>
          </w:tcPr>
          <w:p w:rsidR="00C0263A" w:rsidRPr="00C0263A" w:rsidRDefault="00C0263A" w:rsidP="00C0263A">
            <w:pPr>
              <w:jc w:val="center"/>
              <w:rPr>
                <w:rFonts w:ascii="Times New Roman" w:eastAsia="Times New Roman" w:hAnsi="Times New Roman" w:cs="Times New Roman"/>
                <w:sz w:val="20"/>
                <w:szCs w:val="20"/>
                <w:lang w:eastAsia="ru-RU"/>
              </w:rPr>
            </w:pPr>
            <w:r w:rsidRPr="00C0263A">
              <w:rPr>
                <w:rFonts w:ascii="Times New Roman" w:eastAsia="Times New Roman" w:hAnsi="Times New Roman" w:cs="Times New Roman"/>
                <w:sz w:val="20"/>
                <w:szCs w:val="20"/>
                <w:lang w:eastAsia="ru-RU"/>
              </w:rPr>
              <w:t>Общий фонд заработной платы, руб.</w:t>
            </w:r>
          </w:p>
          <w:p w:rsidR="00C0263A" w:rsidRPr="00C0263A" w:rsidRDefault="00C0263A" w:rsidP="00C0263A">
            <w:pPr>
              <w:jc w:val="center"/>
              <w:rPr>
                <w:rFonts w:ascii="Times New Roman" w:eastAsia="Times New Roman" w:hAnsi="Times New Roman" w:cs="Times New Roman"/>
                <w:sz w:val="20"/>
                <w:szCs w:val="20"/>
                <w:lang w:eastAsia="ru-RU"/>
              </w:rPr>
            </w:pPr>
          </w:p>
        </w:tc>
      </w:tr>
      <w:tr w:rsidR="00C0263A" w:rsidRPr="00C0263A" w:rsidTr="00C0263A">
        <w:trPr>
          <w:jc w:val="center"/>
        </w:trPr>
        <w:tc>
          <w:tcPr>
            <w:tcW w:w="1141" w:type="dxa"/>
            <w:vMerge/>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42"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up/>
                </m:sSubSup>
              </m:oMath>
            </m:oMathPara>
          </w:p>
        </w:tc>
        <w:tc>
          <w:tcPr>
            <w:tcW w:w="1275"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roofErr w:type="gramStart"/>
            <w:r w:rsidRPr="00C0263A">
              <w:rPr>
                <w:rFonts w:ascii="Times New Roman" w:eastAsia="Times New Roman" w:hAnsi="Times New Roman" w:cs="Times New Roman"/>
                <w:sz w:val="18"/>
                <w:szCs w:val="18"/>
                <w:lang w:eastAsia="ru-RU"/>
              </w:rPr>
              <w:t>П</w:t>
            </w:r>
            <w:proofErr w:type="gramEnd"/>
          </w:p>
        </w:tc>
        <w:tc>
          <w:tcPr>
            <w:tcW w:w="1276"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Д</w:t>
            </w:r>
          </w:p>
        </w:tc>
        <w:tc>
          <w:tcPr>
            <w:tcW w:w="2001"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осн</m:t>
                    </m:r>
                  </m:sub>
                  <m:sup/>
                </m:sSubSup>
              </m:oMath>
            </m:oMathPara>
          </w:p>
        </w:tc>
        <w:tc>
          <w:tcPr>
            <w:tcW w:w="1423"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доп</m:t>
                    </m:r>
                  </m:sub>
                  <m:sup/>
                </m:sSubSup>
              </m:oMath>
            </m:oMathPara>
          </w:p>
        </w:tc>
        <w:tc>
          <w:tcPr>
            <w:tcW w:w="1424"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общ</m:t>
                    </m:r>
                  </m:sub>
                  <m:sup/>
                </m:sSubSup>
              </m:oMath>
            </m:oMathPara>
          </w:p>
        </w:tc>
      </w:tr>
      <w:tr w:rsidR="00C0263A" w:rsidRPr="00C0263A" w:rsidTr="00C0263A">
        <w:trPr>
          <w:jc w:val="center"/>
        </w:trPr>
        <w:tc>
          <w:tcPr>
            <w:tcW w:w="1141" w:type="dxa"/>
            <w:vMerge/>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4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О×Ч×12</m:t>
                </m:r>
              </m:oMath>
            </m:oMathPara>
          </w:p>
        </w:tc>
        <w:tc>
          <w:tcPr>
            <w:tcW w:w="1275"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0</m:t>
                        </m:r>
                      </m:sup>
                    </m:sSubSup>
                    <m:r>
                      <w:rPr>
                        <w:rFonts w:ascii="Cambria Math" w:eastAsia="Times New Roman" w:hAnsi="Cambria Math" w:cs="Times New Roman"/>
                        <w:sz w:val="18"/>
                        <w:szCs w:val="18"/>
                        <w:lang w:eastAsia="ru-RU"/>
                      </w:rPr>
                      <m:t>×%П</m:t>
                    </m:r>
                  </m:num>
                  <m:den>
                    <m:r>
                      <w:rPr>
                        <w:rFonts w:ascii="Cambria Math" w:eastAsia="Times New Roman" w:hAnsi="Cambria Math" w:cs="Times New Roman"/>
                        <w:sz w:val="18"/>
                        <w:szCs w:val="18"/>
                        <w:lang w:eastAsia="ru-RU"/>
                      </w:rPr>
                      <m:t>100</m:t>
                    </m:r>
                  </m:den>
                </m:f>
              </m:oMath>
            </m:oMathPara>
          </w:p>
          <w:p w:rsidR="00C0263A" w:rsidRPr="00C0263A" w:rsidRDefault="00C0263A" w:rsidP="00C0263A">
            <w:pPr>
              <w:jc w:val="center"/>
              <w:rPr>
                <w:rFonts w:ascii="Times New Roman" w:eastAsia="Times New Roman" w:hAnsi="Times New Roman" w:cs="Times New Roman"/>
                <w:sz w:val="18"/>
                <w:szCs w:val="18"/>
                <w:lang w:eastAsia="ru-RU"/>
              </w:rPr>
            </w:pPr>
          </w:p>
        </w:tc>
        <w:tc>
          <w:tcPr>
            <w:tcW w:w="1276"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up>
                        <m:r>
                          <w:rPr>
                            <w:rFonts w:ascii="Cambria Math" w:eastAsia="Times New Roman" w:hAnsi="Cambria Math" w:cs="Times New Roman"/>
                            <w:sz w:val="18"/>
                            <w:szCs w:val="18"/>
                            <w:lang w:eastAsia="ru-RU"/>
                          </w:rPr>
                          <m:t>0</m:t>
                        </m:r>
                      </m:sup>
                    </m:sSubSup>
                    <m:r>
                      <w:rPr>
                        <w:rFonts w:ascii="Cambria Math" w:eastAsia="Times New Roman" w:hAnsi="Cambria Math" w:cs="Times New Roman"/>
                        <w:sz w:val="18"/>
                        <w:szCs w:val="18"/>
                        <w:lang w:eastAsia="ru-RU"/>
                      </w:rPr>
                      <m:t>×%Д</m:t>
                    </m:r>
                  </m:num>
                  <m:den>
                    <m:r>
                      <w:rPr>
                        <w:rFonts w:ascii="Cambria Math" w:eastAsia="Times New Roman" w:hAnsi="Cambria Math" w:cs="Times New Roman"/>
                        <w:sz w:val="18"/>
                        <w:szCs w:val="18"/>
                        <w:lang w:eastAsia="ru-RU"/>
                      </w:rPr>
                      <m:t>100</m:t>
                    </m:r>
                  </m:den>
                </m:f>
              </m:oMath>
            </m:oMathPara>
          </w:p>
          <w:p w:rsidR="00C0263A" w:rsidRPr="00C0263A" w:rsidRDefault="00C0263A" w:rsidP="00C0263A">
            <w:pPr>
              <w:jc w:val="center"/>
              <w:rPr>
                <w:rFonts w:ascii="Times New Roman" w:eastAsia="Times New Roman" w:hAnsi="Times New Roman" w:cs="Times New Roman"/>
                <w:sz w:val="18"/>
                <w:szCs w:val="18"/>
                <w:lang w:eastAsia="ru-RU"/>
              </w:rPr>
            </w:pPr>
          </w:p>
        </w:tc>
        <w:tc>
          <w:tcPr>
            <w:tcW w:w="2001"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sSub>
                  <m:sSubPr>
                    <m:ctrlPr>
                      <w:rPr>
                        <w:rFonts w:ascii="Cambria Math" w:eastAsia="Times New Roman" w:hAnsi="Cambria Math" w:cs="Times New Roman"/>
                        <w:i/>
                        <w:sz w:val="18"/>
                        <w:szCs w:val="18"/>
                        <w:lang w:eastAsia="ru-RU"/>
                      </w:rPr>
                    </m:ctrlPr>
                  </m:sSub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тар</m:t>
                    </m:r>
                  </m:sub>
                </m:sSub>
                <m:r>
                  <w:rPr>
                    <w:rFonts w:ascii="Cambria Math" w:eastAsia="Times New Roman" w:hAnsi="Cambria Math" w:cs="Times New Roman"/>
                    <w:sz w:val="18"/>
                    <w:szCs w:val="18"/>
                    <w:lang w:eastAsia="ru-RU"/>
                  </w:rPr>
                  <m:t>+П+Д</m:t>
                </m:r>
              </m:oMath>
            </m:oMathPara>
          </w:p>
          <w:p w:rsidR="00C0263A" w:rsidRPr="00C0263A" w:rsidRDefault="00C0263A" w:rsidP="00C0263A">
            <w:pPr>
              <w:jc w:val="center"/>
              <w:rPr>
                <w:rFonts w:ascii="Times New Roman" w:eastAsia="Times New Roman" w:hAnsi="Times New Roman" w:cs="Times New Roman"/>
                <w:sz w:val="18"/>
                <w:szCs w:val="18"/>
                <w:lang w:eastAsia="ru-RU"/>
              </w:rPr>
            </w:pPr>
          </w:p>
        </w:tc>
        <w:tc>
          <w:tcPr>
            <w:tcW w:w="1423"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sSubSup>
                      <m:sSubSupPr>
                        <m:ctrlPr>
                          <w:rPr>
                            <w:rFonts w:ascii="Cambria Math" w:eastAsia="Times New Roman" w:hAnsi="Cambria Math" w:cs="Times New Roman"/>
                            <w:i/>
                            <w:sz w:val="18"/>
                            <w:szCs w:val="18"/>
                            <w:lang w:eastAsia="ru-RU"/>
                          </w:rPr>
                        </m:ctrlPr>
                      </m:sSubSupPr>
                      <m:e>
                        <m:r>
                          <w:rPr>
                            <w:rFonts w:ascii="Cambria Math" w:eastAsia="Times New Roman" w:hAnsi="Cambria Math" w:cs="Times New Roman"/>
                            <w:sz w:val="18"/>
                            <w:szCs w:val="18"/>
                            <w:lang w:eastAsia="ru-RU"/>
                          </w:rPr>
                          <m:t>ФЗП</m:t>
                        </m:r>
                      </m:e>
                      <m:sub>
                        <m:r>
                          <w:rPr>
                            <w:rFonts w:ascii="Cambria Math" w:eastAsia="Times New Roman" w:hAnsi="Cambria Math" w:cs="Times New Roman"/>
                            <w:sz w:val="18"/>
                            <w:szCs w:val="18"/>
                            <w:lang w:eastAsia="ru-RU"/>
                          </w:rPr>
                          <m:t>осн</m:t>
                        </m:r>
                      </m:sub>
                      <m:sup/>
                    </m:sSubSup>
                    <m:r>
                      <w:rPr>
                        <w:rFonts w:ascii="Cambria Math" w:eastAsia="Times New Roman" w:hAnsi="Cambria Math" w:cs="Times New Roman"/>
                        <w:sz w:val="18"/>
                        <w:szCs w:val="18"/>
                        <w:lang w:eastAsia="ru-RU"/>
                      </w:rPr>
                      <m:t>×%ЗПд</m:t>
                    </m:r>
                  </m:num>
                  <m:den>
                    <m:r>
                      <w:rPr>
                        <w:rFonts w:ascii="Cambria Math" w:eastAsia="Times New Roman" w:hAnsi="Cambria Math" w:cs="Times New Roman"/>
                        <w:sz w:val="18"/>
                        <w:szCs w:val="18"/>
                        <w:lang w:eastAsia="ru-RU"/>
                      </w:rPr>
                      <m:t>100</m:t>
                    </m:r>
                  </m:den>
                </m:f>
              </m:oMath>
            </m:oMathPara>
          </w:p>
          <w:p w:rsidR="00C0263A" w:rsidRPr="00C0263A" w:rsidRDefault="00C0263A" w:rsidP="00C0263A">
            <w:pPr>
              <w:jc w:val="center"/>
              <w:rPr>
                <w:rFonts w:ascii="Times New Roman" w:eastAsia="Times New Roman" w:hAnsi="Times New Roman" w:cs="Times New Roman"/>
                <w:sz w:val="18"/>
                <w:szCs w:val="18"/>
                <w:lang w:eastAsia="ru-RU"/>
              </w:rPr>
            </w:pPr>
          </w:p>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%ЗПд=10%</m:t>
                </m:r>
              </m:oMath>
            </m:oMathPara>
          </w:p>
        </w:tc>
        <w:tc>
          <w:tcPr>
            <w:tcW w:w="1424" w:type="dxa"/>
            <w:vAlign w:val="center"/>
          </w:tcPr>
          <w:p w:rsidR="00C0263A" w:rsidRPr="00C0263A" w:rsidRDefault="00946885" w:rsidP="00C0263A">
            <w:pPr>
              <w:jc w:val="center"/>
              <w:rPr>
                <w:rFonts w:ascii="Times New Roman" w:eastAsia="Times New Roman" w:hAnsi="Times New Roman" w:cs="Times New Roman"/>
                <w:sz w:val="16"/>
                <w:szCs w:val="16"/>
                <w:lang w:eastAsia="ru-RU"/>
              </w:rPr>
            </w:pPr>
            <m:oMathPara>
              <m:oMath>
                <m:sSubSup>
                  <m:sSubSupPr>
                    <m:ctrlPr>
                      <w:rPr>
                        <w:rFonts w:ascii="Cambria Math" w:eastAsia="Times New Roman" w:hAnsi="Cambria Math" w:cs="Times New Roman"/>
                        <w:i/>
                        <w:sz w:val="16"/>
                        <w:szCs w:val="16"/>
                        <w:lang w:eastAsia="ru-RU"/>
                      </w:rPr>
                    </m:ctrlPr>
                  </m:sSubSupPr>
                  <m:e>
                    <m:r>
                      <w:rPr>
                        <w:rFonts w:ascii="Cambria Math" w:eastAsia="Times New Roman" w:hAnsi="Cambria Math" w:cs="Times New Roman"/>
                        <w:sz w:val="16"/>
                        <w:szCs w:val="16"/>
                        <w:lang w:eastAsia="ru-RU"/>
                      </w:rPr>
                      <m:t>ФЗП</m:t>
                    </m:r>
                  </m:e>
                  <m:sub>
                    <m:r>
                      <w:rPr>
                        <w:rFonts w:ascii="Cambria Math" w:eastAsia="Times New Roman" w:hAnsi="Cambria Math" w:cs="Times New Roman"/>
                        <w:sz w:val="16"/>
                        <w:szCs w:val="16"/>
                        <w:lang w:eastAsia="ru-RU"/>
                      </w:rPr>
                      <m:t>осн</m:t>
                    </m:r>
                  </m:sub>
                  <m:sup/>
                </m:sSubSup>
                <m:r>
                  <w:rPr>
                    <w:rFonts w:ascii="Cambria Math" w:eastAsia="Times New Roman" w:hAnsi="Cambria Math" w:cs="Times New Roman"/>
                    <w:sz w:val="16"/>
                    <w:szCs w:val="16"/>
                    <w:lang w:eastAsia="ru-RU"/>
                  </w:rPr>
                  <m:t>+</m:t>
                </m:r>
                <m:sSub>
                  <m:sSubPr>
                    <m:ctrlPr>
                      <w:rPr>
                        <w:rFonts w:ascii="Cambria Math" w:eastAsia="Times New Roman" w:hAnsi="Cambria Math" w:cs="Times New Roman"/>
                        <w:i/>
                        <w:sz w:val="16"/>
                        <w:szCs w:val="16"/>
                        <w:lang w:eastAsia="ru-RU"/>
                      </w:rPr>
                    </m:ctrlPr>
                  </m:sSubPr>
                  <m:e>
                    <m:r>
                      <w:rPr>
                        <w:rFonts w:ascii="Cambria Math" w:eastAsia="Times New Roman" w:hAnsi="Cambria Math" w:cs="Times New Roman"/>
                        <w:sz w:val="16"/>
                        <w:szCs w:val="16"/>
                        <w:lang w:eastAsia="ru-RU"/>
                      </w:rPr>
                      <m:t>ФЗП</m:t>
                    </m:r>
                  </m:e>
                  <m:sub>
                    <m:r>
                      <w:rPr>
                        <w:rFonts w:ascii="Cambria Math" w:eastAsia="Times New Roman" w:hAnsi="Cambria Math" w:cs="Times New Roman"/>
                        <w:sz w:val="16"/>
                        <w:szCs w:val="16"/>
                        <w:lang w:eastAsia="ru-RU"/>
                      </w:rPr>
                      <m:t>доп</m:t>
                    </m:r>
                  </m:sub>
                </m:sSub>
              </m:oMath>
            </m:oMathPara>
          </w:p>
        </w:tc>
      </w:tr>
      <w:tr w:rsidR="00C0263A" w:rsidRPr="00C0263A" w:rsidTr="00C0263A">
        <w:trPr>
          <w:jc w:val="center"/>
        </w:trPr>
        <w:tc>
          <w:tcPr>
            <w:tcW w:w="1141" w:type="dxa"/>
          </w:tcPr>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lastRenderedPageBreak/>
              <w:t>Мастер:</w:t>
            </w:r>
          </w:p>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расчет</w:t>
            </w:r>
          </w:p>
        </w:tc>
        <w:tc>
          <w:tcPr>
            <w:tcW w:w="144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m:oMathPara>
              <m:oMath>
                <m:r>
                  <w:rPr>
                    <w:rFonts w:ascii="Cambria Math" w:eastAsia="Times New Roman" w:hAnsi="Cambria Math" w:cs="Times New Roman"/>
                    <w:sz w:val="18"/>
                    <w:szCs w:val="18"/>
                    <w:lang w:eastAsia="ru-RU"/>
                  </w:rPr>
                  <m:t>15000×2×12</m:t>
                </m:r>
              </m:oMath>
            </m:oMathPara>
          </w:p>
        </w:tc>
        <w:tc>
          <w:tcPr>
            <w:tcW w:w="1275"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360000×40</m:t>
                    </m:r>
                  </m:num>
                  <m:den>
                    <m:r>
                      <w:rPr>
                        <w:rFonts w:ascii="Cambria Math" w:eastAsia="Times New Roman" w:hAnsi="Cambria Math" w:cs="Times New Roman"/>
                        <w:sz w:val="18"/>
                        <w:szCs w:val="18"/>
                        <w:lang w:eastAsia="ru-RU"/>
                      </w:rPr>
                      <m:t>100</m:t>
                    </m:r>
                  </m:den>
                </m:f>
              </m:oMath>
            </m:oMathPara>
          </w:p>
          <w:p w:rsidR="00C0263A" w:rsidRPr="00C0263A" w:rsidRDefault="00C0263A" w:rsidP="00C0263A">
            <w:pPr>
              <w:jc w:val="center"/>
              <w:rPr>
                <w:rFonts w:ascii="Times New Roman" w:eastAsia="Times New Roman" w:hAnsi="Times New Roman" w:cs="Times New Roman"/>
                <w:sz w:val="18"/>
                <w:szCs w:val="18"/>
                <w:lang w:eastAsia="ru-RU"/>
              </w:rPr>
            </w:pPr>
          </w:p>
        </w:tc>
        <w:tc>
          <w:tcPr>
            <w:tcW w:w="1276"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m:rPr>
                        <m:sty m:val="p"/>
                      </m:rPr>
                      <w:rPr>
                        <w:rFonts w:ascii="Cambria Math" w:eastAsia="Times New Roman" w:hAnsi="Cambria Math" w:cs="Times New Roman"/>
                        <w:sz w:val="18"/>
                        <w:szCs w:val="18"/>
                        <w:lang w:eastAsia="ru-RU"/>
                      </w:rPr>
                      <m:t>360000</m:t>
                    </m:r>
                    <m:r>
                      <w:rPr>
                        <w:rFonts w:ascii="Cambria Math" w:eastAsia="Times New Roman" w:hAnsi="Cambria Math" w:cs="Times New Roman"/>
                        <w:sz w:val="18"/>
                        <w:szCs w:val="18"/>
                        <w:lang w:eastAsia="ru-RU"/>
                      </w:rPr>
                      <m:t>×15</m:t>
                    </m:r>
                  </m:num>
                  <m:den>
                    <m:r>
                      <w:rPr>
                        <w:rFonts w:ascii="Cambria Math" w:eastAsia="Times New Roman" w:hAnsi="Cambria Math" w:cs="Times New Roman"/>
                        <w:sz w:val="18"/>
                        <w:szCs w:val="18"/>
                        <w:lang w:eastAsia="ru-RU"/>
                      </w:rPr>
                      <m:t>100</m:t>
                    </m:r>
                  </m:den>
                </m:f>
              </m:oMath>
            </m:oMathPara>
          </w:p>
          <w:p w:rsidR="00C0263A" w:rsidRPr="00C0263A" w:rsidRDefault="00C0263A" w:rsidP="00C0263A">
            <w:pPr>
              <w:jc w:val="center"/>
              <w:rPr>
                <w:rFonts w:ascii="Times New Roman" w:eastAsia="Times New Roman" w:hAnsi="Times New Roman" w:cs="Times New Roman"/>
                <w:sz w:val="18"/>
                <w:szCs w:val="18"/>
                <w:lang w:eastAsia="ru-RU"/>
              </w:rPr>
            </w:pPr>
          </w:p>
          <w:p w:rsidR="00C0263A" w:rsidRPr="00C0263A" w:rsidRDefault="00C0263A" w:rsidP="00C0263A">
            <w:pPr>
              <w:jc w:val="center"/>
              <w:rPr>
                <w:rFonts w:ascii="Times New Roman" w:eastAsia="Times New Roman" w:hAnsi="Times New Roman" w:cs="Times New Roman"/>
                <w:sz w:val="18"/>
                <w:szCs w:val="18"/>
                <w:lang w:eastAsia="ru-RU"/>
              </w:rPr>
            </w:pPr>
          </w:p>
        </w:tc>
        <w:tc>
          <w:tcPr>
            <w:tcW w:w="2001"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360000+144000+75600</w:t>
            </w:r>
          </w:p>
        </w:tc>
        <w:tc>
          <w:tcPr>
            <w:tcW w:w="1423" w:type="dxa"/>
            <w:vAlign w:val="center"/>
          </w:tcPr>
          <w:p w:rsidR="00C0263A" w:rsidRPr="00C0263A" w:rsidRDefault="00946885" w:rsidP="00C0263A">
            <w:pPr>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m:rPr>
                        <m:sty m:val="p"/>
                      </m:rPr>
                      <w:rPr>
                        <w:rFonts w:ascii="Cambria Math" w:eastAsia="Times New Roman" w:hAnsi="Cambria Math" w:cs="Times New Roman"/>
                        <w:sz w:val="18"/>
                        <w:szCs w:val="18"/>
                        <w:lang w:eastAsia="ru-RU"/>
                      </w:rPr>
                      <m:t>579600</m:t>
                    </m:r>
                    <m:r>
                      <w:rPr>
                        <w:rFonts w:ascii="Cambria Math" w:eastAsia="Times New Roman" w:hAnsi="Cambria Math" w:cs="Times New Roman"/>
                        <w:sz w:val="18"/>
                        <w:szCs w:val="18"/>
                        <w:lang w:eastAsia="ru-RU"/>
                      </w:rPr>
                      <m:t>×10</m:t>
                    </m:r>
                  </m:num>
                  <m:den>
                    <m:r>
                      <w:rPr>
                        <w:rFonts w:ascii="Cambria Math" w:eastAsia="Times New Roman" w:hAnsi="Cambria Math" w:cs="Times New Roman"/>
                        <w:sz w:val="18"/>
                        <w:szCs w:val="18"/>
                        <w:lang w:eastAsia="ru-RU"/>
                      </w:rPr>
                      <m:t>100</m:t>
                    </m:r>
                  </m:den>
                </m:f>
              </m:oMath>
            </m:oMathPara>
          </w:p>
          <w:p w:rsidR="00C0263A" w:rsidRPr="00C0263A" w:rsidRDefault="00C0263A" w:rsidP="00C0263A">
            <w:pPr>
              <w:jc w:val="center"/>
              <w:rPr>
                <w:rFonts w:ascii="Times New Roman" w:eastAsia="Times New Roman" w:hAnsi="Times New Roman" w:cs="Times New Roman"/>
                <w:sz w:val="18"/>
                <w:szCs w:val="18"/>
                <w:lang w:eastAsia="ru-RU"/>
              </w:rPr>
            </w:pPr>
          </w:p>
        </w:tc>
        <w:tc>
          <w:tcPr>
            <w:tcW w:w="1424"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579600+57960</w:t>
            </w:r>
          </w:p>
        </w:tc>
      </w:tr>
      <w:tr w:rsidR="00C0263A" w:rsidRPr="00C0263A" w:rsidTr="00C0263A">
        <w:trPr>
          <w:jc w:val="center"/>
        </w:trPr>
        <w:tc>
          <w:tcPr>
            <w:tcW w:w="1141" w:type="dxa"/>
          </w:tcPr>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Результат</w:t>
            </w:r>
          </w:p>
        </w:tc>
        <w:tc>
          <w:tcPr>
            <w:tcW w:w="144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360000</w:t>
            </w:r>
          </w:p>
        </w:tc>
        <w:tc>
          <w:tcPr>
            <w:tcW w:w="1275"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144000</w:t>
            </w:r>
          </w:p>
        </w:tc>
        <w:tc>
          <w:tcPr>
            <w:tcW w:w="1276"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75600</w:t>
            </w:r>
          </w:p>
        </w:tc>
        <w:tc>
          <w:tcPr>
            <w:tcW w:w="2001"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579600</w:t>
            </w:r>
          </w:p>
        </w:tc>
        <w:tc>
          <w:tcPr>
            <w:tcW w:w="142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57960</w:t>
            </w:r>
          </w:p>
        </w:tc>
        <w:tc>
          <w:tcPr>
            <w:tcW w:w="1424"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637560</w:t>
            </w:r>
          </w:p>
        </w:tc>
      </w:tr>
      <w:tr w:rsidR="00C0263A" w:rsidRPr="00C0263A" w:rsidTr="00C0263A">
        <w:trPr>
          <w:jc w:val="center"/>
        </w:trPr>
        <w:tc>
          <w:tcPr>
            <w:tcW w:w="1141" w:type="dxa"/>
          </w:tcPr>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Техник-механик</w:t>
            </w:r>
          </w:p>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расчет</w:t>
            </w:r>
          </w:p>
        </w:tc>
        <w:tc>
          <w:tcPr>
            <w:tcW w:w="144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275"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276"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2001"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2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24"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r>
      <w:tr w:rsidR="00C0263A" w:rsidRPr="00C0263A" w:rsidTr="00C0263A">
        <w:trPr>
          <w:jc w:val="center"/>
        </w:trPr>
        <w:tc>
          <w:tcPr>
            <w:tcW w:w="1141" w:type="dxa"/>
          </w:tcPr>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Результат</w:t>
            </w:r>
          </w:p>
        </w:tc>
        <w:tc>
          <w:tcPr>
            <w:tcW w:w="144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275"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276"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2001"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2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24"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r>
      <w:tr w:rsidR="00C0263A" w:rsidRPr="00C0263A" w:rsidTr="00C0263A">
        <w:trPr>
          <w:jc w:val="center"/>
        </w:trPr>
        <w:tc>
          <w:tcPr>
            <w:tcW w:w="1141" w:type="dxa"/>
          </w:tcPr>
          <w:p w:rsidR="00C0263A" w:rsidRPr="00C0263A" w:rsidRDefault="00C0263A" w:rsidP="00C0263A">
            <w:pPr>
              <w:rPr>
                <w:rFonts w:ascii="Times New Roman" w:eastAsia="Times New Roman" w:hAnsi="Times New Roman" w:cs="Times New Roman"/>
                <w:sz w:val="18"/>
                <w:szCs w:val="18"/>
                <w:lang w:eastAsia="ru-RU"/>
              </w:rPr>
            </w:pPr>
            <w:r w:rsidRPr="00C0263A">
              <w:rPr>
                <w:rFonts w:ascii="Times New Roman" w:eastAsia="Times New Roman" w:hAnsi="Times New Roman" w:cs="Times New Roman"/>
                <w:sz w:val="18"/>
                <w:szCs w:val="18"/>
                <w:lang w:eastAsia="ru-RU"/>
              </w:rPr>
              <w:t>Итого</w:t>
            </w:r>
          </w:p>
        </w:tc>
        <w:tc>
          <w:tcPr>
            <w:tcW w:w="1442"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275"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276"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2001"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23"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c>
          <w:tcPr>
            <w:tcW w:w="1424" w:type="dxa"/>
            <w:vAlign w:val="center"/>
          </w:tcPr>
          <w:p w:rsidR="00C0263A" w:rsidRPr="00C0263A" w:rsidRDefault="00C0263A" w:rsidP="00C0263A">
            <w:pPr>
              <w:jc w:val="center"/>
              <w:rPr>
                <w:rFonts w:ascii="Times New Roman" w:eastAsia="Times New Roman" w:hAnsi="Times New Roman" w:cs="Times New Roman"/>
                <w:sz w:val="18"/>
                <w:szCs w:val="18"/>
                <w:lang w:eastAsia="ru-RU"/>
              </w:rPr>
            </w:pPr>
          </w:p>
        </w:tc>
      </w:tr>
    </w:tbl>
    <w:p w:rsidR="00C0263A" w:rsidRPr="00C0263A" w:rsidRDefault="00C0263A" w:rsidP="00C0263A">
      <w:pPr>
        <w:spacing w:after="0" w:line="240" w:lineRule="auto"/>
        <w:jc w:val="center"/>
        <w:rPr>
          <w:rFonts w:ascii="Times New Roman" w:eastAsia="Calibri" w:hAnsi="Times New Roman" w:cs="Times New Roman"/>
          <w:b/>
          <w:i/>
          <w:sz w:val="24"/>
          <w:szCs w:val="24"/>
        </w:rPr>
      </w:pPr>
    </w:p>
    <w:p w:rsidR="00C0263A" w:rsidRPr="00C0263A" w:rsidRDefault="00C0263A" w:rsidP="00C0263A">
      <w:pPr>
        <w:spacing w:after="0" w:line="240" w:lineRule="auto"/>
        <w:jc w:val="center"/>
        <w:rPr>
          <w:rFonts w:ascii="Times New Roman" w:eastAsia="Calibri" w:hAnsi="Times New Roman" w:cs="Times New Roman"/>
          <w:b/>
          <w:i/>
          <w:sz w:val="28"/>
          <w:szCs w:val="28"/>
        </w:rPr>
      </w:pPr>
      <w:r w:rsidRPr="00C0263A">
        <w:rPr>
          <w:rFonts w:ascii="Times New Roman" w:eastAsia="Calibri" w:hAnsi="Times New Roman" w:cs="Times New Roman"/>
          <w:b/>
          <w:i/>
          <w:sz w:val="28"/>
          <w:szCs w:val="28"/>
        </w:rPr>
        <w:t>КОНТРОЛЬНЫЕ ВОПРОСЫ:</w:t>
      </w:r>
    </w:p>
    <w:p w:rsidR="00C0263A" w:rsidRPr="00C0263A" w:rsidRDefault="00C0263A" w:rsidP="001A135F">
      <w:pPr>
        <w:numPr>
          <w:ilvl w:val="0"/>
          <w:numId w:val="8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Какие показатели определяются при планировании фонда заработной платы?</w:t>
      </w:r>
    </w:p>
    <w:p w:rsidR="00C0263A" w:rsidRPr="00C0263A" w:rsidRDefault="00C0263A" w:rsidP="001A135F">
      <w:pPr>
        <w:numPr>
          <w:ilvl w:val="0"/>
          <w:numId w:val="8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sz w:val="28"/>
          <w:szCs w:val="28"/>
        </w:rPr>
        <w:t>Какие исходные данные необходимы при осуществлении планирования фондов оплаты труда?</w:t>
      </w:r>
    </w:p>
    <w:p w:rsidR="00C0263A" w:rsidRPr="00C0263A" w:rsidRDefault="00C0263A" w:rsidP="001A135F">
      <w:pPr>
        <w:numPr>
          <w:ilvl w:val="0"/>
          <w:numId w:val="87"/>
        </w:numPr>
        <w:spacing w:after="0" w:line="240" w:lineRule="auto"/>
        <w:jc w:val="both"/>
        <w:rPr>
          <w:rFonts w:ascii="Times New Roman" w:eastAsia="Calibri" w:hAnsi="Times New Roman" w:cs="Times New Roman"/>
          <w:sz w:val="28"/>
          <w:szCs w:val="28"/>
        </w:rPr>
      </w:pPr>
      <w:r w:rsidRPr="00C0263A">
        <w:rPr>
          <w:rFonts w:ascii="Times New Roman" w:eastAsia="Calibri" w:hAnsi="Times New Roman" w:cs="Times New Roman"/>
          <w:bCs/>
          <w:iCs/>
          <w:sz w:val="28"/>
          <w:szCs w:val="28"/>
        </w:rPr>
        <w:t>Перечислите методы планирования фонда оплаты труда</w:t>
      </w:r>
    </w:p>
    <w:p w:rsidR="00C0263A" w:rsidRPr="00C0263A" w:rsidRDefault="00C0263A" w:rsidP="00C0263A">
      <w:pPr>
        <w:spacing w:after="0" w:line="240" w:lineRule="auto"/>
        <w:ind w:left="-284"/>
        <w:jc w:val="both"/>
        <w:rPr>
          <w:rFonts w:ascii="Times New Roman" w:eastAsia="Calibri" w:hAnsi="Times New Roman" w:cs="Times New Roman"/>
          <w:sz w:val="24"/>
          <w:szCs w:val="24"/>
        </w:rPr>
      </w:pPr>
    </w:p>
    <w:p w:rsidR="00C0263A" w:rsidRPr="00E14F6D" w:rsidRDefault="00C0263A" w:rsidP="00C0263A">
      <w:pPr>
        <w:spacing w:after="0" w:line="240" w:lineRule="auto"/>
        <w:jc w:val="center"/>
        <w:rPr>
          <w:rFonts w:ascii="Times New Roman" w:eastAsia="Times New Roman" w:hAnsi="Times New Roman" w:cs="Times New Roman"/>
          <w:b/>
          <w:sz w:val="28"/>
          <w:szCs w:val="28"/>
          <w:lang w:eastAsia="ru-RU"/>
        </w:rPr>
      </w:pPr>
      <w:proofErr w:type="spellStart"/>
      <w:r w:rsidRPr="00E14F6D">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Pr="00E14F6D">
        <w:rPr>
          <w:rFonts w:ascii="Times New Roman" w:eastAsia="Times New Roman" w:hAnsi="Times New Roman" w:cs="Times New Roman"/>
          <w:b/>
          <w:sz w:val="28"/>
          <w:szCs w:val="28"/>
          <w:lang w:eastAsia="ru-RU"/>
        </w:rPr>
        <w:t xml:space="preserve"> №7</w:t>
      </w:r>
    </w:p>
    <w:p w:rsidR="00C0263A" w:rsidRPr="009F09FF" w:rsidRDefault="009F09FF" w:rsidP="00C0263A">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C0263A" w:rsidRPr="009F09FF">
        <w:rPr>
          <w:rFonts w:ascii="Times New Roman" w:eastAsia="Times New Roman" w:hAnsi="Times New Roman" w:cs="Times New Roman"/>
          <w:bCs/>
          <w:i/>
          <w:iCs/>
          <w:sz w:val="28"/>
          <w:szCs w:val="28"/>
          <w:u w:val="single"/>
          <w:lang w:eastAsia="ru-RU"/>
        </w:rPr>
        <w:t>Расчет параметров поточных линий</w:t>
      </w:r>
      <w:r w:rsidRPr="009F09FF">
        <w:rPr>
          <w:rFonts w:ascii="Times New Roman" w:eastAsia="Times New Roman" w:hAnsi="Times New Roman" w:cs="Times New Roman"/>
          <w:bCs/>
          <w:i/>
          <w:iCs/>
          <w:sz w:val="28"/>
          <w:szCs w:val="28"/>
          <w:u w:val="single"/>
          <w:lang w:eastAsia="ru-RU"/>
        </w:rPr>
        <w:t>»</w:t>
      </w:r>
    </w:p>
    <w:p w:rsidR="00C0263A" w:rsidRPr="00E14F6D" w:rsidRDefault="00C0263A" w:rsidP="00C0263A">
      <w:pPr>
        <w:spacing w:after="0" w:line="240" w:lineRule="auto"/>
        <w:jc w:val="center"/>
        <w:rPr>
          <w:rFonts w:ascii="Times New Roman" w:eastAsia="Times New Roman" w:hAnsi="Times New Roman" w:cs="Times New Roman"/>
          <w:b/>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iCs/>
          <w:sz w:val="28"/>
          <w:szCs w:val="28"/>
          <w:lang w:eastAsia="ru-RU"/>
        </w:rPr>
        <w:tab/>
      </w:r>
      <w:r w:rsidRPr="00E14F6D">
        <w:rPr>
          <w:rFonts w:ascii="Times New Roman" w:eastAsia="Times New Roman" w:hAnsi="Times New Roman" w:cs="Times New Roman"/>
          <w:b/>
          <w:i/>
          <w:iCs/>
          <w:sz w:val="28"/>
          <w:szCs w:val="28"/>
          <w:lang w:eastAsia="ru-RU"/>
        </w:rPr>
        <w:t xml:space="preserve">Цель </w:t>
      </w:r>
      <w:r w:rsidR="009F09FF">
        <w:rPr>
          <w:rFonts w:ascii="Times New Roman" w:eastAsia="Times New Roman" w:hAnsi="Times New Roman" w:cs="Times New Roman"/>
          <w:b/>
          <w:i/>
          <w:iCs/>
          <w:sz w:val="28"/>
          <w:szCs w:val="28"/>
          <w:lang w:eastAsia="ru-RU"/>
        </w:rPr>
        <w:t>занятия</w:t>
      </w:r>
      <w:r w:rsidRPr="00E14F6D">
        <w:rPr>
          <w:rFonts w:ascii="Times New Roman" w:eastAsia="Times New Roman" w:hAnsi="Times New Roman" w:cs="Times New Roman"/>
          <w:i/>
          <w:iCs/>
          <w:sz w:val="28"/>
          <w:szCs w:val="28"/>
          <w:lang w:eastAsia="ru-RU"/>
        </w:rPr>
        <w:t>:</w:t>
      </w:r>
      <w:r w:rsidRPr="00E14F6D">
        <w:rPr>
          <w:rFonts w:ascii="Times New Roman" w:eastAsia="Times New Roman" w:hAnsi="Times New Roman" w:cs="Times New Roman"/>
          <w:i/>
          <w:sz w:val="28"/>
          <w:szCs w:val="28"/>
          <w:lang w:eastAsia="ru-RU"/>
        </w:rPr>
        <w:t xml:space="preserve"> научиться рассчитывать основные параметры поточных линий.</w:t>
      </w: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p>
    <w:p w:rsidR="00C0263A" w:rsidRPr="00E14F6D" w:rsidRDefault="00C0263A" w:rsidP="00C0263A">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Для выполнения работы необходимо </w:t>
      </w:r>
      <w:r w:rsidRPr="00E14F6D">
        <w:rPr>
          <w:rFonts w:ascii="Times New Roman" w:eastAsia="Calibri" w:hAnsi="Times New Roman" w:cs="Times New Roman"/>
          <w:b/>
          <w:bCs/>
          <w:i/>
          <w:iCs/>
          <w:sz w:val="28"/>
          <w:szCs w:val="28"/>
        </w:rPr>
        <w:t>знать:</w:t>
      </w:r>
    </w:p>
    <w:p w:rsidR="00C0263A" w:rsidRPr="00E14F6D" w:rsidRDefault="00C0263A" w:rsidP="00C0263A">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xml:space="preserve">– сущность и классификацию поточных линий; </w:t>
      </w: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основные параметры поточных линий;</w:t>
      </w:r>
    </w:p>
    <w:p w:rsidR="00C0263A" w:rsidRPr="00E14F6D" w:rsidRDefault="00C0263A" w:rsidP="00C0263A">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основные методы расчета амортизационных отчислений;</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методы оценки основных фондов предприятия;</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способы включения затрат на ремонт в себестоимость продукции</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E14F6D" w:rsidRDefault="00C0263A" w:rsidP="00C0263A">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 Для выполнения работы необходимо </w:t>
      </w:r>
      <w:r w:rsidRPr="00E14F6D">
        <w:rPr>
          <w:rFonts w:ascii="Times New Roman" w:eastAsia="Calibri" w:hAnsi="Times New Roman" w:cs="Times New Roman"/>
          <w:b/>
          <w:bCs/>
          <w:i/>
          <w:iCs/>
          <w:sz w:val="28"/>
          <w:szCs w:val="28"/>
        </w:rPr>
        <w:t>уметь:</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b/>
          <w:bCs/>
          <w:i/>
          <w:iCs/>
          <w:sz w:val="28"/>
          <w:szCs w:val="28"/>
          <w:lang w:eastAsia="ru-RU"/>
        </w:rPr>
        <w:t xml:space="preserve">– </w:t>
      </w:r>
      <w:r w:rsidRPr="00E14F6D">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определять такт и ритм потока;</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xml:space="preserve"> – рассчитывать число рабочих мест,</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xml:space="preserve">– выполнять расчеты длины рабочей части конвейера, </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xml:space="preserve">– вычислять скорость движения конвейера </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определять средний коэффициент загрузки поточной линии;</w:t>
      </w:r>
    </w:p>
    <w:p w:rsidR="00C0263A" w:rsidRPr="00E14F6D" w:rsidRDefault="00C0263A" w:rsidP="00C0263A">
      <w:pPr>
        <w:spacing w:after="0" w:line="240" w:lineRule="auto"/>
        <w:jc w:val="both"/>
        <w:rPr>
          <w:rFonts w:ascii="Times New Roman" w:eastAsia="Arial Unicode MS" w:hAnsi="Times New Roman" w:cs="Times New Roman"/>
          <w:sz w:val="28"/>
          <w:szCs w:val="28"/>
          <w:lang w:eastAsia="ru-RU"/>
        </w:rPr>
      </w:pPr>
    </w:p>
    <w:p w:rsidR="00C0263A" w:rsidRPr="00E14F6D" w:rsidRDefault="00C0263A" w:rsidP="00C0263A">
      <w:pPr>
        <w:spacing w:after="0" w:line="240" w:lineRule="auto"/>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E14F6D">
        <w:rPr>
          <w:rFonts w:ascii="Times New Roman" w:eastAsia="Times New Roman" w:hAnsi="Times New Roman" w:cs="Times New Roman"/>
          <w:bCs/>
          <w:sz w:val="28"/>
          <w:szCs w:val="28"/>
          <w:lang w:eastAsia="ru-RU"/>
        </w:rPr>
        <w:t>ПК 2.1. Участвовать в планировании и организации работы структурного подразделения.</w:t>
      </w:r>
    </w:p>
    <w:p w:rsidR="00C0263A" w:rsidRPr="00E14F6D" w:rsidRDefault="00C0263A" w:rsidP="00C0263A">
      <w:pPr>
        <w:shd w:val="clear" w:color="auto" w:fill="FFFFFF"/>
        <w:spacing w:after="0" w:line="240" w:lineRule="auto"/>
        <w:ind w:firstLine="706"/>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ВРЕМЯ ВЫПОЛНЕНИЯ: 90 минут</w:t>
      </w:r>
    </w:p>
    <w:p w:rsidR="00C0263A" w:rsidRPr="00E14F6D" w:rsidRDefault="00C0263A" w:rsidP="00C0263A">
      <w:pPr>
        <w:spacing w:after="0" w:line="240" w:lineRule="auto"/>
        <w:jc w:val="both"/>
        <w:rPr>
          <w:rFonts w:ascii="Times New Roman" w:eastAsia="Calibri" w:hAnsi="Times New Roman" w:cs="Times New Roman"/>
          <w:b/>
          <w:bCs/>
          <w:i/>
          <w:iCs/>
          <w:sz w:val="28"/>
          <w:szCs w:val="28"/>
        </w:rPr>
      </w:pPr>
    </w:p>
    <w:p w:rsidR="00C0263A" w:rsidRPr="00E14F6D" w:rsidRDefault="00C0263A" w:rsidP="00C0263A">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 xml:space="preserve">КРАТКАЯ ТЕОРИЯ И МЕТОДИЧЕСКИЕ РЕКОМЕНДАЦИИ </w:t>
      </w:r>
    </w:p>
    <w:p w:rsidR="00C0263A" w:rsidRPr="00E14F6D" w:rsidRDefault="00C0263A" w:rsidP="00C0263A">
      <w:pPr>
        <w:spacing w:after="0" w:line="240" w:lineRule="auto"/>
        <w:rPr>
          <w:rFonts w:ascii="Times New Roman" w:eastAsia="Calibri" w:hAnsi="Times New Roman" w:cs="Times New Roman"/>
          <w:sz w:val="28"/>
          <w:szCs w:val="28"/>
          <w:lang w:eastAsia="ru-RU"/>
        </w:rPr>
      </w:pPr>
      <w:r w:rsidRPr="00E14F6D">
        <w:rPr>
          <w:rFonts w:ascii="Times New Roman" w:eastAsia="Calibri" w:hAnsi="Times New Roman" w:cs="Times New Roman"/>
          <w:b/>
          <w:bCs/>
          <w:sz w:val="28"/>
          <w:szCs w:val="28"/>
          <w:lang w:eastAsia="ru-RU"/>
        </w:rPr>
        <w:lastRenderedPageBreak/>
        <w:tab/>
      </w:r>
      <w:r w:rsidRPr="00E14F6D">
        <w:rPr>
          <w:rFonts w:ascii="Times New Roman" w:eastAsia="Calibri" w:hAnsi="Times New Roman" w:cs="Times New Roman"/>
          <w:b/>
          <w:bCs/>
          <w:i/>
          <w:sz w:val="28"/>
          <w:szCs w:val="28"/>
          <w:lang w:eastAsia="ru-RU"/>
        </w:rPr>
        <w:t>Потоком</w:t>
      </w:r>
      <w:r w:rsidRPr="00E14F6D">
        <w:rPr>
          <w:rFonts w:ascii="Times New Roman" w:eastAsia="Calibri" w:hAnsi="Times New Roman" w:cs="Times New Roman"/>
          <w:sz w:val="28"/>
          <w:szCs w:val="28"/>
          <w:lang w:eastAsia="ru-RU"/>
        </w:rPr>
        <w:t xml:space="preserve"> принято называть такую организацию производственного процесса, при которой все операции процесса выполняются непрерывно и ритмично.</w:t>
      </w:r>
    </w:p>
    <w:p w:rsidR="00C0263A" w:rsidRPr="00E14F6D" w:rsidRDefault="00C0263A" w:rsidP="00C0263A">
      <w:pPr>
        <w:spacing w:after="0" w:line="240" w:lineRule="auto"/>
        <w:rPr>
          <w:rFonts w:ascii="Times New Roman" w:eastAsia="Calibri" w:hAnsi="Times New Roman" w:cs="Times New Roman"/>
          <w:sz w:val="28"/>
          <w:szCs w:val="28"/>
          <w:lang w:eastAsia="ru-RU"/>
        </w:rPr>
      </w:pPr>
      <w:r w:rsidRPr="00E14F6D">
        <w:rPr>
          <w:rFonts w:ascii="Times New Roman" w:eastAsia="Calibri" w:hAnsi="Times New Roman" w:cs="Times New Roman"/>
          <w:sz w:val="28"/>
          <w:szCs w:val="28"/>
          <w:lang w:eastAsia="ru-RU"/>
        </w:rPr>
        <w:tab/>
        <w:t xml:space="preserve"> Для внедрения поточного производства </w:t>
      </w:r>
      <w:proofErr w:type="spellStart"/>
      <w:r w:rsidRPr="00E14F6D">
        <w:rPr>
          <w:rFonts w:ascii="Times New Roman" w:eastAsia="Calibri" w:hAnsi="Times New Roman" w:cs="Times New Roman"/>
          <w:sz w:val="28"/>
          <w:szCs w:val="28"/>
          <w:lang w:eastAsia="ru-RU"/>
        </w:rPr>
        <w:t>создаются</w:t>
      </w:r>
      <w:r w:rsidRPr="00E14F6D">
        <w:rPr>
          <w:rFonts w:ascii="Times New Roman" w:eastAsia="Calibri" w:hAnsi="Times New Roman" w:cs="Times New Roman"/>
          <w:b/>
          <w:bCs/>
          <w:i/>
          <w:sz w:val="28"/>
          <w:szCs w:val="28"/>
          <w:lang w:eastAsia="ru-RU"/>
        </w:rPr>
        <w:t>поточные</w:t>
      </w:r>
      <w:proofErr w:type="spellEnd"/>
      <w:r w:rsidRPr="00E14F6D">
        <w:rPr>
          <w:rFonts w:ascii="Times New Roman" w:eastAsia="Calibri" w:hAnsi="Times New Roman" w:cs="Times New Roman"/>
          <w:b/>
          <w:bCs/>
          <w:i/>
          <w:sz w:val="28"/>
          <w:szCs w:val="28"/>
          <w:lang w:eastAsia="ru-RU"/>
        </w:rPr>
        <w:t xml:space="preserve"> линии</w:t>
      </w:r>
      <w:r w:rsidRPr="00E14F6D">
        <w:rPr>
          <w:rFonts w:ascii="Times New Roman" w:eastAsia="Calibri" w:hAnsi="Times New Roman" w:cs="Times New Roman"/>
          <w:b/>
          <w:bCs/>
          <w:sz w:val="28"/>
          <w:szCs w:val="28"/>
          <w:lang w:eastAsia="ru-RU"/>
        </w:rPr>
        <w:t xml:space="preserve">, </w:t>
      </w:r>
      <w:r w:rsidRPr="00E14F6D">
        <w:rPr>
          <w:rFonts w:ascii="Times New Roman" w:eastAsia="Calibri" w:hAnsi="Times New Roman" w:cs="Times New Roman"/>
          <w:sz w:val="28"/>
          <w:szCs w:val="28"/>
          <w:lang w:eastAsia="ru-RU"/>
        </w:rPr>
        <w:t>представляющие собой совокупность рабочих мест, расположенных в последовательности, определяемой технологическим процессом.</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По степени синхронизации операций, выполняемых на поточной линии, различают непрерывно-поточные и прерывно-поточные (прямоточные) линии. </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b/>
          <w:bCs/>
          <w:i/>
          <w:sz w:val="28"/>
          <w:szCs w:val="28"/>
          <w:lang w:eastAsia="ru-RU"/>
        </w:rPr>
        <w:t>Непрерывно-поточные линии</w:t>
      </w:r>
      <w:r w:rsidRPr="00E14F6D">
        <w:rPr>
          <w:rFonts w:ascii="Times New Roman" w:eastAsia="Times New Roman" w:hAnsi="Times New Roman" w:cs="Times New Roman"/>
          <w:sz w:val="28"/>
          <w:szCs w:val="28"/>
          <w:lang w:eastAsia="ru-RU"/>
        </w:rPr>
        <w:t xml:space="preserve"> характеризуются полной синхронизацией операций, то есть все операции равны или кратны по продолжительности друг другу. В этом случае прохождение деталей (изделий) от первого до последнего рабочего места на поточной линии не прерывается, простои рабочих мест исключаются. Если же в силу технологических условий полная синхронизация операций оказывается невозможной, то в этом случае возможны периодические простои рабочих мест. Такая линия носит </w:t>
      </w:r>
      <w:proofErr w:type="spellStart"/>
      <w:r w:rsidRPr="00E14F6D">
        <w:rPr>
          <w:rFonts w:ascii="Times New Roman" w:eastAsia="Times New Roman" w:hAnsi="Times New Roman" w:cs="Times New Roman"/>
          <w:sz w:val="28"/>
          <w:szCs w:val="28"/>
          <w:lang w:eastAsia="ru-RU"/>
        </w:rPr>
        <w:t>название</w:t>
      </w:r>
      <w:r w:rsidRPr="00E14F6D">
        <w:rPr>
          <w:rFonts w:ascii="Times New Roman" w:eastAsia="Times New Roman" w:hAnsi="Times New Roman" w:cs="Times New Roman"/>
          <w:b/>
          <w:bCs/>
          <w:i/>
          <w:sz w:val="28"/>
          <w:szCs w:val="28"/>
          <w:lang w:eastAsia="ru-RU"/>
        </w:rPr>
        <w:t>прерывно-поточной</w:t>
      </w:r>
      <w:proofErr w:type="spellEnd"/>
      <w:r w:rsidRPr="00E14F6D">
        <w:rPr>
          <w:rFonts w:ascii="Times New Roman" w:eastAsia="Times New Roman" w:hAnsi="Times New Roman" w:cs="Times New Roman"/>
          <w:sz w:val="28"/>
          <w:szCs w:val="28"/>
          <w:lang w:eastAsia="ru-RU"/>
        </w:rPr>
        <w:t xml:space="preserve"> или </w:t>
      </w:r>
      <w:proofErr w:type="gramStart"/>
      <w:r w:rsidRPr="00E14F6D">
        <w:rPr>
          <w:rFonts w:ascii="Times New Roman" w:eastAsia="Times New Roman" w:hAnsi="Times New Roman" w:cs="Times New Roman"/>
          <w:b/>
          <w:bCs/>
          <w:i/>
          <w:sz w:val="28"/>
          <w:szCs w:val="28"/>
          <w:lang w:eastAsia="ru-RU"/>
        </w:rPr>
        <w:t>прямоточной</w:t>
      </w:r>
      <w:proofErr w:type="gramEnd"/>
      <w:r w:rsidRPr="00E14F6D">
        <w:rPr>
          <w:rFonts w:ascii="Times New Roman" w:eastAsia="Times New Roman" w:hAnsi="Times New Roman" w:cs="Times New Roman"/>
          <w:b/>
          <w:bCs/>
          <w:i/>
          <w:sz w:val="28"/>
          <w:szCs w:val="28"/>
          <w:lang w:eastAsia="ru-RU"/>
        </w:rPr>
        <w:t>.</w:t>
      </w:r>
      <w:r w:rsidRPr="00E14F6D">
        <w:rPr>
          <w:rFonts w:ascii="Times New Roman" w:eastAsia="Times New Roman" w:hAnsi="Times New Roman" w:cs="Times New Roman"/>
          <w:sz w:val="28"/>
          <w:szCs w:val="28"/>
          <w:lang w:eastAsia="ru-RU"/>
        </w:rPr>
        <w:t xml:space="preserve"> Для устранения простоев рабочих мест на отдельных операциях создаются необходимые заделы.</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Для правильной организации поточных линий и рационального планирования их работы необходимы обоснованные расчеты их основных параметров, характеризующих размерность поточных линий, потребное количество оборудования и рабочих, скорость движения конвейера и т.п.</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proofErr w:type="gramStart"/>
      <w:r w:rsidRPr="00E14F6D">
        <w:rPr>
          <w:rFonts w:ascii="Times New Roman" w:eastAsia="Times New Roman" w:hAnsi="Times New Roman" w:cs="Times New Roman"/>
          <w:sz w:val="28"/>
          <w:szCs w:val="28"/>
          <w:lang w:eastAsia="ru-RU"/>
        </w:rPr>
        <w:t xml:space="preserve">Выражением ритмичности работы поточных линий </w:t>
      </w:r>
      <w:proofErr w:type="spellStart"/>
      <w:r w:rsidRPr="00E14F6D">
        <w:rPr>
          <w:rFonts w:ascii="Times New Roman" w:eastAsia="Times New Roman" w:hAnsi="Times New Roman" w:cs="Times New Roman"/>
          <w:sz w:val="28"/>
          <w:szCs w:val="28"/>
          <w:lang w:eastAsia="ru-RU"/>
        </w:rPr>
        <w:t>служит</w:t>
      </w:r>
      <w:r w:rsidRPr="00E14F6D">
        <w:rPr>
          <w:rFonts w:ascii="Times New Roman" w:eastAsia="Times New Roman" w:hAnsi="Times New Roman" w:cs="Times New Roman"/>
          <w:b/>
          <w:bCs/>
          <w:i/>
          <w:sz w:val="28"/>
          <w:szCs w:val="28"/>
          <w:lang w:eastAsia="ru-RU"/>
        </w:rPr>
        <w:t>такт</w:t>
      </w:r>
      <w:proofErr w:type="spellEnd"/>
      <w:r w:rsidRPr="00E14F6D">
        <w:rPr>
          <w:rFonts w:ascii="Times New Roman" w:eastAsia="Times New Roman" w:hAnsi="Times New Roman" w:cs="Times New Roman"/>
          <w:b/>
          <w:bCs/>
          <w:sz w:val="28"/>
          <w:szCs w:val="28"/>
          <w:lang w:eastAsia="ru-RU"/>
        </w:rPr>
        <w:t xml:space="preserve">, </w:t>
      </w:r>
      <w:r w:rsidRPr="00E14F6D">
        <w:rPr>
          <w:rFonts w:ascii="Times New Roman" w:eastAsia="Times New Roman" w:hAnsi="Times New Roman" w:cs="Times New Roman"/>
          <w:sz w:val="28"/>
          <w:szCs w:val="28"/>
          <w:lang w:eastAsia="ru-RU"/>
        </w:rPr>
        <w:t>показывающий количество времени, по истечении которого в поток запускается или с потока выпускается одно изделие.</w:t>
      </w:r>
      <w:proofErr w:type="gramEnd"/>
      <w:r w:rsidRPr="00E14F6D">
        <w:rPr>
          <w:rFonts w:ascii="Times New Roman" w:eastAsia="Times New Roman" w:hAnsi="Times New Roman" w:cs="Times New Roman"/>
          <w:sz w:val="28"/>
          <w:szCs w:val="28"/>
          <w:lang w:eastAsia="ru-RU"/>
        </w:rPr>
        <w:t xml:space="preserve"> Он рассчитывается по формуле:</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C0263A" w:rsidP="00C0263A">
            <w:pPr>
              <w:keepNext/>
              <w:keepLines/>
              <w:tabs>
                <w:tab w:val="left" w:pos="9581"/>
              </w:tabs>
              <w:contextualSpacing/>
              <w:jc w:val="center"/>
              <w:outlineLvl w:val="0"/>
              <w:rPr>
                <w:rFonts w:ascii="Times New Roman" w:eastAsia="Times New Roman" w:hAnsi="Times New Roman" w:cs="Times New Roman"/>
                <w:sz w:val="28"/>
                <w:szCs w:val="28"/>
                <w:lang w:eastAsia="ru-RU"/>
              </w:rPr>
            </w:pPr>
            <m:oMathPara>
              <m:oMath>
                <w:bookmarkStart w:id="1" w:name="bookmark2"/>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num>
                  <m:den>
                    <m:r>
                      <w:rPr>
                        <w:rFonts w:ascii="Cambria Math" w:eastAsia="Times New Roman" w:hAnsi="Cambria Math" w:cs="Times New Roman"/>
                        <w:sz w:val="28"/>
                        <w:szCs w:val="28"/>
                        <w:lang w:eastAsia="ru-RU"/>
                      </w:rPr>
                      <m:t>N</m:t>
                    </m:r>
                  </m:den>
                </m:f>
                <w:bookmarkEnd w:id="1"/>
                <m:r>
                  <w:rPr>
                    <w:rFonts w:ascii="Cambria Math" w:eastAsia="Times New Roman" w:hAnsi="Cambria Math" w:cs="Times New Roman"/>
                    <w:sz w:val="28"/>
                    <w:szCs w:val="28"/>
                    <w:lang w:eastAsia="ru-RU"/>
                  </w:rPr>
                  <m:t>, мин.</m:t>
                </m:r>
              </m:oMath>
            </m:oMathPara>
          </w:p>
        </w:tc>
        <w:tc>
          <w:tcPr>
            <w:tcW w:w="1807" w:type="dxa"/>
            <w:vAlign w:val="center"/>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w:t>
            </w:r>
          </w:p>
        </w:tc>
      </w:tr>
    </w:tbl>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r w:rsidRPr="00E14F6D">
        <w:rPr>
          <w:rFonts w:ascii="Times New Roman" w:eastAsia="Times New Roman" w:hAnsi="Times New Roman" w:cs="Times New Roman"/>
          <w:sz w:val="28"/>
          <w:szCs w:val="28"/>
          <w:lang w:eastAsia="ru-RU"/>
        </w:rPr>
        <w:tab/>
        <w:t xml:space="preserve"> </w:t>
      </w:r>
      <w:proofErr w:type="spellStart"/>
      <w:r w:rsidRPr="00E14F6D">
        <w:rPr>
          <w:rFonts w:ascii="Times New Roman" w:eastAsia="Times New Roman" w:hAnsi="Times New Roman" w:cs="Times New Roman"/>
          <w:sz w:val="28"/>
          <w:szCs w:val="28"/>
          <w:lang w:eastAsia="ru-RU"/>
        </w:rPr>
        <w:t>r</w:t>
      </w:r>
      <w:proofErr w:type="spellEnd"/>
      <w:r w:rsidRPr="00E14F6D">
        <w:rPr>
          <w:rFonts w:ascii="Times New Roman" w:eastAsia="Times New Roman" w:hAnsi="Times New Roman" w:cs="Times New Roman"/>
          <w:sz w:val="28"/>
          <w:szCs w:val="28"/>
          <w:lang w:eastAsia="ru-RU"/>
        </w:rPr>
        <w:t xml:space="preserve"> - такт потока, мин.;</w:t>
      </w:r>
    </w:p>
    <w:p w:rsidR="00C0263A" w:rsidRPr="00E14F6D" w:rsidRDefault="00C0263A" w:rsidP="00C0263A">
      <w:pPr>
        <w:spacing w:after="0" w:line="240" w:lineRule="auto"/>
        <w:ind w:firstLine="708"/>
        <w:contextualSpacing/>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sz w:val="28"/>
          <w:szCs w:val="28"/>
          <w:lang w:eastAsia="ru-RU"/>
        </w:rPr>
        <w:t>F</w:t>
      </w:r>
      <w:proofErr w:type="gramStart"/>
      <w:r w:rsidRPr="00E14F6D">
        <w:rPr>
          <w:rFonts w:ascii="Times New Roman" w:eastAsia="Times New Roman" w:hAnsi="Times New Roman" w:cs="Times New Roman"/>
          <w:sz w:val="28"/>
          <w:szCs w:val="28"/>
          <w:vertAlign w:val="subscript"/>
          <w:lang w:eastAsia="ru-RU"/>
        </w:rPr>
        <w:t>д</w:t>
      </w:r>
      <w:proofErr w:type="spellEnd"/>
      <w:r w:rsidRPr="00E14F6D">
        <w:rPr>
          <w:rFonts w:ascii="Times New Roman" w:eastAsia="Times New Roman" w:hAnsi="Times New Roman" w:cs="Times New Roman"/>
          <w:sz w:val="28"/>
          <w:szCs w:val="28"/>
          <w:lang w:eastAsia="ru-RU"/>
        </w:rPr>
        <w:t>-</w:t>
      </w:r>
      <w:proofErr w:type="gramEnd"/>
      <w:r w:rsidRPr="00E14F6D">
        <w:rPr>
          <w:rFonts w:ascii="Times New Roman" w:eastAsia="Times New Roman" w:hAnsi="Times New Roman" w:cs="Times New Roman"/>
          <w:sz w:val="28"/>
          <w:szCs w:val="28"/>
          <w:lang w:eastAsia="ru-RU"/>
        </w:rPr>
        <w:t xml:space="preserve"> действительный фонд времени работы линии за расчетный период, мин;</w:t>
      </w: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 N - программа выпуска продукции за расчетный период, шт.</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tabs>
                <w:tab w:val="left" w:pos="362"/>
              </w:tabs>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Д</m:t>
                    </m:r>
                  </m:e>
                  <m:sub>
                    <m:r>
                      <m:rPr>
                        <m:sty m:val="p"/>
                      </m:rPr>
                      <w:rPr>
                        <w:rFonts w:ascii="Cambria Math" w:eastAsia="Times New Roman" w:hAnsi="Cambria Math" w:cs="Times New Roman"/>
                        <w:sz w:val="28"/>
                        <w:szCs w:val="28"/>
                        <w:lang w:eastAsia="ru-RU"/>
                      </w:rPr>
                      <m:t>р</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см</m:t>
                    </m:r>
                  </m:sub>
                </m:sSub>
                <m:r>
                  <m:rPr>
                    <m:sty m:val="p"/>
                  </m:rPr>
                  <w:rPr>
                    <w:rFonts w:ascii="Cambria Math" w:eastAsia="Times New Roman" w:hAnsi="Cambria Math" w:cs="Times New Roman"/>
                    <w:sz w:val="28"/>
                    <w:szCs w:val="28"/>
                    <w:lang w:eastAsia="ru-RU"/>
                  </w:rPr>
                  <m:t>×c×</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и</m:t>
                    </m:r>
                  </m:sub>
                </m:sSub>
                <m:r>
                  <m:rPr>
                    <m:sty m:val="p"/>
                  </m:rPr>
                  <w:rPr>
                    <w:rFonts w:ascii="Cambria Math" w:eastAsia="Times New Roman" w:hAnsi="Cambria Math" w:cs="Times New Roman"/>
                    <w:sz w:val="28"/>
                    <w:szCs w:val="28"/>
                    <w:lang w:eastAsia="ru-RU"/>
                  </w:rPr>
                  <m:t>, мин</m:t>
                </m:r>
              </m:oMath>
            </m:oMathPara>
          </w:p>
        </w:tc>
        <w:tc>
          <w:tcPr>
            <w:tcW w:w="1807" w:type="dxa"/>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(7.2)</w:t>
            </w:r>
          </w:p>
        </w:tc>
      </w:tr>
    </w:tbl>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r w:rsidRPr="00E14F6D">
        <w:rPr>
          <w:rFonts w:ascii="Times New Roman" w:eastAsia="Times New Roman" w:hAnsi="Times New Roman" w:cs="Times New Roman"/>
          <w:sz w:val="28"/>
          <w:szCs w:val="28"/>
          <w:lang w:eastAsia="ru-RU"/>
        </w:rPr>
        <w:tab/>
      </w:r>
      <w:proofErr w:type="spellStart"/>
      <w:r w:rsidRPr="00E14F6D">
        <w:rPr>
          <w:rFonts w:ascii="Times New Roman" w:eastAsia="Times New Roman" w:hAnsi="Times New Roman" w:cs="Times New Roman"/>
          <w:sz w:val="28"/>
          <w:szCs w:val="28"/>
          <w:lang w:eastAsia="ru-RU"/>
        </w:rPr>
        <w:t>Д</w:t>
      </w:r>
      <w:proofErr w:type="gramStart"/>
      <w:r w:rsidRPr="00E14F6D">
        <w:rPr>
          <w:rFonts w:ascii="Times New Roman" w:eastAsia="Times New Roman" w:hAnsi="Times New Roman" w:cs="Times New Roman"/>
          <w:sz w:val="28"/>
          <w:szCs w:val="28"/>
          <w:vertAlign w:val="subscript"/>
          <w:lang w:eastAsia="ru-RU"/>
        </w:rPr>
        <w:t>р</w:t>
      </w:r>
      <w:proofErr w:type="spellEnd"/>
      <w:r w:rsidRPr="00E14F6D">
        <w:rPr>
          <w:rFonts w:ascii="Times New Roman" w:eastAsia="Times New Roman" w:hAnsi="Times New Roman" w:cs="Times New Roman"/>
          <w:color w:val="346687"/>
          <w:sz w:val="28"/>
          <w:szCs w:val="28"/>
          <w:lang w:eastAsia="ru-RU"/>
        </w:rPr>
        <w:t>-</w:t>
      </w:r>
      <w:proofErr w:type="gramEnd"/>
      <w:r w:rsidRPr="00E14F6D">
        <w:rPr>
          <w:rFonts w:ascii="Times New Roman" w:eastAsia="Times New Roman" w:hAnsi="Times New Roman" w:cs="Times New Roman"/>
          <w:color w:val="346687"/>
          <w:sz w:val="28"/>
          <w:szCs w:val="28"/>
          <w:lang w:eastAsia="ru-RU"/>
        </w:rPr>
        <w:t xml:space="preserve"> </w:t>
      </w:r>
      <w:r w:rsidRPr="00E14F6D">
        <w:rPr>
          <w:rFonts w:ascii="Times New Roman" w:eastAsia="Times New Roman" w:hAnsi="Times New Roman" w:cs="Times New Roman"/>
          <w:sz w:val="28"/>
          <w:szCs w:val="28"/>
          <w:lang w:eastAsia="ru-RU"/>
        </w:rPr>
        <w:t>количество рабочих дней в расчетном периоде;</w:t>
      </w: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proofErr w:type="spellStart"/>
      <w:r w:rsidRPr="00E14F6D">
        <w:rPr>
          <w:rFonts w:ascii="Times New Roman" w:eastAsia="Times New Roman" w:hAnsi="Times New Roman" w:cs="Times New Roman"/>
          <w:sz w:val="28"/>
          <w:szCs w:val="28"/>
          <w:lang w:eastAsia="ru-RU"/>
        </w:rPr>
        <w:t>t</w:t>
      </w:r>
      <w:r w:rsidRPr="00E14F6D">
        <w:rPr>
          <w:rFonts w:ascii="Times New Roman" w:eastAsia="Times New Roman" w:hAnsi="Times New Roman" w:cs="Times New Roman"/>
          <w:sz w:val="28"/>
          <w:szCs w:val="28"/>
          <w:vertAlign w:val="subscript"/>
          <w:lang w:eastAsia="ru-RU"/>
        </w:rPr>
        <w:t>с</w:t>
      </w:r>
      <w:proofErr w:type="gramStart"/>
      <w:r w:rsidRPr="00E14F6D">
        <w:rPr>
          <w:rFonts w:ascii="Times New Roman" w:eastAsia="Times New Roman" w:hAnsi="Times New Roman" w:cs="Times New Roman"/>
          <w:sz w:val="28"/>
          <w:szCs w:val="28"/>
          <w:vertAlign w:val="subscript"/>
          <w:lang w:eastAsia="ru-RU"/>
        </w:rPr>
        <w:t>м</w:t>
      </w:r>
      <w:proofErr w:type="spellEnd"/>
      <w:r w:rsidRPr="00E14F6D">
        <w:rPr>
          <w:rFonts w:ascii="Times New Roman" w:eastAsia="Times New Roman" w:hAnsi="Times New Roman" w:cs="Times New Roman"/>
          <w:color w:val="5F3946"/>
          <w:sz w:val="28"/>
          <w:szCs w:val="28"/>
          <w:lang w:eastAsia="ru-RU"/>
        </w:rPr>
        <w:t>-</w:t>
      </w:r>
      <w:proofErr w:type="gramEnd"/>
      <w:r w:rsidRPr="00E14F6D">
        <w:rPr>
          <w:rFonts w:ascii="Times New Roman" w:eastAsia="Times New Roman" w:hAnsi="Times New Roman" w:cs="Times New Roman"/>
          <w:color w:val="5F3946"/>
          <w:sz w:val="28"/>
          <w:szCs w:val="28"/>
          <w:lang w:eastAsia="ru-RU"/>
        </w:rPr>
        <w:t xml:space="preserve"> </w:t>
      </w:r>
      <w:r w:rsidRPr="00E14F6D">
        <w:rPr>
          <w:rFonts w:ascii="Times New Roman" w:eastAsia="Times New Roman" w:hAnsi="Times New Roman" w:cs="Times New Roman"/>
          <w:sz w:val="28"/>
          <w:szCs w:val="28"/>
          <w:lang w:eastAsia="ru-RU"/>
        </w:rPr>
        <w:t>длительность рабочей смены за вычетом внутрисменных перерывов, мин;</w:t>
      </w: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с - количество рабочих смен в сутки;</w:t>
      </w:r>
    </w:p>
    <w:p w:rsidR="00C0263A" w:rsidRPr="00E14F6D" w:rsidRDefault="00946885" w:rsidP="00C0263A">
      <w:pPr>
        <w:spacing w:after="0" w:line="240" w:lineRule="auto"/>
        <w:ind w:firstLine="708"/>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и</m:t>
            </m:r>
          </m:sub>
        </m:sSub>
      </m:oMath>
      <w:r w:rsidR="00C0263A" w:rsidRPr="00E14F6D">
        <w:rPr>
          <w:rFonts w:ascii="Times New Roman" w:eastAsia="Times New Roman" w:hAnsi="Times New Roman" w:cs="Times New Roman"/>
          <w:sz w:val="28"/>
          <w:szCs w:val="28"/>
          <w:lang w:eastAsia="ru-RU"/>
        </w:rPr>
        <w:t>- коэффициент полезного использования оборудования линии.</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Величина, обратная такту, характеризующая количество изделий (деталей), выпускаемых в единицу времени, называется </w:t>
      </w:r>
      <w:r w:rsidRPr="00E14F6D">
        <w:rPr>
          <w:rFonts w:ascii="Times New Roman" w:eastAsia="Times New Roman" w:hAnsi="Times New Roman" w:cs="Times New Roman"/>
          <w:b/>
          <w:i/>
          <w:sz w:val="28"/>
          <w:szCs w:val="28"/>
          <w:lang w:eastAsia="ru-RU"/>
        </w:rPr>
        <w:t>темпом работы поточной линии</w:t>
      </w:r>
      <w:r w:rsidRPr="00E14F6D">
        <w:rPr>
          <w:rFonts w:ascii="Times New Roman" w:eastAsia="Times New Roman" w:hAnsi="Times New Roman" w:cs="Times New Roman"/>
          <w:sz w:val="28"/>
          <w:szCs w:val="28"/>
          <w:lang w:eastAsia="ru-RU"/>
        </w:rPr>
        <w:t xml:space="preserve">. Темп потока характеризует интенсивность труда </w:t>
      </w:r>
      <w:proofErr w:type="gramStart"/>
      <w:r w:rsidRPr="00E14F6D">
        <w:rPr>
          <w:rFonts w:ascii="Times New Roman" w:eastAsia="Times New Roman" w:hAnsi="Times New Roman" w:cs="Times New Roman"/>
          <w:sz w:val="28"/>
          <w:szCs w:val="28"/>
          <w:lang w:eastAsia="ru-RU"/>
        </w:rPr>
        <w:t>работающих</w:t>
      </w:r>
      <w:proofErr w:type="gramEnd"/>
      <w:r w:rsidRPr="00E14F6D">
        <w:rPr>
          <w:rFonts w:ascii="Times New Roman" w:eastAsia="Times New Roman" w:hAnsi="Times New Roman" w:cs="Times New Roman"/>
          <w:sz w:val="28"/>
          <w:szCs w:val="28"/>
          <w:lang w:eastAsia="ru-RU"/>
        </w:rPr>
        <w:t xml:space="preserve"> и определяется по формуле:</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ind w:firstLine="8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м</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N</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den>
                </m:f>
                <m:r>
                  <w:rPr>
                    <w:rFonts w:ascii="Cambria Math" w:eastAsia="Times New Roman" w:hAnsi="Cambria Math" w:cs="Times New Roman"/>
                    <w:sz w:val="28"/>
                    <w:szCs w:val="28"/>
                    <w:lang w:eastAsia="ru-RU"/>
                  </w:rPr>
                  <m:t>, изд/мин</m:t>
                </m:r>
              </m:oMath>
            </m:oMathPara>
          </w:p>
        </w:tc>
        <w:tc>
          <w:tcPr>
            <w:tcW w:w="1807" w:type="dxa"/>
            <w:vAlign w:val="center"/>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(7.3)</w:t>
            </w:r>
          </w:p>
        </w:tc>
      </w:tr>
    </w:tbl>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proofErr w:type="spellStart"/>
      <w:r w:rsidRPr="00E14F6D">
        <w:rPr>
          <w:rFonts w:ascii="Times New Roman" w:eastAsia="Times New Roman" w:hAnsi="Times New Roman" w:cs="Times New Roman"/>
          <w:sz w:val="28"/>
          <w:szCs w:val="28"/>
          <w:lang w:eastAsia="ru-RU"/>
        </w:rPr>
        <w:t>Т</w:t>
      </w:r>
      <w:proofErr w:type="gramStart"/>
      <w:r w:rsidRPr="00E14F6D">
        <w:rPr>
          <w:rFonts w:ascii="Times New Roman" w:eastAsia="Times New Roman" w:hAnsi="Times New Roman" w:cs="Times New Roman"/>
          <w:sz w:val="28"/>
          <w:szCs w:val="28"/>
          <w:vertAlign w:val="subscript"/>
          <w:lang w:eastAsia="ru-RU"/>
        </w:rPr>
        <w:t>м</w:t>
      </w:r>
      <w:proofErr w:type="spellEnd"/>
      <w:r w:rsidRPr="00E14F6D">
        <w:rPr>
          <w:rFonts w:ascii="Times New Roman" w:eastAsia="Times New Roman" w:hAnsi="Times New Roman" w:cs="Times New Roman"/>
          <w:color w:val="516FA1"/>
          <w:sz w:val="28"/>
          <w:szCs w:val="28"/>
          <w:lang w:eastAsia="ru-RU"/>
        </w:rPr>
        <w:t>-</w:t>
      </w:r>
      <w:proofErr w:type="gramEnd"/>
      <w:r w:rsidRPr="00E14F6D">
        <w:rPr>
          <w:rFonts w:ascii="Times New Roman" w:eastAsia="Times New Roman" w:hAnsi="Times New Roman" w:cs="Times New Roman"/>
          <w:color w:val="516FA1"/>
          <w:sz w:val="28"/>
          <w:szCs w:val="28"/>
          <w:lang w:eastAsia="ru-RU"/>
        </w:rPr>
        <w:t xml:space="preserve"> </w:t>
      </w:r>
      <w:r w:rsidRPr="00E14F6D">
        <w:rPr>
          <w:rFonts w:ascii="Times New Roman" w:eastAsia="Times New Roman" w:hAnsi="Times New Roman" w:cs="Times New Roman"/>
          <w:sz w:val="28"/>
          <w:szCs w:val="28"/>
          <w:lang w:eastAsia="ru-RU"/>
        </w:rPr>
        <w:t>темп работы поточной линии, шт.</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При передаче изделий на конвейере непрерывного действия с операции на операцию передаточными партиями </w:t>
      </w:r>
      <w:proofErr w:type="spellStart"/>
      <w:r w:rsidRPr="00E14F6D">
        <w:rPr>
          <w:rFonts w:ascii="Times New Roman" w:eastAsia="Times New Roman" w:hAnsi="Times New Roman" w:cs="Times New Roman"/>
          <w:sz w:val="28"/>
          <w:szCs w:val="28"/>
          <w:lang w:eastAsia="ru-RU"/>
        </w:rPr>
        <w:t>определяют</w:t>
      </w:r>
      <w:r w:rsidRPr="00E14F6D">
        <w:rPr>
          <w:rFonts w:ascii="Times New Roman" w:eastAsia="Times New Roman" w:hAnsi="Times New Roman" w:cs="Times New Roman"/>
          <w:b/>
          <w:bCs/>
          <w:i/>
          <w:sz w:val="28"/>
          <w:szCs w:val="28"/>
          <w:lang w:eastAsia="ru-RU"/>
        </w:rPr>
        <w:t>ритм</w:t>
      </w:r>
      <w:r w:rsidRPr="00E14F6D">
        <w:rPr>
          <w:rFonts w:ascii="Times New Roman" w:eastAsia="Times New Roman" w:hAnsi="Times New Roman" w:cs="Times New Roman"/>
          <w:sz w:val="28"/>
          <w:szCs w:val="28"/>
          <w:lang w:eastAsia="ru-RU"/>
        </w:rPr>
        <w:t>поточной</w:t>
      </w:r>
      <w:proofErr w:type="spellEnd"/>
      <w:r w:rsidRPr="00E14F6D">
        <w:rPr>
          <w:rFonts w:ascii="Times New Roman" w:eastAsia="Times New Roman" w:hAnsi="Times New Roman" w:cs="Times New Roman"/>
          <w:sz w:val="28"/>
          <w:szCs w:val="28"/>
          <w:lang w:eastAsia="ru-RU"/>
        </w:rPr>
        <w:t xml:space="preserve"> линии, представляющий собой интервал времени, через который последовательно запускается (выпускается) очередная передаточная партия изделий. Он рассчитывается по формуле:</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C0263A" w:rsidP="00C0263A">
            <w:pPr>
              <w:ind w:firstLine="820"/>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R=r×n, мин.</m:t>
                </m:r>
              </m:oMath>
            </m:oMathPara>
          </w:p>
        </w:tc>
        <w:tc>
          <w:tcPr>
            <w:tcW w:w="1807" w:type="dxa"/>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(7.4)</w:t>
            </w:r>
          </w:p>
        </w:tc>
      </w:tr>
    </w:tbl>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 R - ритм поточной линии, мин;</w:t>
      </w:r>
    </w:p>
    <w:p w:rsidR="00C0263A" w:rsidRPr="00E14F6D" w:rsidRDefault="00C0263A" w:rsidP="00C0263A">
      <w:pPr>
        <w:spacing w:after="0" w:line="240" w:lineRule="auto"/>
        <w:ind w:firstLine="480"/>
        <w:contextualSpacing/>
        <w:jc w:val="both"/>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sz w:val="28"/>
          <w:szCs w:val="28"/>
          <w:lang w:eastAsia="ru-RU"/>
        </w:rPr>
        <w:t>n</w:t>
      </w:r>
      <w:proofErr w:type="spellEnd"/>
      <w:r w:rsidRPr="00E14F6D">
        <w:rPr>
          <w:rFonts w:ascii="Times New Roman" w:eastAsia="Times New Roman" w:hAnsi="Times New Roman" w:cs="Times New Roman"/>
          <w:sz w:val="28"/>
          <w:szCs w:val="28"/>
          <w:lang w:eastAsia="ru-RU"/>
        </w:rPr>
        <w:t xml:space="preserve"> - количество изделий в передаточной партии, шт.</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На основе расчетов такта и ритма поточной линии определяется потребное количество рабочих мест и рабочих.</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b/>
          <w:bCs/>
          <w:i/>
          <w:sz w:val="28"/>
          <w:szCs w:val="28"/>
          <w:lang w:eastAsia="ru-RU"/>
        </w:rPr>
        <w:t>Расчетное число рабочих мест</w:t>
      </w:r>
      <w:r w:rsidRPr="00E14F6D">
        <w:rPr>
          <w:rFonts w:ascii="Times New Roman" w:eastAsia="Times New Roman" w:hAnsi="Times New Roman" w:cs="Times New Roman"/>
          <w:sz w:val="28"/>
          <w:szCs w:val="28"/>
          <w:lang w:eastAsia="ru-RU"/>
        </w:rPr>
        <w:t xml:space="preserve"> на каждой операции определяется по формуле:</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ind w:firstLine="8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оп</m:t>
                        </m:r>
                      </m:sub>
                    </m:sSub>
                  </m:num>
                  <m:den>
                    <m:r>
                      <w:rPr>
                        <w:rFonts w:ascii="Cambria Math" w:eastAsia="Times New Roman" w:hAnsi="Cambria Math" w:cs="Times New Roman"/>
                        <w:sz w:val="28"/>
                        <w:szCs w:val="28"/>
                        <w:lang w:eastAsia="ru-RU"/>
                      </w:rPr>
                      <m:t>r</m:t>
                    </m:r>
                  </m:den>
                </m:f>
                <m:r>
                  <w:rPr>
                    <w:rFonts w:ascii="Cambria Math" w:eastAsia="Times New Roman" w:hAnsi="Cambria Math" w:cs="Times New Roman"/>
                    <w:sz w:val="28"/>
                    <w:szCs w:val="28"/>
                    <w:lang w:eastAsia="ru-RU"/>
                  </w:rPr>
                  <m:t>,ед.</m:t>
                </m:r>
              </m:oMath>
            </m:oMathPara>
          </w:p>
        </w:tc>
        <w:tc>
          <w:tcPr>
            <w:tcW w:w="1807" w:type="dxa"/>
            <w:vAlign w:val="center"/>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(7.5)</w:t>
            </w:r>
          </w:p>
        </w:tc>
      </w:tr>
    </w:tbl>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proofErr w:type="spellStart"/>
      <w:r w:rsidRPr="00E14F6D">
        <w:rPr>
          <w:rFonts w:ascii="Times New Roman" w:eastAsia="Times New Roman" w:hAnsi="Times New Roman" w:cs="Times New Roman"/>
          <w:sz w:val="28"/>
          <w:szCs w:val="28"/>
          <w:lang w:eastAsia="ru-RU"/>
        </w:rPr>
        <w:t>toп</w:t>
      </w:r>
      <w:proofErr w:type="spellEnd"/>
      <w:r w:rsidRPr="00E14F6D">
        <w:rPr>
          <w:rFonts w:ascii="Times New Roman" w:eastAsia="Times New Roman" w:hAnsi="Times New Roman" w:cs="Times New Roman"/>
          <w:sz w:val="28"/>
          <w:szCs w:val="28"/>
          <w:lang w:eastAsia="ru-RU"/>
        </w:rPr>
        <w:t xml:space="preserve"> </w:t>
      </w:r>
      <w:proofErr w:type="gramStart"/>
      <w:r w:rsidRPr="00E14F6D">
        <w:rPr>
          <w:rFonts w:ascii="Times New Roman" w:eastAsia="Times New Roman" w:hAnsi="Times New Roman" w:cs="Times New Roman"/>
          <w:sz w:val="28"/>
          <w:szCs w:val="28"/>
          <w:lang w:eastAsia="ru-RU"/>
        </w:rPr>
        <w:t>-н</w:t>
      </w:r>
      <w:proofErr w:type="gramEnd"/>
      <w:r w:rsidRPr="00E14F6D">
        <w:rPr>
          <w:rFonts w:ascii="Times New Roman" w:eastAsia="Times New Roman" w:hAnsi="Times New Roman" w:cs="Times New Roman"/>
          <w:sz w:val="28"/>
          <w:szCs w:val="28"/>
          <w:lang w:eastAsia="ru-RU"/>
        </w:rPr>
        <w:t>орма времени на операцию, мин.</w:t>
      </w:r>
    </w:p>
    <w:p w:rsidR="00C0263A" w:rsidRPr="00E14F6D" w:rsidRDefault="00C0263A" w:rsidP="00C0263A">
      <w:pPr>
        <w:spacing w:after="0" w:line="240" w:lineRule="auto"/>
        <w:ind w:firstLine="820"/>
        <w:contextualSpacing/>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sz w:val="28"/>
          <w:szCs w:val="28"/>
          <w:lang w:eastAsia="ru-RU"/>
        </w:rPr>
        <w:t>Полученная величина (</w:t>
      </w:r>
      <w:proofErr w:type="spellStart"/>
      <w:r w:rsidRPr="00E14F6D">
        <w:rPr>
          <w:rFonts w:ascii="Times New Roman" w:eastAsia="Times New Roman" w:hAnsi="Times New Roman" w:cs="Times New Roman"/>
          <w:sz w:val="28"/>
          <w:szCs w:val="28"/>
          <w:lang w:eastAsia="ru-RU"/>
        </w:rPr>
        <w:t>М</w:t>
      </w:r>
      <w:r w:rsidRPr="00E14F6D">
        <w:rPr>
          <w:rFonts w:ascii="Times New Roman" w:eastAsia="Times New Roman" w:hAnsi="Times New Roman" w:cs="Times New Roman"/>
          <w:sz w:val="28"/>
          <w:szCs w:val="28"/>
          <w:vertAlign w:val="subscript"/>
          <w:lang w:eastAsia="ru-RU"/>
        </w:rPr>
        <w:t>р</w:t>
      </w:r>
      <w:proofErr w:type="spellEnd"/>
      <w:r w:rsidRPr="00E14F6D">
        <w:rPr>
          <w:rFonts w:ascii="Times New Roman" w:eastAsia="Times New Roman" w:hAnsi="Times New Roman" w:cs="Times New Roman"/>
          <w:sz w:val="28"/>
          <w:szCs w:val="28"/>
          <w:lang w:eastAsia="ru-RU"/>
        </w:rPr>
        <w:t xml:space="preserve">) округляется в большую сторону и считается </w:t>
      </w:r>
      <w:r w:rsidRPr="00E14F6D">
        <w:rPr>
          <w:rFonts w:ascii="Times New Roman" w:eastAsia="Times New Roman" w:hAnsi="Times New Roman" w:cs="Times New Roman"/>
          <w:b/>
          <w:bCs/>
          <w:i/>
          <w:sz w:val="28"/>
          <w:szCs w:val="28"/>
          <w:lang w:eastAsia="ru-RU"/>
        </w:rPr>
        <w:t>количеством принятых рабочих мест (</w:t>
      </w:r>
      <w:proofErr w:type="spellStart"/>
      <w:r w:rsidRPr="00E14F6D">
        <w:rPr>
          <w:rFonts w:ascii="Times New Roman" w:eastAsia="Times New Roman" w:hAnsi="Times New Roman" w:cs="Times New Roman"/>
          <w:b/>
          <w:bCs/>
          <w:i/>
          <w:sz w:val="28"/>
          <w:szCs w:val="28"/>
          <w:lang w:eastAsia="ru-RU"/>
        </w:rPr>
        <w:t>М</w:t>
      </w:r>
      <w:r w:rsidRPr="00E14F6D">
        <w:rPr>
          <w:rFonts w:ascii="Times New Roman" w:eastAsia="Times New Roman" w:hAnsi="Times New Roman" w:cs="Times New Roman"/>
          <w:b/>
          <w:bCs/>
          <w:i/>
          <w:sz w:val="28"/>
          <w:szCs w:val="28"/>
          <w:vertAlign w:val="subscript"/>
          <w:lang w:eastAsia="ru-RU"/>
        </w:rPr>
        <w:t>пр</w:t>
      </w:r>
      <w:proofErr w:type="spellEnd"/>
      <w:r w:rsidRPr="00E14F6D">
        <w:rPr>
          <w:rFonts w:ascii="Times New Roman" w:eastAsia="Times New Roman" w:hAnsi="Times New Roman" w:cs="Times New Roman"/>
          <w:b/>
          <w:bCs/>
          <w:i/>
          <w:sz w:val="28"/>
          <w:szCs w:val="28"/>
          <w:lang w:eastAsia="ru-RU"/>
        </w:rPr>
        <w:t>).</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Степень загрузки рабочих мест определяется процентом или коэффициентом загрузки, которые рассчитываются по формулам:</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загр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р</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пр</m:t>
                        </m:r>
                      </m:sub>
                    </m:sSub>
                  </m:den>
                </m:f>
                <m:r>
                  <w:rPr>
                    <w:rFonts w:ascii="Cambria Math" w:eastAsia="Times New Roman" w:hAnsi="Cambria Math" w:cs="Times New Roman"/>
                    <w:sz w:val="28"/>
                    <w:szCs w:val="28"/>
                    <w:lang w:eastAsia="ru-RU"/>
                  </w:rPr>
                  <m:t>×100, %</m:t>
                </m:r>
              </m:oMath>
            </m:oMathPara>
          </w:p>
        </w:tc>
        <w:tc>
          <w:tcPr>
            <w:tcW w:w="1807" w:type="dxa"/>
            <w:vAlign w:val="center"/>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(7.6)</w:t>
            </w:r>
          </w:p>
        </w:tc>
      </w:tr>
    </w:tbl>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ind w:firstLine="8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загр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р</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пр</m:t>
                        </m:r>
                      </m:sub>
                    </m:sSub>
                  </m:den>
                </m:f>
              </m:oMath>
            </m:oMathPara>
          </w:p>
        </w:tc>
        <w:tc>
          <w:tcPr>
            <w:tcW w:w="1807" w:type="dxa"/>
            <w:vAlign w:val="center"/>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(7.7)</w:t>
            </w:r>
          </w:p>
        </w:tc>
      </w:tr>
    </w:tbl>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r w:rsidRPr="00E14F6D">
        <w:rPr>
          <w:rFonts w:ascii="Times New Roman" w:eastAsia="Times New Roman" w:hAnsi="Times New Roman" w:cs="Times New Roman"/>
          <w:sz w:val="28"/>
          <w:szCs w:val="28"/>
          <w:lang w:eastAsia="ru-RU"/>
        </w:rPr>
        <w:tab/>
      </w:r>
      <w:proofErr w:type="spellStart"/>
      <w:r w:rsidRPr="00E14F6D">
        <w:rPr>
          <w:rFonts w:ascii="Times New Roman" w:eastAsia="Times New Roman" w:hAnsi="Times New Roman" w:cs="Times New Roman"/>
          <w:sz w:val="28"/>
          <w:szCs w:val="28"/>
          <w:lang w:eastAsia="ru-RU"/>
        </w:rPr>
        <w:t>П</w:t>
      </w:r>
      <w:r w:rsidRPr="00E14F6D">
        <w:rPr>
          <w:rFonts w:ascii="Times New Roman" w:eastAsia="Times New Roman" w:hAnsi="Times New Roman" w:cs="Times New Roman"/>
          <w:sz w:val="28"/>
          <w:szCs w:val="28"/>
          <w:vertAlign w:val="subscript"/>
          <w:lang w:eastAsia="ru-RU"/>
        </w:rPr>
        <w:t>загр</w:t>
      </w:r>
      <w:proofErr w:type="spellEnd"/>
      <w:r w:rsidRPr="00E14F6D">
        <w:rPr>
          <w:rFonts w:ascii="Times New Roman" w:eastAsia="Times New Roman" w:hAnsi="Times New Roman" w:cs="Times New Roman"/>
          <w:sz w:val="28"/>
          <w:szCs w:val="28"/>
          <w:lang w:eastAsia="ru-RU"/>
        </w:rPr>
        <w:t xml:space="preserve"> - процент загрузки рабочих мест</w:t>
      </w:r>
      <w:proofErr w:type="gramStart"/>
      <w:r w:rsidRPr="00E14F6D">
        <w:rPr>
          <w:rFonts w:ascii="Times New Roman" w:eastAsia="Times New Roman" w:hAnsi="Times New Roman" w:cs="Times New Roman"/>
          <w:sz w:val="28"/>
          <w:szCs w:val="28"/>
          <w:lang w:eastAsia="ru-RU"/>
        </w:rPr>
        <w:t>, %;</w:t>
      </w:r>
      <w:proofErr w:type="gramEnd"/>
    </w:p>
    <w:p w:rsidR="00C0263A" w:rsidRPr="00E14F6D" w:rsidRDefault="00C0263A" w:rsidP="00C0263A">
      <w:pPr>
        <w:spacing w:after="0" w:line="240" w:lineRule="auto"/>
        <w:ind w:firstLine="708"/>
        <w:contextualSpacing/>
        <w:jc w:val="both"/>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sz w:val="28"/>
          <w:szCs w:val="28"/>
          <w:lang w:eastAsia="ru-RU"/>
        </w:rPr>
        <w:t>К</w:t>
      </w:r>
      <w:r w:rsidRPr="00E14F6D">
        <w:rPr>
          <w:rFonts w:ascii="Times New Roman" w:eastAsia="Times New Roman" w:hAnsi="Times New Roman" w:cs="Times New Roman"/>
          <w:sz w:val="28"/>
          <w:szCs w:val="28"/>
          <w:vertAlign w:val="subscript"/>
          <w:lang w:eastAsia="ru-RU"/>
        </w:rPr>
        <w:t>загр</w:t>
      </w:r>
      <w:proofErr w:type="spellEnd"/>
      <w:r w:rsidRPr="00E14F6D">
        <w:rPr>
          <w:rFonts w:ascii="Times New Roman" w:eastAsia="Times New Roman" w:hAnsi="Times New Roman" w:cs="Times New Roman"/>
          <w:sz w:val="28"/>
          <w:szCs w:val="28"/>
          <w:lang w:eastAsia="ru-RU"/>
        </w:rPr>
        <w:t xml:space="preserve"> - коэффициент загрузки.</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Важным параметром поточной линии </w:t>
      </w:r>
      <w:proofErr w:type="spellStart"/>
      <w:r w:rsidRPr="00E14F6D">
        <w:rPr>
          <w:rFonts w:ascii="Times New Roman" w:eastAsia="Times New Roman" w:hAnsi="Times New Roman" w:cs="Times New Roman"/>
          <w:sz w:val="28"/>
          <w:szCs w:val="28"/>
          <w:lang w:eastAsia="ru-RU"/>
        </w:rPr>
        <w:t>является</w:t>
      </w:r>
      <w:r w:rsidRPr="00E14F6D">
        <w:rPr>
          <w:rFonts w:ascii="Times New Roman" w:eastAsia="Times New Roman" w:hAnsi="Times New Roman" w:cs="Times New Roman"/>
          <w:b/>
          <w:bCs/>
          <w:i/>
          <w:sz w:val="28"/>
          <w:szCs w:val="28"/>
          <w:lang w:eastAsia="ru-RU"/>
        </w:rPr>
        <w:t>длина</w:t>
      </w:r>
      <w:proofErr w:type="spellEnd"/>
      <w:r w:rsidRPr="00E14F6D">
        <w:rPr>
          <w:rFonts w:ascii="Times New Roman" w:eastAsia="Times New Roman" w:hAnsi="Times New Roman" w:cs="Times New Roman"/>
          <w:b/>
          <w:bCs/>
          <w:i/>
          <w:sz w:val="28"/>
          <w:szCs w:val="28"/>
          <w:lang w:eastAsia="ru-RU"/>
        </w:rPr>
        <w:t xml:space="preserve"> конвейерной ленты</w:t>
      </w:r>
      <w:r w:rsidRPr="00E14F6D">
        <w:rPr>
          <w:rFonts w:ascii="Times New Roman" w:eastAsia="Times New Roman" w:hAnsi="Times New Roman" w:cs="Times New Roman"/>
          <w:b/>
          <w:bCs/>
          <w:sz w:val="28"/>
          <w:szCs w:val="28"/>
          <w:lang w:eastAsia="ru-RU"/>
        </w:rPr>
        <w:t>,</w:t>
      </w:r>
      <w:r w:rsidRPr="00E14F6D">
        <w:rPr>
          <w:rFonts w:ascii="Times New Roman" w:eastAsia="Times New Roman" w:hAnsi="Times New Roman" w:cs="Times New Roman"/>
          <w:sz w:val="28"/>
          <w:szCs w:val="28"/>
          <w:lang w:eastAsia="ru-RU"/>
        </w:rPr>
        <w:t xml:space="preserve"> </w:t>
      </w:r>
      <w:proofErr w:type="gramStart"/>
      <w:r w:rsidRPr="00E14F6D">
        <w:rPr>
          <w:rFonts w:ascii="Times New Roman" w:eastAsia="Times New Roman" w:hAnsi="Times New Roman" w:cs="Times New Roman"/>
          <w:sz w:val="28"/>
          <w:szCs w:val="28"/>
          <w:lang w:eastAsia="ru-RU"/>
        </w:rPr>
        <w:t>зависящая</w:t>
      </w:r>
      <w:proofErr w:type="gramEnd"/>
      <w:r w:rsidRPr="00E14F6D">
        <w:rPr>
          <w:rFonts w:ascii="Times New Roman" w:eastAsia="Times New Roman" w:hAnsi="Times New Roman" w:cs="Times New Roman"/>
          <w:sz w:val="28"/>
          <w:szCs w:val="28"/>
          <w:lang w:eastAsia="ru-RU"/>
        </w:rPr>
        <w:t xml:space="preserve"> от количества рабочих мест, габаритных размеров оборудования и расстояний между станками. Она определяется по формуле:</w:t>
      </w:r>
    </w:p>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ind w:firstLine="8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кон</m:t>
                    </m:r>
                  </m:sub>
                </m:sSub>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бар</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π × D, м.</m:t>
                </m:r>
              </m:oMath>
            </m:oMathPara>
          </w:p>
        </w:tc>
        <w:tc>
          <w:tcPr>
            <w:tcW w:w="1807" w:type="dxa"/>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(7.8)</w:t>
            </w:r>
          </w:p>
        </w:tc>
      </w:tr>
    </w:tbl>
    <w:p w:rsidR="00C0263A" w:rsidRPr="00E14F6D" w:rsidRDefault="00C0263A" w:rsidP="00C0263A">
      <w:pPr>
        <w:spacing w:after="0" w:line="240" w:lineRule="auto"/>
        <w:ind w:firstLine="82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r w:rsidRPr="00E14F6D">
        <w:rPr>
          <w:rFonts w:ascii="Times New Roman" w:eastAsia="Times New Roman" w:hAnsi="Times New Roman" w:cs="Times New Roman"/>
          <w:sz w:val="28"/>
          <w:szCs w:val="28"/>
          <w:lang w:eastAsia="ru-RU"/>
        </w:rPr>
        <w:tab/>
        <w:t xml:space="preserve"> </w:t>
      </w:r>
      <w:proofErr w:type="spellStart"/>
      <w:r w:rsidRPr="00E14F6D">
        <w:rPr>
          <w:rFonts w:ascii="Times New Roman" w:eastAsia="Times New Roman" w:hAnsi="Times New Roman" w:cs="Times New Roman"/>
          <w:sz w:val="28"/>
          <w:szCs w:val="28"/>
          <w:lang w:eastAsia="ru-RU"/>
        </w:rPr>
        <w:t>L</w:t>
      </w:r>
      <w:r w:rsidRPr="00E14F6D">
        <w:rPr>
          <w:rFonts w:ascii="Times New Roman" w:eastAsia="Times New Roman" w:hAnsi="Times New Roman" w:cs="Times New Roman"/>
          <w:sz w:val="28"/>
          <w:szCs w:val="28"/>
          <w:vertAlign w:val="subscript"/>
          <w:lang w:eastAsia="ru-RU"/>
        </w:rPr>
        <w:t>кон</w:t>
      </w:r>
      <w:proofErr w:type="spellEnd"/>
      <w:r w:rsidRPr="00E14F6D">
        <w:rPr>
          <w:rFonts w:ascii="Times New Roman" w:eastAsia="Times New Roman" w:hAnsi="Times New Roman" w:cs="Times New Roman"/>
          <w:sz w:val="28"/>
          <w:szCs w:val="28"/>
          <w:lang w:eastAsia="ru-RU"/>
        </w:rPr>
        <w:t xml:space="preserve"> - длина конвейерной ленты, </w:t>
      </w:r>
      <w:proofErr w:type="gramStart"/>
      <w:r w:rsidRPr="00E14F6D">
        <w:rPr>
          <w:rFonts w:ascii="Times New Roman" w:eastAsia="Times New Roman" w:hAnsi="Times New Roman" w:cs="Times New Roman"/>
          <w:sz w:val="28"/>
          <w:szCs w:val="28"/>
          <w:lang w:eastAsia="ru-RU"/>
        </w:rPr>
        <w:t>м</w:t>
      </w:r>
      <w:proofErr w:type="gramEnd"/>
      <w:r w:rsidRPr="00E14F6D">
        <w:rPr>
          <w:rFonts w:ascii="Times New Roman" w:eastAsia="Times New Roman" w:hAnsi="Times New Roman" w:cs="Times New Roman"/>
          <w:sz w:val="28"/>
          <w:szCs w:val="28"/>
          <w:lang w:eastAsia="ru-RU"/>
        </w:rPr>
        <w:t>;</w:t>
      </w:r>
    </w:p>
    <w:p w:rsidR="00C0263A" w:rsidRPr="00E14F6D" w:rsidRDefault="00C0263A" w:rsidP="00C0263A">
      <w:pPr>
        <w:spacing w:after="0" w:line="240" w:lineRule="auto"/>
        <w:ind w:firstLine="708"/>
        <w:contextualSpacing/>
        <w:jc w:val="both"/>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sz w:val="28"/>
          <w:szCs w:val="28"/>
          <w:lang w:eastAsia="ru-RU"/>
        </w:rPr>
        <w:t>L</w:t>
      </w:r>
      <w:r w:rsidRPr="00E14F6D">
        <w:rPr>
          <w:rFonts w:ascii="Times New Roman" w:eastAsia="Times New Roman" w:hAnsi="Times New Roman" w:cs="Times New Roman"/>
          <w:sz w:val="28"/>
          <w:szCs w:val="28"/>
          <w:vertAlign w:val="subscript"/>
          <w:lang w:eastAsia="ru-RU"/>
        </w:rPr>
        <w:t>бар</w:t>
      </w:r>
      <w:proofErr w:type="spellEnd"/>
      <w:r w:rsidRPr="00E14F6D">
        <w:rPr>
          <w:rFonts w:ascii="Times New Roman" w:eastAsia="Times New Roman" w:hAnsi="Times New Roman" w:cs="Times New Roman"/>
          <w:sz w:val="28"/>
          <w:szCs w:val="28"/>
          <w:lang w:eastAsia="ru-RU"/>
        </w:rPr>
        <w:t xml:space="preserve"> - расстояние между осями барабанов приводной и натяжной станций (два расстояния потому, что конвейерная лента замкнутая), </w:t>
      </w:r>
      <w:proofErr w:type="gramStart"/>
      <w:r w:rsidRPr="00E14F6D">
        <w:rPr>
          <w:rFonts w:ascii="Times New Roman" w:eastAsia="Times New Roman" w:hAnsi="Times New Roman" w:cs="Times New Roman"/>
          <w:sz w:val="28"/>
          <w:szCs w:val="28"/>
          <w:lang w:eastAsia="ru-RU"/>
        </w:rPr>
        <w:t>м</w:t>
      </w:r>
      <w:proofErr w:type="gramEnd"/>
      <w:r w:rsidRPr="00E14F6D">
        <w:rPr>
          <w:rFonts w:ascii="Times New Roman" w:eastAsia="Times New Roman" w:hAnsi="Times New Roman" w:cs="Times New Roman"/>
          <w:sz w:val="28"/>
          <w:szCs w:val="28"/>
          <w:lang w:eastAsia="ru-RU"/>
        </w:rPr>
        <w:t>;</w:t>
      </w:r>
    </w:p>
    <w:p w:rsidR="00C0263A" w:rsidRPr="00E14F6D" w:rsidRDefault="00C0263A" w:rsidP="00C0263A">
      <w:pPr>
        <w:spacing w:after="0" w:line="240" w:lineRule="auto"/>
        <w:ind w:firstLine="708"/>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D - диаметр барабанов, обычно равен 0,5 м.</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 xml:space="preserve">Скорость движения конвейера поточной линии должна соответствовать такту потока. Это соответствие достигается, если путь, равный расстоянию между двумя смежными деталями (изделиями), конвейер проходит за время, равное такту потока: </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ind w:firstLine="84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l</m:t>
                    </m:r>
                  </m:num>
                  <m:den>
                    <m:r>
                      <w:rPr>
                        <w:rFonts w:ascii="Cambria Math" w:eastAsia="Times New Roman" w:hAnsi="Cambria Math" w:cs="Times New Roman"/>
                        <w:sz w:val="28"/>
                        <w:szCs w:val="28"/>
                        <w:lang w:eastAsia="ru-RU"/>
                      </w:rPr>
                      <m:t>r</m:t>
                    </m:r>
                  </m:den>
                </m:f>
                <m:r>
                  <w:rPr>
                    <w:rFonts w:ascii="Cambria Math" w:eastAsia="Times New Roman" w:hAnsi="Cambria Math" w:cs="Times New Roman"/>
                    <w:sz w:val="28"/>
                    <w:szCs w:val="28"/>
                    <w:lang w:eastAsia="ru-RU"/>
                  </w:rPr>
                  <m:t xml:space="preserve">, </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м</m:t>
                    </m:r>
                  </m:num>
                  <m:den>
                    <m:r>
                      <w:rPr>
                        <w:rFonts w:ascii="Cambria Math" w:eastAsia="Times New Roman" w:hAnsi="Cambria Math" w:cs="Times New Roman"/>
                        <w:sz w:val="28"/>
                        <w:szCs w:val="28"/>
                        <w:lang w:eastAsia="ru-RU"/>
                      </w:rPr>
                      <m:t>мин</m:t>
                    </m:r>
                  </m:den>
                </m:f>
                <m:r>
                  <w:rPr>
                    <w:rFonts w:ascii="Cambria Math" w:eastAsia="Times New Roman" w:hAnsi="Cambria Math" w:cs="Times New Roman"/>
                    <w:sz w:val="28"/>
                    <w:szCs w:val="28"/>
                    <w:lang w:eastAsia="ru-RU"/>
                  </w:rPr>
                  <m:t>.</m:t>
                </m:r>
              </m:oMath>
            </m:oMathPara>
          </w:p>
        </w:tc>
        <w:tc>
          <w:tcPr>
            <w:tcW w:w="1807" w:type="dxa"/>
            <w:vAlign w:val="center"/>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(7.9)</w:t>
            </w:r>
          </w:p>
        </w:tc>
      </w:tr>
    </w:tbl>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proofErr w:type="spellStart"/>
      <w:r w:rsidRPr="00E14F6D">
        <w:rPr>
          <w:rFonts w:ascii="Times New Roman" w:eastAsia="Times New Roman" w:hAnsi="Times New Roman" w:cs="Times New Roman"/>
          <w:sz w:val="28"/>
          <w:szCs w:val="28"/>
          <w:lang w:eastAsia="ru-RU"/>
        </w:rPr>
        <w:t>V</w:t>
      </w:r>
      <w:r w:rsidRPr="00E14F6D">
        <w:rPr>
          <w:rFonts w:ascii="Times New Roman" w:eastAsia="Times New Roman" w:hAnsi="Times New Roman" w:cs="Times New Roman"/>
          <w:sz w:val="28"/>
          <w:szCs w:val="28"/>
          <w:vertAlign w:val="subscript"/>
          <w:lang w:eastAsia="ru-RU"/>
        </w:rPr>
        <w:t>k</w:t>
      </w:r>
      <w:proofErr w:type="spellEnd"/>
      <w:r w:rsidRPr="00E14F6D">
        <w:rPr>
          <w:rFonts w:ascii="Times New Roman" w:eastAsia="Times New Roman" w:hAnsi="Times New Roman" w:cs="Times New Roman"/>
          <w:sz w:val="28"/>
          <w:szCs w:val="28"/>
          <w:lang w:eastAsia="ru-RU"/>
        </w:rPr>
        <w:t xml:space="preserve"> - скорость движения конвейера, </w:t>
      </w:r>
      <w:proofErr w:type="gramStart"/>
      <w:r w:rsidRPr="00E14F6D">
        <w:rPr>
          <w:rFonts w:ascii="Times New Roman" w:eastAsia="Times New Roman" w:hAnsi="Times New Roman" w:cs="Times New Roman"/>
          <w:sz w:val="28"/>
          <w:szCs w:val="28"/>
          <w:lang w:eastAsia="ru-RU"/>
        </w:rPr>
        <w:t>м</w:t>
      </w:r>
      <w:proofErr w:type="gramEnd"/>
      <w:r w:rsidRPr="00E14F6D">
        <w:rPr>
          <w:rFonts w:ascii="Times New Roman" w:eastAsia="Times New Roman" w:hAnsi="Times New Roman" w:cs="Times New Roman"/>
          <w:sz w:val="28"/>
          <w:szCs w:val="28"/>
          <w:lang w:eastAsia="ru-RU"/>
        </w:rPr>
        <w:t>/мин;</w:t>
      </w:r>
    </w:p>
    <w:p w:rsidR="00C0263A" w:rsidRPr="00E14F6D" w:rsidRDefault="00C0263A" w:rsidP="00C0263A">
      <w:pPr>
        <w:spacing w:after="0" w:line="240" w:lineRule="auto"/>
        <w:ind w:firstLine="460"/>
        <w:contextualSpacing/>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i/>
          <w:sz w:val="28"/>
          <w:szCs w:val="28"/>
          <w:lang w:eastAsia="ru-RU"/>
        </w:rPr>
        <w:t>l</w:t>
      </w:r>
      <w:proofErr w:type="spellEnd"/>
      <w:r w:rsidRPr="00E14F6D">
        <w:rPr>
          <w:rFonts w:ascii="Times New Roman" w:eastAsia="Times New Roman" w:hAnsi="Times New Roman" w:cs="Times New Roman"/>
          <w:sz w:val="28"/>
          <w:szCs w:val="28"/>
          <w:lang w:eastAsia="ru-RU"/>
        </w:rPr>
        <w:t xml:space="preserve"> - расстояние между двумя обрабатываемыми друг за другом деталями на конвейере (шаг конвейера), </w:t>
      </w:r>
      <w:proofErr w:type="gramStart"/>
      <w:r w:rsidRPr="00E14F6D">
        <w:rPr>
          <w:rFonts w:ascii="Times New Roman" w:eastAsia="Times New Roman" w:hAnsi="Times New Roman" w:cs="Times New Roman"/>
          <w:sz w:val="28"/>
          <w:szCs w:val="28"/>
          <w:lang w:eastAsia="ru-RU"/>
        </w:rPr>
        <w:t>м</w:t>
      </w:r>
      <w:proofErr w:type="gramEnd"/>
      <w:r w:rsidRPr="00E14F6D">
        <w:rPr>
          <w:rFonts w:ascii="Times New Roman" w:eastAsia="Times New Roman" w:hAnsi="Times New Roman" w:cs="Times New Roman"/>
          <w:sz w:val="28"/>
          <w:szCs w:val="28"/>
          <w:lang w:eastAsia="ru-RU"/>
        </w:rPr>
        <w:t>.</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На машиностроительных предприятиях скорость движения конвейера колеблется в пределах 0,1-4 м/мин. При более высоких скоростях работа на конвейере может стать опасной для рабочих. Рациональными скоростями рабочего конвейера считаются 0,5 - 2,5 м/мин. при сборке относительно небольших объектов.</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Общее время на выполнение сборки изделий на конвейере определяется по формулам:</w:t>
      </w:r>
    </w:p>
    <w:p w:rsidR="00C0263A" w:rsidRPr="00E14F6D" w:rsidRDefault="00C0263A" w:rsidP="001A135F">
      <w:pPr>
        <w:numPr>
          <w:ilvl w:val="0"/>
          <w:numId w:val="90"/>
        </w:numPr>
        <w:tabs>
          <w:tab w:val="left" w:pos="1038"/>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при непрерывном движении конвейера:</w:t>
      </w:r>
    </w:p>
    <w:p w:rsidR="00C0263A" w:rsidRPr="00E14F6D" w:rsidRDefault="00C0263A" w:rsidP="00C0263A">
      <w:pPr>
        <w:tabs>
          <w:tab w:val="left" w:pos="1038"/>
        </w:tabs>
        <w:spacing w:after="0" w:line="240" w:lineRule="auto"/>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tabs>
                <w:tab w:val="left" w:pos="1038"/>
              </w:tabs>
              <w:ind w:left="7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сб</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пр</m:t>
                    </m:r>
                  </m:sub>
                </m:sSub>
                <m:r>
                  <w:rPr>
                    <w:rFonts w:ascii="Cambria Math" w:eastAsia="Times New Roman" w:hAnsi="Cambria Math" w:cs="Times New Roman"/>
                    <w:sz w:val="28"/>
                    <w:szCs w:val="28"/>
                    <w:lang w:eastAsia="ru-RU"/>
                  </w:rPr>
                  <m:t>×r, мин.</m:t>
                </m:r>
              </m:oMath>
            </m:oMathPara>
          </w:p>
        </w:tc>
        <w:tc>
          <w:tcPr>
            <w:tcW w:w="1807" w:type="dxa"/>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(7.10)</w:t>
            </w:r>
          </w:p>
        </w:tc>
      </w:tr>
    </w:tbl>
    <w:p w:rsidR="00C0263A" w:rsidRPr="00E14F6D" w:rsidRDefault="00C0263A" w:rsidP="00C0263A">
      <w:pPr>
        <w:tabs>
          <w:tab w:val="left" w:pos="1038"/>
        </w:tabs>
        <w:spacing w:after="0" w:line="240" w:lineRule="auto"/>
        <w:contextualSpacing/>
        <w:jc w:val="both"/>
        <w:rPr>
          <w:rFonts w:ascii="Times New Roman" w:eastAsia="Times New Roman" w:hAnsi="Times New Roman" w:cs="Times New Roman"/>
          <w:i/>
          <w:sz w:val="28"/>
          <w:szCs w:val="28"/>
          <w:lang w:eastAsia="ru-RU"/>
        </w:rPr>
      </w:pP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proofErr w:type="spellStart"/>
      <w:r w:rsidRPr="00E14F6D">
        <w:rPr>
          <w:rFonts w:ascii="Times New Roman" w:eastAsia="Times New Roman" w:hAnsi="Times New Roman" w:cs="Times New Roman"/>
          <w:sz w:val="28"/>
          <w:szCs w:val="28"/>
          <w:lang w:eastAsia="ru-RU"/>
        </w:rPr>
        <w:t>Т</w:t>
      </w:r>
      <w:r w:rsidRPr="00E14F6D">
        <w:rPr>
          <w:rFonts w:ascii="Times New Roman" w:eastAsia="Times New Roman" w:hAnsi="Times New Roman" w:cs="Times New Roman"/>
          <w:sz w:val="28"/>
          <w:szCs w:val="28"/>
          <w:vertAlign w:val="subscript"/>
          <w:lang w:eastAsia="ru-RU"/>
        </w:rPr>
        <w:t>сб</w:t>
      </w:r>
      <w:proofErr w:type="spellEnd"/>
      <w:r w:rsidRPr="00E14F6D">
        <w:rPr>
          <w:rFonts w:ascii="Times New Roman" w:eastAsia="Times New Roman" w:hAnsi="Times New Roman" w:cs="Times New Roman"/>
          <w:sz w:val="28"/>
          <w:szCs w:val="28"/>
          <w:lang w:eastAsia="ru-RU"/>
        </w:rPr>
        <w:t xml:space="preserve"> - длительность технологического цикла сборки, мин;</w:t>
      </w: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p>
    <w:p w:rsidR="00C0263A" w:rsidRPr="00E14F6D" w:rsidRDefault="00C0263A" w:rsidP="001A135F">
      <w:pPr>
        <w:numPr>
          <w:ilvl w:val="0"/>
          <w:numId w:val="90"/>
        </w:numPr>
        <w:tabs>
          <w:tab w:val="left" w:pos="1038"/>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при периодическом движении конвейера:</w:t>
      </w:r>
    </w:p>
    <w:p w:rsidR="00C0263A" w:rsidRPr="00E14F6D" w:rsidRDefault="00C0263A" w:rsidP="00C0263A">
      <w:pPr>
        <w:tabs>
          <w:tab w:val="left" w:pos="1038"/>
        </w:tabs>
        <w:spacing w:after="0" w:line="240" w:lineRule="auto"/>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807"/>
      </w:tblGrid>
      <w:tr w:rsidR="00C0263A" w:rsidRPr="00E14F6D" w:rsidTr="00C0263A">
        <w:tc>
          <w:tcPr>
            <w:tcW w:w="8330" w:type="dxa"/>
          </w:tcPr>
          <w:p w:rsidR="00C0263A" w:rsidRPr="00E14F6D" w:rsidRDefault="00946885" w:rsidP="00C0263A">
            <w:pPr>
              <w:tabs>
                <w:tab w:val="left" w:pos="1038"/>
              </w:tabs>
              <w:ind w:left="7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сб</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пр</m:t>
                    </m:r>
                  </m:sub>
                </m:sSub>
                <m:r>
                  <w:rPr>
                    <w:rFonts w:ascii="Cambria Math" w:eastAsia="Times New Roman" w:hAnsi="Cambria Math" w:cs="Times New Roman"/>
                    <w:sz w:val="28"/>
                    <w:szCs w:val="28"/>
                    <w:lang w:eastAsia="ru-RU"/>
                  </w:rPr>
                  <m:t>×r+</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пр</m:t>
                    </m:r>
                  </m:sub>
                </m:sSub>
                <m:r>
                  <w:rPr>
                    <w:rFonts w:ascii="Cambria Math" w:eastAsia="Times New Roman" w:hAnsi="Cambria Math" w:cs="Times New Roman"/>
                    <w:sz w:val="28"/>
                    <w:szCs w:val="28"/>
                    <w:lang w:eastAsia="ru-RU"/>
                  </w:rPr>
                  <m:t>-1), мин.</m:t>
                </m:r>
              </m:oMath>
            </m:oMathPara>
          </w:p>
        </w:tc>
        <w:tc>
          <w:tcPr>
            <w:tcW w:w="1807" w:type="dxa"/>
          </w:tcPr>
          <w:p w:rsidR="00C0263A" w:rsidRPr="00E14F6D" w:rsidRDefault="00C0263A" w:rsidP="00C0263A">
            <w:pPr>
              <w:contextualSpacing/>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(7.11)</w:t>
            </w:r>
          </w:p>
        </w:tc>
      </w:tr>
    </w:tbl>
    <w:p w:rsidR="00C0263A" w:rsidRPr="00E14F6D" w:rsidRDefault="00C0263A" w:rsidP="00C0263A">
      <w:pPr>
        <w:tabs>
          <w:tab w:val="left" w:pos="1038"/>
        </w:tabs>
        <w:spacing w:after="0" w:line="240" w:lineRule="auto"/>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proofErr w:type="spellStart"/>
      <w:r w:rsidRPr="00E14F6D">
        <w:rPr>
          <w:rFonts w:ascii="Times New Roman" w:eastAsia="Times New Roman" w:hAnsi="Times New Roman" w:cs="Times New Roman"/>
          <w:sz w:val="28"/>
          <w:szCs w:val="28"/>
          <w:lang w:eastAsia="ru-RU"/>
        </w:rPr>
        <w:t>t</w:t>
      </w:r>
      <w:r w:rsidRPr="00E14F6D">
        <w:rPr>
          <w:rFonts w:ascii="Times New Roman" w:eastAsia="Times New Roman" w:hAnsi="Times New Roman" w:cs="Times New Roman"/>
          <w:sz w:val="28"/>
          <w:szCs w:val="28"/>
          <w:vertAlign w:val="subscript"/>
          <w:lang w:eastAsia="ru-RU"/>
        </w:rPr>
        <w:t>n</w:t>
      </w:r>
      <w:proofErr w:type="spellEnd"/>
      <w:r w:rsidRPr="00E14F6D">
        <w:rPr>
          <w:rFonts w:ascii="Times New Roman" w:eastAsia="Times New Roman" w:hAnsi="Times New Roman" w:cs="Times New Roman"/>
          <w:sz w:val="28"/>
          <w:szCs w:val="28"/>
          <w:lang w:eastAsia="ru-RU"/>
        </w:rPr>
        <w:t>- время на передвижение собираемого изделия от одной операции к другой, мин.</w:t>
      </w: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jc w:val="center"/>
        <w:rPr>
          <w:rFonts w:ascii="Times New Roman" w:eastAsia="Calibri" w:hAnsi="Times New Roman" w:cs="Times New Roman"/>
          <w:b/>
          <w:bCs/>
          <w:i/>
          <w:iCs/>
          <w:sz w:val="28"/>
          <w:szCs w:val="28"/>
        </w:rPr>
      </w:pPr>
      <w:bookmarkStart w:id="2" w:name="bookmark3"/>
      <w:r w:rsidRPr="00E14F6D">
        <w:rPr>
          <w:rFonts w:ascii="Times New Roman" w:eastAsia="Calibri" w:hAnsi="Times New Roman" w:cs="Times New Roman"/>
          <w:b/>
          <w:bCs/>
          <w:i/>
          <w:iCs/>
          <w:sz w:val="28"/>
          <w:szCs w:val="28"/>
        </w:rPr>
        <w:t>ПОРЯДОК ВЫПОЛНЕНИЯ РАБОТЫ И ФОРМА ОТЧЕТНОСТИ:</w:t>
      </w:r>
    </w:p>
    <w:p w:rsidR="00C0263A" w:rsidRPr="00E14F6D" w:rsidRDefault="00C0263A" w:rsidP="00C0263A">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t>Решить задачи, согласно приведенным алгоритмам.</w:t>
      </w:r>
    </w:p>
    <w:tbl>
      <w:tblPr>
        <w:tblStyle w:val="51"/>
        <w:tblW w:w="0" w:type="auto"/>
        <w:shd w:val="clear" w:color="auto" w:fill="F2F2F2"/>
        <w:tblLook w:val="04A0"/>
      </w:tblPr>
      <w:tblGrid>
        <w:gridCol w:w="10137"/>
      </w:tblGrid>
      <w:tr w:rsidR="00C0263A" w:rsidRPr="00E14F6D" w:rsidTr="00C0263A">
        <w:tc>
          <w:tcPr>
            <w:tcW w:w="10137" w:type="dxa"/>
            <w:shd w:val="clear" w:color="auto" w:fill="F2F2F2"/>
          </w:tcPr>
          <w:p w:rsidR="00C0263A" w:rsidRPr="00E14F6D" w:rsidRDefault="00C0263A" w:rsidP="00C0263A">
            <w:pPr>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Порядок формирования индивидуального задания:</w:t>
            </w:r>
          </w:p>
          <w:p w:rsidR="00C0263A" w:rsidRPr="00E14F6D" w:rsidRDefault="00C0263A" w:rsidP="00C0263A">
            <w:pPr>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Выделенные </w:t>
            </w:r>
            <w:r w:rsidRPr="00E14F6D">
              <w:rPr>
                <w:rFonts w:ascii="Times New Roman" w:eastAsia="Times New Roman" w:hAnsi="Times New Roman" w:cs="Times New Roman"/>
                <w:b/>
                <w:i/>
                <w:sz w:val="28"/>
                <w:szCs w:val="28"/>
                <w:lang w:eastAsia="ru-RU"/>
              </w:rPr>
              <w:t>жирным курсивом цифры</w:t>
            </w:r>
            <w:r w:rsidRPr="00E14F6D">
              <w:rPr>
                <w:rFonts w:ascii="Times New Roman" w:eastAsia="Times New Roman" w:hAnsi="Times New Roman" w:cs="Times New Roman"/>
                <w:sz w:val="28"/>
                <w:szCs w:val="28"/>
                <w:lang w:eastAsia="ru-RU"/>
              </w:rPr>
              <w:t xml:space="preserve"> увеличиваются на коэффициент,</w:t>
            </w:r>
          </w:p>
          <w:p w:rsidR="00C0263A" w:rsidRPr="00E14F6D" w:rsidRDefault="00C0263A" w:rsidP="00C0263A">
            <w:pPr>
              <w:jc w:val="center"/>
              <w:rPr>
                <w:rFonts w:ascii="Times New Roman" w:eastAsia="Times New Roman" w:hAnsi="Times New Roman" w:cs="Times New Roman"/>
                <w:sz w:val="28"/>
                <w:szCs w:val="28"/>
                <w:lang w:eastAsia="ru-RU"/>
              </w:rPr>
            </w:pPr>
            <w:proofErr w:type="gramStart"/>
            <w:r w:rsidRPr="00E14F6D">
              <w:rPr>
                <w:rFonts w:ascii="Times New Roman" w:eastAsia="Times New Roman" w:hAnsi="Times New Roman" w:cs="Times New Roman"/>
                <w:sz w:val="28"/>
                <w:szCs w:val="28"/>
                <w:lang w:eastAsia="ru-RU"/>
              </w:rPr>
              <w:t>соответствующий</w:t>
            </w:r>
            <w:proofErr w:type="gramEnd"/>
            <w:r w:rsidRPr="00E14F6D">
              <w:rPr>
                <w:rFonts w:ascii="Times New Roman" w:eastAsia="Times New Roman" w:hAnsi="Times New Roman" w:cs="Times New Roman"/>
                <w:sz w:val="28"/>
                <w:szCs w:val="28"/>
                <w:lang w:eastAsia="ru-RU"/>
              </w:rPr>
              <w:t xml:space="preserve"> номеру студента по списку.</w:t>
            </w:r>
          </w:p>
          <w:p w:rsidR="00C0263A" w:rsidRPr="00E14F6D" w:rsidRDefault="00C0263A" w:rsidP="00C0263A">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C0263A" w:rsidRPr="00E14F6D" w:rsidRDefault="00C0263A" w:rsidP="00C0263A">
            <w:pPr>
              <w:jc w:val="center"/>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Если студент имеет №5, то</w:t>
            </w:r>
            <w:proofErr w:type="gramStart"/>
            <w:r w:rsidRPr="00E14F6D">
              <w:rPr>
                <w:rFonts w:ascii="Times New Roman" w:eastAsia="Calibri" w:hAnsi="Times New Roman" w:cs="Times New Roman"/>
                <w:sz w:val="28"/>
                <w:szCs w:val="28"/>
              </w:rPr>
              <w:t xml:space="preserve"> К</w:t>
            </w:r>
            <w:proofErr w:type="gramEnd"/>
            <w:r w:rsidRPr="00E14F6D">
              <w:rPr>
                <w:rFonts w:ascii="Times New Roman" w:eastAsia="Calibri" w:hAnsi="Times New Roman" w:cs="Times New Roman"/>
                <w:sz w:val="28"/>
                <w:szCs w:val="28"/>
              </w:rPr>
              <w:t>=1,05; Если №20, то 1,2, и.т.д.</w:t>
            </w:r>
          </w:p>
        </w:tc>
      </w:tr>
    </w:tbl>
    <w:p w:rsidR="00C0263A" w:rsidRPr="00E14F6D" w:rsidRDefault="00C0263A" w:rsidP="00C0263A">
      <w:pPr>
        <w:spacing w:after="0" w:line="240" w:lineRule="auto"/>
        <w:contextualSpacing/>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bCs/>
          <w:i/>
          <w:sz w:val="28"/>
          <w:szCs w:val="28"/>
          <w:lang w:eastAsia="ru-RU"/>
        </w:rPr>
        <w:tab/>
        <w:t>Пример 1</w:t>
      </w:r>
      <w:bookmarkEnd w:id="2"/>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Определить длину конвейерной ленты при следующих условиях: на линии установлено 5 станков, имеющих длину (конвейер проходит по длине станков): 2 станка по 2,2 м; 3 станка по 1,8 м. Расстояние между станками 1 м. От крайних станков до осей бараба</w:t>
      </w:r>
      <w:bookmarkStart w:id="3" w:name="bookmark4"/>
      <w:r w:rsidRPr="00E14F6D">
        <w:rPr>
          <w:rFonts w:ascii="Times New Roman" w:eastAsia="Times New Roman" w:hAnsi="Times New Roman" w:cs="Times New Roman"/>
          <w:sz w:val="28"/>
          <w:szCs w:val="28"/>
          <w:lang w:eastAsia="ru-RU"/>
        </w:rPr>
        <w:t>нов расстояние 0,5 м.</w:t>
      </w:r>
    </w:p>
    <w:p w:rsidR="00C0263A" w:rsidRPr="00E14F6D" w:rsidRDefault="00C0263A" w:rsidP="00C0263A">
      <w:pPr>
        <w:spacing w:after="0" w:line="240" w:lineRule="auto"/>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lastRenderedPageBreak/>
        <w:tab/>
        <w:t>Решение</w:t>
      </w:r>
    </w:p>
    <w:p w:rsidR="00C0263A" w:rsidRPr="00E14F6D" w:rsidRDefault="00C0263A" w:rsidP="001A135F">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расстояние между осями барабанов приводной и натяжной станций L</w:t>
      </w:r>
      <w:r w:rsidRPr="00E14F6D">
        <w:rPr>
          <w:rFonts w:ascii="Times New Roman" w:eastAsia="Times New Roman" w:hAnsi="Times New Roman" w:cs="Times New Roman"/>
          <w:sz w:val="28"/>
          <w:szCs w:val="28"/>
          <w:vertAlign w:val="subscript"/>
          <w:lang w:eastAsia="ru-RU"/>
        </w:rPr>
        <w:t>6ap</w:t>
      </w:r>
    </w:p>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946885" w:rsidP="00C0263A">
            <w:pPr>
              <w:ind w:left="720"/>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бар</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Д</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e>
                  </m:nary>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-1)</m:t>
              </m:r>
            </m:oMath>
            <w:r w:rsidR="00C0263A" w:rsidRPr="00E14F6D">
              <w:rPr>
                <w:rFonts w:ascii="Times New Roman" w:eastAsia="Times New Roman" w:hAnsi="Times New Roman" w:cs="Times New Roman"/>
                <w:sz w:val="28"/>
                <w:szCs w:val="28"/>
                <w:lang w:eastAsia="ru-RU"/>
              </w:rPr>
              <w:t xml:space="preserve">, </w:t>
            </w:r>
            <w:proofErr w:type="gramStart"/>
            <w:r w:rsidR="00C0263A" w:rsidRPr="00E14F6D">
              <w:rPr>
                <w:rFonts w:ascii="Times New Roman" w:eastAsia="Times New Roman" w:hAnsi="Times New Roman" w:cs="Times New Roman"/>
                <w:sz w:val="28"/>
                <w:szCs w:val="28"/>
                <w:lang w:eastAsia="ru-RU"/>
              </w:rPr>
              <w:t>м</w:t>
            </w:r>
            <w:proofErr w:type="gramEnd"/>
          </w:p>
        </w:tc>
        <w:tc>
          <w:tcPr>
            <w:tcW w:w="1098"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(7.12)</w:t>
            </w:r>
          </w:p>
        </w:tc>
      </w:tr>
    </w:tbl>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r w:rsidRPr="00E14F6D">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Д</m:t>
            </m:r>
          </m:e>
          <m:sub>
            <w:proofErr w:type="gramStart"/>
            <m:r>
              <w:rPr>
                <w:rFonts w:ascii="Cambria Math" w:eastAsia="Times New Roman" w:hAnsi="Cambria Math" w:cs="Times New Roman"/>
                <w:sz w:val="28"/>
                <w:szCs w:val="28"/>
                <w:lang w:eastAsia="ru-RU"/>
              </w:rPr>
              <m:t>ст</m:t>
            </m:r>
            <w:proofErr w:type="gramEnd"/>
          </m:sub>
        </m:sSub>
      </m:oMath>
      <w:r w:rsidRPr="00E14F6D">
        <w:rPr>
          <w:rFonts w:ascii="Times New Roman" w:eastAsia="Times New Roman" w:hAnsi="Times New Roman" w:cs="Times New Roman"/>
          <w:sz w:val="28"/>
          <w:szCs w:val="28"/>
          <w:lang w:eastAsia="ru-RU"/>
        </w:rPr>
        <w:t xml:space="preserve"> – длина станка, м.</w:t>
      </w: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oMath>
      <w:r w:rsidRPr="00E14F6D">
        <w:rPr>
          <w:rFonts w:ascii="Times New Roman" w:eastAsia="Times New Roman" w:hAnsi="Times New Roman" w:cs="Times New Roman"/>
          <w:sz w:val="28"/>
          <w:szCs w:val="28"/>
          <w:lang w:eastAsia="ru-RU"/>
        </w:rPr>
        <w:t xml:space="preserve"> – количество станков, ед.</w:t>
      </w:r>
    </w:p>
    <w:p w:rsidR="00C0263A" w:rsidRPr="00E14F6D" w:rsidRDefault="00C0263A" w:rsidP="00C0263A">
      <w:pPr>
        <w:spacing w:after="0" w:line="240" w:lineRule="auto"/>
        <w:contextualSpacing/>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946885" w:rsidP="00C0263A">
            <w:pPr>
              <w:ind w:firstLine="84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бар</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2×2,2+3×1,8</m:t>
                    </m:r>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5-1</m:t>
                    </m:r>
                  </m:e>
                </m:d>
                <m:r>
                  <w:rPr>
                    <w:rFonts w:ascii="Cambria Math" w:eastAsia="Times New Roman" w:hAnsi="Cambria Math" w:cs="Times New Roman"/>
                    <w:sz w:val="28"/>
                    <w:szCs w:val="28"/>
                    <w:lang w:eastAsia="ru-RU"/>
                  </w:rPr>
                  <m:t>=13,8 м.</m:t>
                </m:r>
              </m:oMath>
            </m:oMathPara>
          </w:p>
        </w:tc>
        <w:tc>
          <w:tcPr>
            <w:tcW w:w="1098"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(7.13)</w:t>
            </w:r>
          </w:p>
        </w:tc>
      </w:tr>
    </w:tbl>
    <w:p w:rsidR="00C0263A" w:rsidRPr="00E14F6D" w:rsidRDefault="00C0263A" w:rsidP="00C0263A">
      <w:pPr>
        <w:spacing w:after="0" w:line="240" w:lineRule="auto"/>
        <w:ind w:firstLine="840"/>
        <w:contextualSpacing/>
        <w:jc w:val="center"/>
        <w:rPr>
          <w:rFonts w:ascii="Times New Roman" w:eastAsia="Times New Roman" w:hAnsi="Times New Roman" w:cs="Times New Roman"/>
          <w:sz w:val="28"/>
          <w:szCs w:val="28"/>
          <w:lang w:eastAsia="ru-RU"/>
        </w:rPr>
      </w:pPr>
    </w:p>
    <w:p w:rsidR="00C0263A" w:rsidRPr="00E14F6D" w:rsidRDefault="00C0263A" w:rsidP="001A135F">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длину конвейерной ленты:</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946885" w:rsidP="00C0263A">
            <w:pPr>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кон</m:t>
                    </m:r>
                  </m:sub>
                </m:sSub>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бар</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π × D, м.</m:t>
                </m:r>
              </m:oMath>
            </m:oMathPara>
          </w:p>
        </w:tc>
        <w:tc>
          <w:tcPr>
            <w:tcW w:w="1098"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(7.14)</w:t>
            </w:r>
          </w:p>
        </w:tc>
      </w:tr>
    </w:tbl>
    <w:p w:rsidR="00C0263A" w:rsidRPr="00E14F6D" w:rsidRDefault="00C0263A" w:rsidP="00C0263A">
      <w:pPr>
        <w:tabs>
          <w:tab w:val="left" w:pos="9684"/>
        </w:tabs>
        <w:spacing w:after="0" w:line="240" w:lineRule="auto"/>
        <w:contextualSpacing/>
        <w:jc w:val="center"/>
        <w:rPr>
          <w:rFonts w:ascii="Times New Roman" w:eastAsia="Times New Roman" w:hAnsi="Times New Roman" w:cs="Times New Roman"/>
          <w:sz w:val="28"/>
          <w:szCs w:val="28"/>
          <w:lang w:eastAsia="ru-RU"/>
        </w:rPr>
      </w:pPr>
    </w:p>
    <w:p w:rsidR="00C0263A" w:rsidRPr="00E14F6D" w:rsidRDefault="00C0263A" w:rsidP="00C0263A">
      <w:pPr>
        <w:tabs>
          <w:tab w:val="left" w:pos="9684"/>
        </w:tabs>
        <w:spacing w:after="0" w:line="240" w:lineRule="auto"/>
        <w:contextualSpacing/>
        <w:jc w:val="center"/>
        <w:rPr>
          <w:rFonts w:ascii="Times New Roman" w:eastAsia="Times New Roman" w:hAnsi="Times New Roman" w:cs="Times New Roman"/>
          <w:sz w:val="28"/>
          <w:szCs w:val="28"/>
          <w:lang w:eastAsia="ru-RU"/>
        </w:rPr>
      </w:pPr>
      <w:proofErr w:type="spellStart"/>
      <w:proofErr w:type="gramStart"/>
      <w:r w:rsidRPr="00E14F6D">
        <w:rPr>
          <w:rFonts w:ascii="Times New Roman" w:eastAsia="Times New Roman" w:hAnsi="Times New Roman" w:cs="Times New Roman"/>
          <w:sz w:val="28"/>
          <w:szCs w:val="28"/>
          <w:lang w:eastAsia="ru-RU"/>
        </w:rPr>
        <w:t>L</w:t>
      </w:r>
      <w:proofErr w:type="gramEnd"/>
      <w:r w:rsidRPr="00E14F6D">
        <w:rPr>
          <w:rFonts w:ascii="Times New Roman" w:eastAsia="Times New Roman" w:hAnsi="Times New Roman" w:cs="Times New Roman"/>
          <w:sz w:val="28"/>
          <w:szCs w:val="28"/>
          <w:vertAlign w:val="subscript"/>
          <w:lang w:eastAsia="ru-RU"/>
        </w:rPr>
        <w:t>кон</w:t>
      </w:r>
      <w:proofErr w:type="spellEnd"/>
      <w:r w:rsidRPr="00E14F6D">
        <w:rPr>
          <w:rFonts w:ascii="Times New Roman" w:eastAsia="Times New Roman" w:hAnsi="Times New Roman" w:cs="Times New Roman"/>
          <w:sz w:val="28"/>
          <w:szCs w:val="28"/>
          <w:vertAlign w:val="subscript"/>
          <w:lang w:eastAsia="ru-RU"/>
        </w:rPr>
        <w:t xml:space="preserve"> </w:t>
      </w:r>
      <w:r w:rsidRPr="00E14F6D">
        <w:rPr>
          <w:rFonts w:ascii="Times New Roman" w:eastAsia="Times New Roman" w:hAnsi="Times New Roman" w:cs="Times New Roman"/>
          <w:color w:val="0F4971"/>
          <w:sz w:val="28"/>
          <w:szCs w:val="28"/>
          <w:lang w:eastAsia="ru-RU"/>
        </w:rPr>
        <w:t xml:space="preserve">= </w:t>
      </w:r>
      <w:r w:rsidRPr="00E14F6D">
        <w:rPr>
          <w:rFonts w:ascii="Times New Roman" w:eastAsia="Times New Roman" w:hAnsi="Times New Roman" w:cs="Times New Roman"/>
          <w:sz w:val="28"/>
          <w:szCs w:val="28"/>
          <w:lang w:eastAsia="ru-RU"/>
        </w:rPr>
        <w:t>2</w:t>
      </w:r>
      <m:oMath>
        <m:r>
          <w:rPr>
            <w:rFonts w:ascii="Cambria Math" w:eastAsia="Times New Roman" w:hAnsi="Cambria Math" w:cs="Times New Roman"/>
            <w:sz w:val="28"/>
            <w:szCs w:val="28"/>
            <w:lang w:eastAsia="ru-RU"/>
          </w:rPr>
          <m:t>×13,8</m:t>
        </m:r>
      </m:oMath>
      <w:r w:rsidRPr="00E14F6D">
        <w:rPr>
          <w:rFonts w:ascii="Times New Roman" w:eastAsia="Times New Roman" w:hAnsi="Times New Roman" w:cs="Times New Roman"/>
          <w:sz w:val="28"/>
          <w:szCs w:val="28"/>
          <w:lang w:eastAsia="ru-RU"/>
        </w:rPr>
        <w:t xml:space="preserve"> + 3,14 × 0,5=29,17 м.</w:t>
      </w:r>
    </w:p>
    <w:p w:rsidR="00C0263A" w:rsidRPr="00E14F6D" w:rsidRDefault="00C0263A" w:rsidP="00C0263A">
      <w:pPr>
        <w:spacing w:after="0" w:line="240" w:lineRule="auto"/>
        <w:contextualSpacing/>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Задача 1</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Определить длину конвейерной ленты при следующих условиях: на линии установлено 6 станков, имеющих длину (конвейер проходит по длине станков): 3 станка по </w:t>
      </w:r>
      <w:r w:rsidRPr="00E14F6D">
        <w:rPr>
          <w:rFonts w:ascii="Times New Roman" w:eastAsia="Times New Roman" w:hAnsi="Times New Roman" w:cs="Times New Roman"/>
          <w:b/>
          <w:i/>
          <w:sz w:val="28"/>
          <w:szCs w:val="28"/>
          <w:lang w:eastAsia="ru-RU"/>
        </w:rPr>
        <w:t>2,1 м</w:t>
      </w:r>
      <w:r w:rsidRPr="00E14F6D">
        <w:rPr>
          <w:rFonts w:ascii="Times New Roman" w:eastAsia="Times New Roman" w:hAnsi="Times New Roman" w:cs="Times New Roman"/>
          <w:sz w:val="28"/>
          <w:szCs w:val="28"/>
          <w:lang w:eastAsia="ru-RU"/>
        </w:rPr>
        <w:t xml:space="preserve">; 3 станка по 1,5 м. Расстояние между станками </w:t>
      </w:r>
      <w:r w:rsidRPr="00E14F6D">
        <w:rPr>
          <w:rFonts w:ascii="Times New Roman" w:eastAsia="Times New Roman" w:hAnsi="Times New Roman" w:cs="Times New Roman"/>
          <w:b/>
          <w:i/>
          <w:sz w:val="28"/>
          <w:szCs w:val="28"/>
          <w:lang w:eastAsia="ru-RU"/>
        </w:rPr>
        <w:t>1 м</w:t>
      </w:r>
      <w:r w:rsidRPr="00E14F6D">
        <w:rPr>
          <w:rFonts w:ascii="Times New Roman" w:eastAsia="Times New Roman" w:hAnsi="Times New Roman" w:cs="Times New Roman"/>
          <w:sz w:val="28"/>
          <w:szCs w:val="28"/>
          <w:lang w:eastAsia="ru-RU"/>
        </w:rPr>
        <w:t>. От крайних станков до осей барабанов расстояние 0,5 м.</w:t>
      </w:r>
    </w:p>
    <w:p w:rsidR="00C0263A" w:rsidRPr="00E14F6D" w:rsidRDefault="00C0263A" w:rsidP="00C0263A">
      <w:pPr>
        <w:spacing w:after="0" w:line="240" w:lineRule="auto"/>
        <w:contextualSpacing/>
        <w:rPr>
          <w:rFonts w:ascii="Times New Roman" w:eastAsia="Times New Roman" w:hAnsi="Times New Roman" w:cs="Times New Roman"/>
          <w:b/>
          <w:i/>
          <w:sz w:val="28"/>
          <w:szCs w:val="28"/>
          <w:lang w:eastAsia="ru-RU"/>
        </w:rPr>
      </w:pPr>
    </w:p>
    <w:p w:rsidR="00C0263A" w:rsidRPr="00E14F6D" w:rsidRDefault="00C0263A" w:rsidP="00C0263A">
      <w:pPr>
        <w:spacing w:after="0" w:line="240" w:lineRule="auto"/>
        <w:contextualSpacing/>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bCs/>
          <w:i/>
          <w:sz w:val="28"/>
          <w:szCs w:val="28"/>
          <w:lang w:eastAsia="ru-RU"/>
        </w:rPr>
        <w:tab/>
        <w:t>Пример 2</w:t>
      </w:r>
      <w:bookmarkEnd w:id="3"/>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Определить величину такта, если годовой выпуск изделий равен 400000 штук, количество рабочих дней в году - 257, перерывы внутри смены для отдыха 45 мин., линия работает в 2 смены по 8 часов, коэффициент полезного использования обо</w:t>
      </w:r>
      <w:bookmarkStart w:id="4" w:name="bookmark5"/>
      <w:r w:rsidRPr="00E14F6D">
        <w:rPr>
          <w:rFonts w:ascii="Times New Roman" w:eastAsia="Times New Roman" w:hAnsi="Times New Roman" w:cs="Times New Roman"/>
          <w:sz w:val="28"/>
          <w:szCs w:val="28"/>
          <w:lang w:eastAsia="ru-RU"/>
        </w:rPr>
        <w:t>рудования к = 0,9.</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p>
    <w:p w:rsidR="00C0263A" w:rsidRPr="00E14F6D" w:rsidRDefault="00C0263A" w:rsidP="00C0263A">
      <w:pPr>
        <w:tabs>
          <w:tab w:val="left" w:pos="362"/>
        </w:tabs>
        <w:spacing w:after="0" w:line="240" w:lineRule="auto"/>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r>
      <w:r w:rsidRPr="00E14F6D">
        <w:rPr>
          <w:rFonts w:ascii="Times New Roman" w:eastAsia="Times New Roman" w:hAnsi="Times New Roman" w:cs="Times New Roman"/>
          <w:b/>
          <w:i/>
          <w:sz w:val="28"/>
          <w:szCs w:val="28"/>
          <w:lang w:eastAsia="ru-RU"/>
        </w:rPr>
        <w:tab/>
        <w:t>Решение</w:t>
      </w:r>
    </w:p>
    <w:p w:rsidR="00C0263A" w:rsidRPr="00E14F6D" w:rsidRDefault="00C0263A" w:rsidP="001A135F">
      <w:pPr>
        <w:numPr>
          <w:ilvl w:val="0"/>
          <w:numId w:val="43"/>
        </w:numPr>
        <w:tabs>
          <w:tab w:val="left" w:pos="362"/>
        </w:tabs>
        <w:spacing w:after="0" w:line="240" w:lineRule="auto"/>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Определяем действительный фонд времени работы линии за расчетный период (</w:t>
      </w:r>
      <w:proofErr w:type="gramStart"/>
      <w:r w:rsidRPr="00E14F6D">
        <w:rPr>
          <w:rFonts w:ascii="Times New Roman" w:eastAsia="Times New Roman" w:hAnsi="Times New Roman" w:cs="Times New Roman"/>
          <w:sz w:val="28"/>
          <w:szCs w:val="28"/>
          <w:lang w:eastAsia="ru-RU"/>
        </w:rPr>
        <w:t>в</w:t>
      </w:r>
      <w:proofErr w:type="gramEnd"/>
      <w:r w:rsidRPr="00E14F6D">
        <w:rPr>
          <w:rFonts w:ascii="Times New Roman" w:eastAsia="Times New Roman" w:hAnsi="Times New Roman" w:cs="Times New Roman"/>
          <w:sz w:val="28"/>
          <w:szCs w:val="28"/>
          <w:lang w:eastAsia="ru-RU"/>
        </w:rPr>
        <w:t xml:space="preserve"> мин)</w:t>
      </w:r>
    </w:p>
    <w:p w:rsidR="00C0263A" w:rsidRPr="00E14F6D" w:rsidRDefault="00C0263A" w:rsidP="00C0263A">
      <w:pPr>
        <w:tabs>
          <w:tab w:val="left" w:pos="362"/>
        </w:tabs>
        <w:spacing w:after="0" w:line="240" w:lineRule="auto"/>
        <w:jc w:val="both"/>
        <w:rPr>
          <w:rFonts w:ascii="Times New Roman" w:eastAsia="Times New Roman" w:hAnsi="Times New Roman" w:cs="Times New Roman"/>
          <w:b/>
          <w:i/>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946885" w:rsidP="00C0263A">
            <w:pPr>
              <w:tabs>
                <w:tab w:val="left" w:pos="362"/>
              </w:tabs>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Д</m:t>
                    </m:r>
                  </m:e>
                  <m:sub>
                    <m:r>
                      <m:rPr>
                        <m:sty m:val="p"/>
                      </m:rPr>
                      <w:rPr>
                        <w:rFonts w:ascii="Cambria Math" w:eastAsia="Times New Roman" w:hAnsi="Cambria Math" w:cs="Times New Roman"/>
                        <w:sz w:val="28"/>
                        <w:szCs w:val="28"/>
                        <w:lang w:eastAsia="ru-RU"/>
                      </w:rPr>
                      <m:t>р</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см</m:t>
                    </m:r>
                  </m:sub>
                </m:sSub>
                <m:r>
                  <m:rPr>
                    <m:sty m:val="p"/>
                  </m:rPr>
                  <w:rPr>
                    <w:rFonts w:ascii="Cambria Math" w:eastAsia="Times New Roman" w:hAnsi="Cambria Math" w:cs="Times New Roman"/>
                    <w:sz w:val="28"/>
                    <w:szCs w:val="28"/>
                    <w:lang w:eastAsia="ru-RU"/>
                  </w:rPr>
                  <m:t>×c×</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и</m:t>
                    </m:r>
                  </m:sub>
                </m:sSub>
                <m:r>
                  <m:rPr>
                    <m:sty m:val="p"/>
                  </m:rPr>
                  <w:rPr>
                    <w:rFonts w:ascii="Cambria Math" w:eastAsia="Times New Roman" w:hAnsi="Cambria Math" w:cs="Times New Roman"/>
                    <w:sz w:val="28"/>
                    <w:szCs w:val="28"/>
                    <w:lang w:eastAsia="ru-RU"/>
                  </w:rPr>
                  <m:t>, мин</m:t>
                </m:r>
              </m:oMath>
            </m:oMathPara>
          </w:p>
        </w:tc>
        <w:tc>
          <w:tcPr>
            <w:tcW w:w="1098"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(7.15)</w:t>
            </w:r>
          </w:p>
        </w:tc>
      </w:tr>
    </w:tbl>
    <w:p w:rsidR="00C0263A" w:rsidRPr="00E14F6D" w:rsidRDefault="00C0263A" w:rsidP="00C0263A">
      <w:pPr>
        <w:tabs>
          <w:tab w:val="left" w:pos="362"/>
        </w:tabs>
        <w:spacing w:after="0" w:line="240" w:lineRule="auto"/>
        <w:jc w:val="both"/>
        <w:rPr>
          <w:rFonts w:ascii="Times New Roman" w:eastAsia="Times New Roman" w:hAnsi="Times New Roman" w:cs="Times New Roman"/>
          <w:b/>
          <w:i/>
          <w:sz w:val="28"/>
          <w:szCs w:val="28"/>
          <w:lang w:eastAsia="ru-RU"/>
        </w:rPr>
      </w:pPr>
    </w:p>
    <w:p w:rsidR="00C0263A" w:rsidRPr="00E14F6D" w:rsidRDefault="00946885" w:rsidP="00C0263A">
      <w:pPr>
        <w:tabs>
          <w:tab w:val="left" w:pos="362"/>
        </w:tabs>
        <w:spacing w:after="0" w:line="240" w:lineRule="auto"/>
        <w:ind w:left="720"/>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oMath>
      <w:r w:rsidR="00C0263A" w:rsidRPr="00E14F6D">
        <w:rPr>
          <w:rFonts w:ascii="Times New Roman" w:eastAsia="Times New Roman" w:hAnsi="Times New Roman" w:cs="Times New Roman"/>
          <w:sz w:val="28"/>
          <w:szCs w:val="28"/>
          <w:lang w:eastAsia="ru-RU"/>
        </w:rPr>
        <w:t>= 257× (8</w:t>
      </w:r>
      <m:oMath>
        <m:r>
          <w:rPr>
            <w:rFonts w:ascii="Cambria Math" w:eastAsia="Times New Roman" w:hAnsi="Cambria Math" w:cs="Times New Roman"/>
            <w:sz w:val="28"/>
            <w:szCs w:val="28"/>
            <w:lang w:eastAsia="ru-RU"/>
          </w:rPr>
          <m:t>×60-45</m:t>
        </m:r>
      </m:oMath>
      <w:r w:rsidR="00C0263A" w:rsidRPr="00E14F6D">
        <w:rPr>
          <w:rFonts w:ascii="Times New Roman" w:eastAsia="Times New Roman" w:hAnsi="Times New Roman" w:cs="Times New Roman"/>
          <w:sz w:val="28"/>
          <w:szCs w:val="28"/>
          <w:lang w:eastAsia="ru-RU"/>
        </w:rPr>
        <w:t>)×2×</w:t>
      </w:r>
      <m:oMath>
        <m:r>
          <w:rPr>
            <w:rFonts w:ascii="Cambria Math" w:eastAsia="Times New Roman" w:hAnsi="Cambria Math" w:cs="Times New Roman"/>
            <w:sz w:val="28"/>
            <w:szCs w:val="28"/>
            <w:lang w:eastAsia="ru-RU"/>
          </w:rPr>
          <m:t>0,9=</m:t>
        </m:r>
      </m:oMath>
      <w:r w:rsidR="00C0263A" w:rsidRPr="00E14F6D">
        <w:rPr>
          <w:rFonts w:ascii="Times New Roman" w:eastAsia="Times New Roman" w:hAnsi="Times New Roman" w:cs="Times New Roman"/>
          <w:sz w:val="28"/>
          <w:szCs w:val="28"/>
          <w:lang w:eastAsia="ru-RU"/>
        </w:rPr>
        <w:t>201231 мин</w:t>
      </w:r>
    </w:p>
    <w:p w:rsidR="00C0263A" w:rsidRPr="00E14F6D" w:rsidRDefault="00C0263A" w:rsidP="00C0263A">
      <w:pPr>
        <w:tabs>
          <w:tab w:val="left" w:pos="362"/>
        </w:tabs>
        <w:spacing w:after="0" w:line="240" w:lineRule="auto"/>
        <w:ind w:left="720"/>
        <w:contextualSpacing/>
        <w:jc w:val="center"/>
        <w:rPr>
          <w:rFonts w:ascii="Times New Roman" w:eastAsia="Times New Roman" w:hAnsi="Times New Roman" w:cs="Times New Roman"/>
          <w:sz w:val="28"/>
          <w:szCs w:val="28"/>
          <w:lang w:eastAsia="ru-RU"/>
        </w:rPr>
      </w:pPr>
    </w:p>
    <w:p w:rsidR="00C0263A" w:rsidRPr="00E14F6D" w:rsidRDefault="00C0263A" w:rsidP="001A135F">
      <w:pPr>
        <w:numPr>
          <w:ilvl w:val="0"/>
          <w:numId w:val="43"/>
        </w:numPr>
        <w:tabs>
          <w:tab w:val="left" w:pos="362"/>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такт поточной линии:</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C0263A" w:rsidP="00C0263A">
            <w:pPr>
              <w:tabs>
                <w:tab w:val="left" w:pos="362"/>
              </w:tabs>
              <w:ind w:left="36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num>
                  <m:den>
                    <m:r>
                      <w:rPr>
                        <w:rFonts w:ascii="Cambria Math" w:eastAsia="Times New Roman" w:hAnsi="Cambria Math" w:cs="Times New Roman"/>
                        <w:sz w:val="28"/>
                        <w:szCs w:val="28"/>
                        <w:lang w:eastAsia="ru-RU"/>
                      </w:rPr>
                      <m:t>N</m:t>
                    </m:r>
                  </m:den>
                </m:f>
                <m:r>
                  <w:rPr>
                    <w:rFonts w:ascii="Cambria Math" w:eastAsia="Times New Roman" w:hAnsi="Cambria Math" w:cs="Times New Roman"/>
                    <w:sz w:val="28"/>
                    <w:szCs w:val="28"/>
                    <w:lang w:eastAsia="ru-RU"/>
                  </w:rPr>
                  <m:t>, мин.</m:t>
                </m:r>
              </m:oMath>
            </m:oMathPara>
          </w:p>
        </w:tc>
        <w:tc>
          <w:tcPr>
            <w:tcW w:w="1098" w:type="dxa"/>
            <w:vAlign w:val="center"/>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(7.16)</w:t>
            </w:r>
          </w:p>
        </w:tc>
      </w:tr>
    </w:tbl>
    <w:p w:rsidR="00C0263A" w:rsidRPr="00E14F6D" w:rsidRDefault="00C0263A" w:rsidP="00C0263A">
      <w:pPr>
        <w:tabs>
          <w:tab w:val="left" w:pos="362"/>
        </w:tabs>
        <w:spacing w:after="0" w:line="240" w:lineRule="auto"/>
        <w:jc w:val="both"/>
        <w:rPr>
          <w:rFonts w:ascii="Times New Roman" w:eastAsia="Times New Roman" w:hAnsi="Times New Roman" w:cs="Times New Roman"/>
          <w:sz w:val="28"/>
          <w:szCs w:val="28"/>
          <w:lang w:eastAsia="ru-RU"/>
        </w:rPr>
      </w:pPr>
    </w:p>
    <w:p w:rsidR="00C0263A" w:rsidRPr="00E14F6D" w:rsidRDefault="00C0263A" w:rsidP="00C0263A">
      <w:pPr>
        <w:tabs>
          <w:tab w:val="left" w:pos="362"/>
        </w:tabs>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201231</m:t>
              </m:r>
            </m:num>
            <m:den>
              <m:r>
                <w:rPr>
                  <w:rFonts w:ascii="Cambria Math" w:eastAsia="Times New Roman" w:hAnsi="Cambria Math" w:cs="Times New Roman"/>
                  <w:sz w:val="28"/>
                  <w:szCs w:val="28"/>
                  <w:lang w:eastAsia="ru-RU"/>
                </w:rPr>
                <m:t>400000</m:t>
              </m:r>
            </m:den>
          </m:f>
          <m:r>
            <w:rPr>
              <w:rFonts w:ascii="Cambria Math" w:eastAsia="Times New Roman" w:hAnsi="Cambria Math" w:cs="Times New Roman"/>
              <w:sz w:val="28"/>
              <w:szCs w:val="28"/>
              <w:lang w:eastAsia="ru-RU"/>
            </w:rPr>
            <m:t>=0,5 мин.</m:t>
          </m:r>
        </m:oMath>
      </m:oMathPara>
    </w:p>
    <w:p w:rsidR="00C0263A" w:rsidRPr="00E14F6D" w:rsidRDefault="00C0263A" w:rsidP="00C0263A">
      <w:pPr>
        <w:tabs>
          <w:tab w:val="left" w:pos="362"/>
        </w:tabs>
        <w:spacing w:after="0" w:line="240" w:lineRule="auto"/>
        <w:jc w:val="both"/>
        <w:rPr>
          <w:rFonts w:ascii="Times New Roman" w:eastAsia="Times New Roman" w:hAnsi="Times New Roman" w:cs="Times New Roman"/>
          <w:i/>
          <w:sz w:val="28"/>
          <w:szCs w:val="28"/>
          <w:lang w:eastAsia="ru-RU"/>
        </w:rPr>
      </w:pPr>
    </w:p>
    <w:p w:rsidR="00C0263A" w:rsidRPr="00E14F6D" w:rsidRDefault="00C0263A" w:rsidP="00C0263A">
      <w:pPr>
        <w:spacing w:after="0" w:line="240" w:lineRule="auto"/>
        <w:ind w:firstLine="840"/>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Задача 2</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 xml:space="preserve">Определить величину такта, если годовой выпуск изделий равен </w:t>
      </w:r>
      <w:r w:rsidRPr="00E14F6D">
        <w:rPr>
          <w:rFonts w:ascii="Times New Roman" w:eastAsia="Times New Roman" w:hAnsi="Times New Roman" w:cs="Times New Roman"/>
          <w:b/>
          <w:i/>
          <w:sz w:val="28"/>
          <w:szCs w:val="28"/>
          <w:lang w:eastAsia="ru-RU"/>
        </w:rPr>
        <w:t>200000 штук</w:t>
      </w:r>
      <w:r w:rsidRPr="00E14F6D">
        <w:rPr>
          <w:rFonts w:ascii="Times New Roman" w:eastAsia="Times New Roman" w:hAnsi="Times New Roman" w:cs="Times New Roman"/>
          <w:sz w:val="28"/>
          <w:szCs w:val="28"/>
          <w:lang w:eastAsia="ru-RU"/>
        </w:rPr>
        <w:t>, количество рабочих дней в году - 257, перерывы внутри смены для отдыха 45 мин., линия работает в 2 смены по 8 часов, коэффициент полезного использования оборудования к = 0,95.</w:t>
      </w:r>
    </w:p>
    <w:p w:rsidR="00C0263A" w:rsidRPr="00E14F6D" w:rsidRDefault="00C0263A" w:rsidP="00C0263A">
      <w:pPr>
        <w:tabs>
          <w:tab w:val="left" w:pos="362"/>
        </w:tabs>
        <w:spacing w:after="0" w:line="240" w:lineRule="auto"/>
        <w:jc w:val="both"/>
        <w:rPr>
          <w:rFonts w:ascii="Times New Roman" w:eastAsia="Times New Roman" w:hAnsi="Times New Roman" w:cs="Times New Roman"/>
          <w:sz w:val="28"/>
          <w:szCs w:val="28"/>
          <w:lang w:eastAsia="ru-RU"/>
        </w:rPr>
      </w:pPr>
    </w:p>
    <w:p w:rsidR="00C0263A" w:rsidRPr="00E14F6D" w:rsidRDefault="00C0263A" w:rsidP="00C0263A">
      <w:pPr>
        <w:tabs>
          <w:tab w:val="left" w:pos="362"/>
        </w:tabs>
        <w:spacing w:after="0" w:line="240" w:lineRule="auto"/>
        <w:contextualSpacing/>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ab/>
      </w:r>
      <w:r w:rsidRPr="00E14F6D">
        <w:rPr>
          <w:rFonts w:ascii="Times New Roman" w:eastAsia="Times New Roman" w:hAnsi="Times New Roman" w:cs="Times New Roman"/>
          <w:i/>
          <w:sz w:val="28"/>
          <w:szCs w:val="28"/>
          <w:lang w:eastAsia="ru-RU"/>
        </w:rPr>
        <w:tab/>
      </w:r>
      <w:r w:rsidRPr="00E14F6D">
        <w:rPr>
          <w:rFonts w:ascii="Times New Roman" w:eastAsia="Times New Roman" w:hAnsi="Times New Roman" w:cs="Times New Roman"/>
          <w:b/>
          <w:bCs/>
          <w:i/>
          <w:sz w:val="28"/>
          <w:szCs w:val="28"/>
          <w:lang w:eastAsia="ru-RU"/>
        </w:rPr>
        <w:t>Пример 3</w:t>
      </w:r>
      <w:bookmarkEnd w:id="4"/>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Сборка малогабаритного изделия осуществляется на поточной линии, оснащенной непрерывно действующим конвейером. Программа выпуска изделий 450 штук в сутки. Режим работы поточной линии двухсменный по 8 часов. Регламентированные перерывы на отдых - 45 мин. в смену. Определить такт и ритм потока, если изделия собираются на площадках, специально закрепленных на конвейерной ленте, транспортными партиями, каждая из которых состоит из 5 штук.</w:t>
      </w:r>
    </w:p>
    <w:p w:rsidR="00C0263A" w:rsidRPr="00E14F6D" w:rsidRDefault="00C0263A" w:rsidP="00C0263A">
      <w:pPr>
        <w:spacing w:after="0" w:line="240" w:lineRule="auto"/>
        <w:ind w:firstLine="840"/>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Решение</w:t>
      </w:r>
    </w:p>
    <w:p w:rsidR="00C0263A" w:rsidRPr="00E14F6D" w:rsidRDefault="00C0263A" w:rsidP="001A135F">
      <w:pPr>
        <w:numPr>
          <w:ilvl w:val="0"/>
          <w:numId w:val="44"/>
        </w:numPr>
        <w:tabs>
          <w:tab w:val="left" w:pos="362"/>
        </w:tabs>
        <w:spacing w:after="0" w:line="240" w:lineRule="auto"/>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Определяем действительный фонд времени работы линии за расчетный период (</w:t>
      </w:r>
      <w:proofErr w:type="gramStart"/>
      <w:r w:rsidRPr="00E14F6D">
        <w:rPr>
          <w:rFonts w:ascii="Times New Roman" w:eastAsia="Times New Roman" w:hAnsi="Times New Roman" w:cs="Times New Roman"/>
          <w:sz w:val="28"/>
          <w:szCs w:val="28"/>
          <w:lang w:eastAsia="ru-RU"/>
        </w:rPr>
        <w:t>в</w:t>
      </w:r>
      <w:proofErr w:type="gramEnd"/>
      <w:r w:rsidRPr="00E14F6D">
        <w:rPr>
          <w:rFonts w:ascii="Times New Roman" w:eastAsia="Times New Roman" w:hAnsi="Times New Roman" w:cs="Times New Roman"/>
          <w:sz w:val="28"/>
          <w:szCs w:val="28"/>
          <w:lang w:eastAsia="ru-RU"/>
        </w:rPr>
        <w:t xml:space="preserve"> мин)</w:t>
      </w:r>
    </w:p>
    <w:p w:rsidR="00C0263A" w:rsidRPr="00E14F6D" w:rsidRDefault="00C0263A" w:rsidP="00C0263A">
      <w:pPr>
        <w:tabs>
          <w:tab w:val="left" w:pos="362"/>
        </w:tabs>
        <w:spacing w:after="0" w:line="240" w:lineRule="auto"/>
        <w:jc w:val="both"/>
        <w:rPr>
          <w:rFonts w:ascii="Times New Roman" w:eastAsia="Times New Roman" w:hAnsi="Times New Roman" w:cs="Times New Roman"/>
          <w:b/>
          <w:i/>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946885" w:rsidP="00C0263A">
            <w:pPr>
              <w:tabs>
                <w:tab w:val="left" w:pos="362"/>
              </w:tabs>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Д</m:t>
                    </m:r>
                  </m:e>
                  <m:sub>
                    <m:r>
                      <m:rPr>
                        <m:sty m:val="p"/>
                      </m:rPr>
                      <w:rPr>
                        <w:rFonts w:ascii="Cambria Math" w:eastAsia="Times New Roman" w:hAnsi="Cambria Math" w:cs="Times New Roman"/>
                        <w:sz w:val="28"/>
                        <w:szCs w:val="28"/>
                        <w:lang w:eastAsia="ru-RU"/>
                      </w:rPr>
                      <m:t>р</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см</m:t>
                    </m:r>
                  </m:sub>
                </m:sSub>
                <m:r>
                  <m:rPr>
                    <m:sty m:val="p"/>
                  </m:rPr>
                  <w:rPr>
                    <w:rFonts w:ascii="Cambria Math" w:eastAsia="Times New Roman" w:hAnsi="Cambria Math" w:cs="Times New Roman"/>
                    <w:sz w:val="28"/>
                    <w:szCs w:val="28"/>
                    <w:lang w:eastAsia="ru-RU"/>
                  </w:rPr>
                  <m:t>×c×</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и</m:t>
                    </m:r>
                  </m:sub>
                </m:sSub>
                <m:r>
                  <m:rPr>
                    <m:sty m:val="p"/>
                  </m:rPr>
                  <w:rPr>
                    <w:rFonts w:ascii="Cambria Math" w:eastAsia="Times New Roman" w:hAnsi="Cambria Math" w:cs="Times New Roman"/>
                    <w:sz w:val="28"/>
                    <w:szCs w:val="28"/>
                    <w:lang w:eastAsia="ru-RU"/>
                  </w:rPr>
                  <m:t>, мин</m:t>
                </m:r>
              </m:oMath>
            </m:oMathPara>
          </w:p>
        </w:tc>
        <w:tc>
          <w:tcPr>
            <w:tcW w:w="1098"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(7.17)</w:t>
            </w:r>
          </w:p>
        </w:tc>
      </w:tr>
    </w:tbl>
    <w:p w:rsidR="00C0263A" w:rsidRPr="00E14F6D" w:rsidRDefault="00C0263A" w:rsidP="00C0263A">
      <w:pPr>
        <w:tabs>
          <w:tab w:val="left" w:pos="362"/>
        </w:tabs>
        <w:spacing w:after="0" w:line="240" w:lineRule="auto"/>
        <w:ind w:left="720"/>
        <w:contextualSpacing/>
        <w:jc w:val="center"/>
        <w:rPr>
          <w:rFonts w:ascii="Times New Roman" w:eastAsia="Times New Roman" w:hAnsi="Times New Roman" w:cs="Times New Roman"/>
          <w:b/>
          <w:i/>
          <w:sz w:val="28"/>
          <w:szCs w:val="28"/>
          <w:lang w:eastAsia="ru-RU"/>
        </w:rPr>
      </w:pPr>
    </w:p>
    <w:p w:rsidR="00C0263A" w:rsidRPr="00E14F6D" w:rsidRDefault="00946885" w:rsidP="00C0263A">
      <w:pPr>
        <w:tabs>
          <w:tab w:val="left" w:pos="362"/>
        </w:tabs>
        <w:spacing w:after="0" w:line="240" w:lineRule="auto"/>
        <w:ind w:left="720"/>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oMath>
      <w:r w:rsidR="00C0263A" w:rsidRPr="00E14F6D">
        <w:rPr>
          <w:rFonts w:ascii="Times New Roman" w:eastAsia="Times New Roman" w:hAnsi="Times New Roman" w:cs="Times New Roman"/>
          <w:sz w:val="28"/>
          <w:szCs w:val="28"/>
          <w:lang w:eastAsia="ru-RU"/>
        </w:rPr>
        <w:t>= 1× (8</w:t>
      </w:r>
      <m:oMath>
        <m:r>
          <w:rPr>
            <w:rFonts w:ascii="Cambria Math" w:eastAsia="Times New Roman" w:hAnsi="Cambria Math" w:cs="Times New Roman"/>
            <w:sz w:val="28"/>
            <w:szCs w:val="28"/>
            <w:lang w:eastAsia="ru-RU"/>
          </w:rPr>
          <m:t>×60-45</m:t>
        </m:r>
      </m:oMath>
      <w:r w:rsidR="00C0263A" w:rsidRPr="00E14F6D">
        <w:rPr>
          <w:rFonts w:ascii="Times New Roman" w:eastAsia="Times New Roman" w:hAnsi="Times New Roman" w:cs="Times New Roman"/>
          <w:sz w:val="28"/>
          <w:szCs w:val="28"/>
          <w:lang w:eastAsia="ru-RU"/>
        </w:rPr>
        <w:t>)×2×</w:t>
      </w:r>
      <m:oMath>
        <m:r>
          <w:rPr>
            <w:rFonts w:ascii="Cambria Math" w:eastAsia="Times New Roman" w:hAnsi="Cambria Math" w:cs="Times New Roman"/>
            <w:sz w:val="28"/>
            <w:szCs w:val="28"/>
            <w:lang w:eastAsia="ru-RU"/>
          </w:rPr>
          <m:t>1=</m:t>
        </m:r>
      </m:oMath>
      <w:r w:rsidR="00C0263A" w:rsidRPr="00E14F6D">
        <w:rPr>
          <w:rFonts w:ascii="Times New Roman" w:eastAsia="Times New Roman" w:hAnsi="Times New Roman" w:cs="Times New Roman"/>
          <w:sz w:val="28"/>
          <w:szCs w:val="28"/>
          <w:lang w:eastAsia="ru-RU"/>
        </w:rPr>
        <w:t>870 мин</w:t>
      </w:r>
    </w:p>
    <w:p w:rsidR="00C0263A" w:rsidRPr="00E14F6D" w:rsidRDefault="00C0263A" w:rsidP="00C0263A">
      <w:pPr>
        <w:tabs>
          <w:tab w:val="left" w:pos="362"/>
        </w:tabs>
        <w:spacing w:after="0" w:line="240" w:lineRule="auto"/>
        <w:ind w:left="720"/>
        <w:contextualSpacing/>
        <w:jc w:val="center"/>
        <w:rPr>
          <w:rFonts w:ascii="Times New Roman" w:eastAsia="Times New Roman" w:hAnsi="Times New Roman" w:cs="Times New Roman"/>
          <w:sz w:val="28"/>
          <w:szCs w:val="28"/>
          <w:lang w:eastAsia="ru-RU"/>
        </w:rPr>
      </w:pPr>
    </w:p>
    <w:p w:rsidR="00C0263A" w:rsidRPr="00E14F6D" w:rsidRDefault="00C0263A" w:rsidP="001A135F">
      <w:pPr>
        <w:numPr>
          <w:ilvl w:val="0"/>
          <w:numId w:val="44"/>
        </w:numPr>
        <w:tabs>
          <w:tab w:val="left" w:pos="362"/>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такт поточной линии:</w:t>
      </w:r>
    </w:p>
    <w:p w:rsidR="00C0263A" w:rsidRPr="00E14F6D" w:rsidRDefault="00C0263A" w:rsidP="00C0263A">
      <w:pPr>
        <w:tabs>
          <w:tab w:val="left" w:pos="362"/>
        </w:tabs>
        <w:spacing w:after="0" w:line="240" w:lineRule="auto"/>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C0263A" w:rsidP="00C0263A">
            <w:pPr>
              <w:tabs>
                <w:tab w:val="left" w:pos="362"/>
              </w:tabs>
              <w:ind w:left="360"/>
              <w:jc w:val="both"/>
              <w:rPr>
                <w:rFonts w:ascii="Times New Roman" w:eastAsia="Times New Roman" w:hAnsi="Times New Roman" w:cs="Times New Roman"/>
                <w:sz w:val="28"/>
                <w:szCs w:val="28"/>
                <w:lang w:eastAsia="ru-RU"/>
              </w:rPr>
            </w:pPr>
            <m:oMathPara>
              <m:oMathParaPr>
                <m:jc m:val="center"/>
              </m:oMathParaPr>
              <m:oMath>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num>
                  <m:den>
                    <m:r>
                      <w:rPr>
                        <w:rFonts w:ascii="Cambria Math" w:eastAsia="Times New Roman" w:hAnsi="Cambria Math" w:cs="Times New Roman"/>
                        <w:sz w:val="28"/>
                        <w:szCs w:val="28"/>
                        <w:lang w:eastAsia="ru-RU"/>
                      </w:rPr>
                      <m:t>N</m:t>
                    </m:r>
                  </m:den>
                </m:f>
                <m:r>
                  <w:rPr>
                    <w:rFonts w:ascii="Cambria Math" w:eastAsia="Times New Roman" w:hAnsi="Cambria Math" w:cs="Times New Roman"/>
                    <w:sz w:val="28"/>
                    <w:szCs w:val="28"/>
                    <w:lang w:eastAsia="ru-RU"/>
                  </w:rPr>
                  <m:t>, мин.</m:t>
                </m:r>
              </m:oMath>
            </m:oMathPara>
          </w:p>
        </w:tc>
        <w:tc>
          <w:tcPr>
            <w:tcW w:w="1098" w:type="dxa"/>
            <w:vAlign w:val="center"/>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(7.18)</w:t>
            </w:r>
          </w:p>
        </w:tc>
      </w:tr>
    </w:tbl>
    <w:p w:rsidR="00C0263A" w:rsidRPr="00E14F6D" w:rsidRDefault="00C0263A" w:rsidP="00C0263A">
      <w:pPr>
        <w:tabs>
          <w:tab w:val="left" w:pos="362"/>
        </w:tabs>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870</m:t>
              </m:r>
            </m:num>
            <m:den>
              <m:r>
                <w:rPr>
                  <w:rFonts w:ascii="Cambria Math" w:eastAsia="Times New Roman" w:hAnsi="Cambria Math" w:cs="Times New Roman"/>
                  <w:sz w:val="28"/>
                  <w:szCs w:val="28"/>
                  <w:lang w:eastAsia="ru-RU"/>
                </w:rPr>
                <m:t>450</m:t>
              </m:r>
            </m:den>
          </m:f>
          <m:r>
            <w:rPr>
              <w:rFonts w:ascii="Cambria Math" w:eastAsia="Times New Roman" w:hAnsi="Cambria Math" w:cs="Times New Roman"/>
              <w:sz w:val="28"/>
              <w:szCs w:val="28"/>
              <w:lang w:eastAsia="ru-RU"/>
            </w:rPr>
            <m:t>=1,9 мин.</m:t>
          </m:r>
        </m:oMath>
      </m:oMathPara>
    </w:p>
    <w:p w:rsidR="00C0263A" w:rsidRPr="00E14F6D" w:rsidRDefault="00C0263A" w:rsidP="001A135F">
      <w:pPr>
        <w:numPr>
          <w:ilvl w:val="0"/>
          <w:numId w:val="44"/>
        </w:numPr>
        <w:tabs>
          <w:tab w:val="left" w:pos="362"/>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ритм поточной линии:</w:t>
      </w:r>
    </w:p>
    <w:p w:rsidR="00C0263A" w:rsidRPr="00E14F6D" w:rsidRDefault="00C0263A" w:rsidP="00C0263A">
      <w:pPr>
        <w:tabs>
          <w:tab w:val="left" w:pos="362"/>
        </w:tabs>
        <w:spacing w:after="0" w:line="240" w:lineRule="auto"/>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E14F6D" w:rsidTr="00C0263A">
        <w:tc>
          <w:tcPr>
            <w:tcW w:w="9039" w:type="dxa"/>
          </w:tcPr>
          <w:p w:rsidR="00C0263A" w:rsidRPr="00E14F6D" w:rsidRDefault="00C0263A" w:rsidP="00C0263A">
            <w:pPr>
              <w:tabs>
                <w:tab w:val="left" w:pos="9678"/>
              </w:tabs>
              <w:ind w:left="360"/>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R = </w:t>
            </w:r>
            <w:proofErr w:type="spellStart"/>
            <w:r w:rsidRPr="00E14F6D">
              <w:rPr>
                <w:rFonts w:ascii="Times New Roman" w:eastAsia="Times New Roman" w:hAnsi="Times New Roman" w:cs="Times New Roman"/>
                <w:sz w:val="28"/>
                <w:szCs w:val="28"/>
                <w:lang w:eastAsia="ru-RU"/>
              </w:rPr>
              <w:t>r×n</w:t>
            </w:r>
            <w:proofErr w:type="spellEnd"/>
            <w:r w:rsidRPr="00E14F6D">
              <w:rPr>
                <w:rFonts w:ascii="Times New Roman" w:eastAsia="Times New Roman" w:hAnsi="Times New Roman" w:cs="Times New Roman"/>
                <w:sz w:val="28"/>
                <w:szCs w:val="28"/>
                <w:lang w:eastAsia="ru-RU"/>
              </w:rPr>
              <w:t>, мин.</w:t>
            </w:r>
          </w:p>
        </w:tc>
        <w:tc>
          <w:tcPr>
            <w:tcW w:w="1098"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(7.19)</w:t>
            </w:r>
          </w:p>
        </w:tc>
      </w:tr>
    </w:tbl>
    <w:p w:rsidR="00C0263A" w:rsidRPr="00E14F6D" w:rsidRDefault="00C0263A" w:rsidP="00C0263A">
      <w:pPr>
        <w:tabs>
          <w:tab w:val="left" w:pos="9678"/>
        </w:tabs>
        <w:spacing w:after="0" w:line="240" w:lineRule="auto"/>
        <w:contextualSpacing/>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R = 1,9 × 5=9,5 мин.</w:t>
      </w:r>
    </w:p>
    <w:p w:rsidR="00C0263A" w:rsidRPr="00E14F6D" w:rsidRDefault="00C0263A" w:rsidP="00C0263A">
      <w:pPr>
        <w:tabs>
          <w:tab w:val="left" w:pos="9678"/>
        </w:tabs>
        <w:spacing w:after="0" w:line="240" w:lineRule="auto"/>
        <w:contextualSpacing/>
        <w:jc w:val="center"/>
        <w:rPr>
          <w:rFonts w:ascii="Times New Roman" w:eastAsia="Times New Roman" w:hAnsi="Times New Roman" w:cs="Times New Roman"/>
          <w:sz w:val="28"/>
          <w:szCs w:val="28"/>
          <w:lang w:eastAsia="ru-RU"/>
        </w:rPr>
      </w:pPr>
    </w:p>
    <w:p w:rsidR="00C0263A" w:rsidRPr="00E14F6D" w:rsidRDefault="00C0263A" w:rsidP="00C0263A">
      <w:pPr>
        <w:tabs>
          <w:tab w:val="left" w:pos="9678"/>
        </w:tabs>
        <w:spacing w:after="0" w:line="240" w:lineRule="auto"/>
        <w:ind w:left="851"/>
        <w:contextualSpacing/>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Задача 3</w:t>
      </w:r>
    </w:p>
    <w:p w:rsidR="00C0263A" w:rsidRPr="00E14F6D" w:rsidRDefault="00C0263A" w:rsidP="00C0263A">
      <w:pPr>
        <w:spacing w:after="0" w:line="240" w:lineRule="auto"/>
        <w:ind w:firstLine="84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Сборка малогабаритного изделия осуществляется на поточной линии, оснащенной непрерывно действующим конвейером. Программа выпуска изделий </w:t>
      </w:r>
      <w:r w:rsidRPr="00E14F6D">
        <w:rPr>
          <w:rFonts w:ascii="Times New Roman" w:eastAsia="Times New Roman" w:hAnsi="Times New Roman" w:cs="Times New Roman"/>
          <w:b/>
          <w:i/>
          <w:sz w:val="28"/>
          <w:szCs w:val="28"/>
          <w:lang w:eastAsia="ru-RU"/>
        </w:rPr>
        <w:t>370 штук в сутки</w:t>
      </w:r>
      <w:r w:rsidRPr="00E14F6D">
        <w:rPr>
          <w:rFonts w:ascii="Times New Roman" w:eastAsia="Times New Roman" w:hAnsi="Times New Roman" w:cs="Times New Roman"/>
          <w:sz w:val="28"/>
          <w:szCs w:val="28"/>
          <w:lang w:eastAsia="ru-RU"/>
        </w:rPr>
        <w:t>. Режим работы поточной линии двухсменный по 8 часов. Регламентированные перерывы на отдых - 45 мин. в смену. Определить такт и ритм потока, если изделия собираются на площадках, специально закрепленных на конвейерной ленте, транспортными партиями, каждая из которых состоит из 7 штук.</w:t>
      </w:r>
    </w:p>
    <w:p w:rsidR="00C0263A" w:rsidRPr="00E14F6D" w:rsidRDefault="00C0263A" w:rsidP="00C0263A">
      <w:pPr>
        <w:tabs>
          <w:tab w:val="left" w:pos="9678"/>
        </w:tabs>
        <w:spacing w:after="0" w:line="240" w:lineRule="auto"/>
        <w:contextualSpacing/>
        <w:rPr>
          <w:rFonts w:ascii="Times New Roman" w:eastAsia="Times New Roman" w:hAnsi="Times New Roman" w:cs="Times New Roman"/>
          <w:b/>
          <w:i/>
          <w:sz w:val="28"/>
          <w:szCs w:val="28"/>
          <w:lang w:eastAsia="ru-RU"/>
        </w:rPr>
      </w:pPr>
    </w:p>
    <w:p w:rsidR="00C0263A" w:rsidRPr="00E14F6D" w:rsidRDefault="00C0263A" w:rsidP="00C0263A">
      <w:pPr>
        <w:spacing w:after="0" w:line="240" w:lineRule="auto"/>
        <w:ind w:firstLine="900"/>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Пример 4</w:t>
      </w:r>
    </w:p>
    <w:p w:rsidR="00C0263A" w:rsidRPr="00E14F6D" w:rsidRDefault="00C0263A" w:rsidP="00C0263A">
      <w:pPr>
        <w:spacing w:after="0" w:line="240" w:lineRule="auto"/>
        <w:ind w:firstLine="90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Определить такт линии, число рабочих мест, длину рабочей части конвейера, скорость движения конвейера и средний коэффициент загрузки поточной линии, если суточный выпуск изделий - 890 штук, режим работы линии </w:t>
      </w:r>
      <w:r w:rsidRPr="00E14F6D">
        <w:rPr>
          <w:rFonts w:ascii="Times New Roman" w:eastAsia="Times New Roman" w:hAnsi="Times New Roman" w:cs="Times New Roman"/>
          <w:sz w:val="28"/>
          <w:szCs w:val="28"/>
          <w:lang w:eastAsia="ru-RU"/>
        </w:rPr>
        <w:lastRenderedPageBreak/>
        <w:t xml:space="preserve">двухсменный по 8 часов, расположение рабочих мест одностороннее, шаг конвейера 2 метра. </w:t>
      </w:r>
    </w:p>
    <w:p w:rsidR="00C0263A" w:rsidRPr="00E14F6D" w:rsidRDefault="00C0263A" w:rsidP="00C0263A">
      <w:pPr>
        <w:spacing w:after="0" w:line="240" w:lineRule="auto"/>
        <w:ind w:firstLine="90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Длительность операций приведена в таблице 7.1:</w:t>
      </w:r>
    </w:p>
    <w:p w:rsidR="00C0263A" w:rsidRPr="00E14F6D" w:rsidRDefault="00C0263A" w:rsidP="00C0263A">
      <w:pPr>
        <w:spacing w:after="0" w:line="240" w:lineRule="auto"/>
        <w:rPr>
          <w:rFonts w:ascii="Times New Roman" w:eastAsia="Calibri" w:hAnsi="Times New Roman" w:cs="Times New Roman"/>
          <w:b/>
          <w:i/>
          <w:sz w:val="28"/>
          <w:szCs w:val="28"/>
        </w:rPr>
      </w:pPr>
      <w:r w:rsidRPr="00E14F6D">
        <w:rPr>
          <w:rFonts w:ascii="Times New Roman" w:eastAsia="Calibri" w:hAnsi="Times New Roman" w:cs="Times New Roman"/>
          <w:b/>
          <w:i/>
          <w:sz w:val="28"/>
          <w:szCs w:val="28"/>
        </w:rPr>
        <w:tab/>
        <w:t>Решение</w:t>
      </w:r>
    </w:p>
    <w:p w:rsidR="00C0263A" w:rsidRPr="00E14F6D" w:rsidRDefault="00C0263A" w:rsidP="00C0263A">
      <w:pPr>
        <w:spacing w:after="0" w:line="240" w:lineRule="auto"/>
        <w:rPr>
          <w:rFonts w:ascii="Times New Roman" w:eastAsia="Calibri" w:hAnsi="Times New Roman" w:cs="Times New Roman"/>
          <w:sz w:val="28"/>
          <w:szCs w:val="28"/>
        </w:rPr>
      </w:pPr>
      <w:r w:rsidRPr="00E14F6D">
        <w:rPr>
          <w:rFonts w:ascii="Times New Roman" w:eastAsia="Calibri" w:hAnsi="Times New Roman" w:cs="Times New Roman"/>
          <w:sz w:val="28"/>
          <w:szCs w:val="28"/>
        </w:rPr>
        <w:t>Таблица 7.1 – Расчет числа рабочих мест и коэффициента их загрузки</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093"/>
        <w:gridCol w:w="1134"/>
        <w:gridCol w:w="1134"/>
        <w:gridCol w:w="1134"/>
        <w:gridCol w:w="1134"/>
        <w:gridCol w:w="1134"/>
        <w:gridCol w:w="1134"/>
        <w:gridCol w:w="1134"/>
      </w:tblGrid>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 xml:space="preserve">Номер операции, </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ind w:right="141"/>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Норма времени на операцию, мин.</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4,09</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21,3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2,7</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Расчетное число рабочих мест (М</w:t>
            </w:r>
            <w:proofErr w:type="gramStart"/>
            <w:r w:rsidRPr="00C0263A">
              <w:rPr>
                <w:rFonts w:ascii="Times New Roman" w:eastAsia="Times New Roman" w:hAnsi="Times New Roman" w:cs="Times New Roman"/>
                <w:vertAlign w:val="subscript"/>
                <w:lang w:eastAsia="ru-RU"/>
              </w:rPr>
              <w:t>0</w:t>
            </w:r>
            <w:proofErr w:type="gram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4,09</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=3,78</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21,3</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=19,7</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2,7</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=2,5</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4,2</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=3,9</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12</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=11,1</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6,4</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=5,9</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=1,9</m:t>
                </m:r>
              </m:oMath>
            </m:oMathPara>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Принятое число рабочих мест (</w:t>
            </w:r>
            <w:proofErr w:type="spellStart"/>
            <w:r w:rsidRPr="00C0263A">
              <w:rPr>
                <w:rFonts w:ascii="Times New Roman" w:eastAsia="Times New Roman" w:hAnsi="Times New Roman" w:cs="Times New Roman"/>
                <w:lang w:eastAsia="ru-RU"/>
              </w:rPr>
              <w:t>Мпо</w:t>
            </w:r>
            <w:proofErr w:type="spell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20</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Коэффициент загрузки (</w:t>
            </w:r>
            <w:proofErr w:type="spellStart"/>
            <w:r w:rsidRPr="00C0263A">
              <w:rPr>
                <w:rFonts w:ascii="Times New Roman" w:eastAsia="Times New Roman" w:hAnsi="Times New Roman" w:cs="Times New Roman"/>
                <w:lang w:eastAsia="ru-RU"/>
              </w:rPr>
              <w:t>К</w:t>
            </w:r>
            <w:r w:rsidRPr="00C0263A">
              <w:rPr>
                <w:rFonts w:ascii="Times New Roman" w:eastAsia="Times New Roman" w:hAnsi="Times New Roman" w:cs="Times New Roman"/>
                <w:vertAlign w:val="subscript"/>
                <w:lang w:eastAsia="ru-RU"/>
              </w:rPr>
              <w:t>запр</w:t>
            </w:r>
            <w:proofErr w:type="spell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3,78</m:t>
                    </m:r>
                  </m:num>
                  <m:den>
                    <m:r>
                      <w:rPr>
                        <w:rFonts w:ascii="Cambria Math" w:eastAsia="Times New Roman" w:hAnsi="Cambria Math" w:cs="Times New Roman"/>
                        <w:sz w:val="18"/>
                        <w:szCs w:val="18"/>
                        <w:lang w:eastAsia="ru-RU"/>
                      </w:rPr>
                      <m:t>4</m:t>
                    </m:r>
                  </m:den>
                </m:f>
                <m:r>
                  <w:rPr>
                    <w:rFonts w:ascii="Cambria Math" w:eastAsia="Times New Roman" w:hAnsi="Cambria Math" w:cs="Times New Roman"/>
                    <w:sz w:val="18"/>
                    <w:szCs w:val="18"/>
                    <w:lang w:eastAsia="ru-RU"/>
                  </w:rPr>
                  <m:t>=0,95</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19,7</m:t>
                    </m:r>
                  </m:num>
                  <m:den>
                    <m:r>
                      <w:rPr>
                        <w:rFonts w:ascii="Cambria Math" w:eastAsia="Times New Roman" w:hAnsi="Cambria Math" w:cs="Times New Roman"/>
                        <w:sz w:val="18"/>
                        <w:szCs w:val="18"/>
                        <w:lang w:eastAsia="ru-RU"/>
                      </w:rPr>
                      <m:t>20</m:t>
                    </m:r>
                  </m:den>
                </m:f>
                <m:r>
                  <w:rPr>
                    <w:rFonts w:ascii="Cambria Math" w:eastAsia="Times New Roman" w:hAnsi="Cambria Math" w:cs="Times New Roman"/>
                    <w:sz w:val="18"/>
                    <w:szCs w:val="18"/>
                    <w:lang w:eastAsia="ru-RU"/>
                  </w:rPr>
                  <m:t>=0,99</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2,5</m:t>
                    </m:r>
                  </m:num>
                  <m:den>
                    <m:r>
                      <w:rPr>
                        <w:rFonts w:ascii="Cambria Math" w:eastAsia="Times New Roman" w:hAnsi="Cambria Math" w:cs="Times New Roman"/>
                        <w:sz w:val="18"/>
                        <w:szCs w:val="18"/>
                        <w:lang w:eastAsia="ru-RU"/>
                      </w:rPr>
                      <m:t>3</m:t>
                    </m:r>
                  </m:den>
                </m:f>
                <m:r>
                  <w:rPr>
                    <w:rFonts w:ascii="Cambria Math" w:eastAsia="Times New Roman" w:hAnsi="Cambria Math" w:cs="Times New Roman"/>
                    <w:sz w:val="18"/>
                    <w:szCs w:val="18"/>
                    <w:lang w:eastAsia="ru-RU"/>
                  </w:rPr>
                  <m:t>=0,83</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3,9</m:t>
                    </m:r>
                  </m:num>
                  <m:den>
                    <m:r>
                      <w:rPr>
                        <w:rFonts w:ascii="Cambria Math" w:eastAsia="Times New Roman" w:hAnsi="Cambria Math" w:cs="Times New Roman"/>
                        <w:sz w:val="18"/>
                        <w:szCs w:val="18"/>
                        <w:lang w:eastAsia="ru-RU"/>
                      </w:rPr>
                      <m:t>4</m:t>
                    </m:r>
                  </m:den>
                </m:f>
                <m:r>
                  <w:rPr>
                    <w:rFonts w:ascii="Cambria Math" w:eastAsia="Times New Roman" w:hAnsi="Cambria Math" w:cs="Times New Roman"/>
                    <w:sz w:val="18"/>
                    <w:szCs w:val="18"/>
                    <w:lang w:eastAsia="ru-RU"/>
                  </w:rPr>
                  <m:t>=0,97</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11,1</m:t>
                    </m:r>
                  </m:num>
                  <m:den>
                    <m:r>
                      <w:rPr>
                        <w:rFonts w:ascii="Cambria Math" w:eastAsia="Times New Roman" w:hAnsi="Cambria Math" w:cs="Times New Roman"/>
                        <w:sz w:val="18"/>
                        <w:szCs w:val="18"/>
                        <w:lang w:eastAsia="ru-RU"/>
                      </w:rPr>
                      <m:t>12</m:t>
                    </m:r>
                  </m:den>
                </m:f>
                <m:r>
                  <w:rPr>
                    <w:rFonts w:ascii="Cambria Math" w:eastAsia="Times New Roman" w:hAnsi="Cambria Math" w:cs="Times New Roman"/>
                    <w:sz w:val="18"/>
                    <w:szCs w:val="18"/>
                    <w:lang w:eastAsia="ru-RU"/>
                  </w:rPr>
                  <m:t>=0,93</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5,9</m:t>
                    </m:r>
                  </m:num>
                  <m:den>
                    <m:r>
                      <w:rPr>
                        <w:rFonts w:ascii="Cambria Math" w:eastAsia="Times New Roman" w:hAnsi="Cambria Math" w:cs="Times New Roman"/>
                        <w:sz w:val="18"/>
                        <w:szCs w:val="18"/>
                        <w:lang w:eastAsia="ru-RU"/>
                      </w:rPr>
                      <m:t>6</m:t>
                    </m:r>
                  </m:den>
                </m:f>
                <m:r>
                  <w:rPr>
                    <w:rFonts w:ascii="Cambria Math" w:eastAsia="Times New Roman" w:hAnsi="Cambria Math" w:cs="Times New Roman"/>
                    <w:sz w:val="18"/>
                    <w:szCs w:val="18"/>
                    <w:lang w:eastAsia="ru-RU"/>
                  </w:rPr>
                  <m:t>=0,98</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1,9</m:t>
                    </m:r>
                  </m:num>
                  <m:den>
                    <m:r>
                      <w:rPr>
                        <w:rFonts w:ascii="Cambria Math" w:eastAsia="Times New Roman" w:hAnsi="Cambria Math" w:cs="Times New Roman"/>
                        <w:sz w:val="18"/>
                        <w:szCs w:val="18"/>
                        <w:lang w:eastAsia="ru-RU"/>
                      </w:rPr>
                      <m:t>2</m:t>
                    </m:r>
                  </m:den>
                </m:f>
                <m:r>
                  <w:rPr>
                    <w:rFonts w:ascii="Cambria Math" w:eastAsia="Times New Roman" w:hAnsi="Cambria Math" w:cs="Times New Roman"/>
                    <w:sz w:val="18"/>
                    <w:szCs w:val="18"/>
                    <w:lang w:eastAsia="ru-RU"/>
                  </w:rPr>
                  <m:t>=0,95</m:t>
                </m:r>
              </m:oMath>
            </m:oMathPara>
          </w:p>
        </w:tc>
      </w:tr>
    </w:tbl>
    <w:p w:rsidR="00C0263A" w:rsidRPr="00C0263A" w:rsidRDefault="00C0263A" w:rsidP="00C0263A">
      <w:pPr>
        <w:spacing w:after="0" w:line="240" w:lineRule="auto"/>
        <w:rPr>
          <w:rFonts w:ascii="Times New Roman" w:eastAsia="Calibri" w:hAnsi="Times New Roman" w:cs="Times New Roman"/>
          <w:b/>
          <w:i/>
          <w:sz w:val="24"/>
          <w:szCs w:val="24"/>
        </w:rPr>
      </w:pPr>
    </w:p>
    <w:p w:rsidR="00C0263A" w:rsidRPr="00E14F6D" w:rsidRDefault="00C0263A" w:rsidP="001A135F">
      <w:pPr>
        <w:numPr>
          <w:ilvl w:val="0"/>
          <w:numId w:val="45"/>
        </w:numPr>
        <w:tabs>
          <w:tab w:val="left" w:pos="362"/>
        </w:tabs>
        <w:spacing w:after="0" w:line="240" w:lineRule="auto"/>
        <w:contextualSpacing/>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Определяем действительный фонд времени работы линии за расчетный период (</w:t>
      </w:r>
      <w:proofErr w:type="gramStart"/>
      <w:r w:rsidRPr="00E14F6D">
        <w:rPr>
          <w:rFonts w:ascii="Times New Roman" w:eastAsia="Times New Roman" w:hAnsi="Times New Roman" w:cs="Times New Roman"/>
          <w:sz w:val="28"/>
          <w:szCs w:val="28"/>
          <w:lang w:eastAsia="ru-RU"/>
        </w:rPr>
        <w:t>в</w:t>
      </w:r>
      <w:proofErr w:type="gramEnd"/>
      <w:r w:rsidRPr="00E14F6D">
        <w:rPr>
          <w:rFonts w:ascii="Times New Roman" w:eastAsia="Times New Roman" w:hAnsi="Times New Roman" w:cs="Times New Roman"/>
          <w:sz w:val="28"/>
          <w:szCs w:val="28"/>
          <w:lang w:eastAsia="ru-RU"/>
        </w:rPr>
        <w:t xml:space="preserve"> мин)</w:t>
      </w:r>
    </w:p>
    <w:p w:rsidR="00C0263A" w:rsidRPr="00E14F6D" w:rsidRDefault="00C0263A" w:rsidP="00C0263A">
      <w:pPr>
        <w:tabs>
          <w:tab w:val="left" w:pos="362"/>
        </w:tabs>
        <w:spacing w:after="0" w:line="240" w:lineRule="auto"/>
        <w:jc w:val="both"/>
        <w:rPr>
          <w:rFonts w:ascii="Times New Roman" w:eastAsia="Times New Roman" w:hAnsi="Times New Roman" w:cs="Times New Roman"/>
          <w:b/>
          <w:i/>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C0263A" w:rsidRPr="00E14F6D" w:rsidTr="00C0263A">
        <w:tc>
          <w:tcPr>
            <w:tcW w:w="8897" w:type="dxa"/>
          </w:tcPr>
          <w:p w:rsidR="00C0263A" w:rsidRPr="00E14F6D" w:rsidRDefault="00946885" w:rsidP="00C0263A">
            <w:pPr>
              <w:tabs>
                <w:tab w:val="left" w:pos="362"/>
              </w:tabs>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Д</m:t>
                    </m:r>
                  </m:e>
                  <m:sub>
                    <m:r>
                      <m:rPr>
                        <m:sty m:val="p"/>
                      </m:rPr>
                      <w:rPr>
                        <w:rFonts w:ascii="Cambria Math" w:eastAsia="Times New Roman" w:hAnsi="Cambria Math" w:cs="Times New Roman"/>
                        <w:sz w:val="28"/>
                        <w:szCs w:val="28"/>
                        <w:lang w:eastAsia="ru-RU"/>
                      </w:rPr>
                      <m:t>р</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см</m:t>
                    </m:r>
                  </m:sub>
                </m:sSub>
                <m:r>
                  <m:rPr>
                    <m:sty m:val="p"/>
                  </m:rPr>
                  <w:rPr>
                    <w:rFonts w:ascii="Cambria Math" w:eastAsia="Times New Roman" w:hAnsi="Cambria Math" w:cs="Times New Roman"/>
                    <w:sz w:val="28"/>
                    <w:szCs w:val="28"/>
                    <w:lang w:eastAsia="ru-RU"/>
                  </w:rPr>
                  <m:t>×c×</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и</m:t>
                    </m:r>
                  </m:sub>
                </m:sSub>
                <m:r>
                  <m:rPr>
                    <m:sty m:val="p"/>
                  </m:rPr>
                  <w:rPr>
                    <w:rFonts w:ascii="Cambria Math" w:eastAsia="Times New Roman" w:hAnsi="Cambria Math" w:cs="Times New Roman"/>
                    <w:sz w:val="28"/>
                    <w:szCs w:val="28"/>
                    <w:lang w:eastAsia="ru-RU"/>
                  </w:rPr>
                  <m:t>, мин</m:t>
                </m:r>
              </m:oMath>
            </m:oMathPara>
          </w:p>
        </w:tc>
        <w:tc>
          <w:tcPr>
            <w:tcW w:w="1240" w:type="dxa"/>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(7.20)</w:t>
            </w:r>
          </w:p>
        </w:tc>
      </w:tr>
    </w:tbl>
    <w:p w:rsidR="00C0263A" w:rsidRPr="00E14F6D" w:rsidRDefault="00C0263A" w:rsidP="00C0263A">
      <w:pPr>
        <w:tabs>
          <w:tab w:val="left" w:pos="362"/>
        </w:tabs>
        <w:spacing w:after="0" w:line="240" w:lineRule="auto"/>
        <w:ind w:left="720"/>
        <w:contextualSpacing/>
        <w:jc w:val="center"/>
        <w:rPr>
          <w:rFonts w:ascii="Times New Roman" w:eastAsia="Times New Roman" w:hAnsi="Times New Roman" w:cs="Times New Roman"/>
          <w:b/>
          <w:i/>
          <w:sz w:val="28"/>
          <w:szCs w:val="28"/>
          <w:lang w:eastAsia="ru-RU"/>
        </w:rPr>
      </w:pPr>
    </w:p>
    <w:p w:rsidR="00C0263A" w:rsidRPr="00E14F6D" w:rsidRDefault="00946885" w:rsidP="00C0263A">
      <w:pPr>
        <w:tabs>
          <w:tab w:val="left" w:pos="362"/>
        </w:tabs>
        <w:spacing w:after="0" w:line="240" w:lineRule="auto"/>
        <w:ind w:left="720"/>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oMath>
      <w:r w:rsidR="00C0263A" w:rsidRPr="00E14F6D">
        <w:rPr>
          <w:rFonts w:ascii="Times New Roman" w:eastAsia="Times New Roman" w:hAnsi="Times New Roman" w:cs="Times New Roman"/>
          <w:sz w:val="28"/>
          <w:szCs w:val="28"/>
          <w:lang w:eastAsia="ru-RU"/>
        </w:rPr>
        <w:t>= 1× (8</w:t>
      </w:r>
      <m:oMath>
        <m:r>
          <w:rPr>
            <w:rFonts w:ascii="Cambria Math" w:eastAsia="Times New Roman" w:hAnsi="Cambria Math" w:cs="Times New Roman"/>
            <w:sz w:val="28"/>
            <w:szCs w:val="28"/>
            <w:lang w:eastAsia="ru-RU"/>
          </w:rPr>
          <m:t>×60</m:t>
        </m:r>
      </m:oMath>
      <w:r w:rsidR="00C0263A" w:rsidRPr="00E14F6D">
        <w:rPr>
          <w:rFonts w:ascii="Times New Roman" w:eastAsia="Times New Roman" w:hAnsi="Times New Roman" w:cs="Times New Roman"/>
          <w:sz w:val="28"/>
          <w:szCs w:val="28"/>
          <w:lang w:eastAsia="ru-RU"/>
        </w:rPr>
        <w:t>)×2×</w:t>
      </w:r>
      <m:oMath>
        <m:r>
          <w:rPr>
            <w:rFonts w:ascii="Cambria Math" w:eastAsia="Times New Roman" w:hAnsi="Cambria Math" w:cs="Times New Roman"/>
            <w:sz w:val="28"/>
            <w:szCs w:val="28"/>
            <w:lang w:eastAsia="ru-RU"/>
          </w:rPr>
          <m:t>1=</m:t>
        </m:r>
      </m:oMath>
      <w:r w:rsidR="00C0263A" w:rsidRPr="00E14F6D">
        <w:rPr>
          <w:rFonts w:ascii="Times New Roman" w:eastAsia="Times New Roman" w:hAnsi="Times New Roman" w:cs="Times New Roman"/>
          <w:sz w:val="28"/>
          <w:szCs w:val="28"/>
          <w:lang w:eastAsia="ru-RU"/>
        </w:rPr>
        <w:t>960 мин</w:t>
      </w:r>
    </w:p>
    <w:p w:rsidR="00C0263A" w:rsidRPr="00E14F6D" w:rsidRDefault="00C0263A" w:rsidP="00C0263A">
      <w:pPr>
        <w:tabs>
          <w:tab w:val="left" w:pos="362"/>
        </w:tabs>
        <w:spacing w:after="0" w:line="240" w:lineRule="auto"/>
        <w:ind w:left="720"/>
        <w:contextualSpacing/>
        <w:jc w:val="center"/>
        <w:rPr>
          <w:rFonts w:ascii="Times New Roman" w:eastAsia="Times New Roman" w:hAnsi="Times New Roman" w:cs="Times New Roman"/>
          <w:sz w:val="28"/>
          <w:szCs w:val="28"/>
          <w:lang w:eastAsia="ru-RU"/>
        </w:rPr>
      </w:pPr>
    </w:p>
    <w:p w:rsidR="00C0263A" w:rsidRPr="00E14F6D" w:rsidRDefault="00C0263A" w:rsidP="001A135F">
      <w:pPr>
        <w:numPr>
          <w:ilvl w:val="0"/>
          <w:numId w:val="45"/>
        </w:numPr>
        <w:tabs>
          <w:tab w:val="left" w:pos="362"/>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такт поточной линии:</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C0263A" w:rsidRPr="00E14F6D" w:rsidTr="00C0263A">
        <w:tc>
          <w:tcPr>
            <w:tcW w:w="8897" w:type="dxa"/>
          </w:tcPr>
          <w:p w:rsidR="00C0263A" w:rsidRPr="00E14F6D" w:rsidRDefault="00C0263A" w:rsidP="00C0263A">
            <w:pPr>
              <w:tabs>
                <w:tab w:val="left" w:pos="362"/>
              </w:tabs>
              <w:ind w:left="360"/>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num>
                  <m:den>
                    <m:r>
                      <w:rPr>
                        <w:rFonts w:ascii="Cambria Math" w:eastAsia="Times New Roman" w:hAnsi="Cambria Math" w:cs="Times New Roman"/>
                        <w:sz w:val="28"/>
                        <w:szCs w:val="28"/>
                        <w:lang w:eastAsia="ru-RU"/>
                      </w:rPr>
                      <m:t>N</m:t>
                    </m:r>
                  </m:den>
                </m:f>
                <m:r>
                  <w:rPr>
                    <w:rFonts w:ascii="Cambria Math" w:eastAsia="Times New Roman" w:hAnsi="Cambria Math" w:cs="Times New Roman"/>
                    <w:sz w:val="28"/>
                    <w:szCs w:val="28"/>
                    <w:lang w:eastAsia="ru-RU"/>
                  </w:rPr>
                  <m:t>, мин.</m:t>
                </m:r>
              </m:oMath>
            </m:oMathPara>
          </w:p>
        </w:tc>
        <w:tc>
          <w:tcPr>
            <w:tcW w:w="1240" w:type="dxa"/>
            <w:vAlign w:val="center"/>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(7.21)</w:t>
            </w:r>
          </w:p>
        </w:tc>
      </w:tr>
    </w:tbl>
    <w:p w:rsidR="00C0263A" w:rsidRPr="00E14F6D" w:rsidRDefault="00C0263A" w:rsidP="00C0263A">
      <w:pPr>
        <w:tabs>
          <w:tab w:val="left" w:pos="362"/>
        </w:tabs>
        <w:spacing w:after="0" w:line="240" w:lineRule="auto"/>
        <w:jc w:val="both"/>
        <w:rPr>
          <w:rFonts w:ascii="Times New Roman" w:eastAsia="Times New Roman" w:hAnsi="Times New Roman" w:cs="Times New Roman"/>
          <w:sz w:val="28"/>
          <w:szCs w:val="28"/>
          <w:lang w:eastAsia="ru-RU"/>
        </w:rPr>
      </w:pPr>
    </w:p>
    <w:p w:rsidR="00C0263A" w:rsidRPr="00E14F6D" w:rsidRDefault="00C0263A" w:rsidP="00C0263A">
      <w:pPr>
        <w:tabs>
          <w:tab w:val="left" w:pos="362"/>
        </w:tabs>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r=</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960</m:t>
              </m:r>
            </m:num>
            <m:den>
              <m:r>
                <w:rPr>
                  <w:rFonts w:ascii="Cambria Math" w:eastAsia="Times New Roman" w:hAnsi="Cambria Math" w:cs="Times New Roman"/>
                  <w:sz w:val="28"/>
                  <w:szCs w:val="28"/>
                  <w:lang w:eastAsia="ru-RU"/>
                </w:rPr>
                <m:t>890</m:t>
              </m:r>
            </m:den>
          </m:f>
          <m:r>
            <w:rPr>
              <w:rFonts w:ascii="Cambria Math" w:eastAsia="Times New Roman" w:hAnsi="Cambria Math" w:cs="Times New Roman"/>
              <w:sz w:val="28"/>
              <w:szCs w:val="28"/>
              <w:lang w:eastAsia="ru-RU"/>
            </w:rPr>
            <m:t>=1,08 мин.</m:t>
          </m:r>
        </m:oMath>
      </m:oMathPara>
    </w:p>
    <w:p w:rsidR="00C0263A" w:rsidRPr="00E14F6D" w:rsidRDefault="00C0263A" w:rsidP="00C0263A">
      <w:pPr>
        <w:tabs>
          <w:tab w:val="left" w:pos="362"/>
        </w:tabs>
        <w:spacing w:after="0" w:line="240" w:lineRule="auto"/>
        <w:jc w:val="both"/>
        <w:rPr>
          <w:rFonts w:ascii="Times New Roman" w:eastAsia="Times New Roman" w:hAnsi="Times New Roman" w:cs="Times New Roman"/>
          <w:i/>
          <w:sz w:val="28"/>
          <w:szCs w:val="28"/>
          <w:lang w:eastAsia="ru-RU"/>
        </w:rPr>
      </w:pPr>
    </w:p>
    <w:p w:rsidR="00C0263A" w:rsidRPr="00E14F6D" w:rsidRDefault="00C0263A" w:rsidP="001A135F">
      <w:pPr>
        <w:numPr>
          <w:ilvl w:val="0"/>
          <w:numId w:val="45"/>
        </w:numPr>
        <w:tabs>
          <w:tab w:val="left" w:pos="362"/>
        </w:tabs>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расчетное количество рабочих мест на каждой операции</w:t>
      </w:r>
    </w:p>
    <w:p w:rsidR="00C0263A" w:rsidRPr="00E14F6D" w:rsidRDefault="00C0263A" w:rsidP="00C0263A">
      <w:pPr>
        <w:tabs>
          <w:tab w:val="left" w:pos="362"/>
        </w:tabs>
        <w:spacing w:after="0" w:line="240" w:lineRule="auto"/>
        <w:jc w:val="both"/>
        <w:rPr>
          <w:rFonts w:ascii="Times New Roman" w:eastAsia="Times New Roman" w:hAnsi="Times New Roman" w:cs="Times New Roman"/>
          <w:sz w:val="28"/>
          <w:szCs w:val="28"/>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C0263A" w:rsidRPr="00E14F6D" w:rsidTr="00C0263A">
        <w:tc>
          <w:tcPr>
            <w:tcW w:w="8897" w:type="dxa"/>
          </w:tcPr>
          <w:p w:rsidR="00C0263A" w:rsidRPr="00E14F6D" w:rsidRDefault="00946885" w:rsidP="00C0263A">
            <w:pPr>
              <w:tabs>
                <w:tab w:val="left" w:pos="362"/>
              </w:tabs>
              <w:ind w:left="360"/>
              <w:jc w:val="both"/>
              <w:rPr>
                <w:rFonts w:ascii="Times New Roman" w:eastAsia="Times New Roman" w:hAnsi="Times New Roman" w:cs="Times New Roman"/>
                <w:sz w:val="28"/>
                <w:szCs w:val="28"/>
                <w:lang w:eastAsia="ru-RU"/>
              </w:rPr>
            </w:pPr>
            <m:oMathPara>
              <m:oMathParaPr>
                <m:jc m:val="center"/>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оп</m:t>
                        </m:r>
                      </m:sub>
                    </m:sSub>
                  </m:num>
                  <m:den>
                    <m:r>
                      <w:rPr>
                        <w:rFonts w:ascii="Cambria Math" w:eastAsia="Times New Roman" w:hAnsi="Cambria Math" w:cs="Times New Roman"/>
                        <w:sz w:val="28"/>
                        <w:szCs w:val="28"/>
                        <w:lang w:eastAsia="ru-RU"/>
                      </w:rPr>
                      <m:t>r</m:t>
                    </m:r>
                  </m:den>
                </m:f>
                <m:r>
                  <w:rPr>
                    <w:rFonts w:ascii="Cambria Math" w:eastAsia="Times New Roman" w:hAnsi="Cambria Math" w:cs="Times New Roman"/>
                    <w:sz w:val="28"/>
                    <w:szCs w:val="28"/>
                    <w:lang w:eastAsia="ru-RU"/>
                  </w:rPr>
                  <m:t>, ед.</m:t>
                </m:r>
              </m:oMath>
            </m:oMathPara>
          </w:p>
        </w:tc>
        <w:tc>
          <w:tcPr>
            <w:tcW w:w="1240" w:type="dxa"/>
            <w:vAlign w:val="center"/>
          </w:tcPr>
          <w:p w:rsidR="00C0263A" w:rsidRPr="00E14F6D" w:rsidRDefault="00C0263A" w:rsidP="00C0263A">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(7.22)</w:t>
            </w:r>
          </w:p>
        </w:tc>
      </w:tr>
    </w:tbl>
    <w:p w:rsidR="00C0263A" w:rsidRPr="00E14F6D" w:rsidRDefault="00C0263A" w:rsidP="00C0263A">
      <w:pPr>
        <w:spacing w:after="0" w:line="276"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 7.2 Определение расчетного числа рабочих мест</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093"/>
        <w:gridCol w:w="1134"/>
        <w:gridCol w:w="1134"/>
        <w:gridCol w:w="1134"/>
        <w:gridCol w:w="1134"/>
        <w:gridCol w:w="1134"/>
        <w:gridCol w:w="1134"/>
        <w:gridCol w:w="1134"/>
      </w:tblGrid>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b/>
                <w:lang w:eastAsia="ru-RU"/>
              </w:rPr>
            </w:pPr>
            <w:r w:rsidRPr="00C0263A">
              <w:rPr>
                <w:rFonts w:ascii="Times New Roman" w:eastAsia="Times New Roman" w:hAnsi="Times New Roman" w:cs="Times New Roman"/>
                <w:b/>
                <w:lang w:eastAsia="ru-RU"/>
              </w:rPr>
              <w:t>Номер операции</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1</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5</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6</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7</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Расчетное число рабочих мест (М</w:t>
            </w:r>
            <w:proofErr w:type="gramStart"/>
            <w:r w:rsidRPr="00C0263A">
              <w:rPr>
                <w:rFonts w:ascii="Times New Roman" w:eastAsia="Times New Roman" w:hAnsi="Times New Roman" w:cs="Times New Roman"/>
                <w:vertAlign w:val="subscript"/>
                <w:lang w:eastAsia="ru-RU"/>
              </w:rPr>
              <w:t>0</w:t>
            </w:r>
            <w:proofErr w:type="gram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4,09</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=3,78</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21,3</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=19,7</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2,7</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=2,5</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4,2</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=3,9</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12</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=11,1</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6,4</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=5,9</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m:t>
                    </m:r>
                  </m:num>
                  <m:den>
                    <m:r>
                      <w:rPr>
                        <w:rFonts w:ascii="Cambria Math" w:eastAsia="Times New Roman" w:hAnsi="Cambria Math" w:cs="Times New Roman"/>
                        <w:sz w:val="18"/>
                        <w:szCs w:val="18"/>
                        <w:lang w:eastAsia="ru-RU"/>
                      </w:rPr>
                      <m:t>1,08</m:t>
                    </m:r>
                  </m:den>
                </m:f>
                <m:r>
                  <w:rPr>
                    <w:rFonts w:ascii="Cambria Math" w:eastAsia="Times New Roman" w:hAnsi="Cambria Math" w:cs="Times New Roman"/>
                    <w:sz w:val="18"/>
                    <w:szCs w:val="18"/>
                    <w:lang w:eastAsia="ru-RU"/>
                  </w:rPr>
                  <m:t>=1,9</m:t>
                </m:r>
              </m:oMath>
            </m:oMathPara>
          </w:p>
        </w:tc>
      </w:tr>
    </w:tbl>
    <w:p w:rsidR="00C0263A" w:rsidRPr="00E14F6D" w:rsidRDefault="00C0263A" w:rsidP="00C0263A">
      <w:pPr>
        <w:spacing w:after="0" w:line="240" w:lineRule="auto"/>
        <w:rPr>
          <w:rFonts w:ascii="Times New Roman" w:eastAsia="Calibri" w:hAnsi="Times New Roman" w:cs="Times New Roman"/>
          <w:sz w:val="28"/>
          <w:szCs w:val="28"/>
        </w:rPr>
      </w:pPr>
      <w:r w:rsidRPr="00C0263A">
        <w:rPr>
          <w:rFonts w:ascii="Times New Roman" w:eastAsia="Calibri" w:hAnsi="Times New Roman" w:cs="Times New Roman"/>
          <w:sz w:val="24"/>
          <w:szCs w:val="24"/>
        </w:rPr>
        <w:tab/>
      </w:r>
      <w:r w:rsidRPr="00E14F6D">
        <w:rPr>
          <w:rFonts w:ascii="Times New Roman" w:eastAsia="Calibri" w:hAnsi="Times New Roman" w:cs="Times New Roman"/>
          <w:sz w:val="28"/>
          <w:szCs w:val="28"/>
        </w:rPr>
        <w:t>Результаты расчетов сводим в таблицу 7.1</w:t>
      </w:r>
    </w:p>
    <w:p w:rsidR="00C0263A" w:rsidRPr="00E14F6D" w:rsidRDefault="00C0263A" w:rsidP="00C0263A">
      <w:pPr>
        <w:spacing w:after="0" w:line="240" w:lineRule="auto"/>
        <w:rPr>
          <w:rFonts w:ascii="Times New Roman" w:eastAsia="Calibri" w:hAnsi="Times New Roman" w:cs="Times New Roman"/>
          <w:sz w:val="28"/>
          <w:szCs w:val="28"/>
        </w:rPr>
      </w:pPr>
    </w:p>
    <w:p w:rsidR="00C0263A" w:rsidRPr="00E14F6D" w:rsidRDefault="00C0263A" w:rsidP="001A135F">
      <w:pPr>
        <w:numPr>
          <w:ilvl w:val="0"/>
          <w:numId w:val="45"/>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Полученная величина (</w:t>
      </w:r>
      <w:proofErr w:type="spellStart"/>
      <w:r w:rsidRPr="00E14F6D">
        <w:rPr>
          <w:rFonts w:ascii="Times New Roman" w:eastAsia="Times New Roman" w:hAnsi="Times New Roman" w:cs="Times New Roman"/>
          <w:sz w:val="28"/>
          <w:szCs w:val="28"/>
          <w:lang w:eastAsia="ru-RU"/>
        </w:rPr>
        <w:t>М</w:t>
      </w:r>
      <w:r w:rsidRPr="00E14F6D">
        <w:rPr>
          <w:rFonts w:ascii="Times New Roman" w:eastAsia="Times New Roman" w:hAnsi="Times New Roman" w:cs="Times New Roman"/>
          <w:sz w:val="28"/>
          <w:szCs w:val="28"/>
          <w:vertAlign w:val="subscript"/>
          <w:lang w:eastAsia="ru-RU"/>
        </w:rPr>
        <w:t>р</w:t>
      </w:r>
      <w:proofErr w:type="spellEnd"/>
      <w:r w:rsidRPr="00E14F6D">
        <w:rPr>
          <w:rFonts w:ascii="Times New Roman" w:eastAsia="Times New Roman" w:hAnsi="Times New Roman" w:cs="Times New Roman"/>
          <w:sz w:val="28"/>
          <w:szCs w:val="28"/>
          <w:lang w:eastAsia="ru-RU"/>
        </w:rPr>
        <w:t xml:space="preserve">) округляется в большую сторону и считается </w:t>
      </w:r>
      <w:r w:rsidRPr="00E14F6D">
        <w:rPr>
          <w:rFonts w:ascii="Times New Roman" w:eastAsia="Times New Roman" w:hAnsi="Times New Roman" w:cs="Times New Roman"/>
          <w:bCs/>
          <w:sz w:val="28"/>
          <w:szCs w:val="28"/>
          <w:lang w:eastAsia="ru-RU"/>
        </w:rPr>
        <w:t>количеством принятых рабочих мест (</w:t>
      </w:r>
      <w:proofErr w:type="spellStart"/>
      <w:r w:rsidRPr="00E14F6D">
        <w:rPr>
          <w:rFonts w:ascii="Times New Roman" w:eastAsia="Times New Roman" w:hAnsi="Times New Roman" w:cs="Times New Roman"/>
          <w:bCs/>
          <w:sz w:val="28"/>
          <w:szCs w:val="28"/>
          <w:lang w:eastAsia="ru-RU"/>
        </w:rPr>
        <w:t>М</w:t>
      </w:r>
      <w:r w:rsidRPr="00E14F6D">
        <w:rPr>
          <w:rFonts w:ascii="Times New Roman" w:eastAsia="Times New Roman" w:hAnsi="Times New Roman" w:cs="Times New Roman"/>
          <w:bCs/>
          <w:sz w:val="28"/>
          <w:szCs w:val="28"/>
          <w:vertAlign w:val="subscript"/>
          <w:lang w:eastAsia="ru-RU"/>
        </w:rPr>
        <w:t>пр</w:t>
      </w:r>
      <w:proofErr w:type="spellEnd"/>
      <w:r w:rsidRPr="00E14F6D">
        <w:rPr>
          <w:rFonts w:ascii="Times New Roman" w:eastAsia="Times New Roman" w:hAnsi="Times New Roman" w:cs="Times New Roman"/>
          <w:bCs/>
          <w:sz w:val="28"/>
          <w:szCs w:val="28"/>
          <w:lang w:eastAsia="ru-RU"/>
        </w:rPr>
        <w:t>). См. таблицу 7.1</w:t>
      </w:r>
    </w:p>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E14F6D" w:rsidRDefault="00946885" w:rsidP="00C0263A">
      <w:pPr>
        <w:spacing w:after="0" w:line="240" w:lineRule="auto"/>
        <w:ind w:left="72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пр</m:t>
              </m:r>
            </m:sub>
          </m:sSub>
          <m:r>
            <w:rPr>
              <w:rFonts w:ascii="Cambria Math" w:eastAsia="Times New Roman" w:hAnsi="Cambria Math" w:cs="Times New Roman"/>
              <w:sz w:val="28"/>
              <w:szCs w:val="28"/>
              <w:lang w:eastAsia="ru-RU"/>
            </w:rPr>
            <m:t>=4+20+3+4+12+6+2=51 ед.</m:t>
          </m:r>
        </m:oMath>
      </m:oMathPara>
    </w:p>
    <w:p w:rsidR="00C0263A" w:rsidRPr="00E14F6D" w:rsidRDefault="00C0263A" w:rsidP="00C0263A">
      <w:pPr>
        <w:spacing w:after="0" w:line="240" w:lineRule="auto"/>
        <w:ind w:left="720"/>
        <w:contextualSpacing/>
        <w:jc w:val="both"/>
        <w:rPr>
          <w:rFonts w:ascii="Times New Roman" w:eastAsia="Times New Roman" w:hAnsi="Times New Roman" w:cs="Times New Roman"/>
          <w:sz w:val="28"/>
          <w:szCs w:val="28"/>
          <w:lang w:eastAsia="ru-RU"/>
        </w:rPr>
      </w:pPr>
    </w:p>
    <w:p w:rsidR="00C0263A" w:rsidRPr="00E14F6D" w:rsidRDefault="00C0263A" w:rsidP="001A135F">
      <w:pPr>
        <w:numPr>
          <w:ilvl w:val="0"/>
          <w:numId w:val="45"/>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длину рабочей части конвейера путем умножения шага конвейера на количество рабочих мест:</w:t>
      </w:r>
    </w:p>
    <w:p w:rsidR="00C0263A" w:rsidRPr="00E14F6D" w:rsidRDefault="00C0263A" w:rsidP="00C0263A">
      <w:pPr>
        <w:spacing w:after="0" w:line="240" w:lineRule="auto"/>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w:lastRenderedPageBreak/>
            <m:t>L=2×51=102 м.</m:t>
          </m:r>
        </m:oMath>
      </m:oMathPara>
    </w:p>
    <w:p w:rsidR="00C0263A" w:rsidRPr="00E14F6D" w:rsidRDefault="00C0263A" w:rsidP="00C0263A">
      <w:pPr>
        <w:spacing w:after="0" w:line="240" w:lineRule="auto"/>
        <w:jc w:val="both"/>
        <w:rPr>
          <w:rFonts w:ascii="Times New Roman" w:eastAsia="Times New Roman" w:hAnsi="Times New Roman" w:cs="Times New Roman"/>
          <w:i/>
          <w:sz w:val="28"/>
          <w:szCs w:val="28"/>
          <w:lang w:eastAsia="ru-RU"/>
        </w:rPr>
      </w:pPr>
    </w:p>
    <w:p w:rsidR="00C0263A" w:rsidRPr="00E14F6D" w:rsidRDefault="00C0263A" w:rsidP="001A135F">
      <w:pPr>
        <w:numPr>
          <w:ilvl w:val="0"/>
          <w:numId w:val="45"/>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скорость движения конвейерной ленты.</w:t>
      </w:r>
    </w:p>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C0263A" w:rsidTr="00C0263A">
        <w:tc>
          <w:tcPr>
            <w:tcW w:w="9039" w:type="dxa"/>
          </w:tcPr>
          <w:p w:rsidR="00C0263A" w:rsidRPr="00C0263A" w:rsidRDefault="00946885" w:rsidP="00C0263A">
            <w:pPr>
              <w:ind w:left="360"/>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V</m:t>
                    </m:r>
                  </m:e>
                  <m:sub>
                    <m:r>
                      <w:rPr>
                        <w:rFonts w:ascii="Cambria Math" w:eastAsia="Times New Roman" w:hAnsi="Cambria Math" w:cs="Times New Roman"/>
                        <w:sz w:val="24"/>
                        <w:szCs w:val="24"/>
                        <w:lang w:eastAsia="ru-RU"/>
                      </w:rPr>
                      <m:t>к</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l</m:t>
                    </m:r>
                  </m:num>
                  <m:den>
                    <m:r>
                      <w:rPr>
                        <w:rFonts w:ascii="Cambria Math" w:eastAsia="Times New Roman" w:hAnsi="Cambria Math" w:cs="Times New Roman"/>
                        <w:sz w:val="24"/>
                        <w:szCs w:val="24"/>
                        <w:lang w:eastAsia="ru-RU"/>
                      </w:rPr>
                      <m:t>r</m:t>
                    </m:r>
                  </m:den>
                </m:f>
                <m:r>
                  <w:rPr>
                    <w:rFonts w:ascii="Cambria Math" w:eastAsia="Times New Roman" w:hAnsi="Cambria Math" w:cs="Times New Roman"/>
                    <w:sz w:val="24"/>
                    <w:szCs w:val="24"/>
                    <w:lang w:eastAsia="ru-RU"/>
                  </w:rPr>
                  <m:t>, м/мин</m:t>
                </m:r>
              </m:oMath>
            </m:oMathPara>
          </w:p>
        </w:tc>
        <w:tc>
          <w:tcPr>
            <w:tcW w:w="1098" w:type="dxa"/>
            <w:vAlign w:val="center"/>
          </w:tcPr>
          <w:p w:rsidR="00C0263A" w:rsidRPr="00C0263A" w:rsidRDefault="00C0263A" w:rsidP="00C0263A">
            <w:pPr>
              <w:jc w:val="right"/>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(7.23)</w:t>
            </w:r>
          </w:p>
        </w:tc>
      </w:tr>
    </w:tbl>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p>
    <w:p w:rsidR="00C0263A" w:rsidRPr="00E14F6D" w:rsidRDefault="00946885" w:rsidP="00C0263A">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m:t>
              </m:r>
            </m:num>
            <m:den>
              <m:r>
                <w:rPr>
                  <w:rFonts w:ascii="Cambria Math" w:eastAsia="Times New Roman" w:hAnsi="Cambria Math" w:cs="Times New Roman"/>
                  <w:sz w:val="28"/>
                  <w:szCs w:val="28"/>
                  <w:lang w:eastAsia="ru-RU"/>
                </w:rPr>
                <m:t>1,08</m:t>
              </m:r>
            </m:den>
          </m:f>
          <m:r>
            <w:rPr>
              <w:rFonts w:ascii="Cambria Math" w:eastAsia="Times New Roman" w:hAnsi="Cambria Math" w:cs="Times New Roman"/>
              <w:sz w:val="28"/>
              <w:szCs w:val="28"/>
              <w:lang w:eastAsia="ru-RU"/>
            </w:rPr>
            <m:t>=1,85 м/мин</m:t>
          </m:r>
        </m:oMath>
      </m:oMathPara>
    </w:p>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E14F6D" w:rsidRDefault="00C0263A" w:rsidP="001A135F">
      <w:pPr>
        <w:numPr>
          <w:ilvl w:val="0"/>
          <w:numId w:val="45"/>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Определяем коэффициент загрузки рабочих мест</w:t>
      </w:r>
    </w:p>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C0263A" w:rsidRPr="00C0263A" w:rsidTr="00C0263A">
        <w:tc>
          <w:tcPr>
            <w:tcW w:w="9039" w:type="dxa"/>
          </w:tcPr>
          <w:p w:rsidR="00C0263A" w:rsidRPr="00C0263A" w:rsidRDefault="00C0263A" w:rsidP="00C0263A">
            <w:pPr>
              <w:tabs>
                <w:tab w:val="left" w:pos="9550"/>
              </w:tabs>
              <w:ind w:left="360"/>
              <w:jc w:val="center"/>
              <w:rPr>
                <w:rFonts w:ascii="Times New Roman" w:eastAsia="Times New Roman" w:hAnsi="Times New Roman" w:cs="Times New Roman"/>
                <w:sz w:val="24"/>
                <w:szCs w:val="24"/>
                <w:lang w:eastAsia="ru-RU"/>
              </w:rPr>
            </w:pPr>
            <w:proofErr w:type="spellStart"/>
            <w:r w:rsidRPr="00C0263A">
              <w:rPr>
                <w:rFonts w:ascii="Times New Roman" w:eastAsia="Times New Roman" w:hAnsi="Times New Roman" w:cs="Times New Roman"/>
                <w:sz w:val="24"/>
                <w:szCs w:val="24"/>
                <w:lang w:eastAsia="ru-RU"/>
              </w:rPr>
              <w:t>К</w:t>
            </w:r>
            <w:r w:rsidRPr="00C0263A">
              <w:rPr>
                <w:rFonts w:ascii="Times New Roman" w:eastAsia="Times New Roman" w:hAnsi="Times New Roman" w:cs="Times New Roman"/>
                <w:sz w:val="24"/>
                <w:szCs w:val="24"/>
                <w:vertAlign w:val="subscript"/>
                <w:lang w:eastAsia="ru-RU"/>
              </w:rPr>
              <w:t>загр</w:t>
            </w:r>
            <w:proofErr w:type="spellEnd"/>
            <w:r w:rsidRPr="00C0263A">
              <w:rPr>
                <w:rFonts w:ascii="Times New Roman" w:eastAsia="Times New Roman" w:hAnsi="Times New Roman" w:cs="Times New Roman"/>
                <w:sz w:val="24"/>
                <w:szCs w:val="24"/>
                <w:vertAlign w:val="subscript"/>
                <w:lang w:eastAsia="ru-RU"/>
              </w:rPr>
              <w:t xml:space="preserve"> </w:t>
            </w:r>
            <w:r w:rsidRPr="00C0263A">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w:proofErr w:type="gramStart"/>
                      <m:r>
                        <w:rPr>
                          <w:rFonts w:ascii="Cambria Math" w:eastAsia="Times New Roman" w:hAnsi="Cambria Math" w:cs="Times New Roman"/>
                          <w:sz w:val="24"/>
                          <w:szCs w:val="24"/>
                          <w:lang w:eastAsia="ru-RU"/>
                        </w:rPr>
                        <m:t>р</m:t>
                      </m:r>
                      <w:proofErr w:type="gramEnd"/>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пр</m:t>
                      </m:r>
                    </m:sub>
                  </m:sSub>
                </m:den>
              </m:f>
            </m:oMath>
          </w:p>
        </w:tc>
        <w:tc>
          <w:tcPr>
            <w:tcW w:w="1098" w:type="dxa"/>
            <w:vAlign w:val="center"/>
          </w:tcPr>
          <w:p w:rsidR="00C0263A" w:rsidRPr="00C0263A" w:rsidRDefault="00C0263A" w:rsidP="00C0263A">
            <w:pPr>
              <w:jc w:val="right"/>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(7.24)</w:t>
            </w:r>
          </w:p>
        </w:tc>
      </w:tr>
    </w:tbl>
    <w:p w:rsidR="00C0263A" w:rsidRPr="00C0263A" w:rsidRDefault="00C0263A" w:rsidP="00C0263A">
      <w:pPr>
        <w:spacing w:after="0" w:line="240" w:lineRule="auto"/>
        <w:jc w:val="both"/>
        <w:rPr>
          <w:rFonts w:ascii="Times New Roman" w:eastAsia="Times New Roman" w:hAnsi="Times New Roman" w:cs="Times New Roman"/>
          <w:sz w:val="24"/>
          <w:szCs w:val="24"/>
          <w:lang w:eastAsia="ru-RU"/>
        </w:rPr>
      </w:pPr>
    </w:p>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7.3 – Определение коэффициента загрузки рабочих мест</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093"/>
        <w:gridCol w:w="1134"/>
        <w:gridCol w:w="1134"/>
        <w:gridCol w:w="1134"/>
        <w:gridCol w:w="1134"/>
        <w:gridCol w:w="1134"/>
        <w:gridCol w:w="1134"/>
        <w:gridCol w:w="1134"/>
      </w:tblGrid>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b/>
                <w:lang w:eastAsia="ru-RU"/>
              </w:rPr>
            </w:pPr>
            <w:r w:rsidRPr="00C0263A">
              <w:rPr>
                <w:rFonts w:ascii="Times New Roman" w:eastAsia="Times New Roman" w:hAnsi="Times New Roman" w:cs="Times New Roman"/>
                <w:b/>
                <w:lang w:eastAsia="ru-RU"/>
              </w:rPr>
              <w:t>Номер операции</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1</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5</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6</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sz w:val="18"/>
                <w:szCs w:val="18"/>
                <w:lang w:eastAsia="ru-RU"/>
              </w:rPr>
            </w:pPr>
            <w:r w:rsidRPr="00C0263A">
              <w:rPr>
                <w:rFonts w:ascii="Times New Roman" w:eastAsia="Times New Roman" w:hAnsi="Times New Roman" w:cs="Times New Roman"/>
                <w:b/>
                <w:sz w:val="18"/>
                <w:szCs w:val="18"/>
                <w:lang w:eastAsia="ru-RU"/>
              </w:rPr>
              <w:t>7</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Коэффициент загрузки (</w:t>
            </w:r>
            <w:proofErr w:type="spellStart"/>
            <w:r w:rsidRPr="00C0263A">
              <w:rPr>
                <w:rFonts w:ascii="Times New Roman" w:eastAsia="Times New Roman" w:hAnsi="Times New Roman" w:cs="Times New Roman"/>
                <w:lang w:eastAsia="ru-RU"/>
              </w:rPr>
              <w:t>К</w:t>
            </w:r>
            <w:r w:rsidRPr="00C0263A">
              <w:rPr>
                <w:rFonts w:ascii="Times New Roman" w:eastAsia="Times New Roman" w:hAnsi="Times New Roman" w:cs="Times New Roman"/>
                <w:vertAlign w:val="subscript"/>
                <w:lang w:eastAsia="ru-RU"/>
              </w:rPr>
              <w:t>запр</w:t>
            </w:r>
            <w:proofErr w:type="spell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3,78</m:t>
                    </m:r>
                  </m:num>
                  <m:den>
                    <m:r>
                      <w:rPr>
                        <w:rFonts w:ascii="Cambria Math" w:eastAsia="Times New Roman" w:hAnsi="Cambria Math" w:cs="Times New Roman"/>
                        <w:sz w:val="18"/>
                        <w:szCs w:val="18"/>
                        <w:lang w:eastAsia="ru-RU"/>
                      </w:rPr>
                      <m:t>4</m:t>
                    </m:r>
                  </m:den>
                </m:f>
                <m:r>
                  <w:rPr>
                    <w:rFonts w:ascii="Cambria Math" w:eastAsia="Times New Roman" w:hAnsi="Cambria Math" w:cs="Times New Roman"/>
                    <w:sz w:val="18"/>
                    <w:szCs w:val="18"/>
                    <w:lang w:eastAsia="ru-RU"/>
                  </w:rPr>
                  <m:t>=0,95</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19,7</m:t>
                    </m:r>
                  </m:num>
                  <m:den>
                    <m:r>
                      <w:rPr>
                        <w:rFonts w:ascii="Cambria Math" w:eastAsia="Times New Roman" w:hAnsi="Cambria Math" w:cs="Times New Roman"/>
                        <w:sz w:val="18"/>
                        <w:szCs w:val="18"/>
                        <w:lang w:eastAsia="ru-RU"/>
                      </w:rPr>
                      <m:t>20</m:t>
                    </m:r>
                  </m:den>
                </m:f>
                <m:r>
                  <w:rPr>
                    <w:rFonts w:ascii="Cambria Math" w:eastAsia="Times New Roman" w:hAnsi="Cambria Math" w:cs="Times New Roman"/>
                    <w:sz w:val="18"/>
                    <w:szCs w:val="18"/>
                    <w:lang w:eastAsia="ru-RU"/>
                  </w:rPr>
                  <m:t>=0,99</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2,5</m:t>
                    </m:r>
                  </m:num>
                  <m:den>
                    <m:r>
                      <w:rPr>
                        <w:rFonts w:ascii="Cambria Math" w:eastAsia="Times New Roman" w:hAnsi="Cambria Math" w:cs="Times New Roman"/>
                        <w:sz w:val="18"/>
                        <w:szCs w:val="18"/>
                        <w:lang w:eastAsia="ru-RU"/>
                      </w:rPr>
                      <m:t>3</m:t>
                    </m:r>
                  </m:den>
                </m:f>
                <m:r>
                  <w:rPr>
                    <w:rFonts w:ascii="Cambria Math" w:eastAsia="Times New Roman" w:hAnsi="Cambria Math" w:cs="Times New Roman"/>
                    <w:sz w:val="18"/>
                    <w:szCs w:val="18"/>
                    <w:lang w:eastAsia="ru-RU"/>
                  </w:rPr>
                  <m:t>=0,83</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3,9</m:t>
                    </m:r>
                  </m:num>
                  <m:den>
                    <m:r>
                      <w:rPr>
                        <w:rFonts w:ascii="Cambria Math" w:eastAsia="Times New Roman" w:hAnsi="Cambria Math" w:cs="Times New Roman"/>
                        <w:sz w:val="18"/>
                        <w:szCs w:val="18"/>
                        <w:lang w:eastAsia="ru-RU"/>
                      </w:rPr>
                      <m:t>4</m:t>
                    </m:r>
                  </m:den>
                </m:f>
                <m:r>
                  <w:rPr>
                    <w:rFonts w:ascii="Cambria Math" w:eastAsia="Times New Roman" w:hAnsi="Cambria Math" w:cs="Times New Roman"/>
                    <w:sz w:val="18"/>
                    <w:szCs w:val="18"/>
                    <w:lang w:eastAsia="ru-RU"/>
                  </w:rPr>
                  <m:t>=0,97</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11,1</m:t>
                    </m:r>
                  </m:num>
                  <m:den>
                    <m:r>
                      <w:rPr>
                        <w:rFonts w:ascii="Cambria Math" w:eastAsia="Times New Roman" w:hAnsi="Cambria Math" w:cs="Times New Roman"/>
                        <w:sz w:val="18"/>
                        <w:szCs w:val="18"/>
                        <w:lang w:eastAsia="ru-RU"/>
                      </w:rPr>
                      <m:t>12</m:t>
                    </m:r>
                  </m:den>
                </m:f>
                <m:r>
                  <w:rPr>
                    <w:rFonts w:ascii="Cambria Math" w:eastAsia="Times New Roman" w:hAnsi="Cambria Math" w:cs="Times New Roman"/>
                    <w:sz w:val="18"/>
                    <w:szCs w:val="18"/>
                    <w:lang w:eastAsia="ru-RU"/>
                  </w:rPr>
                  <m:t>=0,93</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5,9</m:t>
                    </m:r>
                  </m:num>
                  <m:den>
                    <m:r>
                      <w:rPr>
                        <w:rFonts w:ascii="Cambria Math" w:eastAsia="Times New Roman" w:hAnsi="Cambria Math" w:cs="Times New Roman"/>
                        <w:sz w:val="18"/>
                        <w:szCs w:val="18"/>
                        <w:lang w:eastAsia="ru-RU"/>
                      </w:rPr>
                      <m:t>6</m:t>
                    </m:r>
                  </m:den>
                </m:f>
                <m:r>
                  <w:rPr>
                    <w:rFonts w:ascii="Cambria Math" w:eastAsia="Times New Roman" w:hAnsi="Cambria Math" w:cs="Times New Roman"/>
                    <w:sz w:val="18"/>
                    <w:szCs w:val="18"/>
                    <w:lang w:eastAsia="ru-RU"/>
                  </w:rPr>
                  <m:t>=0,98</m:t>
                </m:r>
              </m:oMath>
            </m:oMathPara>
          </w:p>
        </w:tc>
        <w:tc>
          <w:tcPr>
            <w:tcW w:w="1134" w:type="dxa"/>
            <w:shd w:val="clear" w:color="auto" w:fill="FFFFFF"/>
            <w:vAlign w:val="center"/>
          </w:tcPr>
          <w:p w:rsidR="00C0263A" w:rsidRPr="00C0263A" w:rsidRDefault="00946885" w:rsidP="00C0263A">
            <w:pPr>
              <w:spacing w:after="0" w:line="240"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1,9</m:t>
                    </m:r>
                  </m:num>
                  <m:den>
                    <m:r>
                      <w:rPr>
                        <w:rFonts w:ascii="Cambria Math" w:eastAsia="Times New Roman" w:hAnsi="Cambria Math" w:cs="Times New Roman"/>
                        <w:sz w:val="18"/>
                        <w:szCs w:val="18"/>
                        <w:lang w:eastAsia="ru-RU"/>
                      </w:rPr>
                      <m:t>2</m:t>
                    </m:r>
                  </m:den>
                </m:f>
                <m:r>
                  <w:rPr>
                    <w:rFonts w:ascii="Cambria Math" w:eastAsia="Times New Roman" w:hAnsi="Cambria Math" w:cs="Times New Roman"/>
                    <w:sz w:val="18"/>
                    <w:szCs w:val="18"/>
                    <w:lang w:eastAsia="ru-RU"/>
                  </w:rPr>
                  <m:t>=0,95</m:t>
                </m:r>
              </m:oMath>
            </m:oMathPara>
          </w:p>
        </w:tc>
      </w:tr>
    </w:tbl>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4"/>
          <w:szCs w:val="24"/>
          <w:lang w:eastAsia="ru-RU"/>
        </w:rPr>
        <w:tab/>
      </w:r>
      <w:r w:rsidRPr="00E14F6D">
        <w:rPr>
          <w:rFonts w:ascii="Times New Roman" w:eastAsia="Times New Roman" w:hAnsi="Times New Roman" w:cs="Times New Roman"/>
          <w:sz w:val="28"/>
          <w:szCs w:val="28"/>
          <w:lang w:eastAsia="ru-RU"/>
        </w:rPr>
        <w:t>Средний коэффициент загрузки поточной линии составит:</w:t>
      </w:r>
    </w:p>
    <w:p w:rsidR="00C0263A" w:rsidRPr="00E14F6D" w:rsidRDefault="00C0263A" w:rsidP="00C0263A">
      <w:pPr>
        <w:spacing w:after="0" w:line="240" w:lineRule="auto"/>
        <w:jc w:val="both"/>
        <w:rPr>
          <w:rFonts w:ascii="Times New Roman" w:eastAsia="Times New Roman" w:hAnsi="Times New Roman" w:cs="Times New Roman"/>
          <w:sz w:val="28"/>
          <w:szCs w:val="28"/>
          <w:lang w:eastAsia="ru-RU"/>
        </w:rPr>
      </w:pPr>
    </w:p>
    <w:p w:rsidR="00C0263A" w:rsidRPr="00E14F6D" w:rsidRDefault="00946885" w:rsidP="00C0263A">
      <w:pPr>
        <w:spacing w:after="0" w:line="240" w:lineRule="auto"/>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з. ср.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3,78+19,7+2,5+3,9+11,1+5,9+1,9</m:t>
              </m:r>
            </m:num>
            <m:den>
              <m:r>
                <w:rPr>
                  <w:rFonts w:ascii="Cambria Math" w:eastAsia="Times New Roman" w:hAnsi="Cambria Math" w:cs="Times New Roman"/>
                  <w:sz w:val="28"/>
                  <w:szCs w:val="28"/>
                  <w:lang w:eastAsia="ru-RU"/>
                </w:rPr>
                <m:t>4+20+3+4+12+6+2</m:t>
              </m:r>
            </m:den>
          </m:f>
          <m:r>
            <w:rPr>
              <w:rFonts w:ascii="Cambria Math" w:eastAsia="Times New Roman" w:hAnsi="Cambria Math" w:cs="Times New Roman"/>
              <w:sz w:val="28"/>
              <w:szCs w:val="28"/>
              <w:lang w:eastAsia="ru-RU"/>
            </w:rPr>
            <m:t>=0,95</m:t>
          </m:r>
        </m:oMath>
      </m:oMathPara>
    </w:p>
    <w:p w:rsidR="00C0263A" w:rsidRPr="00E14F6D" w:rsidRDefault="00C0263A" w:rsidP="00C0263A">
      <w:pPr>
        <w:spacing w:after="0" w:line="240" w:lineRule="auto"/>
        <w:ind w:firstLine="851"/>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Задача 4</w:t>
      </w:r>
    </w:p>
    <w:p w:rsidR="00C0263A" w:rsidRPr="00E14F6D" w:rsidRDefault="00C0263A" w:rsidP="00C0263A">
      <w:pPr>
        <w:spacing w:after="0" w:line="240" w:lineRule="auto"/>
        <w:ind w:firstLine="90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Определить такт линии, число рабочих мест, длину рабочей части конвейера, скорость движения конвейера и средний коэффициент загрузки поточной линии, если суточный выпуск изделий - 890 штук, режим работы линии двухсменный по 8 часов, расположение рабочих мест одностороннее, шаг конвейера 1,5 метра. </w:t>
      </w:r>
    </w:p>
    <w:p w:rsidR="00C0263A" w:rsidRPr="00E14F6D" w:rsidRDefault="00C0263A" w:rsidP="00C0263A">
      <w:pPr>
        <w:spacing w:after="0" w:line="240" w:lineRule="auto"/>
        <w:ind w:firstLine="90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Длительность операций приведена в таблице 7.4:</w:t>
      </w:r>
    </w:p>
    <w:p w:rsidR="00C0263A" w:rsidRPr="00E14F6D" w:rsidRDefault="00C0263A" w:rsidP="00C0263A">
      <w:pPr>
        <w:spacing w:after="0" w:line="240" w:lineRule="auto"/>
        <w:ind w:firstLine="900"/>
        <w:contextualSpacing/>
        <w:jc w:val="both"/>
        <w:rPr>
          <w:rFonts w:ascii="Times New Roman" w:eastAsia="Times New Roman" w:hAnsi="Times New Roman" w:cs="Times New Roman"/>
          <w:sz w:val="28"/>
          <w:szCs w:val="28"/>
          <w:lang w:eastAsia="ru-RU"/>
        </w:rPr>
      </w:pPr>
    </w:p>
    <w:p w:rsidR="00C0263A" w:rsidRPr="00E14F6D" w:rsidRDefault="00C0263A" w:rsidP="00C0263A">
      <w:pPr>
        <w:spacing w:after="0" w:line="240" w:lineRule="auto"/>
        <w:rPr>
          <w:rFonts w:ascii="Times New Roman" w:eastAsia="Calibri" w:hAnsi="Times New Roman" w:cs="Times New Roman"/>
          <w:sz w:val="28"/>
          <w:szCs w:val="28"/>
        </w:rPr>
      </w:pPr>
      <w:r w:rsidRPr="00E14F6D">
        <w:rPr>
          <w:rFonts w:ascii="Times New Roman" w:eastAsia="Calibri" w:hAnsi="Times New Roman" w:cs="Times New Roman"/>
          <w:sz w:val="28"/>
          <w:szCs w:val="28"/>
        </w:rPr>
        <w:t>Таблица 7.4 – Расчет числа рабочих мест и коэффициента их загрузки</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093"/>
        <w:gridCol w:w="1134"/>
        <w:gridCol w:w="1134"/>
        <w:gridCol w:w="1134"/>
        <w:gridCol w:w="1134"/>
        <w:gridCol w:w="1134"/>
        <w:gridCol w:w="1134"/>
        <w:gridCol w:w="1134"/>
      </w:tblGrid>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 xml:space="preserve">Номер операции, </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1</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4</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5</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6</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r w:rsidRPr="00C0263A">
              <w:rPr>
                <w:rFonts w:ascii="Times New Roman" w:eastAsia="Times New Roman" w:hAnsi="Times New Roman" w:cs="Times New Roman"/>
                <w:sz w:val="24"/>
                <w:szCs w:val="24"/>
                <w:lang w:eastAsia="ru-RU"/>
              </w:rPr>
              <w:t>7</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ind w:right="141"/>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Норма времени на операцию, мин.</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5</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15</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10</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7</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3</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2</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b/>
                <w:i/>
                <w:sz w:val="24"/>
                <w:szCs w:val="24"/>
                <w:lang w:eastAsia="ru-RU"/>
              </w:rPr>
            </w:pPr>
            <w:r w:rsidRPr="00C0263A">
              <w:rPr>
                <w:rFonts w:ascii="Times New Roman" w:eastAsia="Times New Roman" w:hAnsi="Times New Roman" w:cs="Times New Roman"/>
                <w:b/>
                <w:i/>
                <w:sz w:val="24"/>
                <w:szCs w:val="24"/>
                <w:lang w:eastAsia="ru-RU"/>
              </w:rPr>
              <w:t>1,5</w:t>
            </w: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Расчетное число рабочих мест (М</w:t>
            </w:r>
            <w:proofErr w:type="gramStart"/>
            <w:r w:rsidRPr="00C0263A">
              <w:rPr>
                <w:rFonts w:ascii="Times New Roman" w:eastAsia="Times New Roman" w:hAnsi="Times New Roman" w:cs="Times New Roman"/>
                <w:vertAlign w:val="subscript"/>
                <w:lang w:eastAsia="ru-RU"/>
              </w:rPr>
              <w:t>0</w:t>
            </w:r>
            <w:proofErr w:type="gram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18"/>
                <w:szCs w:val="18"/>
                <w:lang w:eastAsia="ru-RU"/>
              </w:rPr>
            </w:pP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Принятое число рабочих мест (</w:t>
            </w:r>
            <w:proofErr w:type="spellStart"/>
            <w:r w:rsidRPr="00C0263A">
              <w:rPr>
                <w:rFonts w:ascii="Times New Roman" w:eastAsia="Times New Roman" w:hAnsi="Times New Roman" w:cs="Times New Roman"/>
                <w:lang w:eastAsia="ru-RU"/>
              </w:rPr>
              <w:t>Мпо</w:t>
            </w:r>
            <w:proofErr w:type="spell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r>
      <w:tr w:rsidR="00C0263A" w:rsidRPr="00C0263A" w:rsidTr="00C0263A">
        <w:trPr>
          <w:trHeight w:val="20"/>
        </w:trPr>
        <w:tc>
          <w:tcPr>
            <w:tcW w:w="2093" w:type="dxa"/>
            <w:shd w:val="clear" w:color="auto" w:fill="FFFFFF"/>
            <w:vAlign w:val="center"/>
          </w:tcPr>
          <w:p w:rsidR="00C0263A" w:rsidRPr="00C0263A" w:rsidRDefault="00C0263A" w:rsidP="00C0263A">
            <w:pPr>
              <w:spacing w:after="0" w:line="240" w:lineRule="auto"/>
              <w:contextualSpacing/>
              <w:jc w:val="both"/>
              <w:rPr>
                <w:rFonts w:ascii="Times New Roman" w:eastAsia="Times New Roman" w:hAnsi="Times New Roman" w:cs="Times New Roman"/>
                <w:lang w:eastAsia="ru-RU"/>
              </w:rPr>
            </w:pPr>
            <w:r w:rsidRPr="00C0263A">
              <w:rPr>
                <w:rFonts w:ascii="Times New Roman" w:eastAsia="Times New Roman" w:hAnsi="Times New Roman" w:cs="Times New Roman"/>
                <w:lang w:eastAsia="ru-RU"/>
              </w:rPr>
              <w:t>Коэффициент загрузки (</w:t>
            </w:r>
            <w:proofErr w:type="spellStart"/>
            <w:r w:rsidRPr="00C0263A">
              <w:rPr>
                <w:rFonts w:ascii="Times New Roman" w:eastAsia="Times New Roman" w:hAnsi="Times New Roman" w:cs="Times New Roman"/>
                <w:lang w:eastAsia="ru-RU"/>
              </w:rPr>
              <w:t>К</w:t>
            </w:r>
            <w:r w:rsidRPr="00C0263A">
              <w:rPr>
                <w:rFonts w:ascii="Times New Roman" w:eastAsia="Times New Roman" w:hAnsi="Times New Roman" w:cs="Times New Roman"/>
                <w:vertAlign w:val="subscript"/>
                <w:lang w:eastAsia="ru-RU"/>
              </w:rPr>
              <w:t>запр</w:t>
            </w:r>
            <w:proofErr w:type="spellEnd"/>
            <w:r w:rsidRPr="00C0263A">
              <w:rPr>
                <w:rFonts w:ascii="Times New Roman" w:eastAsia="Times New Roman" w:hAnsi="Times New Roman" w:cs="Times New Roman"/>
                <w:lang w:eastAsia="ru-RU"/>
              </w:rPr>
              <w:t>)</w:t>
            </w: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C0263A" w:rsidRPr="00C0263A" w:rsidRDefault="00C0263A" w:rsidP="00C0263A">
            <w:pPr>
              <w:spacing w:after="0" w:line="240" w:lineRule="auto"/>
              <w:contextualSpacing/>
              <w:jc w:val="center"/>
              <w:rPr>
                <w:rFonts w:ascii="Times New Roman" w:eastAsia="Times New Roman" w:hAnsi="Times New Roman" w:cs="Times New Roman"/>
                <w:sz w:val="24"/>
                <w:szCs w:val="24"/>
                <w:lang w:eastAsia="ru-RU"/>
              </w:rPr>
            </w:pPr>
          </w:p>
        </w:tc>
      </w:tr>
    </w:tbl>
    <w:p w:rsidR="00C0263A" w:rsidRPr="00C0263A" w:rsidRDefault="00C0263A" w:rsidP="00C0263A">
      <w:pPr>
        <w:spacing w:after="0" w:line="240" w:lineRule="auto"/>
        <w:ind w:left="720"/>
        <w:contextualSpacing/>
        <w:jc w:val="center"/>
        <w:rPr>
          <w:rFonts w:ascii="Times New Roman" w:eastAsia="Times New Roman" w:hAnsi="Times New Roman" w:cs="Times New Roman"/>
          <w:b/>
          <w:i/>
          <w:sz w:val="24"/>
          <w:szCs w:val="24"/>
          <w:lang w:eastAsia="ru-RU"/>
        </w:rPr>
      </w:pPr>
    </w:p>
    <w:p w:rsidR="00C0263A" w:rsidRPr="00C0263A" w:rsidRDefault="00C0263A" w:rsidP="00C0263A">
      <w:pPr>
        <w:spacing w:after="0" w:line="240" w:lineRule="auto"/>
        <w:ind w:left="720"/>
        <w:contextualSpacing/>
        <w:jc w:val="center"/>
        <w:rPr>
          <w:rFonts w:ascii="Times New Roman" w:eastAsia="Times New Roman" w:hAnsi="Times New Roman" w:cs="Times New Roman"/>
          <w:b/>
          <w:i/>
          <w:sz w:val="28"/>
          <w:szCs w:val="28"/>
          <w:lang w:eastAsia="ru-RU"/>
        </w:rPr>
      </w:pPr>
      <w:r w:rsidRPr="00C0263A">
        <w:rPr>
          <w:rFonts w:ascii="Times New Roman" w:eastAsia="Times New Roman" w:hAnsi="Times New Roman" w:cs="Times New Roman"/>
          <w:b/>
          <w:i/>
          <w:sz w:val="28"/>
          <w:szCs w:val="28"/>
          <w:lang w:eastAsia="ru-RU"/>
        </w:rPr>
        <w:t>КОНТРОЛЬНЫЕ ВОПРОСЫ:</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Сущность показателя «поток»</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Поточная линия (определение)</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Чем характеризуется работа непрерывно-поточной линии?</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Чем характеризуется работа прямоточной линии?</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Сущность показателя «такт» поточной линии</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lastRenderedPageBreak/>
        <w:t>Что характеризует темп работы поточной линии?</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Сущность показателя «ритм поточной линии»</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Как определяется и от чего зависит расчетное число рабочих мест на поточной линии?</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Сущность показателя «коэффициент загрузки рабочих мест». Как рассчитывается его величина?</w:t>
      </w:r>
    </w:p>
    <w:p w:rsidR="00C0263A" w:rsidRPr="00C0263A" w:rsidRDefault="00C0263A" w:rsidP="001A135F">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C0263A">
        <w:rPr>
          <w:rFonts w:ascii="Times New Roman" w:eastAsia="Times New Roman" w:hAnsi="Times New Roman" w:cs="Times New Roman"/>
          <w:sz w:val="28"/>
          <w:szCs w:val="28"/>
          <w:lang w:eastAsia="ru-RU"/>
        </w:rPr>
        <w:t>Перечислить показатели, от которых зависит длина конвейерной ленты.</w:t>
      </w:r>
    </w:p>
    <w:p w:rsidR="009F09FF" w:rsidRDefault="009F09FF" w:rsidP="00E14F6D">
      <w:pPr>
        <w:spacing w:after="0" w:line="240" w:lineRule="auto"/>
        <w:jc w:val="center"/>
        <w:rPr>
          <w:rFonts w:ascii="Times New Roman" w:eastAsia="Times New Roman" w:hAnsi="Times New Roman" w:cs="Times New Roman"/>
          <w:b/>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 xml:space="preserve">ое занятие </w:t>
      </w:r>
      <w:r w:rsidRPr="00E14F6D">
        <w:rPr>
          <w:rFonts w:ascii="Times New Roman" w:eastAsia="Times New Roman" w:hAnsi="Times New Roman" w:cs="Times New Roman"/>
          <w:b/>
          <w:sz w:val="28"/>
          <w:szCs w:val="28"/>
          <w:lang w:eastAsia="ru-RU"/>
        </w:rPr>
        <w:t>№8</w:t>
      </w:r>
    </w:p>
    <w:p w:rsidR="00E14F6D" w:rsidRPr="009F09FF" w:rsidRDefault="009F09FF" w:rsidP="00E14F6D">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E14F6D" w:rsidRPr="009F09FF">
        <w:rPr>
          <w:rFonts w:ascii="Times New Roman" w:eastAsia="Times New Roman" w:hAnsi="Times New Roman" w:cs="Times New Roman"/>
          <w:bCs/>
          <w:i/>
          <w:iCs/>
          <w:sz w:val="28"/>
          <w:szCs w:val="28"/>
          <w:u w:val="single"/>
          <w:lang w:eastAsia="ru-RU"/>
        </w:rPr>
        <w:t>Расчет размера производственной партии и периодичности её запуска</w:t>
      </w:r>
      <w:r w:rsidRPr="009F09FF">
        <w:rPr>
          <w:rFonts w:ascii="Times New Roman" w:eastAsia="Times New Roman" w:hAnsi="Times New Roman" w:cs="Times New Roman"/>
          <w:bCs/>
          <w:i/>
          <w:iCs/>
          <w:sz w:val="28"/>
          <w:szCs w:val="28"/>
          <w:u w:val="single"/>
          <w:lang w:eastAsia="ru-RU"/>
        </w:rPr>
        <w:t>»</w:t>
      </w: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i/>
          <w:sz w:val="28"/>
          <w:szCs w:val="28"/>
          <w:lang w:eastAsia="ru-RU"/>
        </w:rPr>
        <w:tab/>
        <w:t xml:space="preserve">Цель </w:t>
      </w:r>
      <w:r w:rsidR="009F09FF">
        <w:rPr>
          <w:rFonts w:ascii="Times New Roman" w:eastAsia="Times New Roman" w:hAnsi="Times New Roman" w:cs="Times New Roman"/>
          <w:b/>
          <w:i/>
          <w:sz w:val="28"/>
          <w:szCs w:val="28"/>
          <w:lang w:eastAsia="ru-RU"/>
        </w:rPr>
        <w:t>занятия</w:t>
      </w:r>
      <w:r w:rsidRPr="00E14F6D">
        <w:rPr>
          <w:rFonts w:ascii="Times New Roman" w:eastAsia="Times New Roman" w:hAnsi="Times New Roman" w:cs="Times New Roman"/>
          <w:i/>
          <w:sz w:val="28"/>
          <w:szCs w:val="28"/>
          <w:lang w:eastAsia="ru-RU"/>
        </w:rPr>
        <w:t xml:space="preserve"> – научиться рассчитывать размер производственной партии и периодичность её запуска, распределять общий годовой объем работ участка по видам работ.</w:t>
      </w: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Для выполнения работы необходимо </w:t>
      </w:r>
      <w:r w:rsidRPr="00E14F6D">
        <w:rPr>
          <w:rFonts w:ascii="Times New Roman" w:eastAsia="Calibri" w:hAnsi="Times New Roman" w:cs="Times New Roman"/>
          <w:b/>
          <w:bCs/>
          <w:i/>
          <w:iCs/>
          <w:sz w:val="28"/>
          <w:szCs w:val="28"/>
        </w:rPr>
        <w:t>знать:</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xml:space="preserve">– сущность технологического маршрута обработки деталей; </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методику определения размера производственной партии;</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алгоритм расчета периодичности запуска партии.</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 Для выполнения работы необходимо </w:t>
      </w:r>
      <w:r w:rsidRPr="00E14F6D">
        <w:rPr>
          <w:rFonts w:ascii="Times New Roman" w:eastAsia="Calibri" w:hAnsi="Times New Roman" w:cs="Times New Roman"/>
          <w:b/>
          <w:bCs/>
          <w:i/>
          <w:iCs/>
          <w:sz w:val="28"/>
          <w:szCs w:val="28"/>
        </w:rPr>
        <w:t>уметь:</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b/>
          <w:bCs/>
          <w:i/>
          <w:iCs/>
          <w:sz w:val="28"/>
          <w:szCs w:val="28"/>
          <w:lang w:eastAsia="ru-RU"/>
        </w:rPr>
        <w:t xml:space="preserve">– </w:t>
      </w:r>
      <w:r w:rsidRPr="00E14F6D">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рассчитывать размер производственной партии и периодичности её запуска</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xml:space="preserve">– планировать </w:t>
      </w:r>
      <w:r w:rsidRPr="00E14F6D">
        <w:rPr>
          <w:rFonts w:ascii="Times New Roman" w:eastAsia="Times New Roman" w:hAnsi="Times New Roman" w:cs="Times New Roman"/>
          <w:sz w:val="28"/>
          <w:szCs w:val="28"/>
          <w:lang w:eastAsia="ru-RU"/>
        </w:rPr>
        <w:t>годовую общую трудоемкость работ участка.</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E14F6D">
        <w:rPr>
          <w:rFonts w:ascii="Times New Roman" w:eastAsia="Times New Roman" w:hAnsi="Times New Roman" w:cs="Times New Roman"/>
          <w:bCs/>
          <w:sz w:val="28"/>
          <w:szCs w:val="28"/>
          <w:lang w:eastAsia="ru-RU"/>
        </w:rPr>
        <w:t>ПК 2.1.</w:t>
      </w:r>
      <w:r w:rsidRPr="00E14F6D">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E14F6D" w:rsidRPr="00E14F6D" w:rsidRDefault="00E14F6D" w:rsidP="00E14F6D">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ВРЕМЯ ВЫПОЛНЕНИЯ: 90 минут</w:t>
      </w:r>
    </w:p>
    <w:p w:rsidR="00E14F6D" w:rsidRPr="00E14F6D" w:rsidRDefault="00E14F6D" w:rsidP="00E14F6D">
      <w:pPr>
        <w:spacing w:after="0" w:line="240" w:lineRule="auto"/>
        <w:ind w:firstLine="700"/>
        <w:jc w:val="both"/>
        <w:rPr>
          <w:rFonts w:ascii="Times New Roman" w:eastAsia="Calibri" w:hAnsi="Times New Roman" w:cs="Times New Roman"/>
          <w:sz w:val="28"/>
          <w:szCs w:val="28"/>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 xml:space="preserve">КРАТКАЯ ТЕОРИЯ, МЕТОДИЧЕСКИЕ РЕКОМЕНДАЦИИ </w:t>
      </w: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ab/>
        <w:t xml:space="preserve">Определение сроков выпуска и запуска партий принадлежит к </w:t>
      </w:r>
      <w:r w:rsidRPr="00E14F6D">
        <w:rPr>
          <w:rFonts w:ascii="Times New Roman" w:eastAsia="Calibri" w:hAnsi="Times New Roman" w:cs="Times New Roman"/>
          <w:b/>
          <w:i/>
          <w:sz w:val="28"/>
          <w:szCs w:val="28"/>
        </w:rPr>
        <w:t>основным календарно-плановым нормативам.</w:t>
      </w:r>
      <w:r w:rsidRPr="00E14F6D">
        <w:rPr>
          <w:rFonts w:ascii="Times New Roman" w:eastAsia="Calibri" w:hAnsi="Times New Roman" w:cs="Times New Roman"/>
          <w:sz w:val="28"/>
          <w:szCs w:val="28"/>
        </w:rPr>
        <w:t xml:space="preserve"> Исходными данными служат: план выпуска готовой продукции и принятый режим сборки; периодичность изготовления партий деталей (заготовок, узлов); длительность циклов и опережений в работе цехов.</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Минимальный размер производственной партии равен:</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мин</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пз</m:t>
                        </m:r>
                      </m:sub>
                    </m:sSub>
                  </m:num>
                  <m:den>
                    <m:r>
                      <w:rPr>
                        <w:rFonts w:ascii="Cambria Math" w:eastAsia="Times New Roman" w:hAnsi="Cambria Math" w:cs="Times New Roman"/>
                        <w:sz w:val="28"/>
                        <w:szCs w:val="28"/>
                        <w:lang w:eastAsia="ru-RU"/>
                      </w:rPr>
                      <m:t>а×</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m:t>
                        </m:r>
                      </m:sub>
                    </m:sSub>
                  </m:den>
                </m:f>
                <m:r>
                  <w:rPr>
                    <w:rFonts w:ascii="Cambria Math" w:eastAsia="Times New Roman" w:hAnsi="Cambria Math" w:cs="Times New Roman"/>
                    <w:sz w:val="28"/>
                    <w:szCs w:val="28"/>
                    <w:lang w:eastAsia="ru-RU"/>
                  </w:rPr>
                  <m:t>, шт.</m:t>
                </m:r>
              </m:oMath>
            </m:oMathPara>
          </w:p>
        </w:tc>
        <w:tc>
          <w:tcPr>
            <w:tcW w:w="1240"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(8.1)</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proofErr w:type="gramStart"/>
      <w:r w:rsidRPr="00E14F6D">
        <w:rPr>
          <w:rFonts w:ascii="Times New Roman" w:eastAsia="Times New Roman" w:hAnsi="Times New Roman" w:cs="Times New Roman"/>
          <w:sz w:val="28"/>
          <w:szCs w:val="28"/>
          <w:lang w:eastAsia="ru-RU"/>
        </w:rPr>
        <w:t xml:space="preserve"> </w:t>
      </w:r>
      <w:r w:rsidRPr="00E14F6D">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w:proofErr w:type="gramEnd"/>
          </m:e>
          <m:sub>
            <m:r>
              <w:rPr>
                <w:rFonts w:ascii="Cambria Math" w:eastAsia="Times New Roman" w:hAnsi="Cambria Math" w:cs="Times New Roman"/>
                <w:sz w:val="28"/>
                <w:szCs w:val="28"/>
                <w:lang w:eastAsia="ru-RU"/>
              </w:rPr>
              <m:t>пз</m:t>
            </m:r>
          </m:sub>
        </m:sSub>
      </m:oMath>
      <w:r w:rsidRPr="00E14F6D">
        <w:rPr>
          <w:rFonts w:ascii="Times New Roman" w:eastAsia="Times New Roman" w:hAnsi="Times New Roman" w:cs="Times New Roman"/>
          <w:sz w:val="28"/>
          <w:szCs w:val="28"/>
          <w:lang w:eastAsia="ru-RU"/>
        </w:rPr>
        <w:t xml:space="preserve"> – подготовительно-заключительное время на ведущей операции техпроцесса, мин.</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а – нормативный коэффициент допустимых потерь времени на переналадку </w:t>
      </w:r>
      <w:proofErr w:type="spellStart"/>
      <w:proofErr w:type="gramStart"/>
      <w:r w:rsidRPr="00E14F6D">
        <w:rPr>
          <w:rFonts w:ascii="Times New Roman" w:eastAsia="Times New Roman" w:hAnsi="Times New Roman" w:cs="Times New Roman"/>
          <w:sz w:val="28"/>
          <w:szCs w:val="28"/>
          <w:lang w:eastAsia="ru-RU"/>
        </w:rPr>
        <w:t>оборудова</w:t>
      </w:r>
      <w:proofErr w:type="spellEnd"/>
      <w:r w:rsidRPr="00E14F6D">
        <w:rPr>
          <w:rFonts w:ascii="Times New Roman" w:eastAsia="Times New Roman" w:hAnsi="Times New Roman" w:cs="Times New Roman"/>
          <w:sz w:val="28"/>
          <w:szCs w:val="28"/>
          <w:lang w:eastAsia="ru-RU"/>
        </w:rPr>
        <w:tab/>
      </w:r>
      <w:proofErr w:type="spellStart"/>
      <w:r w:rsidRPr="00E14F6D">
        <w:rPr>
          <w:rFonts w:ascii="Times New Roman" w:eastAsia="Times New Roman" w:hAnsi="Times New Roman" w:cs="Times New Roman"/>
          <w:sz w:val="28"/>
          <w:szCs w:val="28"/>
          <w:lang w:eastAsia="ru-RU"/>
        </w:rPr>
        <w:t>ния</w:t>
      </w:r>
      <w:proofErr w:type="spellEnd"/>
      <w:proofErr w:type="gramEnd"/>
      <w:r w:rsidRPr="00E14F6D">
        <w:rPr>
          <w:rFonts w:ascii="Times New Roman" w:eastAsia="Times New Roman" w:hAnsi="Times New Roman" w:cs="Times New Roman"/>
          <w:sz w:val="28"/>
          <w:szCs w:val="28"/>
          <w:lang w:eastAsia="ru-RU"/>
        </w:rPr>
        <w:t xml:space="preserve"> (а=0,05)</w:t>
      </w:r>
    </w:p>
    <w:p w:rsidR="00E14F6D" w:rsidRPr="00E14F6D" w:rsidRDefault="00946885" w:rsidP="00E14F6D">
      <w:pPr>
        <w:spacing w:after="0" w:line="240" w:lineRule="auto"/>
        <w:ind w:left="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m:t>
            </m:r>
          </m:sub>
        </m:sSub>
      </m:oMath>
      <w:r w:rsidR="00E14F6D" w:rsidRPr="00E14F6D">
        <w:rPr>
          <w:rFonts w:ascii="Times New Roman" w:eastAsia="Times New Roman" w:hAnsi="Times New Roman" w:cs="Times New Roman"/>
          <w:sz w:val="28"/>
          <w:szCs w:val="28"/>
          <w:lang w:eastAsia="ru-RU"/>
        </w:rPr>
        <w:t xml:space="preserve"> – штучное время на ведущей операции техпроцесса, мин.</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Определяем ведущую операцию техпроцесса по соотношению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пз</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w:proofErr w:type="gramStart"/>
                <m:r>
                  <w:rPr>
                    <w:rFonts w:ascii="Cambria Math" w:eastAsia="Times New Roman" w:hAnsi="Cambria Math" w:cs="Times New Roman"/>
                    <w:sz w:val="28"/>
                    <w:szCs w:val="28"/>
                    <w:lang w:eastAsia="ru-RU"/>
                  </w:rPr>
                  <m:t>шт</m:t>
                </m:r>
                <w:proofErr w:type="gramEnd"/>
              </m:sub>
            </m:sSub>
          </m:den>
        </m:f>
      </m:oMath>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Определяется минимальный размер производственной партии на ведущей операции техпроцесса.</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мин</m:t>
            </m:r>
          </m:sub>
        </m:sSub>
      </m:oMath>
      <w:r w:rsidRPr="00E14F6D">
        <w:rPr>
          <w:rFonts w:ascii="Times New Roman" w:eastAsia="Times New Roman" w:hAnsi="Times New Roman" w:cs="Times New Roman"/>
          <w:sz w:val="28"/>
          <w:szCs w:val="28"/>
          <w:lang w:eastAsia="ru-RU"/>
        </w:rPr>
        <w:t>):</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b/>
          <w:bCs/>
          <w:sz w:val="28"/>
          <w:szCs w:val="28"/>
          <w:lang w:eastAsia="ru-RU"/>
        </w:rPr>
        <w:tab/>
      </w:r>
      <w:r w:rsidRPr="00E14F6D">
        <w:rPr>
          <w:rFonts w:ascii="Times New Roman" w:eastAsia="Times New Roman" w:hAnsi="Times New Roman" w:cs="Times New Roman"/>
          <w:b/>
          <w:bCs/>
          <w:i/>
          <w:sz w:val="28"/>
          <w:szCs w:val="28"/>
          <w:lang w:eastAsia="ru-RU"/>
        </w:rPr>
        <w:t xml:space="preserve">Периодичность запуска </w:t>
      </w:r>
      <w:r w:rsidRPr="00E14F6D">
        <w:rPr>
          <w:rFonts w:ascii="Times New Roman" w:eastAsia="Times New Roman" w:hAnsi="Times New Roman" w:cs="Times New Roman"/>
          <w:b/>
          <w:i/>
          <w:sz w:val="28"/>
          <w:szCs w:val="28"/>
          <w:lang w:eastAsia="ru-RU"/>
        </w:rPr>
        <w:t>(выпуска) партии деталей</w:t>
      </w:r>
      <w:r w:rsidRPr="00E14F6D">
        <w:rPr>
          <w:rFonts w:ascii="Times New Roman" w:eastAsia="Times New Roman" w:hAnsi="Times New Roman" w:cs="Times New Roman"/>
          <w:sz w:val="28"/>
          <w:szCs w:val="28"/>
          <w:lang w:eastAsia="ru-RU"/>
        </w:rPr>
        <w:t xml:space="preserve"> (П) – время, через которое необходимо начинать обработку следующей партии деталей.</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Периодичность запуска (выпуска) партии равна:</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E14F6D" w:rsidRPr="00E14F6D" w:rsidTr="00E14F6D">
        <w:tc>
          <w:tcPr>
            <w:tcW w:w="9039" w:type="dxa"/>
          </w:tcPr>
          <w:p w:rsidR="00E14F6D" w:rsidRPr="00E14F6D" w:rsidRDefault="00E14F6D" w:rsidP="00E14F6D">
            <w:pP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П=</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n</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дн</m:t>
                        </m:r>
                      </m:sub>
                    </m:sSub>
                  </m:den>
                </m:f>
                <m:r>
                  <w:rPr>
                    <w:rFonts w:ascii="Cambria Math" w:eastAsia="Times New Roman" w:hAnsi="Cambria Math" w:cs="Times New Roman"/>
                    <w:sz w:val="28"/>
                    <w:szCs w:val="28"/>
                    <w:lang w:eastAsia="ru-RU"/>
                  </w:rPr>
                  <m:t>, дни</m:t>
                </m:r>
              </m:oMath>
            </m:oMathPara>
          </w:p>
        </w:tc>
        <w:tc>
          <w:tcPr>
            <w:tcW w:w="1098"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(8.2)</w:t>
            </w:r>
          </w:p>
        </w:tc>
      </w:tr>
    </w:tbl>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дн</m:t>
            </m:r>
          </m:sub>
        </m:sSub>
      </m:oMath>
      <w:r w:rsidRPr="00E14F6D">
        <w:rPr>
          <w:rFonts w:ascii="Times New Roman" w:eastAsia="Times New Roman" w:hAnsi="Times New Roman" w:cs="Times New Roman"/>
          <w:sz w:val="28"/>
          <w:szCs w:val="28"/>
          <w:lang w:eastAsia="ru-RU"/>
        </w:rPr>
        <w:t xml:space="preserve"> – среднедневной выпуск деталей, шт.</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Расчетное значение </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 xml:space="preserve"> необходимо свести к унифицированному значению (10; 5; 2,5 дня)</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Таким образом, </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=5 дней.</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ab/>
        <w:t xml:space="preserve">С учетом принятой периодичности запуска </w:t>
      </w:r>
      <w:r w:rsidRPr="00E14F6D">
        <w:rPr>
          <w:rFonts w:ascii="Times New Roman" w:eastAsia="Times New Roman" w:hAnsi="Times New Roman" w:cs="Times New Roman"/>
          <w:b/>
          <w:i/>
          <w:sz w:val="28"/>
          <w:szCs w:val="28"/>
          <w:lang w:eastAsia="ru-RU"/>
        </w:rPr>
        <w:t xml:space="preserve">окончательно </w:t>
      </w:r>
      <w:proofErr w:type="spellStart"/>
      <w:r w:rsidRPr="00E14F6D">
        <w:rPr>
          <w:rFonts w:ascii="Times New Roman" w:eastAsia="Times New Roman" w:hAnsi="Times New Roman" w:cs="Times New Roman"/>
          <w:b/>
          <w:i/>
          <w:sz w:val="28"/>
          <w:szCs w:val="28"/>
          <w:lang w:eastAsia="ru-RU"/>
        </w:rPr>
        <w:t>корректируетсяразмер</w:t>
      </w:r>
      <w:proofErr w:type="spellEnd"/>
      <w:r w:rsidRPr="00E14F6D">
        <w:rPr>
          <w:rFonts w:ascii="Times New Roman" w:eastAsia="Times New Roman" w:hAnsi="Times New Roman" w:cs="Times New Roman"/>
          <w:b/>
          <w:i/>
          <w:sz w:val="28"/>
          <w:szCs w:val="28"/>
          <w:lang w:eastAsia="ru-RU"/>
        </w:rPr>
        <w:t xml:space="preserve"> производственной партии:</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665"/>
      </w:tblGrid>
      <w:tr w:rsidR="00E14F6D" w:rsidRPr="00E14F6D" w:rsidTr="00E14F6D">
        <w:tc>
          <w:tcPr>
            <w:tcW w:w="8472" w:type="dxa"/>
          </w:tcPr>
          <w:p w:rsidR="00E14F6D" w:rsidRPr="00E14F6D" w:rsidRDefault="00E14F6D" w:rsidP="00E14F6D">
            <w:pP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n=</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дн</m:t>
                    </m:r>
                  </m:sub>
                </m:sSub>
                <m:r>
                  <w:rPr>
                    <w:rFonts w:ascii="Cambria Math" w:eastAsia="Times New Roman" w:hAnsi="Cambria Math" w:cs="Times New Roman"/>
                    <w:sz w:val="28"/>
                    <w:szCs w:val="28"/>
                    <w:lang w:eastAsia="ru-RU"/>
                  </w:rPr>
                  <m:t>×П, шт.</m:t>
                </m:r>
              </m:oMath>
            </m:oMathPara>
          </w:p>
        </w:tc>
        <w:tc>
          <w:tcPr>
            <w:tcW w:w="1665" w:type="dxa"/>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(8.3)</w:t>
            </w:r>
          </w:p>
        </w:tc>
      </w:tr>
    </w:tbl>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Расчет годового объема работ участка по видам работ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Для расчета технико-экономических показателей участка необходимо определить годовой объем работ в нормо-часах по видам работ (токарные, фрезерные работы, и.т.д.)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Трудоемкость этих деталей можно определить через коэффициенты дополнительной трудоемкости:</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665"/>
      </w:tblGrid>
      <w:tr w:rsidR="00E14F6D" w:rsidRPr="00E14F6D" w:rsidTr="00E14F6D">
        <w:tc>
          <w:tcPr>
            <w:tcW w:w="8472"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д.т.</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уч</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e>
                        </m:nary>
                      </m:e>
                    </m:d>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e>
                    </m:nary>
                  </m:den>
                </m:f>
              </m:oMath>
            </m:oMathPara>
          </w:p>
        </w:tc>
        <w:tc>
          <w:tcPr>
            <w:tcW w:w="1665"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(8.4)</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r w:rsidRPr="00E14F6D">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уч</m:t>
            </m:r>
          </m:sub>
        </m:sSub>
      </m:oMath>
      <w:r w:rsidRPr="00E14F6D">
        <w:rPr>
          <w:rFonts w:ascii="Times New Roman" w:eastAsia="Times New Roman" w:hAnsi="Times New Roman" w:cs="Times New Roman"/>
          <w:sz w:val="28"/>
          <w:szCs w:val="28"/>
          <w:lang w:eastAsia="ru-RU"/>
        </w:rPr>
        <w:t xml:space="preserve"> – годовой объем работ участка, нормо-часы</w:t>
      </w:r>
    </w:p>
    <w:p w:rsidR="00E14F6D" w:rsidRPr="00E14F6D" w:rsidRDefault="00946885" w:rsidP="00E14F6D">
      <w:pPr>
        <w:spacing w:after="0" w:line="240" w:lineRule="auto"/>
        <w:ind w:left="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oMath>
      <w:r w:rsidR="00E14F6D" w:rsidRPr="00E14F6D">
        <w:rPr>
          <w:rFonts w:ascii="Times New Roman" w:eastAsia="Times New Roman" w:hAnsi="Times New Roman" w:cs="Times New Roman"/>
          <w:sz w:val="28"/>
          <w:szCs w:val="28"/>
          <w:lang w:eastAsia="ru-RU"/>
        </w:rPr>
        <w:t>– годовая программа выпуска детали-представителя, шт.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 Расчет годовой общей трудоемкости работ участка</w:t>
      </w:r>
    </w:p>
    <w:tbl>
      <w:tblPr>
        <w:tblStyle w:val="61"/>
        <w:tblW w:w="0" w:type="auto"/>
        <w:tblLook w:val="04A0"/>
      </w:tblPr>
      <w:tblGrid>
        <w:gridCol w:w="694"/>
        <w:gridCol w:w="1715"/>
        <w:gridCol w:w="1389"/>
        <w:gridCol w:w="1755"/>
        <w:gridCol w:w="673"/>
        <w:gridCol w:w="1911"/>
        <w:gridCol w:w="2000"/>
      </w:tblGrid>
      <w:tr w:rsidR="00E14F6D" w:rsidRPr="00E14F6D" w:rsidTr="00E14F6D">
        <w:tc>
          <w:tcPr>
            <w:tcW w:w="69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№оп</w:t>
            </w:r>
          </w:p>
        </w:tc>
        <w:tc>
          <w:tcPr>
            <w:tcW w:w="1715"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Наименование операции</w:t>
            </w:r>
          </w:p>
        </w:tc>
        <w:tc>
          <w:tcPr>
            <w:tcW w:w="138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Тшт</w:t>
            </w:r>
            <w:proofErr w:type="gramStart"/>
            <w:r w:rsidRPr="00E14F6D">
              <w:rPr>
                <w:rFonts w:ascii="Times New Roman" w:eastAsia="Times New Roman" w:hAnsi="Times New Roman" w:cs="Times New Roman"/>
                <w:sz w:val="24"/>
                <w:szCs w:val="24"/>
                <w:lang w:eastAsia="ru-RU"/>
              </w:rPr>
              <w:t>.к</w:t>
            </w:r>
            <w:proofErr w:type="spellEnd"/>
            <w:proofErr w:type="gramEnd"/>
            <w:r w:rsidRPr="00E14F6D">
              <w:rPr>
                <w:rFonts w:ascii="Times New Roman" w:eastAsia="Times New Roman" w:hAnsi="Times New Roman" w:cs="Times New Roman"/>
                <w:sz w:val="24"/>
                <w:szCs w:val="24"/>
                <w:lang w:eastAsia="ru-RU"/>
              </w:rPr>
              <w:t>, час.</w:t>
            </w:r>
          </w:p>
          <w:p w:rsidR="00E14F6D" w:rsidRPr="00E14F6D" w:rsidRDefault="00E14F6D" w:rsidP="00E14F6D">
            <w:pPr>
              <w:jc w:val="center"/>
              <w:rPr>
                <w:rFonts w:ascii="Times New Roman" w:eastAsia="Times New Roman" w:hAnsi="Times New Roman" w:cs="Times New Roman"/>
                <w:sz w:val="24"/>
                <w:szCs w:val="24"/>
                <w:lang w:eastAsia="ru-RU"/>
              </w:rPr>
            </w:pPr>
          </w:p>
          <w:p w:rsidR="00E14F6D" w:rsidRPr="00E14F6D" w:rsidRDefault="00946885" w:rsidP="00E14F6D">
            <w:pPr>
              <w:jc w:val="center"/>
              <w:rPr>
                <w:rFonts w:ascii="Times New Roman" w:eastAsia="Times New Roman" w:hAnsi="Times New Roman" w:cs="Times New Roman"/>
                <w:sz w:val="24"/>
                <w:szCs w:val="24"/>
                <w:lang w:eastAsia="ru-RU"/>
              </w:rPr>
            </w:pPr>
            <m:oMathPara>
              <m:oMath>
                <m:d>
                  <m:dPr>
                    <m:begChr m:val="["/>
                    <m:endChr m:val="]"/>
                    <m:ctrlPr>
                      <w:rPr>
                        <w:rFonts w:ascii="Cambria Math" w:eastAsia="Times New Roman" w:hAnsi="Cambria Math" w:cs="Times New Roman"/>
                        <w:i/>
                        <w:sz w:val="24"/>
                        <w:szCs w:val="24"/>
                        <w:lang w:eastAsia="ru-RU"/>
                      </w:rPr>
                    </m:ctrlPr>
                  </m:dPr>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Тшт, мин</m:t>
                        </m:r>
                      </m:num>
                      <m:den>
                        <m:r>
                          <w:rPr>
                            <w:rFonts w:ascii="Cambria Math" w:eastAsia="Times New Roman" w:hAnsi="Cambria Math" w:cs="Times New Roman"/>
                            <w:sz w:val="24"/>
                            <w:szCs w:val="24"/>
                            <w:lang w:eastAsia="ru-RU"/>
                          </w:rPr>
                          <m:t>60</m:t>
                        </m:r>
                      </m:den>
                    </m:f>
                  </m:e>
                </m:d>
              </m:oMath>
            </m:oMathPara>
          </w:p>
        </w:tc>
        <w:tc>
          <w:tcPr>
            <w:tcW w:w="1755"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Годовая трудоемкость детали-представителя, час</w:t>
            </w:r>
          </w:p>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Тшт</w:t>
            </w:r>
            <w:proofErr w:type="gramStart"/>
            <w:r w:rsidRPr="00E14F6D">
              <w:rPr>
                <w:rFonts w:ascii="Times New Roman" w:eastAsia="Times New Roman" w:hAnsi="Times New Roman" w:cs="Times New Roman"/>
                <w:sz w:val="24"/>
                <w:szCs w:val="24"/>
                <w:lang w:eastAsia="ru-RU"/>
              </w:rPr>
              <w:t>.к</w:t>
            </w:r>
            <w:proofErr w:type="spellEnd"/>
            <w:proofErr w:type="gramEnd"/>
            <w:r w:rsidRPr="00E14F6D">
              <w:rPr>
                <w:rFonts w:ascii="Times New Roman" w:eastAsia="Times New Roman" w:hAnsi="Times New Roman" w:cs="Times New Roman"/>
                <w:sz w:val="24"/>
                <w:szCs w:val="24"/>
                <w:lang w:eastAsia="ru-RU"/>
              </w:rPr>
              <w:t>*</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год</m:t>
                  </m:r>
                </m:sub>
              </m:sSub>
            </m:oMath>
          </w:p>
        </w:tc>
        <w:tc>
          <w:tcPr>
            <w:tcW w:w="673" w:type="dxa"/>
            <w:vAlign w:val="center"/>
          </w:tcPr>
          <w:p w:rsidR="00E14F6D" w:rsidRPr="00E14F6D" w:rsidRDefault="00946885" w:rsidP="00E14F6D">
            <w:pPr>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д.т.</m:t>
                    </m:r>
                  </m:sub>
                </m:sSub>
              </m:oMath>
            </m:oMathPara>
          </w:p>
        </w:tc>
        <w:tc>
          <w:tcPr>
            <w:tcW w:w="19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Дополнительная трудоемкость, часы</w:t>
            </w:r>
          </w:p>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гр.4*гр.5</w:t>
            </w:r>
          </w:p>
        </w:tc>
        <w:tc>
          <w:tcPr>
            <w:tcW w:w="200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Годовая общая трудоемкость работ участка</w:t>
            </w:r>
          </w:p>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гр.4+гр.6</w:t>
            </w:r>
          </w:p>
        </w:tc>
      </w:tr>
      <w:tr w:rsidR="00E14F6D" w:rsidRPr="00E14F6D" w:rsidTr="00E14F6D">
        <w:tc>
          <w:tcPr>
            <w:tcW w:w="694"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1715"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1389"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1755"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673"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c>
          <w:tcPr>
            <w:tcW w:w="1911"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w:t>
            </w:r>
          </w:p>
        </w:tc>
        <w:tc>
          <w:tcPr>
            <w:tcW w:w="2000"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w:t>
            </w:r>
          </w:p>
        </w:tc>
      </w:tr>
      <w:tr w:rsidR="00E14F6D" w:rsidRPr="00E14F6D" w:rsidTr="00E14F6D">
        <w:tc>
          <w:tcPr>
            <w:tcW w:w="2409" w:type="dxa"/>
            <w:gridSpan w:val="2"/>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Итого</w:t>
            </w:r>
          </w:p>
        </w:tc>
        <w:tc>
          <w:tcPr>
            <w:tcW w:w="1389"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1755"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673"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1911"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2000"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+ 75144</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4"/>
          <w:szCs w:val="24"/>
          <w:lang w:eastAsia="ru-RU"/>
        </w:rPr>
        <w:tab/>
      </w:r>
      <w:r w:rsidRPr="00E14F6D">
        <w:rPr>
          <w:rFonts w:ascii="Times New Roman" w:eastAsia="Times New Roman" w:hAnsi="Times New Roman" w:cs="Times New Roman"/>
          <w:b/>
          <w:i/>
          <w:sz w:val="28"/>
          <w:szCs w:val="28"/>
          <w:lang w:eastAsia="ru-RU"/>
        </w:rPr>
        <w:t>Определение количества наименований деталей, обрабатываемых на участке</w:t>
      </w:r>
      <w:r w:rsidRPr="00E14F6D">
        <w:rPr>
          <w:rFonts w:ascii="Times New Roman" w:eastAsia="Times New Roman" w:hAnsi="Times New Roman" w:cs="Times New Roman"/>
          <w:sz w:val="28"/>
          <w:szCs w:val="28"/>
          <w:lang w:eastAsia="ru-RU"/>
        </w:rPr>
        <w:t>:</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Количество деталей определяется по формуле:</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уч</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e>
                    </m:nary>
                  </m:den>
                </m:f>
                <m:r>
                  <w:rPr>
                    <w:rFonts w:ascii="Cambria Math" w:eastAsia="Times New Roman" w:hAnsi="Cambria Math" w:cs="Times New Roman"/>
                    <w:sz w:val="28"/>
                    <w:szCs w:val="28"/>
                    <w:lang w:eastAsia="ru-RU"/>
                  </w:rPr>
                  <m:t>, наименований</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(8.5)</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При равномерном в течение года выпуске продукции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д</m:t>
            </m:r>
            <w:proofErr w:type="gramStart"/>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w:proofErr w:type="gramEnd"/>
          </m:e>
          <m:sub>
            <m:r>
              <w:rPr>
                <w:rFonts w:ascii="Cambria Math" w:eastAsia="Times New Roman" w:hAnsi="Cambria Math" w:cs="Times New Roman"/>
                <w:sz w:val="28"/>
                <w:szCs w:val="28"/>
                <w:lang w:eastAsia="ru-RU"/>
              </w:rPr>
              <m:t>зо</m:t>
            </m:r>
          </m:sub>
        </m:sSub>
      </m:oMath>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Где</w:t>
      </w:r>
      <w:proofErr w:type="gramStart"/>
      <w:r w:rsidRPr="00E14F6D">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w:proofErr w:type="gramEnd"/>
          </m:e>
          <m:sub>
            <m:r>
              <w:rPr>
                <w:rFonts w:ascii="Cambria Math" w:eastAsia="Times New Roman" w:hAnsi="Cambria Math" w:cs="Times New Roman"/>
                <w:sz w:val="28"/>
                <w:szCs w:val="28"/>
                <w:lang w:eastAsia="ru-RU"/>
              </w:rPr>
              <m:t>зо</m:t>
            </m:r>
          </m:sub>
        </m:sSub>
      </m:oMath>
      <w:r w:rsidRPr="00E14F6D">
        <w:rPr>
          <w:rFonts w:ascii="Times New Roman" w:eastAsia="Times New Roman" w:hAnsi="Times New Roman" w:cs="Times New Roman"/>
          <w:sz w:val="28"/>
          <w:szCs w:val="28"/>
          <w:lang w:eastAsia="ru-RU"/>
        </w:rPr>
        <w:t xml:space="preserve"> – коэффициент закрепления операций</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Согласно ГОСТ, значения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зо</m:t>
            </m:r>
          </m:sub>
        </m:sSub>
        <w:proofErr w:type="gramStart"/>
      </m:oMath>
      <w:r w:rsidRPr="00E14F6D">
        <w:rPr>
          <w:rFonts w:ascii="Times New Roman" w:eastAsia="Times New Roman" w:hAnsi="Times New Roman" w:cs="Times New Roman"/>
          <w:sz w:val="28"/>
          <w:szCs w:val="28"/>
          <w:lang w:eastAsia="ru-RU"/>
        </w:rPr>
        <w:t xml:space="preserve"> :</w:t>
      </w:r>
      <w:proofErr w:type="gramEnd"/>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для крупносерийного производства 2-10</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Среднесерийного производства 11-20</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Мелкосерийного производства 21-40</w:t>
      </w:r>
    </w:p>
    <w:p w:rsidR="00E14F6D" w:rsidRPr="00E14F6D" w:rsidRDefault="00E14F6D" w:rsidP="00E14F6D">
      <w:pPr>
        <w:spacing w:after="0" w:line="240" w:lineRule="auto"/>
        <w:jc w:val="both"/>
        <w:rPr>
          <w:rFonts w:ascii="Times New Roman" w:eastAsia="Calibri" w:hAnsi="Times New Roman" w:cs="Times New Roman"/>
          <w:b/>
          <w:bCs/>
          <w:i/>
          <w:iCs/>
          <w:sz w:val="28"/>
          <w:szCs w:val="28"/>
        </w:rPr>
      </w:pPr>
    </w:p>
    <w:p w:rsidR="00E14F6D" w:rsidRPr="00E14F6D" w:rsidRDefault="00E14F6D" w:rsidP="00E14F6D">
      <w:pPr>
        <w:spacing w:after="0" w:line="240" w:lineRule="auto"/>
        <w:jc w:val="center"/>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ПОРЯДОК ВЫПОЛНЕНИЯ РАБОТЫ И ФОРМА ОТЧЕТНОСТИ</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t>Решить задачи, согласно приведенным алгоритмам.</w:t>
      </w:r>
    </w:p>
    <w:tbl>
      <w:tblPr>
        <w:tblStyle w:val="61"/>
        <w:tblW w:w="0" w:type="auto"/>
        <w:shd w:val="clear" w:color="auto" w:fill="F2F2F2"/>
        <w:tblLook w:val="04A0"/>
      </w:tblPr>
      <w:tblGrid>
        <w:gridCol w:w="10137"/>
      </w:tblGrid>
      <w:tr w:rsidR="00E14F6D" w:rsidRPr="00E14F6D" w:rsidTr="00E14F6D">
        <w:tc>
          <w:tcPr>
            <w:tcW w:w="10137" w:type="dxa"/>
            <w:shd w:val="clear" w:color="auto" w:fill="F2F2F2"/>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Порядок формирования индивидуального задания:</w:t>
            </w:r>
          </w:p>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Выделенные </w:t>
            </w:r>
            <w:r w:rsidRPr="00E14F6D">
              <w:rPr>
                <w:rFonts w:ascii="Times New Roman" w:eastAsia="Times New Roman" w:hAnsi="Times New Roman" w:cs="Times New Roman"/>
                <w:b/>
                <w:i/>
                <w:sz w:val="24"/>
                <w:szCs w:val="24"/>
                <w:lang w:eastAsia="ru-RU"/>
              </w:rPr>
              <w:t>жирным курсивом цифры</w:t>
            </w:r>
            <w:r w:rsidRPr="00E14F6D">
              <w:rPr>
                <w:rFonts w:ascii="Times New Roman" w:eastAsia="Times New Roman" w:hAnsi="Times New Roman" w:cs="Times New Roman"/>
                <w:sz w:val="24"/>
                <w:szCs w:val="24"/>
                <w:lang w:eastAsia="ru-RU"/>
              </w:rPr>
              <w:t xml:space="preserve"> увеличиваются на коэффициент,</w:t>
            </w:r>
          </w:p>
          <w:p w:rsidR="00E14F6D" w:rsidRPr="00E14F6D" w:rsidRDefault="00E14F6D" w:rsidP="00E14F6D">
            <w:pPr>
              <w:jc w:val="center"/>
              <w:rPr>
                <w:rFonts w:ascii="Times New Roman" w:eastAsia="Times New Roman" w:hAnsi="Times New Roman" w:cs="Times New Roman"/>
                <w:sz w:val="24"/>
                <w:szCs w:val="24"/>
                <w:lang w:eastAsia="ru-RU"/>
              </w:rPr>
            </w:pPr>
            <w:proofErr w:type="gramStart"/>
            <w:r w:rsidRPr="00E14F6D">
              <w:rPr>
                <w:rFonts w:ascii="Times New Roman" w:eastAsia="Times New Roman" w:hAnsi="Times New Roman" w:cs="Times New Roman"/>
                <w:sz w:val="24"/>
                <w:szCs w:val="24"/>
                <w:lang w:eastAsia="ru-RU"/>
              </w:rPr>
              <w:t>соответствующий</w:t>
            </w:r>
            <w:proofErr w:type="gramEnd"/>
            <w:r w:rsidRPr="00E14F6D">
              <w:rPr>
                <w:rFonts w:ascii="Times New Roman" w:eastAsia="Times New Roman" w:hAnsi="Times New Roman" w:cs="Times New Roman"/>
                <w:sz w:val="24"/>
                <w:szCs w:val="24"/>
                <w:lang w:eastAsia="ru-RU"/>
              </w:rPr>
              <w:t xml:space="preserve"> номеру студента по списку.</w:t>
            </w:r>
          </w:p>
          <w:p w:rsidR="00E14F6D" w:rsidRPr="00E14F6D" w:rsidRDefault="00E14F6D" w:rsidP="00E14F6D">
            <w:pPr>
              <w:jc w:val="center"/>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К=1+</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m:t>
                    </m:r>
                  </m:num>
                  <m:den>
                    <m:r>
                      <m:rPr>
                        <m:sty m:val="p"/>
                      </m:rPr>
                      <w:rPr>
                        <w:rFonts w:ascii="Cambria Math" w:eastAsia="Times New Roman" w:hAnsi="Cambria Math" w:cs="Times New Roman"/>
                        <w:sz w:val="24"/>
                        <w:szCs w:val="24"/>
                        <w:lang w:eastAsia="ru-RU"/>
                      </w:rPr>
                      <m:t>100</m:t>
                    </m:r>
                  </m:den>
                </m:f>
              </m:oMath>
            </m:oMathPara>
          </w:p>
          <w:p w:rsidR="00E14F6D" w:rsidRPr="00E14F6D" w:rsidRDefault="00E14F6D" w:rsidP="00E14F6D">
            <w:pPr>
              <w:jc w:val="center"/>
              <w:rPr>
                <w:rFonts w:ascii="Times New Roman" w:eastAsia="Calibri" w:hAnsi="Times New Roman" w:cs="Times New Roman"/>
                <w:b/>
                <w:bCs/>
                <w:i/>
                <w:iCs/>
                <w:sz w:val="24"/>
                <w:szCs w:val="24"/>
              </w:rPr>
            </w:pPr>
            <w:r w:rsidRPr="00E14F6D">
              <w:rPr>
                <w:rFonts w:ascii="Times New Roman" w:eastAsia="Calibri" w:hAnsi="Times New Roman" w:cs="Times New Roman"/>
                <w:sz w:val="24"/>
                <w:szCs w:val="24"/>
              </w:rPr>
              <w:t>Если студент имеет №5, то</w:t>
            </w:r>
            <w:proofErr w:type="gramStart"/>
            <w:r w:rsidRPr="00E14F6D">
              <w:rPr>
                <w:rFonts w:ascii="Times New Roman" w:eastAsia="Calibri" w:hAnsi="Times New Roman" w:cs="Times New Roman"/>
                <w:sz w:val="24"/>
                <w:szCs w:val="24"/>
              </w:rPr>
              <w:t xml:space="preserve"> К</w:t>
            </w:r>
            <w:proofErr w:type="gramEnd"/>
            <w:r w:rsidRPr="00E14F6D">
              <w:rPr>
                <w:rFonts w:ascii="Times New Roman" w:eastAsia="Calibri" w:hAnsi="Times New Roman" w:cs="Times New Roman"/>
                <w:sz w:val="24"/>
                <w:szCs w:val="24"/>
              </w:rPr>
              <w:t>=1,05; Если №20, то 1,2, и.т.д.</w:t>
            </w:r>
          </w:p>
        </w:tc>
      </w:tr>
    </w:tbl>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4"/>
          <w:szCs w:val="24"/>
          <w:lang w:eastAsia="ru-RU"/>
        </w:rPr>
        <w:tab/>
      </w:r>
      <w:r w:rsidRPr="00E14F6D">
        <w:rPr>
          <w:rFonts w:ascii="Times New Roman" w:eastAsia="Times New Roman" w:hAnsi="Times New Roman" w:cs="Times New Roman"/>
          <w:b/>
          <w:i/>
          <w:sz w:val="28"/>
          <w:szCs w:val="28"/>
          <w:lang w:eastAsia="ru-RU"/>
        </w:rPr>
        <w:t>Пример 1</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8.1 – Технологический маршрут обработки детали (корпус)</w:t>
      </w:r>
    </w:p>
    <w:tbl>
      <w:tblPr>
        <w:tblStyle w:val="61"/>
        <w:tblW w:w="10031" w:type="dxa"/>
        <w:tblLook w:val="04A0"/>
      </w:tblPr>
      <w:tblGrid>
        <w:gridCol w:w="782"/>
        <w:gridCol w:w="3012"/>
        <w:gridCol w:w="1937"/>
        <w:gridCol w:w="1937"/>
        <w:gridCol w:w="2363"/>
      </w:tblGrid>
      <w:tr w:rsidR="00E14F6D" w:rsidRPr="00E14F6D" w:rsidTr="00E14F6D">
        <w:tc>
          <w:tcPr>
            <w:tcW w:w="78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№оп</w:t>
            </w:r>
          </w:p>
        </w:tc>
        <w:tc>
          <w:tcPr>
            <w:tcW w:w="301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Наименование операций</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Оборудование</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Тшт</w:t>
            </w:r>
            <w:proofErr w:type="spellEnd"/>
            <w:r w:rsidRPr="00E14F6D">
              <w:rPr>
                <w:rFonts w:ascii="Times New Roman" w:eastAsia="Times New Roman" w:hAnsi="Times New Roman" w:cs="Times New Roman"/>
                <w:sz w:val="24"/>
                <w:szCs w:val="24"/>
                <w:lang w:eastAsia="ru-RU"/>
              </w:rPr>
              <w:t>, мин</w:t>
            </w:r>
          </w:p>
        </w:tc>
        <w:tc>
          <w:tcPr>
            <w:tcW w:w="236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Тпз</w:t>
            </w:r>
            <w:proofErr w:type="spellEnd"/>
            <w:r w:rsidRPr="00E14F6D">
              <w:rPr>
                <w:rFonts w:ascii="Times New Roman" w:eastAsia="Times New Roman" w:hAnsi="Times New Roman" w:cs="Times New Roman"/>
                <w:sz w:val="24"/>
                <w:szCs w:val="24"/>
                <w:lang w:eastAsia="ru-RU"/>
              </w:rPr>
              <w:t>, мин</w:t>
            </w:r>
          </w:p>
        </w:tc>
      </w:tr>
      <w:tr w:rsidR="00E14F6D" w:rsidRPr="00E14F6D" w:rsidTr="00E14F6D">
        <w:tc>
          <w:tcPr>
            <w:tcW w:w="78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005</w:t>
            </w:r>
          </w:p>
        </w:tc>
        <w:tc>
          <w:tcPr>
            <w:tcW w:w="301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Токарная</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16УО4П</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0,7</w:t>
            </w:r>
          </w:p>
        </w:tc>
        <w:tc>
          <w:tcPr>
            <w:tcW w:w="236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r>
      <w:tr w:rsidR="00E14F6D" w:rsidRPr="00E14F6D" w:rsidTr="00E14F6D">
        <w:tc>
          <w:tcPr>
            <w:tcW w:w="78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010</w:t>
            </w:r>
          </w:p>
        </w:tc>
        <w:tc>
          <w:tcPr>
            <w:tcW w:w="301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Токарная с ЧПУ</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16Б16Т1</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2,9</w:t>
            </w:r>
          </w:p>
        </w:tc>
        <w:tc>
          <w:tcPr>
            <w:tcW w:w="236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r>
      <w:tr w:rsidR="00E14F6D" w:rsidRPr="00E14F6D" w:rsidTr="00E14F6D">
        <w:tc>
          <w:tcPr>
            <w:tcW w:w="78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015</w:t>
            </w:r>
          </w:p>
        </w:tc>
        <w:tc>
          <w:tcPr>
            <w:tcW w:w="301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Фрезерная с ЧПУ</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6Р11Ф3</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4,2</w:t>
            </w:r>
          </w:p>
        </w:tc>
        <w:tc>
          <w:tcPr>
            <w:tcW w:w="236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r>
      <w:tr w:rsidR="00E14F6D" w:rsidRPr="00E14F6D" w:rsidTr="00E14F6D">
        <w:tc>
          <w:tcPr>
            <w:tcW w:w="78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020</w:t>
            </w:r>
          </w:p>
        </w:tc>
        <w:tc>
          <w:tcPr>
            <w:tcW w:w="301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Вертикально-фрезерная</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6Р10</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1,5</w:t>
            </w:r>
          </w:p>
        </w:tc>
        <w:tc>
          <w:tcPr>
            <w:tcW w:w="236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11</w:t>
            </w:r>
          </w:p>
        </w:tc>
      </w:tr>
      <w:tr w:rsidR="00E14F6D" w:rsidRPr="00E14F6D" w:rsidTr="00E14F6D">
        <w:tc>
          <w:tcPr>
            <w:tcW w:w="78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025</w:t>
            </w:r>
          </w:p>
        </w:tc>
        <w:tc>
          <w:tcPr>
            <w:tcW w:w="3012"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Шлифовальная</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3В110</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2,6</w:t>
            </w:r>
          </w:p>
        </w:tc>
        <w:tc>
          <w:tcPr>
            <w:tcW w:w="236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r>
      <w:tr w:rsidR="00E14F6D" w:rsidRPr="00E14F6D" w:rsidTr="00E14F6D">
        <w:tc>
          <w:tcPr>
            <w:tcW w:w="3794" w:type="dxa"/>
            <w:gridSpan w:val="2"/>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Итого</w:t>
            </w: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
        </w:tc>
        <w:tc>
          <w:tcPr>
            <w:tcW w:w="1937"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
        </w:tc>
        <w:tc>
          <w:tcPr>
            <w:tcW w:w="2363" w:type="dxa"/>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+11,9 (0,202 ч.)</w:t>
            </w:r>
          </w:p>
        </w:tc>
      </w:tr>
    </w:tbl>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4"/>
          <w:szCs w:val="24"/>
          <w:lang w:eastAsia="ru-RU"/>
        </w:rPr>
        <w:tab/>
      </w:r>
      <w:r w:rsidRPr="00E14F6D">
        <w:rPr>
          <w:rFonts w:ascii="Times New Roman" w:eastAsia="Times New Roman" w:hAnsi="Times New Roman" w:cs="Times New Roman"/>
          <w:sz w:val="28"/>
          <w:szCs w:val="28"/>
          <w:lang w:eastAsia="ru-RU"/>
        </w:rPr>
        <w:t xml:space="preserve">Годовой объём выпуска деталей </w:t>
      </w:r>
      <w:proofErr w:type="gramStart"/>
      <w:r w:rsidRPr="00E14F6D">
        <w:rPr>
          <w:rFonts w:ascii="Times New Roman" w:eastAsia="Times New Roman" w:hAnsi="Times New Roman" w:cs="Times New Roman"/>
          <w:sz w:val="28"/>
          <w:szCs w:val="28"/>
          <w:lang w:eastAsia="ru-RU"/>
        </w:rPr>
        <w:t>N</w:t>
      </w:r>
      <w:proofErr w:type="gramEnd"/>
      <w:r w:rsidRPr="00E14F6D">
        <w:rPr>
          <w:rFonts w:ascii="Times New Roman" w:eastAsia="Times New Roman" w:hAnsi="Times New Roman" w:cs="Times New Roman"/>
          <w:sz w:val="28"/>
          <w:szCs w:val="28"/>
          <w:lang w:eastAsia="ru-RU"/>
        </w:rPr>
        <w:t>год=15000 штук</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Годовой объем работ участка Муч=75000 </w:t>
      </w:r>
      <w:proofErr w:type="gramStart"/>
      <w:r w:rsidRPr="00E14F6D">
        <w:rPr>
          <w:rFonts w:ascii="Times New Roman" w:eastAsia="Times New Roman" w:hAnsi="Times New Roman" w:cs="Times New Roman"/>
          <w:sz w:val="28"/>
          <w:szCs w:val="28"/>
          <w:lang w:eastAsia="ru-RU"/>
        </w:rPr>
        <w:t>нормо-часов</w:t>
      </w:r>
      <w:proofErr w:type="gramEnd"/>
      <w:r w:rsidRPr="00E14F6D">
        <w:rPr>
          <w:rFonts w:ascii="Times New Roman" w:eastAsia="Times New Roman" w:hAnsi="Times New Roman" w:cs="Times New Roman"/>
          <w:sz w:val="28"/>
          <w:szCs w:val="28"/>
          <w:lang w:eastAsia="ru-RU"/>
        </w:rPr>
        <w:t xml:space="preserve"> а=0,05</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Режим работы 2 смены по 8 часов. Тип производства мелкосерийный.</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Определить:</w:t>
      </w:r>
    </w:p>
    <w:p w:rsidR="00E14F6D" w:rsidRPr="00E14F6D" w:rsidRDefault="00E14F6D" w:rsidP="001A135F">
      <w:pPr>
        <w:numPr>
          <w:ilvl w:val="0"/>
          <w:numId w:val="26"/>
        </w:numPr>
        <w:spacing w:after="0" w:line="240" w:lineRule="auto"/>
        <w:ind w:left="0"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Объем производственной партии</w:t>
      </w:r>
    </w:p>
    <w:p w:rsidR="00E14F6D" w:rsidRPr="00E14F6D" w:rsidRDefault="00E14F6D" w:rsidP="001A135F">
      <w:pPr>
        <w:numPr>
          <w:ilvl w:val="0"/>
          <w:numId w:val="26"/>
        </w:numPr>
        <w:spacing w:after="0" w:line="240" w:lineRule="auto"/>
        <w:ind w:left="0"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Периодичность её запуска</w:t>
      </w:r>
    </w:p>
    <w:p w:rsidR="00E14F6D" w:rsidRPr="00E14F6D" w:rsidRDefault="00E14F6D" w:rsidP="001A135F">
      <w:pPr>
        <w:numPr>
          <w:ilvl w:val="0"/>
          <w:numId w:val="26"/>
        </w:numPr>
        <w:spacing w:after="0" w:line="240" w:lineRule="auto"/>
        <w:ind w:left="0"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Нормы штучного калькуляционного времени</w:t>
      </w:r>
    </w:p>
    <w:p w:rsidR="00E14F6D" w:rsidRPr="00E14F6D" w:rsidRDefault="00E14F6D" w:rsidP="001A135F">
      <w:pPr>
        <w:numPr>
          <w:ilvl w:val="0"/>
          <w:numId w:val="26"/>
        </w:numPr>
        <w:spacing w:after="0" w:line="240" w:lineRule="auto"/>
        <w:ind w:left="0"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Рассчитать годовой объем работ участка по видам работ</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Решение</w:t>
      </w:r>
    </w:p>
    <w:p w:rsidR="00E14F6D" w:rsidRPr="00E14F6D" w:rsidRDefault="00E14F6D" w:rsidP="001A135F">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Определяем ведущую операцию техпроцесса по соотношению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пз</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w:proofErr w:type="gramStart"/>
                <m:r>
                  <w:rPr>
                    <w:rFonts w:ascii="Cambria Math" w:eastAsia="Times New Roman" w:hAnsi="Cambria Math" w:cs="Times New Roman"/>
                    <w:sz w:val="28"/>
                    <w:szCs w:val="28"/>
                    <w:lang w:eastAsia="ru-RU"/>
                  </w:rPr>
                  <m:t>шт</m:t>
                </m:r>
                <w:proofErr w:type="gramEnd"/>
              </m:sub>
            </m:sSub>
          </m:den>
        </m:f>
      </m:oMath>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6"/>
        <w:gridCol w:w="2006"/>
        <w:gridCol w:w="2006"/>
        <w:gridCol w:w="2006"/>
        <w:gridCol w:w="2007"/>
      </w:tblGrid>
      <w:tr w:rsidR="00E14F6D" w:rsidRPr="00E14F6D" w:rsidTr="00E14F6D">
        <w:tc>
          <w:tcPr>
            <w:tcW w:w="2006" w:type="dxa"/>
            <w:shd w:val="clear" w:color="auto" w:fill="FFFFFF"/>
            <w:vAlign w:val="center"/>
          </w:tcPr>
          <w:p w:rsidR="00E14F6D" w:rsidRPr="00E14F6D" w:rsidRDefault="00E14F6D" w:rsidP="00E14F6D">
            <w:pPr>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 xml:space="preserve">005 </w:t>
            </w:r>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eastAsia="ru-RU"/>
                    </w:rPr>
                    <m:t>10</m:t>
                  </m:r>
                </m:num>
                <m:den>
                  <m:r>
                    <m:rPr>
                      <m:sty m:val="bi"/>
                    </m:rPr>
                    <w:rPr>
                      <w:rFonts w:ascii="Cambria Math" w:eastAsia="Times New Roman" w:hAnsi="Cambria Math" w:cs="Times New Roman"/>
                      <w:sz w:val="28"/>
                      <w:szCs w:val="28"/>
                      <w:lang w:eastAsia="ru-RU"/>
                    </w:rPr>
                    <m:t>0,7</m:t>
                  </m:r>
                </m:den>
              </m:f>
              <m:r>
                <m:rPr>
                  <m:sty m:val="bi"/>
                </m:rPr>
                <w:rPr>
                  <w:rFonts w:ascii="Cambria Math" w:eastAsia="Times New Roman" w:hAnsi="Cambria Math" w:cs="Times New Roman"/>
                  <w:sz w:val="28"/>
                  <w:szCs w:val="28"/>
                  <w:lang w:eastAsia="ru-RU"/>
                </w:rPr>
                <m:t>=14,3</m:t>
              </m:r>
            </m:oMath>
          </w:p>
        </w:tc>
        <w:tc>
          <w:tcPr>
            <w:tcW w:w="2006" w:type="dxa"/>
            <w:shd w:val="clear" w:color="auto" w:fill="FFFFFF"/>
            <w:vAlign w:val="center"/>
          </w:tcPr>
          <w:p w:rsidR="00E14F6D" w:rsidRPr="00E14F6D" w:rsidRDefault="00E14F6D" w:rsidP="00E14F6D">
            <w:pPr>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 xml:space="preserve">010 </w:t>
            </w:r>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eastAsia="ru-RU"/>
                    </w:rPr>
                    <m:t>12</m:t>
                  </m:r>
                </m:num>
                <m:den>
                  <m:r>
                    <m:rPr>
                      <m:sty m:val="bi"/>
                    </m:rPr>
                    <w:rPr>
                      <w:rFonts w:ascii="Cambria Math" w:eastAsia="Times New Roman" w:hAnsi="Cambria Math" w:cs="Times New Roman"/>
                      <w:sz w:val="28"/>
                      <w:szCs w:val="28"/>
                      <w:lang w:eastAsia="ru-RU"/>
                    </w:rPr>
                    <m:t>2,9</m:t>
                  </m:r>
                </m:den>
              </m:f>
              <m:r>
                <m:rPr>
                  <m:sty m:val="bi"/>
                </m:rPr>
                <w:rPr>
                  <w:rFonts w:ascii="Cambria Math" w:eastAsia="Times New Roman" w:hAnsi="Cambria Math" w:cs="Times New Roman"/>
                  <w:sz w:val="28"/>
                  <w:szCs w:val="28"/>
                  <w:lang w:eastAsia="ru-RU"/>
                </w:rPr>
                <m:t>=4,14</m:t>
              </m:r>
            </m:oMath>
          </w:p>
        </w:tc>
        <w:tc>
          <w:tcPr>
            <w:tcW w:w="2006" w:type="dxa"/>
            <w:vAlign w:val="center"/>
          </w:tcPr>
          <w:p w:rsidR="00E14F6D" w:rsidRPr="00E14F6D" w:rsidRDefault="00E14F6D" w:rsidP="00E14F6D">
            <w:pPr>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 xml:space="preserve">015 </w:t>
            </w:r>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eastAsia="ru-RU"/>
                    </w:rPr>
                    <m:t>14</m:t>
                  </m:r>
                </m:num>
                <m:den>
                  <m:r>
                    <m:rPr>
                      <m:sty m:val="bi"/>
                    </m:rPr>
                    <w:rPr>
                      <w:rFonts w:ascii="Cambria Math" w:eastAsia="Times New Roman" w:hAnsi="Cambria Math" w:cs="Times New Roman"/>
                      <w:sz w:val="28"/>
                      <w:szCs w:val="28"/>
                      <w:lang w:eastAsia="ru-RU"/>
                    </w:rPr>
                    <m:t>4,2</m:t>
                  </m:r>
                </m:den>
              </m:f>
              <m:r>
                <m:rPr>
                  <m:sty m:val="bi"/>
                </m:rPr>
                <w:rPr>
                  <w:rFonts w:ascii="Cambria Math" w:eastAsia="Times New Roman" w:hAnsi="Cambria Math" w:cs="Times New Roman"/>
                  <w:sz w:val="28"/>
                  <w:szCs w:val="28"/>
                  <w:lang w:eastAsia="ru-RU"/>
                </w:rPr>
                <m:t>=3,3</m:t>
              </m:r>
            </m:oMath>
          </w:p>
        </w:tc>
        <w:tc>
          <w:tcPr>
            <w:tcW w:w="2006" w:type="dxa"/>
            <w:vAlign w:val="center"/>
          </w:tcPr>
          <w:p w:rsidR="00E14F6D" w:rsidRPr="00E14F6D" w:rsidRDefault="00E14F6D" w:rsidP="00E14F6D">
            <w:pPr>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 xml:space="preserve">020 </w:t>
            </w:r>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eastAsia="ru-RU"/>
                    </w:rPr>
                    <m:t>11</m:t>
                  </m:r>
                </m:num>
                <m:den>
                  <m:r>
                    <m:rPr>
                      <m:sty m:val="bi"/>
                    </m:rPr>
                    <w:rPr>
                      <w:rFonts w:ascii="Cambria Math" w:eastAsia="Times New Roman" w:hAnsi="Cambria Math" w:cs="Times New Roman"/>
                      <w:sz w:val="28"/>
                      <w:szCs w:val="28"/>
                      <w:lang w:eastAsia="ru-RU"/>
                    </w:rPr>
                    <m:t>1,5</m:t>
                  </m:r>
                </m:den>
              </m:f>
              <m:r>
                <m:rPr>
                  <m:sty m:val="bi"/>
                </m:rPr>
                <w:rPr>
                  <w:rFonts w:ascii="Cambria Math" w:eastAsia="Times New Roman" w:hAnsi="Cambria Math" w:cs="Times New Roman"/>
                  <w:sz w:val="28"/>
                  <w:szCs w:val="28"/>
                  <w:lang w:eastAsia="ru-RU"/>
                </w:rPr>
                <m:t>=7,3</m:t>
              </m:r>
            </m:oMath>
          </w:p>
        </w:tc>
        <w:tc>
          <w:tcPr>
            <w:tcW w:w="2007" w:type="dxa"/>
            <w:vAlign w:val="center"/>
          </w:tcPr>
          <w:p w:rsidR="00E14F6D" w:rsidRPr="00E14F6D" w:rsidRDefault="00E14F6D" w:rsidP="00E14F6D">
            <w:pPr>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 xml:space="preserve">025 </w:t>
            </w:r>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eastAsia="ru-RU"/>
                    </w:rPr>
                    <m:t>10</m:t>
                  </m:r>
                </m:num>
                <m:den>
                  <m:r>
                    <m:rPr>
                      <m:sty m:val="bi"/>
                    </m:rPr>
                    <w:rPr>
                      <w:rFonts w:ascii="Cambria Math" w:eastAsia="Times New Roman" w:hAnsi="Cambria Math" w:cs="Times New Roman"/>
                      <w:sz w:val="28"/>
                      <w:szCs w:val="28"/>
                      <w:lang w:eastAsia="ru-RU"/>
                    </w:rPr>
                    <m:t>2,6</m:t>
                  </m:r>
                </m:den>
              </m:f>
            </m:oMath>
            <w:r w:rsidRPr="00E14F6D">
              <w:rPr>
                <w:rFonts w:ascii="Times New Roman" w:eastAsia="Times New Roman" w:hAnsi="Times New Roman" w:cs="Times New Roman"/>
                <w:b/>
                <w:sz w:val="28"/>
                <w:szCs w:val="28"/>
                <w:lang w:eastAsia="ru-RU"/>
              </w:rPr>
              <w:t xml:space="preserve"> =3,8</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ab/>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Таким образом, ведущая операция техпроцесса – токарная 005 (наибольшее соотношение)</w:t>
      </w:r>
    </w:p>
    <w:p w:rsidR="00E14F6D" w:rsidRPr="00E14F6D" w:rsidRDefault="00E14F6D" w:rsidP="001A135F">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Минимальный размер производственной партии равен:</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мин</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пз</m:t>
                        </m:r>
                      </m:sub>
                    </m:sSub>
                  </m:num>
                  <m:den>
                    <m:r>
                      <w:rPr>
                        <w:rFonts w:ascii="Cambria Math" w:eastAsia="Times New Roman" w:hAnsi="Cambria Math" w:cs="Times New Roman"/>
                        <w:sz w:val="28"/>
                        <w:szCs w:val="28"/>
                        <w:lang w:eastAsia="ru-RU"/>
                      </w:rPr>
                      <m:t>а×</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m:t>
                        </m:r>
                      </m:sub>
                    </m:sSub>
                  </m:den>
                </m:f>
                <m:r>
                  <w:rPr>
                    <w:rFonts w:ascii="Cambria Math" w:eastAsia="Times New Roman" w:hAnsi="Cambria Math" w:cs="Times New Roman"/>
                    <w:sz w:val="28"/>
                    <w:szCs w:val="28"/>
                    <w:lang w:eastAsia="ru-RU"/>
                  </w:rPr>
                  <m:t>, шт.</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(8.6)</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Определим минимальный размер производственной партии на ведущей операции техпроцесса.</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мин</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m:t>
              </m:r>
            </m:num>
            <m:den>
              <m:r>
                <w:rPr>
                  <w:rFonts w:ascii="Cambria Math" w:eastAsia="Times New Roman" w:hAnsi="Cambria Math" w:cs="Times New Roman"/>
                  <w:sz w:val="28"/>
                  <w:szCs w:val="28"/>
                  <w:lang w:eastAsia="ru-RU"/>
                </w:rPr>
                <m:t>0,05×0,7</m:t>
              </m:r>
            </m:den>
          </m:f>
          <m:r>
            <w:rPr>
              <w:rFonts w:ascii="Cambria Math" w:eastAsia="Times New Roman" w:hAnsi="Cambria Math" w:cs="Times New Roman"/>
              <w:sz w:val="28"/>
              <w:szCs w:val="28"/>
              <w:lang w:eastAsia="ru-RU"/>
            </w:rPr>
            <m:t>=286 шт.</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мин</m:t>
            </m:r>
          </m:sub>
        </m:sSub>
      </m:oMath>
      <w:r w:rsidRPr="00E14F6D">
        <w:rPr>
          <w:rFonts w:ascii="Times New Roman" w:eastAsia="Times New Roman" w:hAnsi="Times New Roman" w:cs="Times New Roman"/>
          <w:sz w:val="28"/>
          <w:szCs w:val="28"/>
          <w:lang w:eastAsia="ru-RU"/>
        </w:rPr>
        <w:t>):</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1A135F">
      <w:pPr>
        <w:numPr>
          <w:ilvl w:val="0"/>
          <w:numId w:val="47"/>
        </w:num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Периодичность запуска (выпуска) партии:</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24"/>
      </w:tblGrid>
      <w:tr w:rsidR="00E14F6D" w:rsidRPr="00E14F6D" w:rsidTr="00E14F6D">
        <w:tc>
          <w:tcPr>
            <w:tcW w:w="8613" w:type="dxa"/>
          </w:tcPr>
          <w:p w:rsidR="00E14F6D" w:rsidRPr="00E14F6D" w:rsidRDefault="00E14F6D" w:rsidP="00E14F6D">
            <w:pP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П=</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n</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дн</m:t>
                        </m:r>
                      </m:sub>
                    </m:sSub>
                  </m:den>
                </m:f>
                <m:r>
                  <w:rPr>
                    <w:rFonts w:ascii="Cambria Math" w:eastAsia="Times New Roman" w:hAnsi="Cambria Math" w:cs="Times New Roman"/>
                    <w:sz w:val="28"/>
                    <w:szCs w:val="28"/>
                    <w:lang w:eastAsia="ru-RU"/>
                  </w:rPr>
                  <m:t>, дни</m:t>
                </m:r>
              </m:oMath>
            </m:oMathPara>
          </w:p>
        </w:tc>
        <w:tc>
          <w:tcPr>
            <w:tcW w:w="1524"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(8.7)</w:t>
            </w:r>
          </w:p>
        </w:tc>
      </w:tr>
    </w:tbl>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Если в году 250 рабочих дней, то среднедневной выпуск деталей будет равен:</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946885" w:rsidP="00E14F6D">
      <w:pPr>
        <w:spacing w:after="0" w:line="240" w:lineRule="auto"/>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дн</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15000</m:t>
              </m:r>
            </m:num>
            <m:den>
              <m:r>
                <w:rPr>
                  <w:rFonts w:ascii="Cambria Math" w:eastAsia="Times New Roman" w:hAnsi="Cambria Math" w:cs="Times New Roman"/>
                  <w:sz w:val="28"/>
                  <w:szCs w:val="28"/>
                  <w:lang w:eastAsia="ru-RU"/>
                </w:rPr>
                <m:t>250</m:t>
              </m:r>
            </m:den>
          </m:f>
          <m:r>
            <w:rPr>
              <w:rFonts w:ascii="Cambria Math" w:eastAsia="Times New Roman" w:hAnsi="Cambria Math" w:cs="Times New Roman"/>
              <w:sz w:val="28"/>
              <w:szCs w:val="28"/>
              <w:lang w:eastAsia="ru-RU"/>
            </w:rPr>
            <m:t>=60 шт.</m:t>
          </m:r>
        </m:oMath>
      </m:oMathPara>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Периодичность запуска (выпуска) партии равна</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П=</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286</m:t>
              </m:r>
            </m:num>
            <m:den>
              <m:r>
                <w:rPr>
                  <w:rFonts w:ascii="Cambria Math" w:eastAsia="Times New Roman" w:hAnsi="Cambria Math" w:cs="Times New Roman"/>
                  <w:sz w:val="28"/>
                  <w:szCs w:val="28"/>
                  <w:lang w:eastAsia="ru-RU"/>
                </w:rPr>
                <m:t>60</m:t>
              </m:r>
            </m:den>
          </m:f>
          <m:r>
            <w:rPr>
              <w:rFonts w:ascii="Cambria Math" w:eastAsia="Times New Roman" w:hAnsi="Cambria Math" w:cs="Times New Roman"/>
              <w:sz w:val="28"/>
              <w:szCs w:val="28"/>
              <w:lang w:eastAsia="ru-RU"/>
            </w:rPr>
            <m:t>=4,8 дней</m:t>
          </m:r>
        </m:oMath>
      </m:oMathPara>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Расчетное значение </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 xml:space="preserve"> необходимо свести к унифицированному значению (10; 5; 2,5 дня)</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Таким образом, </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=5 дней.</w:t>
      </w:r>
    </w:p>
    <w:p w:rsidR="00E14F6D" w:rsidRPr="00E14F6D" w:rsidRDefault="00E14F6D" w:rsidP="001A135F">
      <w:pPr>
        <w:numPr>
          <w:ilvl w:val="0"/>
          <w:numId w:val="47"/>
        </w:num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 учетом принятой периодичности запуска окончательно корректируется размер производственной партии:</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24"/>
      </w:tblGrid>
      <w:tr w:rsidR="00E14F6D" w:rsidRPr="00E14F6D" w:rsidTr="00E14F6D">
        <w:tc>
          <w:tcPr>
            <w:tcW w:w="8613" w:type="dxa"/>
          </w:tcPr>
          <w:p w:rsidR="00E14F6D" w:rsidRPr="00E14F6D" w:rsidRDefault="00E14F6D" w:rsidP="00E14F6D">
            <w:pP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n=</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дн</m:t>
                    </m:r>
                  </m:sub>
                </m:sSub>
                <m:r>
                  <w:rPr>
                    <w:rFonts w:ascii="Cambria Math" w:eastAsia="Times New Roman" w:hAnsi="Cambria Math" w:cs="Times New Roman"/>
                    <w:sz w:val="28"/>
                    <w:szCs w:val="28"/>
                    <w:lang w:eastAsia="ru-RU"/>
                  </w:rPr>
                  <m:t>×П, шт.</m:t>
                </m:r>
              </m:oMath>
            </m:oMathPara>
          </w:p>
        </w:tc>
        <w:tc>
          <w:tcPr>
            <w:tcW w:w="1524" w:type="dxa"/>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(8.8)</w:t>
            </w:r>
          </w:p>
        </w:tc>
      </w:tr>
    </w:tbl>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n=60×5=300 шт</m:t>
          </m:r>
        </m:oMath>
      </m:oMathPara>
    </w:p>
    <w:p w:rsidR="00E14F6D" w:rsidRPr="00E14F6D" w:rsidRDefault="00E14F6D" w:rsidP="001A135F">
      <w:pPr>
        <w:numPr>
          <w:ilvl w:val="0"/>
          <w:numId w:val="47"/>
        </w:numPr>
        <w:spacing w:after="0" w:line="240" w:lineRule="auto"/>
        <w:contextualSpacing/>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Расчет годового объема работ участка по видам работ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Для расчета технико-экономических показателей участка необходимо определить годовой объем работ в нормо-часах по видам работ (токарные, фрезерные работы, и.т.д.) На участке серийного типа производства </w:t>
      </w:r>
      <w:r w:rsidRPr="00E14F6D">
        <w:rPr>
          <w:rFonts w:ascii="Times New Roman" w:eastAsia="Times New Roman" w:hAnsi="Times New Roman" w:cs="Times New Roman"/>
          <w:sz w:val="28"/>
          <w:szCs w:val="28"/>
          <w:lang w:eastAsia="ru-RU"/>
        </w:rPr>
        <w:lastRenderedPageBreak/>
        <w:t>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Трудоемкость этих деталей можно определить через коэффициенты дополнительной трудоемкости:</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24"/>
      </w:tblGrid>
      <w:tr w:rsidR="00E14F6D" w:rsidRPr="00E14F6D" w:rsidTr="00E14F6D">
        <w:tc>
          <w:tcPr>
            <w:tcW w:w="8613"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д.т.</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уч</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e>
                        </m:nary>
                      </m:e>
                    </m:d>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e>
                    </m:nary>
                  </m:den>
                </m:f>
              </m:oMath>
            </m:oMathPara>
          </w:p>
        </w:tc>
        <w:tc>
          <w:tcPr>
            <w:tcW w:w="1524"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(8.9)</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д.т.</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75000-</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15000×0,202</m:t>
                  </m:r>
                </m:e>
              </m:d>
            </m:num>
            <m:den>
              <m:r>
                <w:rPr>
                  <w:rFonts w:ascii="Cambria Math" w:eastAsia="Times New Roman" w:hAnsi="Cambria Math" w:cs="Times New Roman"/>
                  <w:sz w:val="28"/>
                  <w:szCs w:val="28"/>
                  <w:lang w:eastAsia="ru-RU"/>
                </w:rPr>
                <m:t>15000×0,202</m:t>
              </m:r>
            </m:den>
          </m:f>
          <m:r>
            <w:rPr>
              <w:rFonts w:ascii="Cambria Math" w:eastAsia="Times New Roman" w:hAnsi="Cambria Math" w:cs="Times New Roman"/>
              <w:sz w:val="28"/>
              <w:szCs w:val="28"/>
              <w:lang w:eastAsia="ru-RU"/>
            </w:rPr>
            <m:t>=23,8</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Расчет годовой общей трудоемкости работ участка отразим в таблице 8.2.</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8.2 – Расчет годовой общей трудоемкости работ участка</w:t>
      </w:r>
    </w:p>
    <w:tbl>
      <w:tblPr>
        <w:tblStyle w:val="61"/>
        <w:tblW w:w="0" w:type="auto"/>
        <w:tblLayout w:type="fixed"/>
        <w:tblLook w:val="04A0"/>
      </w:tblPr>
      <w:tblGrid>
        <w:gridCol w:w="680"/>
        <w:gridCol w:w="1696"/>
        <w:gridCol w:w="1276"/>
        <w:gridCol w:w="1559"/>
        <w:gridCol w:w="709"/>
        <w:gridCol w:w="2106"/>
        <w:gridCol w:w="2111"/>
      </w:tblGrid>
      <w:tr w:rsidR="00E14F6D" w:rsidRPr="00E14F6D" w:rsidTr="00E14F6D">
        <w:tc>
          <w:tcPr>
            <w:tcW w:w="68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№оп</w:t>
            </w:r>
          </w:p>
        </w:tc>
        <w:tc>
          <w:tcPr>
            <w:tcW w:w="169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Наименование операции</w:t>
            </w:r>
          </w:p>
        </w:tc>
        <w:tc>
          <w:tcPr>
            <w:tcW w:w="127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Тшт</w:t>
            </w:r>
            <w:proofErr w:type="gramStart"/>
            <w:r w:rsidRPr="00E14F6D">
              <w:rPr>
                <w:rFonts w:ascii="Times New Roman" w:eastAsia="Times New Roman" w:hAnsi="Times New Roman" w:cs="Times New Roman"/>
                <w:sz w:val="24"/>
                <w:szCs w:val="24"/>
                <w:lang w:eastAsia="ru-RU"/>
              </w:rPr>
              <w:t>.к</w:t>
            </w:r>
            <w:proofErr w:type="spellEnd"/>
            <w:proofErr w:type="gramEnd"/>
            <w:r w:rsidRPr="00E14F6D">
              <w:rPr>
                <w:rFonts w:ascii="Times New Roman" w:eastAsia="Times New Roman" w:hAnsi="Times New Roman" w:cs="Times New Roman"/>
                <w:sz w:val="24"/>
                <w:szCs w:val="24"/>
                <w:lang w:eastAsia="ru-RU"/>
              </w:rPr>
              <w:t>, час.</w:t>
            </w:r>
          </w:p>
          <w:p w:rsidR="00E14F6D" w:rsidRPr="00E14F6D" w:rsidRDefault="00E14F6D" w:rsidP="00E14F6D">
            <w:pPr>
              <w:jc w:val="center"/>
              <w:rPr>
                <w:rFonts w:ascii="Times New Roman" w:eastAsia="Times New Roman" w:hAnsi="Times New Roman" w:cs="Times New Roman"/>
                <w:sz w:val="24"/>
                <w:szCs w:val="24"/>
                <w:lang w:eastAsia="ru-RU"/>
              </w:rPr>
            </w:pPr>
          </w:p>
          <w:p w:rsidR="00E14F6D" w:rsidRPr="00E14F6D" w:rsidRDefault="00946885" w:rsidP="00E14F6D">
            <w:pPr>
              <w:jc w:val="center"/>
              <w:rPr>
                <w:rFonts w:ascii="Times New Roman" w:eastAsia="Times New Roman" w:hAnsi="Times New Roman" w:cs="Times New Roman"/>
                <w:sz w:val="24"/>
                <w:szCs w:val="24"/>
                <w:lang w:eastAsia="ru-RU"/>
              </w:rPr>
            </w:pPr>
            <m:oMathPara>
              <m:oMath>
                <m:d>
                  <m:dPr>
                    <m:begChr m:val="["/>
                    <m:endChr m:val="]"/>
                    <m:ctrlPr>
                      <w:rPr>
                        <w:rFonts w:ascii="Cambria Math" w:eastAsia="Times New Roman" w:hAnsi="Cambria Math" w:cs="Times New Roman"/>
                        <w:i/>
                        <w:sz w:val="24"/>
                        <w:szCs w:val="24"/>
                        <w:lang w:eastAsia="ru-RU"/>
                      </w:rPr>
                    </m:ctrlPr>
                  </m:dPr>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Тшт, мин</m:t>
                        </m:r>
                      </m:num>
                      <m:den>
                        <m:r>
                          <w:rPr>
                            <w:rFonts w:ascii="Cambria Math" w:eastAsia="Times New Roman" w:hAnsi="Cambria Math" w:cs="Times New Roman"/>
                            <w:sz w:val="24"/>
                            <w:szCs w:val="24"/>
                            <w:lang w:eastAsia="ru-RU"/>
                          </w:rPr>
                          <m:t>60</m:t>
                        </m:r>
                      </m:den>
                    </m:f>
                  </m:e>
                </m:d>
              </m:oMath>
            </m:oMathPara>
          </w:p>
        </w:tc>
        <w:tc>
          <w:tcPr>
            <w:tcW w:w="155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Годовая трудоемкость детали-представителя, час</w:t>
            </w:r>
          </w:p>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Тшт</w:t>
            </w:r>
            <w:proofErr w:type="gramStart"/>
            <w:r w:rsidRPr="00E14F6D">
              <w:rPr>
                <w:rFonts w:ascii="Times New Roman" w:eastAsia="Times New Roman" w:hAnsi="Times New Roman" w:cs="Times New Roman"/>
                <w:sz w:val="24"/>
                <w:szCs w:val="24"/>
                <w:lang w:eastAsia="ru-RU"/>
              </w:rPr>
              <w:t>.к</w:t>
            </w:r>
            <m:oMath>
              <w:proofErr w:type="spellEnd"/>
              <w:proofErr w:type="gramEn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год</m:t>
                  </m:r>
                </m:sub>
              </m:sSub>
            </m:oMath>
          </w:p>
        </w:tc>
        <w:tc>
          <w:tcPr>
            <w:tcW w:w="709" w:type="dxa"/>
            <w:vAlign w:val="center"/>
          </w:tcPr>
          <w:p w:rsidR="00E14F6D" w:rsidRPr="00E14F6D" w:rsidRDefault="00946885" w:rsidP="00E14F6D">
            <w:pPr>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д.т.</m:t>
                    </m:r>
                  </m:sub>
                </m:sSub>
              </m:oMath>
            </m:oMathPara>
          </w:p>
        </w:tc>
        <w:tc>
          <w:tcPr>
            <w:tcW w:w="21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Дополнительная трудоемкость, часы</w:t>
            </w:r>
          </w:p>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гр.4</w:t>
            </w:r>
            <m:oMath>
              <m:r>
                <w:rPr>
                  <w:rFonts w:ascii="Cambria Math" w:eastAsia="Times New Roman" w:hAnsi="Cambria Math" w:cs="Times New Roman"/>
                  <w:sz w:val="24"/>
                  <w:szCs w:val="24"/>
                  <w:lang w:eastAsia="ru-RU"/>
                </w:rPr>
                <m:t>×</m:t>
              </m:r>
            </m:oMath>
            <w:r w:rsidRPr="00E14F6D">
              <w:rPr>
                <w:rFonts w:ascii="Times New Roman" w:eastAsia="Times New Roman" w:hAnsi="Times New Roman" w:cs="Times New Roman"/>
                <w:sz w:val="24"/>
                <w:szCs w:val="24"/>
                <w:lang w:eastAsia="ru-RU"/>
              </w:rPr>
              <w:t>гр.5</w:t>
            </w:r>
          </w:p>
        </w:tc>
        <w:tc>
          <w:tcPr>
            <w:tcW w:w="21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Годовая общая трудоемкость работ участка</w:t>
            </w:r>
          </w:p>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гр.4+гр.6</w:t>
            </w:r>
          </w:p>
        </w:tc>
      </w:tr>
      <w:tr w:rsidR="00E14F6D" w:rsidRPr="00E14F6D" w:rsidTr="00E14F6D">
        <w:tc>
          <w:tcPr>
            <w:tcW w:w="680"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1</w:t>
            </w:r>
          </w:p>
        </w:tc>
        <w:tc>
          <w:tcPr>
            <w:tcW w:w="1696"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2</w:t>
            </w:r>
          </w:p>
        </w:tc>
        <w:tc>
          <w:tcPr>
            <w:tcW w:w="1276"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3</w:t>
            </w:r>
          </w:p>
        </w:tc>
        <w:tc>
          <w:tcPr>
            <w:tcW w:w="1559"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4</w:t>
            </w:r>
          </w:p>
        </w:tc>
        <w:tc>
          <w:tcPr>
            <w:tcW w:w="709"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5</w:t>
            </w:r>
          </w:p>
        </w:tc>
        <w:tc>
          <w:tcPr>
            <w:tcW w:w="2106"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6</w:t>
            </w:r>
          </w:p>
        </w:tc>
        <w:tc>
          <w:tcPr>
            <w:tcW w:w="2111" w:type="dxa"/>
          </w:tcPr>
          <w:p w:rsidR="00E14F6D" w:rsidRPr="00E14F6D" w:rsidRDefault="00E14F6D" w:rsidP="00E14F6D">
            <w:pPr>
              <w:jc w:val="center"/>
              <w:rPr>
                <w:rFonts w:ascii="Times New Roman" w:eastAsia="Times New Roman" w:hAnsi="Times New Roman" w:cs="Times New Roman"/>
                <w:sz w:val="18"/>
                <w:szCs w:val="18"/>
                <w:lang w:eastAsia="ru-RU"/>
              </w:rPr>
            </w:pPr>
            <w:r w:rsidRPr="00E14F6D">
              <w:rPr>
                <w:rFonts w:ascii="Times New Roman" w:eastAsia="Times New Roman" w:hAnsi="Times New Roman" w:cs="Times New Roman"/>
                <w:sz w:val="18"/>
                <w:szCs w:val="18"/>
                <w:lang w:eastAsia="ru-RU"/>
              </w:rPr>
              <w:t>7</w:t>
            </w:r>
          </w:p>
        </w:tc>
      </w:tr>
      <w:tr w:rsidR="00E14F6D" w:rsidRPr="00E14F6D" w:rsidTr="00E14F6D">
        <w:tc>
          <w:tcPr>
            <w:tcW w:w="680"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005</w:t>
            </w:r>
          </w:p>
        </w:tc>
        <w:tc>
          <w:tcPr>
            <w:tcW w:w="1696"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Токарная</w:t>
            </w:r>
          </w:p>
        </w:tc>
        <w:tc>
          <w:tcPr>
            <w:tcW w:w="127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0,012</w:t>
            </w:r>
          </w:p>
        </w:tc>
        <w:tc>
          <w:tcPr>
            <w:tcW w:w="155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180</w:t>
            </w:r>
          </w:p>
        </w:tc>
        <w:tc>
          <w:tcPr>
            <w:tcW w:w="70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23,8</w:t>
            </w:r>
          </w:p>
        </w:tc>
        <w:tc>
          <w:tcPr>
            <w:tcW w:w="21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180</w:t>
            </w:r>
            <m:oMath>
              <m:r>
                <w:rPr>
                  <w:rFonts w:ascii="Cambria Math" w:eastAsia="Times New Roman" w:hAnsi="Cambria Math" w:cs="Times New Roman"/>
                  <w:sz w:val="24"/>
                  <w:szCs w:val="24"/>
                  <w:lang w:eastAsia="ru-RU"/>
                </w:rPr>
                <m:t>×</m:t>
              </m:r>
            </m:oMath>
            <w:r w:rsidRPr="00E14F6D">
              <w:rPr>
                <w:rFonts w:ascii="Times New Roman" w:eastAsia="Times New Roman" w:hAnsi="Times New Roman" w:cs="Times New Roman"/>
                <w:sz w:val="24"/>
                <w:szCs w:val="24"/>
                <w:lang w:eastAsia="ru-RU"/>
              </w:rPr>
              <w:t>23,8=4284</w:t>
            </w:r>
          </w:p>
        </w:tc>
        <w:tc>
          <w:tcPr>
            <w:tcW w:w="21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180+4284=4464</w:t>
            </w:r>
          </w:p>
        </w:tc>
      </w:tr>
      <w:tr w:rsidR="00E14F6D" w:rsidRPr="00E14F6D" w:rsidTr="00E14F6D">
        <w:tc>
          <w:tcPr>
            <w:tcW w:w="680"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010</w:t>
            </w:r>
          </w:p>
        </w:tc>
        <w:tc>
          <w:tcPr>
            <w:tcW w:w="1696"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Токарная с ЧПУ</w:t>
            </w:r>
          </w:p>
        </w:tc>
        <w:tc>
          <w:tcPr>
            <w:tcW w:w="127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0,049</w:t>
            </w:r>
          </w:p>
        </w:tc>
        <w:tc>
          <w:tcPr>
            <w:tcW w:w="155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735</w:t>
            </w:r>
          </w:p>
        </w:tc>
        <w:tc>
          <w:tcPr>
            <w:tcW w:w="70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23,8</w:t>
            </w:r>
          </w:p>
        </w:tc>
        <w:tc>
          <w:tcPr>
            <w:tcW w:w="21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735</w:t>
            </w:r>
            <m:oMath>
              <m:r>
                <w:rPr>
                  <w:rFonts w:ascii="Cambria Math" w:eastAsia="Times New Roman" w:hAnsi="Cambria Math" w:cs="Times New Roman"/>
                  <w:sz w:val="24"/>
                  <w:szCs w:val="24"/>
                  <w:lang w:eastAsia="ru-RU"/>
                </w:rPr>
                <m:t>×</m:t>
              </m:r>
            </m:oMath>
            <w:r w:rsidRPr="00E14F6D">
              <w:rPr>
                <w:rFonts w:ascii="Times New Roman" w:eastAsia="Times New Roman" w:hAnsi="Times New Roman" w:cs="Times New Roman"/>
                <w:sz w:val="24"/>
                <w:szCs w:val="24"/>
                <w:lang w:eastAsia="ru-RU"/>
              </w:rPr>
              <w:t>23,8=17493</w:t>
            </w:r>
          </w:p>
        </w:tc>
        <w:tc>
          <w:tcPr>
            <w:tcW w:w="21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735+17493=18228</w:t>
            </w:r>
          </w:p>
        </w:tc>
      </w:tr>
      <w:tr w:rsidR="00E14F6D" w:rsidRPr="00E14F6D" w:rsidTr="00E14F6D">
        <w:tc>
          <w:tcPr>
            <w:tcW w:w="680"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015</w:t>
            </w:r>
          </w:p>
        </w:tc>
        <w:tc>
          <w:tcPr>
            <w:tcW w:w="1696"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Фрезерная с ЧПУ</w:t>
            </w:r>
          </w:p>
        </w:tc>
        <w:tc>
          <w:tcPr>
            <w:tcW w:w="127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0,071</w:t>
            </w:r>
          </w:p>
        </w:tc>
        <w:tc>
          <w:tcPr>
            <w:tcW w:w="155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1065</w:t>
            </w:r>
          </w:p>
        </w:tc>
        <w:tc>
          <w:tcPr>
            <w:tcW w:w="70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23,8</w:t>
            </w:r>
          </w:p>
        </w:tc>
        <w:tc>
          <w:tcPr>
            <w:tcW w:w="21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1065</w:t>
            </w:r>
            <m:oMath>
              <m:r>
                <w:rPr>
                  <w:rFonts w:ascii="Cambria Math" w:eastAsia="Times New Roman" w:hAnsi="Cambria Math" w:cs="Times New Roman"/>
                  <w:sz w:val="24"/>
                  <w:szCs w:val="24"/>
                  <w:lang w:eastAsia="ru-RU"/>
                </w:rPr>
                <m:t>×</m:t>
              </m:r>
            </m:oMath>
            <w:r w:rsidRPr="00E14F6D">
              <w:rPr>
                <w:rFonts w:ascii="Times New Roman" w:eastAsia="Times New Roman" w:hAnsi="Times New Roman" w:cs="Times New Roman"/>
                <w:sz w:val="24"/>
                <w:szCs w:val="24"/>
                <w:lang w:eastAsia="ru-RU"/>
              </w:rPr>
              <w:t>23,8=25347</w:t>
            </w:r>
          </w:p>
        </w:tc>
        <w:tc>
          <w:tcPr>
            <w:tcW w:w="21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1065+25347=26412</w:t>
            </w:r>
          </w:p>
        </w:tc>
      </w:tr>
      <w:tr w:rsidR="00E14F6D" w:rsidRPr="00E14F6D" w:rsidTr="00E14F6D">
        <w:tc>
          <w:tcPr>
            <w:tcW w:w="680"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020</w:t>
            </w:r>
          </w:p>
        </w:tc>
        <w:tc>
          <w:tcPr>
            <w:tcW w:w="1696"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Вертикально-фрезерная</w:t>
            </w:r>
          </w:p>
        </w:tc>
        <w:tc>
          <w:tcPr>
            <w:tcW w:w="127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0,026</w:t>
            </w:r>
          </w:p>
        </w:tc>
        <w:tc>
          <w:tcPr>
            <w:tcW w:w="155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390</w:t>
            </w:r>
          </w:p>
        </w:tc>
        <w:tc>
          <w:tcPr>
            <w:tcW w:w="70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23,8</w:t>
            </w:r>
          </w:p>
        </w:tc>
        <w:tc>
          <w:tcPr>
            <w:tcW w:w="21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390</w:t>
            </w:r>
            <m:oMath>
              <m:r>
                <w:rPr>
                  <w:rFonts w:ascii="Cambria Math" w:eastAsia="Times New Roman" w:hAnsi="Cambria Math" w:cs="Times New Roman"/>
                  <w:sz w:val="24"/>
                  <w:szCs w:val="24"/>
                  <w:lang w:eastAsia="ru-RU"/>
                </w:rPr>
                <m:t>×</m:t>
              </m:r>
            </m:oMath>
            <w:r w:rsidRPr="00E14F6D">
              <w:rPr>
                <w:rFonts w:ascii="Times New Roman" w:eastAsia="Times New Roman" w:hAnsi="Times New Roman" w:cs="Times New Roman"/>
                <w:sz w:val="24"/>
                <w:szCs w:val="24"/>
                <w:lang w:eastAsia="ru-RU"/>
              </w:rPr>
              <w:t>23,8=9282</w:t>
            </w:r>
          </w:p>
        </w:tc>
        <w:tc>
          <w:tcPr>
            <w:tcW w:w="21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390+9282=9672</w:t>
            </w:r>
          </w:p>
        </w:tc>
      </w:tr>
      <w:tr w:rsidR="00E14F6D" w:rsidRPr="00E14F6D" w:rsidTr="00E14F6D">
        <w:tc>
          <w:tcPr>
            <w:tcW w:w="680"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025</w:t>
            </w:r>
          </w:p>
        </w:tc>
        <w:tc>
          <w:tcPr>
            <w:tcW w:w="1696"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Шлифовальная</w:t>
            </w:r>
          </w:p>
        </w:tc>
        <w:tc>
          <w:tcPr>
            <w:tcW w:w="127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0,044</w:t>
            </w:r>
          </w:p>
        </w:tc>
        <w:tc>
          <w:tcPr>
            <w:tcW w:w="155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660</w:t>
            </w:r>
          </w:p>
        </w:tc>
        <w:tc>
          <w:tcPr>
            <w:tcW w:w="70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23,8</w:t>
            </w:r>
          </w:p>
        </w:tc>
        <w:tc>
          <w:tcPr>
            <w:tcW w:w="21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660</w:t>
            </w:r>
            <m:oMath>
              <m:r>
                <w:rPr>
                  <w:rFonts w:ascii="Cambria Math" w:eastAsia="Times New Roman" w:hAnsi="Cambria Math" w:cs="Times New Roman"/>
                  <w:sz w:val="24"/>
                  <w:szCs w:val="24"/>
                  <w:lang w:eastAsia="ru-RU"/>
                </w:rPr>
                <m:t>×</m:t>
              </m:r>
            </m:oMath>
            <w:r w:rsidRPr="00E14F6D">
              <w:rPr>
                <w:rFonts w:ascii="Times New Roman" w:eastAsia="Times New Roman" w:hAnsi="Times New Roman" w:cs="Times New Roman"/>
                <w:sz w:val="24"/>
                <w:szCs w:val="24"/>
                <w:lang w:eastAsia="ru-RU"/>
              </w:rPr>
              <w:t>23,8=15708</w:t>
            </w:r>
          </w:p>
        </w:tc>
        <w:tc>
          <w:tcPr>
            <w:tcW w:w="2111"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660+15708=16368</w:t>
            </w:r>
          </w:p>
        </w:tc>
      </w:tr>
      <w:tr w:rsidR="00E14F6D" w:rsidRPr="00E14F6D" w:rsidTr="00E14F6D">
        <w:tc>
          <w:tcPr>
            <w:tcW w:w="2376" w:type="dxa"/>
            <w:gridSpan w:val="2"/>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Итого</w:t>
            </w:r>
          </w:p>
        </w:tc>
        <w:tc>
          <w:tcPr>
            <w:tcW w:w="1276"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1559"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709"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2106"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2111" w:type="dxa"/>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+ 75144</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4"/>
          <w:szCs w:val="24"/>
          <w:lang w:eastAsia="ru-RU"/>
        </w:rPr>
        <w:tab/>
      </w:r>
      <w:r w:rsidRPr="00E14F6D">
        <w:rPr>
          <w:rFonts w:ascii="Times New Roman" w:eastAsia="Times New Roman" w:hAnsi="Times New Roman" w:cs="Times New Roman"/>
          <w:sz w:val="28"/>
          <w:szCs w:val="28"/>
          <w:lang w:eastAsia="ru-RU"/>
        </w:rPr>
        <w:t>Определение количества наименований деталей, обрабатываемых на участке:</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Количество деталей определяется по формуле:</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24"/>
      </w:tblGrid>
      <w:tr w:rsidR="00E14F6D" w:rsidRPr="00E14F6D" w:rsidTr="00E14F6D">
        <w:tc>
          <w:tcPr>
            <w:tcW w:w="8613"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М</m:t>
                        </m:r>
                      </m:e>
                      <m:sub>
                        <m:r>
                          <w:rPr>
                            <w:rFonts w:ascii="Cambria Math" w:eastAsia="Times New Roman" w:hAnsi="Cambria Math" w:cs="Times New Roman"/>
                            <w:sz w:val="28"/>
                            <w:szCs w:val="28"/>
                            <w:lang w:eastAsia="ru-RU"/>
                          </w:rPr>
                          <m:t>уч</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nary>
                      <m:naryPr>
                        <m:chr m:val="∑"/>
                        <m:limLoc m:val="undOvr"/>
                        <m:subHide m:val="on"/>
                        <m:supHide m:val="on"/>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шт.к.</m:t>
                            </m:r>
                          </m:sub>
                        </m:sSub>
                      </m:e>
                    </m:nary>
                  </m:den>
                </m:f>
                <m:r>
                  <w:rPr>
                    <w:rFonts w:ascii="Cambria Math" w:eastAsia="Times New Roman" w:hAnsi="Cambria Math" w:cs="Times New Roman"/>
                    <w:sz w:val="28"/>
                    <w:szCs w:val="28"/>
                    <w:lang w:eastAsia="ru-RU"/>
                  </w:rPr>
                  <m:t>, наименований</m:t>
                </m:r>
              </m:oMath>
            </m:oMathPara>
          </w:p>
        </w:tc>
        <w:tc>
          <w:tcPr>
            <w:tcW w:w="1524"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(8.10)</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75000</m:t>
              </m:r>
            </m:num>
            <m:den>
              <m:r>
                <w:rPr>
                  <w:rFonts w:ascii="Cambria Math" w:eastAsia="Times New Roman" w:hAnsi="Cambria Math" w:cs="Times New Roman"/>
                  <w:sz w:val="28"/>
                  <w:szCs w:val="28"/>
                  <w:lang w:eastAsia="ru-RU"/>
                </w:rPr>
                <m:t>15000×0,202</m:t>
              </m:r>
            </m:den>
          </m:f>
          <m:r>
            <w:rPr>
              <w:rFonts w:ascii="Cambria Math" w:eastAsia="Times New Roman" w:hAnsi="Cambria Math" w:cs="Times New Roman"/>
              <w:sz w:val="28"/>
              <w:szCs w:val="28"/>
              <w:lang w:eastAsia="ru-RU"/>
            </w:rPr>
            <m:t>=25 наименований</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При равномерном в течение года выпуске продукции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д</m:t>
            </m:r>
            <w:proofErr w:type="gramStart"/>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w:proofErr w:type="gramEnd"/>
          </m:e>
          <m:sub>
            <m:r>
              <w:rPr>
                <w:rFonts w:ascii="Cambria Math" w:eastAsia="Times New Roman" w:hAnsi="Cambria Math" w:cs="Times New Roman"/>
                <w:sz w:val="28"/>
                <w:szCs w:val="28"/>
                <w:lang w:eastAsia="ru-RU"/>
              </w:rPr>
              <m:t>зо</m:t>
            </m:r>
          </m:sub>
        </m:sSub>
      </m:oMath>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proofErr w:type="gramStart"/>
      <w:r w:rsidRPr="00E14F6D">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w:proofErr w:type="gramEnd"/>
          </m:e>
          <m:sub>
            <m:r>
              <w:rPr>
                <w:rFonts w:ascii="Cambria Math" w:eastAsia="Times New Roman" w:hAnsi="Cambria Math" w:cs="Times New Roman"/>
                <w:sz w:val="28"/>
                <w:szCs w:val="28"/>
                <w:lang w:eastAsia="ru-RU"/>
              </w:rPr>
              <m:t>зо</m:t>
            </m:r>
          </m:sub>
        </m:sSub>
      </m:oMath>
      <w:r w:rsidRPr="00E14F6D">
        <w:rPr>
          <w:rFonts w:ascii="Times New Roman" w:eastAsia="Times New Roman" w:hAnsi="Times New Roman" w:cs="Times New Roman"/>
          <w:sz w:val="28"/>
          <w:szCs w:val="28"/>
          <w:lang w:eastAsia="ru-RU"/>
        </w:rPr>
        <w:t xml:space="preserve"> – коэффициент закрепления операций</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Согласно ГОСТ, значения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зо</m:t>
            </m:r>
          </m:sub>
        </m:sSub>
        <w:proofErr w:type="gramStart"/>
      </m:oMath>
      <w:r w:rsidRPr="00E14F6D">
        <w:rPr>
          <w:rFonts w:ascii="Times New Roman" w:eastAsia="Times New Roman" w:hAnsi="Times New Roman" w:cs="Times New Roman"/>
          <w:sz w:val="28"/>
          <w:szCs w:val="28"/>
          <w:lang w:eastAsia="ru-RU"/>
        </w:rPr>
        <w:t xml:space="preserve"> :</w:t>
      </w:r>
      <w:proofErr w:type="gramEnd"/>
    </w:p>
    <w:p w:rsidR="00E14F6D" w:rsidRPr="00E14F6D" w:rsidRDefault="00E14F6D" w:rsidP="001A135F">
      <w:pPr>
        <w:numPr>
          <w:ilvl w:val="0"/>
          <w:numId w:val="93"/>
        </w:num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для крупносерийного производства 2-10</w:t>
      </w:r>
    </w:p>
    <w:p w:rsidR="00E14F6D" w:rsidRPr="00E14F6D" w:rsidRDefault="00E14F6D" w:rsidP="001A135F">
      <w:pPr>
        <w:numPr>
          <w:ilvl w:val="0"/>
          <w:numId w:val="93"/>
        </w:num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Среднесерийного производства 11-20</w:t>
      </w:r>
    </w:p>
    <w:p w:rsidR="00E14F6D" w:rsidRPr="00E14F6D" w:rsidRDefault="00E14F6D" w:rsidP="001A135F">
      <w:pPr>
        <w:numPr>
          <w:ilvl w:val="0"/>
          <w:numId w:val="93"/>
        </w:numPr>
        <w:spacing w:after="0" w:line="240" w:lineRule="auto"/>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Мелкосерийного производства 21-40</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ab/>
        <w:t xml:space="preserve">В нашем случае тип производства мелкосерийный. Поэтому количество наименований деталей, обрабатываемых на участке=25, укладывается в допустимые пределы: 21-40. </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 xml:space="preserve">Задача 1 </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8.3 – Технологический маршрут обработки детали (Вал привода замка)</w:t>
      </w:r>
    </w:p>
    <w:tbl>
      <w:tblPr>
        <w:tblStyle w:val="61"/>
        <w:tblW w:w="10173" w:type="dxa"/>
        <w:tblLook w:val="04A0"/>
      </w:tblPr>
      <w:tblGrid>
        <w:gridCol w:w="769"/>
        <w:gridCol w:w="2914"/>
        <w:gridCol w:w="2406"/>
        <w:gridCol w:w="2042"/>
        <w:gridCol w:w="2042"/>
      </w:tblGrid>
      <w:tr w:rsidR="00E14F6D" w:rsidRPr="00E14F6D" w:rsidTr="00E14F6D">
        <w:tc>
          <w:tcPr>
            <w:tcW w:w="76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№оп</w:t>
            </w:r>
          </w:p>
        </w:tc>
        <w:tc>
          <w:tcPr>
            <w:tcW w:w="291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Наименование операций</w:t>
            </w:r>
          </w:p>
        </w:tc>
        <w:tc>
          <w:tcPr>
            <w:tcW w:w="24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Оборудование</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Тшт</w:t>
            </w:r>
            <w:proofErr w:type="spellEnd"/>
            <w:r w:rsidRPr="00E14F6D">
              <w:rPr>
                <w:rFonts w:ascii="Times New Roman" w:eastAsia="Times New Roman" w:hAnsi="Times New Roman" w:cs="Times New Roman"/>
                <w:sz w:val="24"/>
                <w:szCs w:val="24"/>
                <w:lang w:eastAsia="ru-RU"/>
              </w:rPr>
              <w:t>, мин</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Тпз</w:t>
            </w:r>
            <w:proofErr w:type="spellEnd"/>
            <w:r w:rsidRPr="00E14F6D">
              <w:rPr>
                <w:rFonts w:ascii="Times New Roman" w:eastAsia="Times New Roman" w:hAnsi="Times New Roman" w:cs="Times New Roman"/>
                <w:sz w:val="24"/>
                <w:szCs w:val="24"/>
                <w:lang w:eastAsia="ru-RU"/>
              </w:rPr>
              <w:t>, мин</w:t>
            </w:r>
          </w:p>
        </w:tc>
      </w:tr>
      <w:tr w:rsidR="00E14F6D" w:rsidRPr="00E14F6D" w:rsidTr="00E14F6D">
        <w:tc>
          <w:tcPr>
            <w:tcW w:w="769" w:type="dxa"/>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1</w:t>
            </w:r>
          </w:p>
        </w:tc>
        <w:tc>
          <w:tcPr>
            <w:tcW w:w="2914" w:type="dxa"/>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2</w:t>
            </w:r>
          </w:p>
        </w:tc>
        <w:tc>
          <w:tcPr>
            <w:tcW w:w="2406" w:type="dxa"/>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3</w:t>
            </w:r>
          </w:p>
        </w:tc>
        <w:tc>
          <w:tcPr>
            <w:tcW w:w="2042" w:type="dxa"/>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4</w:t>
            </w:r>
          </w:p>
        </w:tc>
        <w:tc>
          <w:tcPr>
            <w:tcW w:w="2042" w:type="dxa"/>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5</w:t>
            </w:r>
          </w:p>
        </w:tc>
      </w:tr>
      <w:tr w:rsidR="00E14F6D" w:rsidRPr="00E14F6D" w:rsidTr="00E14F6D">
        <w:tc>
          <w:tcPr>
            <w:tcW w:w="769"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005</w:t>
            </w:r>
          </w:p>
        </w:tc>
        <w:tc>
          <w:tcPr>
            <w:tcW w:w="2914" w:type="dxa"/>
          </w:tcPr>
          <w:p w:rsidR="00E14F6D" w:rsidRPr="00E14F6D" w:rsidRDefault="00E14F6D" w:rsidP="00E14F6D">
            <w:pPr>
              <w:shd w:val="clear" w:color="auto" w:fill="FFFFFF"/>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Токарная с ЧПУ</w:t>
            </w:r>
          </w:p>
        </w:tc>
        <w:tc>
          <w:tcPr>
            <w:tcW w:w="2406" w:type="dxa"/>
            <w:vAlign w:val="center"/>
          </w:tcPr>
          <w:p w:rsidR="00E14F6D" w:rsidRPr="00E14F6D" w:rsidRDefault="00E14F6D" w:rsidP="00E14F6D">
            <w:pPr>
              <w:shd w:val="clear" w:color="auto" w:fill="FFFFFF"/>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Токарный с ЧПУ 16К20Ф3</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1,92</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r>
      <w:tr w:rsidR="00E14F6D" w:rsidRPr="00E14F6D" w:rsidTr="00E14F6D">
        <w:tc>
          <w:tcPr>
            <w:tcW w:w="769" w:type="dxa"/>
            <w:tcBorders>
              <w:bottom w:val="single" w:sz="4" w:space="0" w:color="auto"/>
            </w:tcBorders>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010</w:t>
            </w:r>
          </w:p>
        </w:tc>
        <w:tc>
          <w:tcPr>
            <w:tcW w:w="2914" w:type="dxa"/>
            <w:tcBorders>
              <w:bottom w:val="single" w:sz="4" w:space="0" w:color="auto"/>
            </w:tcBorders>
          </w:tcPr>
          <w:p w:rsidR="00E14F6D" w:rsidRPr="00E14F6D" w:rsidRDefault="00E14F6D" w:rsidP="00E14F6D">
            <w:pPr>
              <w:shd w:val="clear" w:color="auto" w:fill="FFFFFF"/>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Токарная с ЧПУ</w:t>
            </w:r>
          </w:p>
        </w:tc>
        <w:tc>
          <w:tcPr>
            <w:tcW w:w="2406" w:type="dxa"/>
            <w:tcBorders>
              <w:bottom w:val="single" w:sz="4" w:space="0" w:color="auto"/>
            </w:tcBorders>
            <w:vAlign w:val="center"/>
          </w:tcPr>
          <w:p w:rsidR="00E14F6D" w:rsidRPr="00E14F6D" w:rsidRDefault="00E14F6D" w:rsidP="00E14F6D">
            <w:pPr>
              <w:shd w:val="clear" w:color="auto" w:fill="FFFFFF"/>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Токарный с ЧПУ 16К20Ф3</w:t>
            </w:r>
          </w:p>
        </w:tc>
        <w:tc>
          <w:tcPr>
            <w:tcW w:w="2042" w:type="dxa"/>
            <w:tcBorders>
              <w:bottom w:val="single" w:sz="4" w:space="0" w:color="auto"/>
            </w:tcBorders>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0,24</w:t>
            </w:r>
          </w:p>
        </w:tc>
        <w:tc>
          <w:tcPr>
            <w:tcW w:w="2042" w:type="dxa"/>
            <w:tcBorders>
              <w:bottom w:val="single" w:sz="4" w:space="0" w:color="auto"/>
            </w:tcBorders>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r>
      <w:tr w:rsidR="00E14F6D" w:rsidRPr="00E14F6D" w:rsidTr="00E14F6D">
        <w:tc>
          <w:tcPr>
            <w:tcW w:w="769" w:type="dxa"/>
            <w:tcBorders>
              <w:bottom w:val="nil"/>
            </w:tcBorders>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015</w:t>
            </w:r>
          </w:p>
        </w:tc>
        <w:tc>
          <w:tcPr>
            <w:tcW w:w="2914" w:type="dxa"/>
            <w:tcBorders>
              <w:bottom w:val="nil"/>
            </w:tcBorders>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Токарно-винторезная</w:t>
            </w:r>
          </w:p>
        </w:tc>
        <w:tc>
          <w:tcPr>
            <w:tcW w:w="2406" w:type="dxa"/>
            <w:tcBorders>
              <w:bottom w:val="nil"/>
            </w:tcBorders>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Токарно-винторезная 16К20</w:t>
            </w:r>
          </w:p>
        </w:tc>
        <w:tc>
          <w:tcPr>
            <w:tcW w:w="2042" w:type="dxa"/>
            <w:tcBorders>
              <w:bottom w:val="nil"/>
            </w:tcBorders>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0,42</w:t>
            </w:r>
          </w:p>
        </w:tc>
        <w:tc>
          <w:tcPr>
            <w:tcW w:w="2042" w:type="dxa"/>
            <w:tcBorders>
              <w:bottom w:val="nil"/>
            </w:tcBorders>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r>
    </w:tbl>
    <w:p w:rsidR="00E14F6D" w:rsidRPr="00E14F6D" w:rsidRDefault="00E14F6D" w:rsidP="00E14F6D">
      <w:pPr>
        <w:spacing w:after="0" w:line="276" w:lineRule="auto"/>
        <w:jc w:val="right"/>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Продолжение таблицы 8.3</w:t>
      </w:r>
    </w:p>
    <w:tbl>
      <w:tblPr>
        <w:tblStyle w:val="61"/>
        <w:tblW w:w="10173" w:type="dxa"/>
        <w:tblLook w:val="04A0"/>
      </w:tblPr>
      <w:tblGrid>
        <w:gridCol w:w="769"/>
        <w:gridCol w:w="2914"/>
        <w:gridCol w:w="2406"/>
        <w:gridCol w:w="2042"/>
        <w:gridCol w:w="2042"/>
      </w:tblGrid>
      <w:tr w:rsidR="00E14F6D" w:rsidRPr="00E14F6D" w:rsidTr="00E14F6D">
        <w:tc>
          <w:tcPr>
            <w:tcW w:w="769" w:type="dxa"/>
            <w:tcBorders>
              <w:top w:val="single" w:sz="4" w:space="0" w:color="auto"/>
            </w:tcBorders>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1</w:t>
            </w:r>
          </w:p>
        </w:tc>
        <w:tc>
          <w:tcPr>
            <w:tcW w:w="2914" w:type="dxa"/>
            <w:tcBorders>
              <w:top w:val="single" w:sz="4" w:space="0" w:color="auto"/>
            </w:tcBorders>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2</w:t>
            </w:r>
          </w:p>
        </w:tc>
        <w:tc>
          <w:tcPr>
            <w:tcW w:w="2406" w:type="dxa"/>
            <w:tcBorders>
              <w:top w:val="single" w:sz="4" w:space="0" w:color="auto"/>
            </w:tcBorders>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3</w:t>
            </w:r>
          </w:p>
        </w:tc>
        <w:tc>
          <w:tcPr>
            <w:tcW w:w="2042" w:type="dxa"/>
            <w:tcBorders>
              <w:top w:val="single" w:sz="4" w:space="0" w:color="auto"/>
            </w:tcBorders>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4</w:t>
            </w:r>
          </w:p>
        </w:tc>
        <w:tc>
          <w:tcPr>
            <w:tcW w:w="2042" w:type="dxa"/>
            <w:tcBorders>
              <w:top w:val="single" w:sz="4" w:space="0" w:color="auto"/>
            </w:tcBorders>
            <w:vAlign w:val="center"/>
          </w:tcPr>
          <w:p w:rsidR="00E14F6D" w:rsidRPr="00E14F6D" w:rsidRDefault="00E14F6D" w:rsidP="00E14F6D">
            <w:pPr>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5</w:t>
            </w:r>
          </w:p>
        </w:tc>
      </w:tr>
      <w:tr w:rsidR="00E14F6D" w:rsidRPr="00E14F6D" w:rsidTr="00E14F6D">
        <w:tc>
          <w:tcPr>
            <w:tcW w:w="769" w:type="dxa"/>
            <w:tcBorders>
              <w:top w:val="nil"/>
            </w:tcBorders>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020</w:t>
            </w:r>
          </w:p>
        </w:tc>
        <w:tc>
          <w:tcPr>
            <w:tcW w:w="2914" w:type="dxa"/>
            <w:tcBorders>
              <w:top w:val="nil"/>
            </w:tcBorders>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Токарно-гидрокопировальная</w:t>
            </w:r>
          </w:p>
        </w:tc>
        <w:tc>
          <w:tcPr>
            <w:tcW w:w="2406" w:type="dxa"/>
            <w:tcBorders>
              <w:top w:val="nil"/>
            </w:tcBorders>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Токарно-гидрокопировальный ЕМ-473</w:t>
            </w:r>
          </w:p>
        </w:tc>
        <w:tc>
          <w:tcPr>
            <w:tcW w:w="2042" w:type="dxa"/>
            <w:tcBorders>
              <w:top w:val="nil"/>
            </w:tcBorders>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0,036</w:t>
            </w:r>
          </w:p>
        </w:tc>
        <w:tc>
          <w:tcPr>
            <w:tcW w:w="2042" w:type="dxa"/>
            <w:tcBorders>
              <w:top w:val="nil"/>
            </w:tcBorders>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r>
      <w:tr w:rsidR="00E14F6D" w:rsidRPr="00E14F6D" w:rsidTr="00E14F6D">
        <w:tc>
          <w:tcPr>
            <w:tcW w:w="769"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025</w:t>
            </w:r>
          </w:p>
        </w:tc>
        <w:tc>
          <w:tcPr>
            <w:tcW w:w="2914" w:type="dxa"/>
          </w:tcPr>
          <w:p w:rsidR="00E14F6D" w:rsidRPr="00E14F6D" w:rsidRDefault="00E14F6D" w:rsidP="00E14F6D">
            <w:pP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Шлицефрезерная</w:t>
            </w:r>
            <w:proofErr w:type="spellEnd"/>
          </w:p>
        </w:tc>
        <w:tc>
          <w:tcPr>
            <w:tcW w:w="2406" w:type="dxa"/>
            <w:vAlign w:val="center"/>
          </w:tcPr>
          <w:p w:rsidR="00E14F6D" w:rsidRPr="00E14F6D" w:rsidRDefault="00E14F6D" w:rsidP="00E14F6D">
            <w:pPr>
              <w:rPr>
                <w:rFonts w:ascii="Times New Roman" w:eastAsia="Times New Roman" w:hAnsi="Times New Roman" w:cs="Times New Roman"/>
                <w:sz w:val="24"/>
                <w:szCs w:val="24"/>
                <w:lang w:eastAsia="ru-RU"/>
              </w:rPr>
            </w:pPr>
            <w:proofErr w:type="spellStart"/>
            <w:r w:rsidRPr="00E14F6D">
              <w:rPr>
                <w:rFonts w:ascii="Times New Roman" w:eastAsia="Times New Roman" w:hAnsi="Times New Roman" w:cs="Times New Roman"/>
                <w:sz w:val="24"/>
                <w:szCs w:val="24"/>
                <w:lang w:eastAsia="ru-RU"/>
              </w:rPr>
              <w:t>Шлицефрезерный</w:t>
            </w:r>
            <w:proofErr w:type="spellEnd"/>
            <w:r w:rsidRPr="00E14F6D">
              <w:rPr>
                <w:rFonts w:ascii="Times New Roman" w:eastAsia="Times New Roman" w:hAnsi="Times New Roman" w:cs="Times New Roman"/>
                <w:sz w:val="24"/>
                <w:szCs w:val="24"/>
                <w:lang w:eastAsia="ru-RU"/>
              </w:rPr>
              <w:t xml:space="preserve"> 5350</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0,48</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r>
      <w:tr w:rsidR="00E14F6D" w:rsidRPr="00E14F6D" w:rsidTr="00E14F6D">
        <w:tc>
          <w:tcPr>
            <w:tcW w:w="769"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030</w:t>
            </w:r>
          </w:p>
        </w:tc>
        <w:tc>
          <w:tcPr>
            <w:tcW w:w="2914"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Горизонтально-фрезерная</w:t>
            </w:r>
          </w:p>
        </w:tc>
        <w:tc>
          <w:tcPr>
            <w:tcW w:w="2406" w:type="dxa"/>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Горизонтально-фрезерный 6Н82Г</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0,12</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r>
      <w:tr w:rsidR="00E14F6D" w:rsidRPr="00E14F6D" w:rsidTr="00E14F6D">
        <w:tc>
          <w:tcPr>
            <w:tcW w:w="769"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035</w:t>
            </w:r>
          </w:p>
        </w:tc>
        <w:tc>
          <w:tcPr>
            <w:tcW w:w="2914"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Вертикально-фрезерная</w:t>
            </w:r>
          </w:p>
        </w:tc>
        <w:tc>
          <w:tcPr>
            <w:tcW w:w="2406" w:type="dxa"/>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Вертикально-фрезерный 6Р12</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0,12</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r>
      <w:tr w:rsidR="00E14F6D" w:rsidRPr="00E14F6D" w:rsidTr="00E14F6D">
        <w:tc>
          <w:tcPr>
            <w:tcW w:w="769"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040</w:t>
            </w:r>
          </w:p>
        </w:tc>
        <w:tc>
          <w:tcPr>
            <w:tcW w:w="2914" w:type="dxa"/>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Токарно-винторезная</w:t>
            </w:r>
          </w:p>
        </w:tc>
        <w:tc>
          <w:tcPr>
            <w:tcW w:w="2406" w:type="dxa"/>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Токарно-винторезный 16К20</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0,008</w:t>
            </w: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0,3</w:t>
            </w:r>
          </w:p>
        </w:tc>
      </w:tr>
      <w:tr w:rsidR="00E14F6D" w:rsidRPr="00E14F6D" w:rsidTr="00E14F6D">
        <w:tc>
          <w:tcPr>
            <w:tcW w:w="3683" w:type="dxa"/>
            <w:gridSpan w:val="2"/>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Итого</w:t>
            </w:r>
          </w:p>
        </w:tc>
        <w:tc>
          <w:tcPr>
            <w:tcW w:w="240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
        </w:tc>
        <w:tc>
          <w:tcPr>
            <w:tcW w:w="2042"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p>
        </w:tc>
        <w:tc>
          <w:tcPr>
            <w:tcW w:w="2042" w:type="dxa"/>
            <w:vAlign w:val="center"/>
          </w:tcPr>
          <w:p w:rsidR="00E14F6D" w:rsidRPr="00E14F6D" w:rsidRDefault="00E14F6D" w:rsidP="00E14F6D">
            <w:pP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
        </w:tc>
      </w:tr>
    </w:tbl>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4"/>
          <w:szCs w:val="24"/>
          <w:lang w:eastAsia="ru-RU"/>
        </w:rPr>
        <w:tab/>
      </w:r>
      <w:r w:rsidRPr="00E14F6D">
        <w:rPr>
          <w:rFonts w:ascii="Times New Roman" w:eastAsia="Times New Roman" w:hAnsi="Times New Roman" w:cs="Times New Roman"/>
          <w:sz w:val="28"/>
          <w:szCs w:val="28"/>
          <w:lang w:eastAsia="ru-RU"/>
        </w:rPr>
        <w:t xml:space="preserve">Годовой объём выпуска деталей </w:t>
      </w:r>
      <w:proofErr w:type="gramStart"/>
      <w:r w:rsidRPr="00E14F6D">
        <w:rPr>
          <w:rFonts w:ascii="Times New Roman" w:eastAsia="Times New Roman" w:hAnsi="Times New Roman" w:cs="Times New Roman"/>
          <w:sz w:val="28"/>
          <w:szCs w:val="28"/>
          <w:lang w:eastAsia="ru-RU"/>
        </w:rPr>
        <w:t>N</w:t>
      </w:r>
      <w:proofErr w:type="gramEnd"/>
      <w:r w:rsidRPr="00E14F6D">
        <w:rPr>
          <w:rFonts w:ascii="Times New Roman" w:eastAsia="Times New Roman" w:hAnsi="Times New Roman" w:cs="Times New Roman"/>
          <w:sz w:val="28"/>
          <w:szCs w:val="28"/>
          <w:lang w:eastAsia="ru-RU"/>
        </w:rPr>
        <w:t>год=61800штук</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Годовой объем работ участка Муч=75000 нормо-часов</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Режим работы 2 смены по 8 часов. Тип производства: крупносерийный</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Определить:</w:t>
      </w:r>
    </w:p>
    <w:p w:rsidR="00E14F6D" w:rsidRPr="00E14F6D" w:rsidRDefault="00E14F6D" w:rsidP="001A135F">
      <w:pPr>
        <w:numPr>
          <w:ilvl w:val="0"/>
          <w:numId w:val="27"/>
        </w:numPr>
        <w:spacing w:after="0" w:line="240" w:lineRule="auto"/>
        <w:ind w:left="284"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Объем производственной партии</w:t>
      </w:r>
    </w:p>
    <w:p w:rsidR="00E14F6D" w:rsidRPr="00E14F6D" w:rsidRDefault="00E14F6D" w:rsidP="001A135F">
      <w:pPr>
        <w:numPr>
          <w:ilvl w:val="0"/>
          <w:numId w:val="27"/>
        </w:numPr>
        <w:spacing w:after="0" w:line="240" w:lineRule="auto"/>
        <w:ind w:left="284"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Периодичность её запуска</w:t>
      </w:r>
    </w:p>
    <w:p w:rsidR="00E14F6D" w:rsidRPr="00E14F6D" w:rsidRDefault="00E14F6D" w:rsidP="001A135F">
      <w:pPr>
        <w:numPr>
          <w:ilvl w:val="0"/>
          <w:numId w:val="27"/>
        </w:numPr>
        <w:spacing w:after="0" w:line="240" w:lineRule="auto"/>
        <w:ind w:left="284"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Нормы штучного калькуляционного времени</w:t>
      </w:r>
    </w:p>
    <w:p w:rsidR="00E14F6D" w:rsidRPr="00E14F6D" w:rsidRDefault="00E14F6D" w:rsidP="001A135F">
      <w:pPr>
        <w:numPr>
          <w:ilvl w:val="0"/>
          <w:numId w:val="27"/>
        </w:numPr>
        <w:spacing w:after="0" w:line="240" w:lineRule="auto"/>
        <w:ind w:left="284" w:firstLine="142"/>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Рассчитать годовой объем работ участка по видам работ</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КОНТРОЛЬНЫЕ ВОПРОСЫ</w:t>
      </w:r>
    </w:p>
    <w:p w:rsidR="00E14F6D" w:rsidRPr="00E14F6D" w:rsidRDefault="00E14F6D" w:rsidP="001A135F">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Перечислить основные календарно-плановые нормативы</w:t>
      </w:r>
    </w:p>
    <w:p w:rsidR="00E14F6D" w:rsidRPr="00E14F6D" w:rsidRDefault="00E14F6D" w:rsidP="001A135F">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Перечислить исходные данные для расчета календарно-плановых нормативов</w:t>
      </w:r>
    </w:p>
    <w:p w:rsidR="00E14F6D" w:rsidRPr="00E14F6D" w:rsidRDefault="00E14F6D" w:rsidP="001A135F">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Отчего зависит минимальный размер производственной партии?</w:t>
      </w:r>
    </w:p>
    <w:p w:rsidR="00E14F6D" w:rsidRPr="00E14F6D" w:rsidRDefault="00E14F6D" w:rsidP="001A135F">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Периодичность запуска (выпуска) партии деталей (дать определение)</w:t>
      </w:r>
    </w:p>
    <w:p w:rsidR="00E14F6D" w:rsidRPr="00E14F6D" w:rsidRDefault="00E14F6D" w:rsidP="001A135F">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Что отражает дополнительная трудоемкость?</w:t>
      </w:r>
    </w:p>
    <w:p w:rsidR="00E14F6D" w:rsidRDefault="00E14F6D" w:rsidP="001A135F">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Как определяется годовая (общая трудоемкость работ участка?)</w:t>
      </w:r>
    </w:p>
    <w:p w:rsidR="00E14F6D" w:rsidRDefault="00E14F6D" w:rsidP="00E14F6D">
      <w:pPr>
        <w:spacing w:after="0" w:line="240" w:lineRule="auto"/>
        <w:ind w:left="720"/>
        <w:contextualSpacing/>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proofErr w:type="spellStart"/>
      <w:r w:rsidRPr="00E14F6D">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Pr="00E14F6D">
        <w:rPr>
          <w:rFonts w:ascii="Times New Roman" w:eastAsia="Times New Roman" w:hAnsi="Times New Roman" w:cs="Times New Roman"/>
          <w:b/>
          <w:sz w:val="28"/>
          <w:szCs w:val="28"/>
          <w:lang w:eastAsia="ru-RU"/>
        </w:rPr>
        <w:t xml:space="preserve"> №9</w:t>
      </w:r>
    </w:p>
    <w:p w:rsidR="00E14F6D" w:rsidRPr="00E14F6D" w:rsidRDefault="009F09FF" w:rsidP="00E14F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E14F6D" w:rsidRPr="009F09FF">
        <w:rPr>
          <w:rFonts w:ascii="Times New Roman" w:eastAsia="Times New Roman" w:hAnsi="Times New Roman" w:cs="Times New Roman"/>
          <w:bCs/>
          <w:i/>
          <w:iCs/>
          <w:sz w:val="28"/>
          <w:szCs w:val="28"/>
          <w:u w:val="single"/>
          <w:lang w:eastAsia="ru-RU"/>
        </w:rPr>
        <w:t>Расчет длительности производственного цикла</w:t>
      </w:r>
      <w:r w:rsidRPr="009F09FF">
        <w:rPr>
          <w:rFonts w:ascii="Times New Roman" w:eastAsia="Times New Roman" w:hAnsi="Times New Roman" w:cs="Times New Roman"/>
          <w:bCs/>
          <w:i/>
          <w:iCs/>
          <w:sz w:val="28"/>
          <w:szCs w:val="28"/>
          <w:u w:val="single"/>
          <w:lang w:eastAsia="ru-RU"/>
        </w:rPr>
        <w:t>»</w:t>
      </w: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b/>
          <w:sz w:val="28"/>
          <w:szCs w:val="28"/>
          <w:lang w:eastAsia="ru-RU"/>
        </w:rPr>
        <w:tab/>
      </w:r>
      <w:r w:rsidRPr="00E14F6D">
        <w:rPr>
          <w:rFonts w:ascii="Times New Roman" w:eastAsia="Times New Roman" w:hAnsi="Times New Roman" w:cs="Times New Roman"/>
          <w:b/>
          <w:i/>
          <w:sz w:val="28"/>
          <w:szCs w:val="28"/>
          <w:lang w:eastAsia="ru-RU"/>
        </w:rPr>
        <w:t xml:space="preserve">Цель </w:t>
      </w:r>
      <w:r w:rsidR="009F09FF">
        <w:rPr>
          <w:rFonts w:ascii="Times New Roman" w:eastAsia="Times New Roman" w:hAnsi="Times New Roman" w:cs="Times New Roman"/>
          <w:b/>
          <w:i/>
          <w:sz w:val="28"/>
          <w:szCs w:val="28"/>
          <w:lang w:eastAsia="ru-RU"/>
        </w:rPr>
        <w:t>занятия</w:t>
      </w:r>
      <w:r w:rsidRPr="00E14F6D">
        <w:rPr>
          <w:rFonts w:ascii="Times New Roman" w:eastAsia="Times New Roman" w:hAnsi="Times New Roman" w:cs="Times New Roman"/>
          <w:i/>
          <w:sz w:val="28"/>
          <w:szCs w:val="28"/>
          <w:lang w:eastAsia="ru-RU"/>
        </w:rPr>
        <w:t>:</w:t>
      </w:r>
      <w:r w:rsidRPr="00E14F6D">
        <w:rPr>
          <w:rFonts w:ascii="Times New Roman" w:eastAsia="Times New Roman" w:hAnsi="Times New Roman" w:cs="Times New Roman"/>
          <w:sz w:val="28"/>
          <w:szCs w:val="28"/>
          <w:lang w:eastAsia="ru-RU"/>
        </w:rPr>
        <w:t xml:space="preserve"> сформировать навыки расчета длительности производственного цикла.</w:t>
      </w: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Для выполнения работы необходимо </w:t>
      </w:r>
      <w:r w:rsidRPr="00E14F6D">
        <w:rPr>
          <w:rFonts w:ascii="Times New Roman" w:eastAsia="Calibri" w:hAnsi="Times New Roman" w:cs="Times New Roman"/>
          <w:b/>
          <w:bCs/>
          <w:i/>
          <w:iCs/>
          <w:sz w:val="28"/>
          <w:szCs w:val="28"/>
        </w:rPr>
        <w:t>знать:</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xml:space="preserve">– сущность производственного цикла и его виды; </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методы построения производственного цикла;</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порядок расчета длительности производственного цикла.</w:t>
      </w:r>
    </w:p>
    <w:p w:rsidR="00E14F6D" w:rsidRPr="00E14F6D" w:rsidRDefault="00E14F6D" w:rsidP="00E14F6D">
      <w:pPr>
        <w:spacing w:after="0" w:line="240" w:lineRule="auto"/>
        <w:jc w:val="both"/>
        <w:rPr>
          <w:rFonts w:ascii="Times New Roman" w:eastAsia="Calibri" w:hAnsi="Times New Roman" w:cs="Times New Roman"/>
          <w:sz w:val="28"/>
          <w:szCs w:val="28"/>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Для выполнения работы необходимо </w:t>
      </w:r>
      <w:r w:rsidRPr="00E14F6D">
        <w:rPr>
          <w:rFonts w:ascii="Times New Roman" w:eastAsia="Calibri" w:hAnsi="Times New Roman" w:cs="Times New Roman"/>
          <w:b/>
          <w:bCs/>
          <w:i/>
          <w:iCs/>
          <w:sz w:val="28"/>
          <w:szCs w:val="28"/>
        </w:rPr>
        <w:t>уметь:</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b/>
          <w:bCs/>
          <w:i/>
          <w:iCs/>
          <w:sz w:val="28"/>
          <w:szCs w:val="28"/>
          <w:lang w:eastAsia="ru-RU"/>
        </w:rPr>
        <w:t xml:space="preserve">– </w:t>
      </w:r>
      <w:r w:rsidRPr="00E14F6D">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рассчитывать длительность производственного цикла при различных видах движения предметов труда.</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E14F6D">
        <w:rPr>
          <w:rFonts w:ascii="Times New Roman" w:eastAsia="Times New Roman" w:hAnsi="Times New Roman" w:cs="Times New Roman"/>
          <w:b/>
          <w:bCs/>
          <w:sz w:val="28"/>
          <w:szCs w:val="28"/>
          <w:lang w:eastAsia="ru-RU"/>
        </w:rPr>
        <w:t>ПК 2.1.</w:t>
      </w:r>
      <w:r w:rsidRPr="00E14F6D">
        <w:rPr>
          <w:rFonts w:ascii="Times New Roman" w:eastAsia="Times New Roman" w:hAnsi="Times New Roman" w:cs="Times New Roman"/>
          <w:b/>
          <w:bCs/>
          <w:sz w:val="28"/>
          <w:szCs w:val="28"/>
          <w:lang w:eastAsia="ru-RU"/>
        </w:rPr>
        <w:tab/>
        <w:t>Участвовать в планировании и организации работы структурного подразделения.</w:t>
      </w:r>
    </w:p>
    <w:p w:rsidR="00E14F6D" w:rsidRPr="00E14F6D" w:rsidRDefault="00E14F6D" w:rsidP="00E14F6D">
      <w:pPr>
        <w:shd w:val="clear" w:color="auto" w:fill="FFFFFF"/>
        <w:spacing w:after="0" w:line="240" w:lineRule="auto"/>
        <w:ind w:firstLine="706"/>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ВРЕМЯ ВЫПОЛНЕНИЯ: 90 минут</w:t>
      </w:r>
    </w:p>
    <w:p w:rsidR="00E14F6D" w:rsidRPr="00E14F6D" w:rsidRDefault="00E14F6D" w:rsidP="00E14F6D">
      <w:pPr>
        <w:spacing w:after="0" w:line="240" w:lineRule="auto"/>
        <w:ind w:firstLine="700"/>
        <w:jc w:val="both"/>
        <w:rPr>
          <w:rFonts w:ascii="Times New Roman" w:eastAsia="Calibri" w:hAnsi="Times New Roman" w:cs="Times New Roman"/>
          <w:sz w:val="28"/>
          <w:szCs w:val="28"/>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 xml:space="preserve">КРАТКАЯ ТЕОРИЯ И МЕТОДИЧЕСКИЕ РЕКОМЕНДАЦИИ </w:t>
      </w:r>
    </w:p>
    <w:p w:rsidR="00E14F6D" w:rsidRPr="00E14F6D" w:rsidRDefault="00E14F6D" w:rsidP="00E14F6D">
      <w:pPr>
        <w:spacing w:after="0" w:line="240" w:lineRule="auto"/>
        <w:jc w:val="both"/>
        <w:rPr>
          <w:rFonts w:ascii="Times New Roman" w:eastAsia="Calibri" w:hAnsi="Times New Roman" w:cs="Times New Roman"/>
          <w:b/>
          <w:bCs/>
          <w:i/>
          <w:iCs/>
          <w:sz w:val="28"/>
          <w:szCs w:val="28"/>
        </w:rPr>
      </w:pP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b/>
          <w:i/>
          <w:sz w:val="28"/>
          <w:szCs w:val="28"/>
          <w:lang w:eastAsia="ru-RU"/>
        </w:rPr>
        <w:t>Производственным циклом</w:t>
      </w:r>
      <w:r w:rsidRPr="00E14F6D">
        <w:rPr>
          <w:rFonts w:ascii="Times New Roman" w:eastAsia="Times New Roman" w:hAnsi="Times New Roman" w:cs="Times New Roman"/>
          <w:sz w:val="28"/>
          <w:szCs w:val="28"/>
          <w:lang w:eastAsia="ru-RU"/>
        </w:rPr>
        <w:t xml:space="preserve"> называется комплекс определенным образом организованных во времени основных, вспомогательных и обслуживающих процессов, необходимых для изготовления определенного вида продукции. Важнейшей характеристикой производственного цикла является его длительность.</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Длительность производственного цикла – это период времени, в течение которого материал, заготовка или другой обрабатываемый предмет проходит все операции производственного процесса (или определенной его части) и превращается в готовую продукцию.</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Различают производственный цикл отдельных деталей и цикл изготовления сборочной единицы или изделия в целом. Производственный цикл детали обычно называют </w:t>
      </w:r>
      <w:r w:rsidRPr="00E14F6D">
        <w:rPr>
          <w:rFonts w:ascii="Times New Roman" w:eastAsia="Times New Roman" w:hAnsi="Times New Roman" w:cs="Times New Roman"/>
          <w:b/>
          <w:i/>
          <w:sz w:val="28"/>
          <w:szCs w:val="28"/>
          <w:lang w:eastAsia="ru-RU"/>
        </w:rPr>
        <w:t>простым</w:t>
      </w:r>
      <w:r w:rsidRPr="00E14F6D">
        <w:rPr>
          <w:rFonts w:ascii="Times New Roman" w:eastAsia="Times New Roman" w:hAnsi="Times New Roman" w:cs="Times New Roman"/>
          <w:sz w:val="28"/>
          <w:szCs w:val="28"/>
          <w:lang w:eastAsia="ru-RU"/>
        </w:rPr>
        <w:t xml:space="preserve">, а изделия или сборочной единицы – </w:t>
      </w:r>
      <w:r w:rsidRPr="00E14F6D">
        <w:rPr>
          <w:rFonts w:ascii="Times New Roman" w:eastAsia="Times New Roman" w:hAnsi="Times New Roman" w:cs="Times New Roman"/>
          <w:b/>
          <w:i/>
          <w:sz w:val="28"/>
          <w:szCs w:val="28"/>
          <w:lang w:eastAsia="ru-RU"/>
        </w:rPr>
        <w:t>сложным</w:t>
      </w:r>
      <w:r w:rsidRPr="00E14F6D">
        <w:rPr>
          <w:rFonts w:ascii="Times New Roman" w:eastAsia="Times New Roman" w:hAnsi="Times New Roman" w:cs="Times New Roman"/>
          <w:b/>
          <w:sz w:val="28"/>
          <w:szCs w:val="28"/>
          <w:lang w:eastAsia="ru-RU"/>
        </w:rPr>
        <w:t>.</w:t>
      </w:r>
      <w:r w:rsidRPr="00E14F6D">
        <w:rPr>
          <w:rFonts w:ascii="Times New Roman" w:eastAsia="Times New Roman" w:hAnsi="Times New Roman" w:cs="Times New Roman"/>
          <w:sz w:val="28"/>
          <w:szCs w:val="28"/>
          <w:lang w:eastAsia="ru-RU"/>
        </w:rPr>
        <w:t xml:space="preserve"> Цикл может быть </w:t>
      </w:r>
      <w:proofErr w:type="spellStart"/>
      <w:r w:rsidRPr="00E14F6D">
        <w:rPr>
          <w:rFonts w:ascii="Times New Roman" w:eastAsia="Times New Roman" w:hAnsi="Times New Roman" w:cs="Times New Roman"/>
          <w:sz w:val="28"/>
          <w:szCs w:val="28"/>
          <w:lang w:eastAsia="ru-RU"/>
        </w:rPr>
        <w:t>однооперационным</w:t>
      </w:r>
      <w:proofErr w:type="spellEnd"/>
      <w:r w:rsidRPr="00E14F6D">
        <w:rPr>
          <w:rFonts w:ascii="Times New Roman" w:eastAsia="Times New Roman" w:hAnsi="Times New Roman" w:cs="Times New Roman"/>
          <w:sz w:val="28"/>
          <w:szCs w:val="28"/>
          <w:lang w:eastAsia="ru-RU"/>
        </w:rPr>
        <w:t xml:space="preserve"> и многооперационным.</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sz w:val="28"/>
          <w:szCs w:val="28"/>
          <w:lang w:eastAsia="ru-RU"/>
        </w:rPr>
        <w:t>Однооперационный</w:t>
      </w:r>
      <w:proofErr w:type="spellEnd"/>
      <w:r w:rsidRPr="00E14F6D">
        <w:rPr>
          <w:rFonts w:ascii="Times New Roman" w:eastAsia="Times New Roman" w:hAnsi="Times New Roman" w:cs="Times New Roman"/>
          <w:sz w:val="28"/>
          <w:szCs w:val="28"/>
          <w:lang w:eastAsia="ru-RU"/>
        </w:rPr>
        <w:t xml:space="preserve"> производственный цикл для партии деталей на </w:t>
      </w:r>
      <w:r w:rsidRPr="00E14F6D">
        <w:rPr>
          <w:rFonts w:ascii="Times New Roman" w:eastAsia="Times New Roman" w:hAnsi="Times New Roman" w:cs="Times New Roman"/>
          <w:i/>
          <w:sz w:val="28"/>
          <w:szCs w:val="28"/>
          <w:lang w:eastAsia="ru-RU"/>
        </w:rPr>
        <w:t>i</w:t>
      </w:r>
      <w:r w:rsidRPr="00E14F6D">
        <w:rPr>
          <w:rFonts w:ascii="Times New Roman" w:eastAsia="Times New Roman" w:hAnsi="Times New Roman" w:cs="Times New Roman"/>
          <w:sz w:val="28"/>
          <w:szCs w:val="28"/>
          <w:lang w:eastAsia="ru-RU"/>
        </w:rPr>
        <w:t>-ой операции определяется по формуле:</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ind w:firstLine="709"/>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34"/>
                <w:sz w:val="28"/>
                <w:szCs w:val="28"/>
                <w:lang w:eastAsia="ru-RU"/>
              </w:rPr>
              <w:object w:dxaOrig="1260" w:dyaOrig="760">
                <v:shape id="_x0000_i1031" type="#_x0000_t75" style="width:62.25pt;height:38.25pt" o:ole="">
                  <v:imagedata r:id="rId29" o:title=""/>
                </v:shape>
                <o:OLEObject Type="Embed" ProgID="Equation.3" ShapeID="_x0000_i1031" DrawAspect="Content" ObjectID="_1678881336" r:id="rId30"/>
              </w:object>
            </w:r>
            <w:r w:rsidRPr="00E14F6D">
              <w:rPr>
                <w:rFonts w:ascii="Times New Roman" w:eastAsia="Times New Roman" w:hAnsi="Times New Roman" w:cs="Times New Roman"/>
                <w:sz w:val="28"/>
                <w:szCs w:val="28"/>
                <w:lang w:eastAsia="ru-RU"/>
              </w:rPr>
              <w:t>,</w:t>
            </w:r>
          </w:p>
        </w:tc>
        <w:tc>
          <w:tcPr>
            <w:tcW w:w="1240"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(9.1)</w:t>
            </w:r>
          </w:p>
        </w:tc>
      </w:tr>
    </w:tbl>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r w:rsidRPr="00E14F6D">
        <w:rPr>
          <w:rFonts w:ascii="Times New Roman" w:eastAsia="Times New Roman" w:hAnsi="Times New Roman" w:cs="Times New Roman"/>
          <w:i/>
          <w:sz w:val="28"/>
          <w:szCs w:val="28"/>
          <w:lang w:eastAsia="ru-RU"/>
        </w:rPr>
        <w:tab/>
      </w:r>
      <w:proofErr w:type="spellStart"/>
      <w:r w:rsidRPr="00E14F6D">
        <w:rPr>
          <w:rFonts w:ascii="Times New Roman" w:eastAsia="Times New Roman" w:hAnsi="Times New Roman" w:cs="Times New Roman"/>
          <w:i/>
          <w:sz w:val="28"/>
          <w:szCs w:val="28"/>
          <w:lang w:eastAsia="ru-RU"/>
        </w:rPr>
        <w:t>n</w:t>
      </w:r>
      <w:proofErr w:type="spellEnd"/>
      <w:r w:rsidRPr="00E14F6D">
        <w:rPr>
          <w:rFonts w:ascii="Times New Roman" w:eastAsia="Times New Roman" w:hAnsi="Times New Roman" w:cs="Times New Roman"/>
          <w:sz w:val="28"/>
          <w:szCs w:val="28"/>
          <w:lang w:eastAsia="ru-RU"/>
        </w:rPr>
        <w:t xml:space="preserve"> –количество деталей в производственной партии, шт.;</w:t>
      </w:r>
    </w:p>
    <w:p w:rsidR="00E14F6D" w:rsidRPr="00E14F6D" w:rsidRDefault="00E14F6D" w:rsidP="00E14F6D">
      <w:pPr>
        <w:spacing w:after="0" w:line="240" w:lineRule="auto"/>
        <w:ind w:left="426" w:firstLine="28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6"/>
          <w:sz w:val="28"/>
          <w:szCs w:val="28"/>
          <w:lang w:eastAsia="ru-RU"/>
        </w:rPr>
        <w:object w:dxaOrig="420" w:dyaOrig="420">
          <v:shape id="_x0000_i1032" type="#_x0000_t75" style="width:21pt;height:21pt" o:ole="">
            <v:imagedata r:id="rId31" o:title=""/>
          </v:shape>
          <o:OLEObject Type="Embed" ProgID="Equation.3" ShapeID="_x0000_i1032" DrawAspect="Content" ObjectID="_1678881337" r:id="rId32"/>
        </w:object>
      </w:r>
      <w:r w:rsidRPr="00E14F6D">
        <w:rPr>
          <w:rFonts w:ascii="Times New Roman" w:eastAsia="Times New Roman" w:hAnsi="Times New Roman" w:cs="Times New Roman"/>
          <w:sz w:val="28"/>
          <w:szCs w:val="28"/>
          <w:lang w:eastAsia="ru-RU"/>
        </w:rPr>
        <w:t xml:space="preserve">- норма времени на выполнение </w:t>
      </w:r>
      <w:proofErr w:type="spellStart"/>
      <w:r w:rsidRPr="00E14F6D">
        <w:rPr>
          <w:rFonts w:ascii="Times New Roman" w:eastAsia="Times New Roman" w:hAnsi="Times New Roman" w:cs="Times New Roman"/>
          <w:i/>
          <w:sz w:val="28"/>
          <w:szCs w:val="28"/>
          <w:lang w:eastAsia="ru-RU"/>
        </w:rPr>
        <w:t>i</w:t>
      </w:r>
      <w:r w:rsidRPr="00E14F6D">
        <w:rPr>
          <w:rFonts w:ascii="Times New Roman" w:eastAsia="Times New Roman" w:hAnsi="Times New Roman" w:cs="Times New Roman"/>
          <w:sz w:val="28"/>
          <w:szCs w:val="28"/>
          <w:lang w:eastAsia="ru-RU"/>
        </w:rPr>
        <w:t>-й</w:t>
      </w:r>
      <w:proofErr w:type="spellEnd"/>
      <w:r w:rsidRPr="00E14F6D">
        <w:rPr>
          <w:rFonts w:ascii="Times New Roman" w:eastAsia="Times New Roman" w:hAnsi="Times New Roman" w:cs="Times New Roman"/>
          <w:sz w:val="28"/>
          <w:szCs w:val="28"/>
          <w:lang w:eastAsia="ru-RU"/>
        </w:rPr>
        <w:t xml:space="preserve"> операции технологического процесса, мин;</w:t>
      </w:r>
    </w:p>
    <w:p w:rsidR="00E14F6D" w:rsidRPr="00E14F6D" w:rsidRDefault="00E14F6D" w:rsidP="00E14F6D">
      <w:pPr>
        <w:spacing w:after="0" w:line="240" w:lineRule="auto"/>
        <w:ind w:left="426" w:firstLine="28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6"/>
          <w:sz w:val="28"/>
          <w:szCs w:val="28"/>
          <w:lang w:eastAsia="ru-RU"/>
        </w:rPr>
        <w:object w:dxaOrig="560" w:dyaOrig="420">
          <v:shape id="_x0000_i1033" type="#_x0000_t75" style="width:27pt;height:21pt" o:ole="">
            <v:imagedata r:id="rId33" o:title=""/>
          </v:shape>
          <o:OLEObject Type="Embed" ProgID="Equation.3" ShapeID="_x0000_i1033" DrawAspect="Content" ObjectID="_1678881338" r:id="rId34"/>
        </w:object>
      </w:r>
      <w:r w:rsidRPr="00E14F6D">
        <w:rPr>
          <w:rFonts w:ascii="Times New Roman" w:eastAsia="Times New Roman" w:hAnsi="Times New Roman" w:cs="Times New Roman"/>
          <w:sz w:val="28"/>
          <w:szCs w:val="28"/>
          <w:lang w:eastAsia="ru-RU"/>
        </w:rPr>
        <w:t xml:space="preserve">- количество рабочих мест (станков) на </w:t>
      </w:r>
      <w:proofErr w:type="spellStart"/>
      <w:r w:rsidRPr="00E14F6D">
        <w:rPr>
          <w:rFonts w:ascii="Times New Roman" w:eastAsia="Times New Roman" w:hAnsi="Times New Roman" w:cs="Times New Roman"/>
          <w:i/>
          <w:sz w:val="28"/>
          <w:szCs w:val="28"/>
          <w:lang w:eastAsia="ru-RU"/>
        </w:rPr>
        <w:t>i</w:t>
      </w:r>
      <w:r w:rsidRPr="00E14F6D">
        <w:rPr>
          <w:rFonts w:ascii="Times New Roman" w:eastAsia="Times New Roman" w:hAnsi="Times New Roman" w:cs="Times New Roman"/>
          <w:sz w:val="28"/>
          <w:szCs w:val="28"/>
          <w:lang w:eastAsia="ru-RU"/>
        </w:rPr>
        <w:t>-й</w:t>
      </w:r>
      <w:proofErr w:type="spellEnd"/>
      <w:r w:rsidRPr="00E14F6D">
        <w:rPr>
          <w:rFonts w:ascii="Times New Roman" w:eastAsia="Times New Roman" w:hAnsi="Times New Roman" w:cs="Times New Roman"/>
          <w:sz w:val="28"/>
          <w:szCs w:val="28"/>
          <w:lang w:eastAsia="ru-RU"/>
        </w:rPr>
        <w:t xml:space="preserve"> операции технологического процесса.</w:t>
      </w:r>
    </w:p>
    <w:p w:rsidR="00E14F6D" w:rsidRPr="00E14F6D" w:rsidRDefault="00E14F6D" w:rsidP="00E14F6D">
      <w:pPr>
        <w:spacing w:after="0" w:line="240" w:lineRule="auto"/>
        <w:rPr>
          <w:rFonts w:ascii="Times New Roman" w:eastAsia="Times New Roman" w:hAnsi="Times New Roman" w:cs="Times New Roman"/>
          <w:b/>
          <w:sz w:val="28"/>
          <w:szCs w:val="28"/>
          <w:lang w:eastAsia="ru-RU"/>
        </w:rPr>
      </w:pPr>
    </w:p>
    <w:p w:rsidR="00E14F6D" w:rsidRPr="00E14F6D" w:rsidRDefault="00E14F6D" w:rsidP="00E14F6D">
      <w:pPr>
        <w:spacing w:after="0" w:line="240" w:lineRule="auto"/>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ab/>
        <w:t>Расчет простого цикла</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Длительность цикла многооперационного процесса зависит от способа передачи деталей с операции на операцию. Существуют три вида движения предметов труда в процессе их изготовления: последовательный, параллельный и параллельно-последовательный.</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При </w:t>
      </w:r>
      <w:r w:rsidRPr="00E14F6D">
        <w:rPr>
          <w:rFonts w:ascii="Times New Roman" w:eastAsia="Times New Roman" w:hAnsi="Times New Roman" w:cs="Times New Roman"/>
          <w:b/>
          <w:i/>
          <w:sz w:val="28"/>
          <w:szCs w:val="28"/>
          <w:lang w:eastAsia="ru-RU"/>
        </w:rPr>
        <w:t>последовательном виде движения</w:t>
      </w:r>
      <w:r w:rsidRPr="00E14F6D">
        <w:rPr>
          <w:rFonts w:ascii="Times New Roman" w:eastAsia="Times New Roman" w:hAnsi="Times New Roman" w:cs="Times New Roman"/>
          <w:sz w:val="28"/>
          <w:szCs w:val="28"/>
          <w:lang w:eastAsia="ru-RU"/>
        </w:rPr>
        <w:t xml:space="preserve"> вся партия деталей передается на последующую операцию после окончания обработки всех деталей на предыдущей операции. Достоинствами этого метода являются отсутствие перерывов в работе оборудования и рабочего на каждой операции, возможность их высокой загрузки в течение смены. Но производственный цикл при такой организации работ является наибольшим, что отрицательно сказывается на технико-экономических показателях деятельности цеха, предприятия.</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При </w:t>
      </w:r>
      <w:r w:rsidRPr="00E14F6D">
        <w:rPr>
          <w:rFonts w:ascii="Times New Roman" w:eastAsia="Times New Roman" w:hAnsi="Times New Roman" w:cs="Times New Roman"/>
          <w:b/>
          <w:i/>
          <w:sz w:val="28"/>
          <w:szCs w:val="28"/>
          <w:lang w:eastAsia="ru-RU"/>
        </w:rPr>
        <w:t>параллельном виде движения</w:t>
      </w:r>
      <w:r w:rsidRPr="00E14F6D">
        <w:rPr>
          <w:rFonts w:ascii="Times New Roman" w:eastAsia="Times New Roman" w:hAnsi="Times New Roman" w:cs="Times New Roman"/>
          <w:sz w:val="28"/>
          <w:szCs w:val="28"/>
          <w:lang w:eastAsia="ru-RU"/>
        </w:rPr>
        <w:t xml:space="preserve"> детали передаются на следующую операцию транспортной партией сразу после окончания ее обработки на предыдущей операции. В этом случае обеспечивается наиболее короткий цикл. Но возможности применения параллельного вида движения ограничены, так как обязательным условием его реализации является равенство или кратность продолжительности выполнения операций. В противном случае неизбежны перерывы в работе оборудования и рабочих.</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При </w:t>
      </w:r>
      <w:r w:rsidRPr="00E14F6D">
        <w:rPr>
          <w:rFonts w:ascii="Times New Roman" w:eastAsia="Times New Roman" w:hAnsi="Times New Roman" w:cs="Times New Roman"/>
          <w:b/>
          <w:i/>
          <w:sz w:val="28"/>
          <w:szCs w:val="28"/>
          <w:lang w:eastAsia="ru-RU"/>
        </w:rPr>
        <w:t>параллельно-последовательном виде движения</w:t>
      </w:r>
      <w:r w:rsidRPr="00E14F6D">
        <w:rPr>
          <w:rFonts w:ascii="Times New Roman" w:eastAsia="Times New Roman" w:hAnsi="Times New Roman" w:cs="Times New Roman"/>
          <w:sz w:val="28"/>
          <w:szCs w:val="28"/>
          <w:lang w:eastAsia="ru-RU"/>
        </w:rPr>
        <w:t xml:space="preserve"> деталей с операции на операцию они передаются транспортными партиями или поштучно. При этом происходит частичное совмещение времени выполнения смежных операций, а вся партия обрабатывается на каждой операции без перерывов. Рабочие и оборудование работают без перерывов. Производственный цикл длиннее по сравнению с параллельным, но короче, чем при последовательном движении предметов труда.</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Далее в расчетах и на графиках используются обозначения:</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2"/>
          <w:sz w:val="28"/>
          <w:szCs w:val="28"/>
          <w:lang w:eastAsia="ru-RU"/>
        </w:rPr>
        <w:object w:dxaOrig="300" w:dyaOrig="380">
          <v:shape id="_x0000_i1034" type="#_x0000_t75" style="width:15pt;height:18.75pt" o:ole="">
            <v:imagedata r:id="rId35" o:title=""/>
          </v:shape>
          <o:OLEObject Type="Embed" ProgID="Equation.3" ShapeID="_x0000_i1034" DrawAspect="Content" ObjectID="_1678881339" r:id="rId36"/>
        </w:object>
      </w:r>
      <w:r w:rsidRPr="00E14F6D">
        <w:rPr>
          <w:rFonts w:ascii="Times New Roman" w:eastAsia="Times New Roman" w:hAnsi="Times New Roman" w:cs="Times New Roman"/>
          <w:sz w:val="28"/>
          <w:szCs w:val="28"/>
          <w:lang w:eastAsia="ru-RU"/>
        </w:rPr>
        <w:t>- число операций технологического процесса;</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i/>
          <w:position w:val="-12"/>
          <w:sz w:val="28"/>
          <w:szCs w:val="28"/>
          <w:lang w:eastAsia="ru-RU"/>
        </w:rPr>
        <w:object w:dxaOrig="260" w:dyaOrig="300">
          <v:shape id="_x0000_i1035" type="#_x0000_t75" style="width:11.25pt;height:15pt" o:ole="">
            <v:imagedata r:id="rId37" o:title=""/>
          </v:shape>
          <o:OLEObject Type="Embed" ProgID="Equation.3" ShapeID="_x0000_i1035" DrawAspect="Content" ObjectID="_1678881340" r:id="rId38"/>
        </w:object>
      </w:r>
      <w:r w:rsidRPr="00E14F6D">
        <w:rPr>
          <w:rFonts w:ascii="Times New Roman" w:eastAsia="Times New Roman" w:hAnsi="Times New Roman" w:cs="Times New Roman"/>
          <w:i/>
          <w:sz w:val="28"/>
          <w:szCs w:val="28"/>
          <w:lang w:eastAsia="ru-RU"/>
        </w:rPr>
        <w:t xml:space="preserve">- </w:t>
      </w:r>
      <w:r w:rsidRPr="00E14F6D">
        <w:rPr>
          <w:rFonts w:ascii="Times New Roman" w:eastAsia="Times New Roman" w:hAnsi="Times New Roman" w:cs="Times New Roman"/>
          <w:sz w:val="28"/>
          <w:szCs w:val="28"/>
          <w:lang w:eastAsia="ru-RU"/>
        </w:rPr>
        <w:t xml:space="preserve">количество деталей в транспортной (передаточной) партии, </w:t>
      </w:r>
      <w:r w:rsidRPr="00E14F6D">
        <w:rPr>
          <w:rFonts w:ascii="Times New Roman" w:eastAsia="Times New Roman" w:hAnsi="Times New Roman" w:cs="Times New Roman"/>
          <w:i/>
          <w:sz w:val="28"/>
          <w:szCs w:val="28"/>
          <w:lang w:eastAsia="ru-RU"/>
        </w:rPr>
        <w:t>шт</w:t>
      </w:r>
      <w:r w:rsidRPr="00E14F6D">
        <w:rPr>
          <w:rFonts w:ascii="Times New Roman" w:eastAsia="Times New Roman" w:hAnsi="Times New Roman" w:cs="Times New Roman"/>
          <w:sz w:val="28"/>
          <w:szCs w:val="28"/>
          <w:lang w:eastAsia="ru-RU"/>
        </w:rPr>
        <w:t>.;</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32"/>
          <w:sz w:val="28"/>
          <w:szCs w:val="28"/>
          <w:lang w:eastAsia="ru-RU"/>
        </w:rPr>
        <w:object w:dxaOrig="780" w:dyaOrig="760">
          <v:shape id="_x0000_i1036" type="#_x0000_t75" style="width:39pt;height:38.25pt" o:ole="">
            <v:imagedata r:id="rId39" o:title=""/>
          </v:shape>
          <o:OLEObject Type="Embed" ProgID="Equation.3" ShapeID="_x0000_i1036" DrawAspect="Content" ObjectID="_1678881341" r:id="rId40"/>
        </w:object>
      </w:r>
      <w:r w:rsidRPr="00E14F6D">
        <w:rPr>
          <w:rFonts w:ascii="Times New Roman" w:eastAsia="Times New Roman" w:hAnsi="Times New Roman" w:cs="Times New Roman"/>
          <w:sz w:val="28"/>
          <w:szCs w:val="28"/>
          <w:lang w:eastAsia="ru-RU"/>
        </w:rPr>
        <w:t xml:space="preserve"> – число транспортных партий.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vertAlign w:val="superscript"/>
          <w:lang w:eastAsia="ru-RU"/>
        </w:rPr>
        <w:t>________</w:t>
      </w:r>
      <w:r w:rsidRPr="00E14F6D">
        <w:rPr>
          <w:rFonts w:ascii="Times New Roman" w:eastAsia="Times New Roman" w:hAnsi="Times New Roman" w:cs="Times New Roman"/>
          <w:sz w:val="28"/>
          <w:szCs w:val="28"/>
          <w:lang w:eastAsia="ru-RU"/>
        </w:rPr>
        <w:t xml:space="preserve"> - 1 рабочее место; ====== - 2 рабочих места и т.д.</w:t>
      </w:r>
    </w:p>
    <w:p w:rsidR="00E14F6D" w:rsidRPr="00E14F6D" w:rsidRDefault="00E14F6D" w:rsidP="00E14F6D">
      <w:pPr>
        <w:spacing w:after="0" w:line="240" w:lineRule="auto"/>
        <w:jc w:val="center"/>
        <w:rPr>
          <w:rFonts w:ascii="Times New Roman" w:eastAsia="Times New Roman" w:hAnsi="Times New Roman" w:cs="Times New Roman"/>
          <w:i/>
          <w:sz w:val="28"/>
          <w:szCs w:val="28"/>
          <w:u w:val="single"/>
          <w:lang w:eastAsia="ru-RU"/>
        </w:rPr>
      </w:pP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Рассмотрим варианты движения деталей в общем случае и на конкретном примере. Наглядное представление о длительности производственного цикла дает график, который стоится строго по маршрутной технологии с учетом всех технологических операций.</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Последовательное движение партий деталей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ab/>
        <w:t xml:space="preserve">Детали обрабатываются на каждом рабочем месте </w:t>
      </w:r>
      <w:proofErr w:type="gramStart"/>
      <w:r w:rsidRPr="00E14F6D">
        <w:rPr>
          <w:rFonts w:ascii="Times New Roman" w:eastAsia="Times New Roman" w:hAnsi="Times New Roman" w:cs="Times New Roman"/>
          <w:sz w:val="28"/>
          <w:szCs w:val="28"/>
          <w:lang w:eastAsia="ru-RU"/>
        </w:rPr>
        <w:t>последовательно</w:t>
      </w:r>
      <w:proofErr w:type="gramEnd"/>
      <w:r w:rsidRPr="00E14F6D">
        <w:rPr>
          <w:rFonts w:ascii="Times New Roman" w:eastAsia="Times New Roman" w:hAnsi="Times New Roman" w:cs="Times New Roman"/>
          <w:sz w:val="28"/>
          <w:szCs w:val="28"/>
          <w:lang w:eastAsia="ru-RU"/>
        </w:rPr>
        <w:t xml:space="preserve"> и вся партия деталей передается на последующую операцию после окончания обработки всех деталей на предыдущей операции.</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Пример 1</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Определить операционный цикл партии, состоящей из 20 деталей, обрабатываемых на четырех рабочих местах. Величина транспортной партии – 5 деталей. Нормы времени и количество станков даны в </w:t>
      </w:r>
      <w:proofErr w:type="spellStart"/>
      <w:r w:rsidRPr="00E14F6D">
        <w:rPr>
          <w:rFonts w:ascii="Times New Roman" w:eastAsia="Times New Roman" w:hAnsi="Times New Roman" w:cs="Times New Roman"/>
          <w:sz w:val="28"/>
          <w:szCs w:val="28"/>
          <w:lang w:eastAsia="ru-RU"/>
        </w:rPr>
        <w:t>таблице</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оследовательное</w:t>
      </w:r>
      <w:proofErr w:type="spellEnd"/>
      <w:r w:rsidRPr="00E14F6D">
        <w:rPr>
          <w:rFonts w:ascii="Times New Roman" w:eastAsia="Times New Roman" w:hAnsi="Times New Roman" w:cs="Times New Roman"/>
          <w:sz w:val="28"/>
          <w:szCs w:val="28"/>
          <w:lang w:eastAsia="ru-RU"/>
        </w:rPr>
        <w:t xml:space="preserve"> движение партий деталей.</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object w:dxaOrig="17970" w:dyaOrig="8190">
          <v:shape id="_x0000_i1037" type="#_x0000_t75" style="width:462pt;height:282pt" o:ole="">
            <v:imagedata r:id="rId41" o:title=""/>
          </v:shape>
          <o:OLEObject Type="Embed" ProgID="AutoCAD" ShapeID="_x0000_i1037" DrawAspect="Content" ObjectID="_1678881342" r:id="rId42"/>
        </w:objec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 xml:space="preserve">Рисунок 9.1 </w:t>
      </w:r>
      <w:r w:rsidRPr="00E14F6D">
        <w:rPr>
          <w:rFonts w:ascii="Times New Roman" w:eastAsia="Times New Roman" w:hAnsi="Times New Roman" w:cs="Times New Roman"/>
          <w:i/>
          <w:sz w:val="28"/>
          <w:szCs w:val="28"/>
          <w:lang w:eastAsia="ru-RU"/>
        </w:rPr>
        <w:tab/>
        <w:t>Последовательное движение партий деталей</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2"/>
                <w:sz w:val="28"/>
                <w:szCs w:val="28"/>
                <w:lang w:eastAsia="ru-RU"/>
              </w:rPr>
              <w:object w:dxaOrig="200" w:dyaOrig="380">
                <v:shape id="_x0000_i1038" type="#_x0000_t75" style="width:9pt;height:18.75pt" o:ole="">
                  <v:imagedata r:id="rId43" o:title=""/>
                </v:shape>
                <o:OLEObject Type="Embed" ProgID="Equation.3" ShapeID="_x0000_i1038" DrawAspect="Content" ObjectID="_1678881343" r:id="rId44"/>
              </w:object>
            </w:r>
            <w:r w:rsidRPr="00E14F6D">
              <w:rPr>
                <w:rFonts w:ascii="Times New Roman" w:eastAsia="Times New Roman" w:hAnsi="Times New Roman" w:cs="Times New Roman"/>
                <w:position w:val="-34"/>
                <w:sz w:val="28"/>
                <w:szCs w:val="28"/>
                <w:lang w:eastAsia="ru-RU"/>
              </w:rPr>
              <w:object w:dxaOrig="1780" w:dyaOrig="760">
                <v:shape id="_x0000_i1039" type="#_x0000_t75" style="width:87.75pt;height:38.25pt" o:ole="">
                  <v:imagedata r:id="rId45" o:title=""/>
                </v:shape>
                <o:OLEObject Type="Embed" ProgID="Equation.3" ShapeID="_x0000_i1039" DrawAspect="Content" ObjectID="_1678881344" r:id="rId46"/>
              </w:object>
            </w:r>
            <w:r w:rsidRPr="00E14F6D">
              <w:rPr>
                <w:rFonts w:ascii="Times New Roman" w:eastAsia="Times New Roman" w:hAnsi="Times New Roman" w:cs="Times New Roman"/>
                <w:sz w:val="28"/>
                <w:szCs w:val="28"/>
                <w:lang w:eastAsia="ru-RU"/>
              </w:rPr>
              <w:t>, мин.</w:t>
            </w:r>
          </w:p>
        </w:tc>
        <w:tc>
          <w:tcPr>
            <w:tcW w:w="1240"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(9.2)</w:t>
            </w:r>
          </w:p>
        </w:tc>
      </w:tr>
    </w:tbl>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2"/>
          <w:sz w:val="28"/>
          <w:szCs w:val="28"/>
          <w:lang w:eastAsia="ru-RU"/>
        </w:rPr>
        <w:object w:dxaOrig="200" w:dyaOrig="380">
          <v:shape id="_x0000_i1040" type="#_x0000_t75" style="width:9pt;height:18.75pt" o:ole="">
            <v:imagedata r:id="rId43" o:title=""/>
          </v:shape>
          <o:OLEObject Type="Embed" ProgID="Equation.3" ShapeID="_x0000_i1040" DrawAspect="Content" ObjectID="_1678881345" r:id="rId47"/>
        </w:object>
      </w:r>
      <w:r w:rsidRPr="00E14F6D">
        <w:rPr>
          <w:rFonts w:ascii="Times New Roman" w:eastAsia="Times New Roman" w:hAnsi="Times New Roman" w:cs="Times New Roman"/>
          <w:position w:val="-28"/>
          <w:sz w:val="28"/>
          <w:szCs w:val="28"/>
          <w:lang w:eastAsia="ru-RU"/>
        </w:rPr>
        <w:object w:dxaOrig="3420" w:dyaOrig="680">
          <v:shape id="_x0000_i1041" type="#_x0000_t75" style="width:170.25pt;height:33.75pt" o:ole="">
            <v:imagedata r:id="rId48" o:title=""/>
          </v:shape>
          <o:OLEObject Type="Embed" ProgID="Equation.3" ShapeID="_x0000_i1041" DrawAspect="Content" ObjectID="_1678881346" r:id="rId49"/>
        </w:object>
      </w:r>
      <w:r w:rsidRPr="00E14F6D">
        <w:rPr>
          <w:rFonts w:ascii="Times New Roman" w:eastAsia="Times New Roman" w:hAnsi="Times New Roman" w:cs="Times New Roman"/>
          <w:sz w:val="28"/>
          <w:szCs w:val="28"/>
          <w:lang w:eastAsia="ru-RU"/>
        </w:rPr>
        <w:t>мин.</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Параллельное движение партий деталей</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Параллельный вариант характеризуется тем, что небольшие транспортные партии передаются с предыдущей операции на </w:t>
      </w:r>
      <w:proofErr w:type="gramStart"/>
      <w:r w:rsidRPr="00E14F6D">
        <w:rPr>
          <w:rFonts w:ascii="Times New Roman" w:eastAsia="Times New Roman" w:hAnsi="Times New Roman" w:cs="Times New Roman"/>
          <w:sz w:val="28"/>
          <w:szCs w:val="28"/>
          <w:lang w:eastAsia="ru-RU"/>
        </w:rPr>
        <w:t>последующую</w:t>
      </w:r>
      <w:proofErr w:type="gramEnd"/>
      <w:r w:rsidRPr="00E14F6D">
        <w:rPr>
          <w:rFonts w:ascii="Times New Roman" w:eastAsia="Times New Roman" w:hAnsi="Times New Roman" w:cs="Times New Roman"/>
          <w:sz w:val="28"/>
          <w:szCs w:val="28"/>
          <w:lang w:eastAsia="ru-RU"/>
        </w:rPr>
        <w:t xml:space="preserve"> немедленно по окончании их обработки на предыдущей. Этот вариант позволяет максимально сократить общую продолжительность технологического цикла.</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 другой стороны, непрерывность обработки всей партии деталей обеспечивается только на наиболее продолжительной операции. На других операциях оборудование и рабочие простаивают в ожидании поступления очередной транспортной партии. Для того</w:t>
      </w:r>
      <w:proofErr w:type="gramStart"/>
      <w:r w:rsidRPr="00E14F6D">
        <w:rPr>
          <w:rFonts w:ascii="Times New Roman" w:eastAsia="Times New Roman" w:hAnsi="Times New Roman" w:cs="Times New Roman"/>
          <w:sz w:val="28"/>
          <w:szCs w:val="28"/>
          <w:lang w:eastAsia="ru-RU"/>
        </w:rPr>
        <w:t>,</w:t>
      </w:r>
      <w:proofErr w:type="gramEnd"/>
      <w:r w:rsidRPr="00E14F6D">
        <w:rPr>
          <w:rFonts w:ascii="Times New Roman" w:eastAsia="Times New Roman" w:hAnsi="Times New Roman" w:cs="Times New Roman"/>
          <w:sz w:val="28"/>
          <w:szCs w:val="28"/>
          <w:lang w:eastAsia="ru-RU"/>
        </w:rPr>
        <w:t xml:space="preserve"> чтобы уменьшить последний недостаток, следует путем изменения норм времени или количеством рабочих мест стараться свести эти простои к минимуму.</w:t>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lastRenderedPageBreak/>
        <w:tab/>
      </w: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Пример 2</w:t>
      </w:r>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ab/>
        <w:t xml:space="preserve">Определить операционный цикл партии, состоящей из 20 деталей, обрабатываемых на четырех рабочих местах. Величина транспортной партии – 5 деталей. Нормы времени и количество станков даны в </w:t>
      </w:r>
      <w:proofErr w:type="spellStart"/>
      <w:r w:rsidRPr="00E14F6D">
        <w:rPr>
          <w:rFonts w:ascii="Times New Roman" w:eastAsia="Times New Roman" w:hAnsi="Times New Roman" w:cs="Times New Roman"/>
          <w:sz w:val="28"/>
          <w:szCs w:val="28"/>
          <w:lang w:eastAsia="ru-RU"/>
        </w:rPr>
        <w:t>таблице</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араллельное</w:t>
      </w:r>
      <w:proofErr w:type="spellEnd"/>
      <w:r w:rsidRPr="00E14F6D">
        <w:rPr>
          <w:rFonts w:ascii="Times New Roman" w:eastAsia="Times New Roman" w:hAnsi="Times New Roman" w:cs="Times New Roman"/>
          <w:sz w:val="28"/>
          <w:szCs w:val="28"/>
          <w:lang w:eastAsia="ru-RU"/>
        </w:rPr>
        <w:t xml:space="preserve"> движение партий деталей.</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32"/>
          <w:sz w:val="28"/>
          <w:szCs w:val="28"/>
          <w:lang w:eastAsia="ru-RU"/>
        </w:rPr>
        <w:object w:dxaOrig="1800" w:dyaOrig="760">
          <v:shape id="_x0000_i1042" type="#_x0000_t75" style="width:90.75pt;height:38.25pt" o:ole="">
            <v:imagedata r:id="rId50" o:title=""/>
          </v:shape>
          <o:OLEObject Type="Embed" ProgID="Equation.3" ShapeID="_x0000_i1042" DrawAspect="Content" ObjectID="_1678881347" r:id="rId51"/>
        </w:objec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object w:dxaOrig="17970" w:dyaOrig="8190">
          <v:shape id="_x0000_i1043" type="#_x0000_t75" style="width:493.5pt;height:274.5pt" o:ole="">
            <v:imagedata r:id="rId52" o:title=""/>
          </v:shape>
          <o:OLEObject Type="Embed" ProgID="AutoCAD" ShapeID="_x0000_i1043" DrawAspect="Content" ObjectID="_1678881348" r:id="rId53"/>
        </w:objec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 xml:space="preserve">Рисунок 9.2 </w:t>
      </w:r>
      <w:r w:rsidRPr="00E14F6D">
        <w:rPr>
          <w:rFonts w:ascii="Times New Roman" w:eastAsia="Times New Roman" w:hAnsi="Times New Roman" w:cs="Times New Roman"/>
          <w:i/>
          <w:sz w:val="28"/>
          <w:szCs w:val="28"/>
          <w:lang w:eastAsia="ru-RU"/>
        </w:rPr>
        <w:tab/>
        <w:t>Параллельное движение партий деталей</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36"/>
                <w:sz w:val="28"/>
                <w:szCs w:val="28"/>
                <w:lang w:eastAsia="ru-RU"/>
              </w:rPr>
              <w:object w:dxaOrig="4180" w:dyaOrig="840">
                <v:shape id="_x0000_i1044" type="#_x0000_t75" style="width:208.5pt;height:42pt" o:ole="">
                  <v:imagedata r:id="rId54" o:title=""/>
                </v:shape>
                <o:OLEObject Type="Embed" ProgID="Equation.3" ShapeID="_x0000_i1044" DrawAspect="Content" ObjectID="_1678881349" r:id="rId55"/>
              </w:object>
            </w:r>
          </w:p>
        </w:tc>
        <w:tc>
          <w:tcPr>
            <w:tcW w:w="1240"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(9.3)</w:t>
            </w:r>
          </w:p>
        </w:tc>
      </w:tr>
    </w:tbl>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28"/>
          <w:sz w:val="28"/>
          <w:szCs w:val="28"/>
          <w:lang w:eastAsia="ru-RU"/>
        </w:rPr>
        <w:object w:dxaOrig="5160" w:dyaOrig="680">
          <v:shape id="_x0000_i1045" type="#_x0000_t75" style="width:258pt;height:33.75pt" o:ole="">
            <v:imagedata r:id="rId56" o:title=""/>
          </v:shape>
          <o:OLEObject Type="Embed" ProgID="Equation.3" ShapeID="_x0000_i1045" DrawAspect="Content" ObjectID="_1678881350" r:id="rId57"/>
        </w:objec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Параллельно-последовательное движение партий деталей</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При параллельно-последовательном виде движения происходит частичное совмещение во времени выполнения смежных операций (на графике </w:t>
      </w:r>
      <w:proofErr w:type="spellStart"/>
      <w:r w:rsidRPr="00E14F6D">
        <w:rPr>
          <w:rFonts w:ascii="Times New Roman" w:eastAsia="Times New Roman" w:hAnsi="Times New Roman" w:cs="Times New Roman"/>
          <w:i/>
          <w:sz w:val="28"/>
          <w:szCs w:val="28"/>
          <w:lang w:eastAsia="ru-RU"/>
        </w:rPr>
        <w:t>t</w:t>
      </w:r>
      <w:proofErr w:type="spellEnd"/>
      <w:r w:rsidRPr="00E14F6D">
        <w:rPr>
          <w:rFonts w:ascii="Times New Roman" w:eastAsia="Times New Roman" w:hAnsi="Times New Roman" w:cs="Times New Roman"/>
          <w:sz w:val="28"/>
          <w:szCs w:val="28"/>
          <w:lang w:eastAsia="ru-RU"/>
        </w:rPr>
        <w:t xml:space="preserve"> - совмещение времен). Главная задача - обеспечить непрерывность обработки партии деталей на каждой операции. </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Существуют два вида сочетания смежных операций во времени.</w: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 xml:space="preserve">1 вариант: </w:t>
      </w:r>
      <w:r w:rsidRPr="00E14F6D">
        <w:rPr>
          <w:rFonts w:ascii="Times New Roman" w:eastAsia="Times New Roman" w:hAnsi="Times New Roman" w:cs="Times New Roman"/>
          <w:b/>
          <w:i/>
          <w:position w:val="-16"/>
          <w:sz w:val="28"/>
          <w:szCs w:val="28"/>
          <w:lang w:eastAsia="ru-RU"/>
        </w:rPr>
        <w:object w:dxaOrig="999" w:dyaOrig="420">
          <v:shape id="_x0000_i1046" type="#_x0000_t75" style="width:49.5pt;height:21pt" o:ole="">
            <v:imagedata r:id="rId58" o:title=""/>
          </v:shape>
          <o:OLEObject Type="Embed" ProgID="Equation.3" ShapeID="_x0000_i1046" DrawAspect="Content" ObjectID="_1678881351" r:id="rId59"/>
        </w:objec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proofErr w:type="gramStart"/>
      <w:r w:rsidRPr="00E14F6D">
        <w:rPr>
          <w:rFonts w:ascii="Times New Roman" w:eastAsia="Times New Roman" w:hAnsi="Times New Roman" w:cs="Times New Roman"/>
          <w:b/>
          <w:i/>
          <w:sz w:val="28"/>
          <w:szCs w:val="28"/>
          <w:lang w:eastAsia="ru-RU"/>
        </w:rPr>
        <w:t>Время обработки на последующей операции больше, чем на предыдущей</w:t>
      </w:r>
      <w:proofErr w:type="gramEnd"/>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object w:dxaOrig="17970" w:dyaOrig="8190">
          <v:shape id="_x0000_i1047" type="#_x0000_t75" style="width:456.75pt;height:199.5pt" o:ole="">
            <v:imagedata r:id="rId60" o:title=""/>
          </v:shape>
          <o:OLEObject Type="Embed" ProgID="AutoCAD" ShapeID="_x0000_i1047" DrawAspect="Content" ObjectID="_1678881352" r:id="rId61"/>
        </w:objec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 xml:space="preserve">Рисунок 9.3 </w:t>
      </w:r>
      <w:r w:rsidRPr="00E14F6D">
        <w:rPr>
          <w:rFonts w:ascii="Times New Roman" w:eastAsia="Times New Roman" w:hAnsi="Times New Roman" w:cs="Times New Roman"/>
          <w:i/>
          <w:sz w:val="28"/>
          <w:szCs w:val="28"/>
          <w:lang w:eastAsia="ru-RU"/>
        </w:rPr>
        <w:tab/>
        <w:t xml:space="preserve">Параллельно-последовательное движение партий деталей </w: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proofErr w:type="gramStart"/>
      <w:r w:rsidRPr="00E14F6D">
        <w:rPr>
          <w:rFonts w:ascii="Times New Roman" w:eastAsia="Times New Roman" w:hAnsi="Times New Roman" w:cs="Times New Roman"/>
          <w:i/>
          <w:sz w:val="28"/>
          <w:szCs w:val="28"/>
          <w:lang w:eastAsia="ru-RU"/>
        </w:rPr>
        <w:t>Время обработки на последующей операции больше, чем на предыдущей</w:t>
      </w:r>
      <w:proofErr w:type="gramEnd"/>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В этом случае передавать транспортную партию можно сразу же после ее обработки на предыдущей операции и беспрерывность обработки всей партии деталей будет обеспечена.</w: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 xml:space="preserve">2 вариант: </w:t>
      </w:r>
      <w:r w:rsidRPr="00E14F6D">
        <w:rPr>
          <w:rFonts w:ascii="Times New Roman" w:eastAsia="Times New Roman" w:hAnsi="Times New Roman" w:cs="Times New Roman"/>
          <w:b/>
          <w:i/>
          <w:position w:val="-16"/>
          <w:sz w:val="28"/>
          <w:szCs w:val="28"/>
          <w:lang w:eastAsia="ru-RU"/>
        </w:rPr>
        <w:object w:dxaOrig="999" w:dyaOrig="420">
          <v:shape id="_x0000_i1048" type="#_x0000_t75" style="width:49.5pt;height:21pt" o:ole="">
            <v:imagedata r:id="rId62" o:title=""/>
          </v:shape>
          <o:OLEObject Type="Embed" ProgID="Equation.3" ShapeID="_x0000_i1048" DrawAspect="Content" ObjectID="_1678881353" r:id="rId63"/>
        </w:objec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proofErr w:type="gramStart"/>
      <w:r w:rsidRPr="00E14F6D">
        <w:rPr>
          <w:rFonts w:ascii="Times New Roman" w:eastAsia="Times New Roman" w:hAnsi="Times New Roman" w:cs="Times New Roman"/>
          <w:b/>
          <w:i/>
          <w:sz w:val="28"/>
          <w:szCs w:val="28"/>
          <w:lang w:eastAsia="ru-RU"/>
        </w:rPr>
        <w:t>Время обработки на последующей операции меньше, чем на предыдущей</w:t>
      </w:r>
      <w:proofErr w:type="gramEnd"/>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object w:dxaOrig="17970" w:dyaOrig="8190">
          <v:shape id="_x0000_i1049" type="#_x0000_t75" style="width:485.25pt;height:194.25pt" o:ole="">
            <v:imagedata r:id="rId64" o:title=""/>
          </v:shape>
          <o:OLEObject Type="Embed" ProgID="AutoCAD" ShapeID="_x0000_i1049" DrawAspect="Content" ObjectID="_1678881354" r:id="rId65"/>
        </w:objec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Рисунок 9.4 Параллельно-последовательное движение партий деталей</w: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proofErr w:type="gramStart"/>
      <w:r w:rsidRPr="00E14F6D">
        <w:rPr>
          <w:rFonts w:ascii="Times New Roman" w:eastAsia="Times New Roman" w:hAnsi="Times New Roman" w:cs="Times New Roman"/>
          <w:i/>
          <w:sz w:val="28"/>
          <w:szCs w:val="28"/>
          <w:lang w:eastAsia="ru-RU"/>
        </w:rPr>
        <w:t>Время обработки на последующей операции меньше, чем на предыдущей</w:t>
      </w:r>
      <w:proofErr w:type="gramEnd"/>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 этом случае нельзя передавать транспортную партию сразу же после ее обработки на предыдущей операции, поскольку будет иметь место простой на последующем рабочем месте. Для </w:t>
      </w:r>
      <w:proofErr w:type="spellStart"/>
      <w:r w:rsidRPr="00E14F6D">
        <w:rPr>
          <w:rFonts w:ascii="Times New Roman" w:eastAsia="Times New Roman" w:hAnsi="Times New Roman" w:cs="Times New Roman"/>
          <w:sz w:val="28"/>
          <w:szCs w:val="28"/>
          <w:lang w:eastAsia="ru-RU"/>
        </w:rPr>
        <w:t>избежания</w:t>
      </w:r>
      <w:proofErr w:type="spellEnd"/>
      <w:r w:rsidRPr="00E14F6D">
        <w:rPr>
          <w:rFonts w:ascii="Times New Roman" w:eastAsia="Times New Roman" w:hAnsi="Times New Roman" w:cs="Times New Roman"/>
          <w:sz w:val="28"/>
          <w:szCs w:val="28"/>
          <w:lang w:eastAsia="ru-RU"/>
        </w:rPr>
        <w:t xml:space="preserve"> простоя следует накопить необходимый запас деталей.</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Величину запаса и время, когда можно начинать передачу первой транспортной партии на последующую операцию, находят так: от конца времени обработки всех деталей на предыдущей операции опускают перпендикуляр, </w:t>
      </w:r>
      <w:r w:rsidRPr="00E14F6D">
        <w:rPr>
          <w:rFonts w:ascii="Times New Roman" w:eastAsia="Times New Roman" w:hAnsi="Times New Roman" w:cs="Times New Roman"/>
          <w:sz w:val="28"/>
          <w:szCs w:val="28"/>
          <w:lang w:eastAsia="ru-RU"/>
        </w:rPr>
        <w:lastRenderedPageBreak/>
        <w:t>вправо от перпендикуляра откладывают время обработки одной последней транспортной партии, а влево от перпендикуляра – время обработки остальных транспортных партий.</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Таким образом, выполняется условие, что последняя транспортная партия обрабатывается на последующей операции без всякого ожидания (последовательно), а все предыдущие должны быть непрерывно обработаны к моменту начала обработки последней.</w:t>
      </w:r>
    </w:p>
    <w:p w:rsidR="00E14F6D" w:rsidRPr="00E14F6D" w:rsidRDefault="00E14F6D" w:rsidP="00E14F6D">
      <w:pPr>
        <w:spacing w:after="0" w:line="240" w:lineRule="auto"/>
        <w:ind w:firstLine="709"/>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Пример 3</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Определить операционный цикл партии, состоящей из 30 деталей, обрабатываемых на четырех рабочих местах. Величина транспортной партии – 5 деталей. Нормы времени и количество станков даны в </w:t>
      </w:r>
      <w:proofErr w:type="spellStart"/>
      <w:r w:rsidRPr="00E14F6D">
        <w:rPr>
          <w:rFonts w:ascii="Times New Roman" w:eastAsia="Times New Roman" w:hAnsi="Times New Roman" w:cs="Times New Roman"/>
          <w:sz w:val="28"/>
          <w:szCs w:val="28"/>
          <w:lang w:eastAsia="ru-RU"/>
        </w:rPr>
        <w:t>таблице</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араллельно-последовательное</w:t>
      </w:r>
      <w:proofErr w:type="spellEnd"/>
      <w:r w:rsidRPr="00E14F6D">
        <w:rPr>
          <w:rFonts w:ascii="Times New Roman" w:eastAsia="Times New Roman" w:hAnsi="Times New Roman" w:cs="Times New Roman"/>
          <w:sz w:val="28"/>
          <w:szCs w:val="28"/>
          <w:lang w:eastAsia="ru-RU"/>
        </w:rPr>
        <w:t xml:space="preserve"> движение партий деталей</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object w:dxaOrig="17970" w:dyaOrig="8190">
          <v:shape id="_x0000_i1050" type="#_x0000_t75" style="width:493.5pt;height:215.25pt" o:ole="">
            <v:imagedata r:id="rId66" o:title=""/>
          </v:shape>
          <o:OLEObject Type="Embed" ProgID="AutoCAD" ShapeID="_x0000_i1050" DrawAspect="Content" ObjectID="_1678881355" r:id="rId67"/>
        </w:object>
      </w:r>
    </w:p>
    <w:p w:rsidR="00E14F6D" w:rsidRPr="00E14F6D" w:rsidRDefault="00E14F6D" w:rsidP="00E14F6D">
      <w:pPr>
        <w:spacing w:after="0" w:line="240" w:lineRule="auto"/>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Рисунок 9.5 Параллельно-последовательное движение партий деталей</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40"/>
                <w:sz w:val="28"/>
                <w:szCs w:val="28"/>
                <w:lang w:eastAsia="ru-RU"/>
              </w:rPr>
              <w:object w:dxaOrig="4420" w:dyaOrig="880">
                <v:shape id="_x0000_i1051" type="#_x0000_t75" style="width:221.25pt;height:43.5pt" o:ole="">
                  <v:imagedata r:id="rId68" o:title=""/>
                </v:shape>
                <o:OLEObject Type="Embed" ProgID="Equation.3" ShapeID="_x0000_i1051" DrawAspect="Content" ObjectID="_1678881356" r:id="rId69"/>
              </w:object>
            </w:r>
          </w:p>
        </w:tc>
        <w:tc>
          <w:tcPr>
            <w:tcW w:w="1240"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(9.4)</w:t>
            </w:r>
          </w:p>
        </w:tc>
      </w:tr>
    </w:tbl>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4"/>
          <w:sz w:val="28"/>
          <w:szCs w:val="28"/>
          <w:lang w:eastAsia="ru-RU"/>
        </w:rPr>
        <w:object w:dxaOrig="3700" w:dyaOrig="380">
          <v:shape id="_x0000_i1052" type="#_x0000_t75" style="width:185.25pt;height:18.75pt" o:ole="">
            <v:imagedata r:id="rId70" o:title=""/>
          </v:shape>
          <o:OLEObject Type="Embed" ProgID="Equation.3" ShapeID="_x0000_i1052" DrawAspect="Content" ObjectID="_1678881357" r:id="rId71"/>
        </w:object>
      </w:r>
      <w:r w:rsidRPr="00E14F6D">
        <w:rPr>
          <w:rFonts w:ascii="Times New Roman" w:eastAsia="Times New Roman" w:hAnsi="Times New Roman" w:cs="Times New Roman"/>
          <w:sz w:val="28"/>
          <w:szCs w:val="28"/>
          <w:lang w:eastAsia="ru-RU"/>
        </w:rPr>
        <w:t>мин.</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r w:rsidRPr="00E14F6D">
        <w:rPr>
          <w:rFonts w:ascii="Times New Roman" w:eastAsia="Times New Roman" w:hAnsi="Times New Roman" w:cs="Times New Roman"/>
          <w:position w:val="-42"/>
          <w:sz w:val="28"/>
          <w:szCs w:val="28"/>
          <w:lang w:eastAsia="ru-RU"/>
        </w:rPr>
        <w:object w:dxaOrig="1120" w:dyaOrig="960">
          <v:shape id="_x0000_i1053" type="#_x0000_t75" style="width:56.25pt;height:48pt" o:ole="">
            <v:imagedata r:id="rId72" o:title=""/>
          </v:shape>
          <o:OLEObject Type="Embed" ProgID="Equation.3" ShapeID="_x0000_i1053" DrawAspect="Content" ObjectID="_1678881358" r:id="rId73"/>
        </w:object>
      </w:r>
      <w:r w:rsidRPr="00E14F6D">
        <w:rPr>
          <w:rFonts w:ascii="Times New Roman" w:eastAsia="Times New Roman" w:hAnsi="Times New Roman" w:cs="Times New Roman"/>
          <w:sz w:val="28"/>
          <w:szCs w:val="28"/>
          <w:lang w:eastAsia="ru-RU"/>
        </w:rPr>
        <w:t>- время на выполнение наиболее короткой операции (из каждой пары двух смежных операций).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Расчет сложного цикла</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Сложным циклом называют комбинации простых циклов и отдельных операций, строго следующих заданному технологическому процессу.</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Рассмотрим пример изготовления и сборки изделия</w:t>
      </w:r>
      <w:proofErr w:type="gramStart"/>
      <w:r w:rsidRPr="00E14F6D">
        <w:rPr>
          <w:rFonts w:ascii="Times New Roman" w:eastAsia="Times New Roman" w:hAnsi="Times New Roman" w:cs="Times New Roman"/>
          <w:sz w:val="28"/>
          <w:szCs w:val="28"/>
          <w:lang w:eastAsia="ru-RU"/>
        </w:rPr>
        <w:t xml:space="preserve"> А</w:t>
      </w:r>
      <w:proofErr w:type="gramEnd"/>
      <w:r w:rsidRPr="00E14F6D">
        <w:rPr>
          <w:rFonts w:ascii="Times New Roman" w:eastAsia="Times New Roman" w:hAnsi="Times New Roman" w:cs="Times New Roman"/>
          <w:sz w:val="28"/>
          <w:szCs w:val="28"/>
          <w:lang w:eastAsia="ru-RU"/>
        </w:rPr>
        <w:t xml:space="preserve">, структура которого приведена на схеме. Время сборки всего изделия </w:t>
      </w:r>
      <w:r w:rsidRPr="00E14F6D">
        <w:rPr>
          <w:rFonts w:ascii="Times New Roman" w:eastAsia="Times New Roman" w:hAnsi="Times New Roman" w:cs="Times New Roman"/>
          <w:position w:val="-12"/>
          <w:sz w:val="28"/>
          <w:szCs w:val="28"/>
          <w:lang w:eastAsia="ru-RU"/>
        </w:rPr>
        <w:object w:dxaOrig="360" w:dyaOrig="380">
          <v:shape id="_x0000_i1054" type="#_x0000_t75" style="width:18.75pt;height:18.75pt" o:ole="">
            <v:imagedata r:id="rId74" o:title=""/>
          </v:shape>
          <o:OLEObject Type="Embed" ProgID="Equation.3" ShapeID="_x0000_i1054" DrawAspect="Content" ObjectID="_1678881359" r:id="rId75"/>
        </w:object>
      </w:r>
      <w:r w:rsidRPr="00E14F6D">
        <w:rPr>
          <w:rFonts w:ascii="Times New Roman" w:eastAsia="Times New Roman" w:hAnsi="Times New Roman" w:cs="Times New Roman"/>
          <w:sz w:val="28"/>
          <w:szCs w:val="28"/>
          <w:lang w:eastAsia="ru-RU"/>
        </w:rPr>
        <w:t xml:space="preserve">складывается из времени сборки сборочных узлов </w:t>
      </w:r>
      <w:r w:rsidRPr="00E14F6D">
        <w:rPr>
          <w:rFonts w:ascii="Times New Roman" w:eastAsia="Times New Roman" w:hAnsi="Times New Roman" w:cs="Times New Roman"/>
          <w:position w:val="-12"/>
          <w:sz w:val="28"/>
          <w:szCs w:val="28"/>
          <w:lang w:eastAsia="ru-RU"/>
        </w:rPr>
        <w:object w:dxaOrig="1219" w:dyaOrig="380">
          <v:shape id="_x0000_i1055" type="#_x0000_t75" style="width:60.75pt;height:18.75pt" o:ole="">
            <v:imagedata r:id="rId76" o:title=""/>
          </v:shape>
          <o:OLEObject Type="Embed" ProgID="Equation.3" ShapeID="_x0000_i1055" DrawAspect="Content" ObjectID="_1678881360" r:id="rId77"/>
        </w:object>
      </w:r>
      <w:r w:rsidRPr="00E14F6D">
        <w:rPr>
          <w:rFonts w:ascii="Times New Roman" w:eastAsia="Times New Roman" w:hAnsi="Times New Roman" w:cs="Times New Roman"/>
          <w:sz w:val="28"/>
          <w:szCs w:val="28"/>
          <w:lang w:eastAsia="ru-RU"/>
        </w:rPr>
        <w:t xml:space="preserve">; времени сборки </w:t>
      </w:r>
      <w:proofErr w:type="spellStart"/>
      <w:r w:rsidRPr="00E14F6D">
        <w:rPr>
          <w:rFonts w:ascii="Times New Roman" w:eastAsia="Times New Roman" w:hAnsi="Times New Roman" w:cs="Times New Roman"/>
          <w:sz w:val="28"/>
          <w:szCs w:val="28"/>
          <w:lang w:eastAsia="ru-RU"/>
        </w:rPr>
        <w:t>подузлов</w:t>
      </w:r>
      <w:proofErr w:type="spellEnd"/>
      <w:r w:rsidRPr="00E14F6D">
        <w:rPr>
          <w:rFonts w:ascii="Times New Roman" w:eastAsia="Times New Roman" w:hAnsi="Times New Roman" w:cs="Times New Roman"/>
          <w:sz w:val="28"/>
          <w:szCs w:val="28"/>
          <w:lang w:eastAsia="ru-RU"/>
        </w:rPr>
        <w:t xml:space="preserve"> </w:t>
      </w:r>
      <w:r w:rsidRPr="00E14F6D">
        <w:rPr>
          <w:rFonts w:ascii="Times New Roman" w:eastAsia="Times New Roman" w:hAnsi="Times New Roman" w:cs="Times New Roman"/>
          <w:position w:val="-12"/>
          <w:sz w:val="28"/>
          <w:szCs w:val="28"/>
          <w:lang w:eastAsia="ru-RU"/>
        </w:rPr>
        <w:object w:dxaOrig="820" w:dyaOrig="380">
          <v:shape id="_x0000_i1056" type="#_x0000_t75" style="width:41.25pt;height:18.75pt" o:ole="">
            <v:imagedata r:id="rId78" o:title=""/>
          </v:shape>
          <o:OLEObject Type="Embed" ProgID="Equation.3" ShapeID="_x0000_i1056" DrawAspect="Content" ObjectID="_1678881361" r:id="rId79"/>
        </w:object>
      </w:r>
      <w:r w:rsidRPr="00E14F6D">
        <w:rPr>
          <w:rFonts w:ascii="Times New Roman" w:eastAsia="Times New Roman" w:hAnsi="Times New Roman" w:cs="Times New Roman"/>
          <w:sz w:val="28"/>
          <w:szCs w:val="28"/>
          <w:lang w:eastAsia="ru-RU"/>
        </w:rPr>
        <w:t xml:space="preserve">; времени </w:t>
      </w:r>
      <w:r w:rsidRPr="00E14F6D">
        <w:rPr>
          <w:rFonts w:ascii="Times New Roman" w:eastAsia="Times New Roman" w:hAnsi="Times New Roman" w:cs="Times New Roman"/>
          <w:sz w:val="28"/>
          <w:szCs w:val="28"/>
          <w:lang w:eastAsia="ru-RU"/>
        </w:rPr>
        <w:lastRenderedPageBreak/>
        <w:t xml:space="preserve">изготовления деталей </w:t>
      </w:r>
      <w:r w:rsidRPr="00E14F6D">
        <w:rPr>
          <w:rFonts w:ascii="Times New Roman" w:eastAsia="Times New Roman" w:hAnsi="Times New Roman" w:cs="Times New Roman"/>
          <w:position w:val="-12"/>
          <w:sz w:val="28"/>
          <w:szCs w:val="28"/>
          <w:lang w:eastAsia="ru-RU"/>
        </w:rPr>
        <w:object w:dxaOrig="1300" w:dyaOrig="380">
          <v:shape id="_x0000_i1057" type="#_x0000_t75" style="width:65.25pt;height:18.75pt" o:ole="">
            <v:imagedata r:id="rId80" o:title=""/>
          </v:shape>
          <o:OLEObject Type="Embed" ProgID="Equation.3" ShapeID="_x0000_i1057" DrawAspect="Content" ObjectID="_1678881362" r:id="rId81"/>
        </w:object>
      </w:r>
      <w:r w:rsidRPr="00E14F6D">
        <w:rPr>
          <w:rFonts w:ascii="Times New Roman" w:eastAsia="Times New Roman" w:hAnsi="Times New Roman" w:cs="Times New Roman"/>
          <w:sz w:val="28"/>
          <w:szCs w:val="28"/>
          <w:lang w:eastAsia="ru-RU"/>
        </w:rPr>
        <w:t>. При этом принято считать, что различные детали изготавливаются одновременно.</w:t>
      </w:r>
    </w:p>
    <w:p w:rsidR="00E14F6D" w:rsidRPr="00E14F6D" w:rsidRDefault="00E14F6D" w:rsidP="00E14F6D">
      <w:pPr>
        <w:spacing w:after="0" w:line="240" w:lineRule="auto"/>
        <w:jc w:val="center"/>
        <w:rPr>
          <w:rFonts w:ascii="Times New Roman" w:eastAsia="Times New Roman" w:hAnsi="Times New Roman" w:cs="Times New Roman"/>
          <w:i/>
          <w:sz w:val="28"/>
          <w:szCs w:val="28"/>
          <w:u w:val="single"/>
          <w:lang w:eastAsia="ru-RU"/>
        </w:rPr>
      </w:pPr>
      <w:r w:rsidRPr="00E14F6D">
        <w:rPr>
          <w:rFonts w:ascii="Times New Roman" w:eastAsia="Times New Roman" w:hAnsi="Times New Roman" w:cs="Times New Roman"/>
          <w:noProof/>
          <w:sz w:val="28"/>
          <w:szCs w:val="28"/>
          <w:lang w:eastAsia="ru-RU"/>
        </w:rPr>
        <w:drawing>
          <wp:inline distT="0" distB="0" distL="0" distR="0">
            <wp:extent cx="3790950" cy="2486025"/>
            <wp:effectExtent l="0" t="0" r="0" b="9525"/>
            <wp:docPr id="2"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486025"/>
                    </a:xfrm>
                    <a:prstGeom prst="rect">
                      <a:avLst/>
                    </a:prstGeom>
                    <a:noFill/>
                    <a:ln>
                      <a:noFill/>
                    </a:ln>
                  </pic:spPr>
                </pic:pic>
              </a:graphicData>
            </a:graphic>
          </wp:inline>
        </w:drawing>
      </w:r>
    </w:p>
    <w:p w:rsidR="00E14F6D" w:rsidRPr="00E14F6D" w:rsidRDefault="00E14F6D" w:rsidP="00E14F6D">
      <w:pPr>
        <w:spacing w:after="0" w:line="240" w:lineRule="auto"/>
        <w:ind w:firstLine="709"/>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Рисунок 9.6 Схема изготовления и сборки изделия</w:t>
      </w:r>
      <w:proofErr w:type="gramStart"/>
      <w:r w:rsidRPr="00E14F6D">
        <w:rPr>
          <w:rFonts w:ascii="Times New Roman" w:eastAsia="Times New Roman" w:hAnsi="Times New Roman" w:cs="Times New Roman"/>
          <w:i/>
          <w:sz w:val="28"/>
          <w:szCs w:val="28"/>
          <w:lang w:eastAsia="ru-RU"/>
        </w:rPr>
        <w:t xml:space="preserve"> А</w:t>
      </w:r>
      <w:proofErr w:type="gramEnd"/>
      <w:r w:rsidRPr="00E14F6D">
        <w:rPr>
          <w:rFonts w:ascii="Times New Roman" w:eastAsia="Times New Roman" w:hAnsi="Times New Roman" w:cs="Times New Roman"/>
          <w:i/>
          <w:sz w:val="28"/>
          <w:szCs w:val="28"/>
          <w:lang w:eastAsia="ru-RU"/>
        </w:rPr>
        <w:t xml:space="preserve"> по сложному циклу</w:t>
      </w:r>
    </w:p>
    <w:p w:rsidR="00E14F6D" w:rsidRPr="00E14F6D" w:rsidRDefault="00E14F6D" w:rsidP="00E14F6D">
      <w:pPr>
        <w:spacing w:after="0" w:line="240" w:lineRule="auto"/>
        <w:ind w:firstLine="709"/>
        <w:rPr>
          <w:rFonts w:ascii="Times New Roman" w:eastAsia="Times New Roman" w:hAnsi="Times New Roman" w:cs="Times New Roman"/>
          <w:b/>
          <w:i/>
          <w:sz w:val="28"/>
          <w:szCs w:val="28"/>
          <w:lang w:eastAsia="ru-RU"/>
        </w:rPr>
      </w:pPr>
    </w:p>
    <w:p w:rsidR="00E14F6D" w:rsidRPr="00E14F6D" w:rsidRDefault="00E14F6D" w:rsidP="00E14F6D">
      <w:pPr>
        <w:spacing w:after="0" w:line="240" w:lineRule="auto"/>
        <w:ind w:firstLine="709"/>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Построение сложного цикла</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 отличие от предыдущих построений этот график строится, начиная от точки завершения полной сборки изделия. На графике справа налево в масштабе времени откладываются циклы составляющих процессов, начиная от сборки узлов, </w:t>
      </w:r>
      <w:proofErr w:type="spellStart"/>
      <w:r w:rsidRPr="00E14F6D">
        <w:rPr>
          <w:rFonts w:ascii="Times New Roman" w:eastAsia="Times New Roman" w:hAnsi="Times New Roman" w:cs="Times New Roman"/>
          <w:sz w:val="28"/>
          <w:szCs w:val="28"/>
          <w:lang w:eastAsia="ru-RU"/>
        </w:rPr>
        <w:t>подузлов</w:t>
      </w:r>
      <w:proofErr w:type="spellEnd"/>
      <w:r w:rsidRPr="00E14F6D">
        <w:rPr>
          <w:rFonts w:ascii="Times New Roman" w:eastAsia="Times New Roman" w:hAnsi="Times New Roman" w:cs="Times New Roman"/>
          <w:sz w:val="28"/>
          <w:szCs w:val="28"/>
          <w:lang w:eastAsia="ru-RU"/>
        </w:rPr>
        <w:t xml:space="preserve"> и кончая изготовлением </w:t>
      </w:r>
      <w:proofErr w:type="spellStart"/>
      <w:r w:rsidRPr="00E14F6D">
        <w:rPr>
          <w:rFonts w:ascii="Times New Roman" w:eastAsia="Times New Roman" w:hAnsi="Times New Roman" w:cs="Times New Roman"/>
          <w:sz w:val="28"/>
          <w:szCs w:val="28"/>
          <w:lang w:eastAsia="ru-RU"/>
        </w:rPr>
        <w:t>деталей</w:t>
      </w:r>
      <w:proofErr w:type="gramStart"/>
      <w:r w:rsidRPr="00E14F6D">
        <w:rPr>
          <w:rFonts w:ascii="Times New Roman" w:eastAsia="Times New Roman" w:hAnsi="Times New Roman" w:cs="Times New Roman"/>
          <w:sz w:val="28"/>
          <w:szCs w:val="28"/>
          <w:lang w:eastAsia="ru-RU"/>
        </w:rPr>
        <w:t>.О</w:t>
      </w:r>
      <w:proofErr w:type="gramEnd"/>
      <w:r w:rsidRPr="00E14F6D">
        <w:rPr>
          <w:rFonts w:ascii="Times New Roman" w:eastAsia="Times New Roman" w:hAnsi="Times New Roman" w:cs="Times New Roman"/>
          <w:sz w:val="28"/>
          <w:szCs w:val="28"/>
          <w:lang w:eastAsia="ru-RU"/>
        </w:rPr>
        <w:t>бщая</w:t>
      </w:r>
      <w:proofErr w:type="spellEnd"/>
      <w:r w:rsidRPr="00E14F6D">
        <w:rPr>
          <w:rFonts w:ascii="Times New Roman" w:eastAsia="Times New Roman" w:hAnsi="Times New Roman" w:cs="Times New Roman"/>
          <w:sz w:val="28"/>
          <w:szCs w:val="28"/>
          <w:lang w:eastAsia="ru-RU"/>
        </w:rPr>
        <w:t xml:space="preserve"> длительность сложного цикла определяется наибольшей суммой последовательно связанных между собой процессов изготовления деталей и сборочных единиц. То есть длительность цикла полного изготовления изделия определяется по наиболее продолжительной цепочке.</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noProof/>
          <w:sz w:val="28"/>
          <w:szCs w:val="28"/>
          <w:lang w:eastAsia="ru-RU"/>
        </w:rPr>
        <w:drawing>
          <wp:inline distT="0" distB="0" distL="0" distR="0">
            <wp:extent cx="4490482" cy="3562502"/>
            <wp:effectExtent l="0" t="0" r="5715" b="0"/>
            <wp:docPr id="1"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8199" cy="3560691"/>
                    </a:xfrm>
                    <a:prstGeom prst="rect">
                      <a:avLst/>
                    </a:prstGeom>
                    <a:noFill/>
                    <a:ln>
                      <a:noFill/>
                    </a:ln>
                  </pic:spPr>
                </pic:pic>
              </a:graphicData>
            </a:graphic>
          </wp:inline>
        </w:drawing>
      </w:r>
    </w:p>
    <w:p w:rsidR="00E14F6D" w:rsidRPr="00E14F6D" w:rsidRDefault="00E14F6D" w:rsidP="00E14F6D">
      <w:pPr>
        <w:spacing w:after="0" w:line="240" w:lineRule="auto"/>
        <w:ind w:firstLine="709"/>
        <w:jc w:val="center"/>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bCs/>
          <w:i/>
          <w:iCs/>
          <w:sz w:val="28"/>
          <w:szCs w:val="28"/>
          <w:lang w:eastAsia="ru-RU"/>
        </w:rPr>
        <w:t xml:space="preserve">Рисунок 9.7 – </w:t>
      </w:r>
      <w:r w:rsidRPr="00E14F6D">
        <w:rPr>
          <w:rFonts w:ascii="Times New Roman" w:eastAsia="Times New Roman" w:hAnsi="Times New Roman" w:cs="Times New Roman"/>
          <w:i/>
          <w:sz w:val="28"/>
          <w:szCs w:val="28"/>
          <w:lang w:eastAsia="ru-RU"/>
        </w:rPr>
        <w:t>Построение сложного цикла</w:t>
      </w:r>
    </w:p>
    <w:p w:rsidR="00E14F6D" w:rsidRPr="00E14F6D" w:rsidRDefault="00E14F6D" w:rsidP="00E14F6D">
      <w:pPr>
        <w:spacing w:after="0" w:line="240" w:lineRule="auto"/>
        <w:jc w:val="center"/>
        <w:rPr>
          <w:rFonts w:ascii="Times New Roman" w:eastAsia="Calibri" w:hAnsi="Times New Roman" w:cs="Times New Roman"/>
          <w:b/>
          <w:bCs/>
          <w:i/>
          <w:iCs/>
          <w:sz w:val="28"/>
          <w:szCs w:val="28"/>
        </w:rPr>
      </w:pPr>
    </w:p>
    <w:p w:rsidR="00E14F6D" w:rsidRPr="00E14F6D" w:rsidRDefault="00E14F6D" w:rsidP="00E14F6D">
      <w:pPr>
        <w:spacing w:after="0" w:line="240" w:lineRule="auto"/>
        <w:jc w:val="center"/>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lastRenderedPageBreak/>
        <w:t>ПОРЯДОК ВЫПОЛНЕНИЯ РАБОТЫ И ФОРМА ОТЧЕТНОСТИ:</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
          <w:bCs/>
          <w:i/>
          <w:iCs/>
          <w:sz w:val="28"/>
          <w:szCs w:val="28"/>
        </w:rPr>
        <w:tab/>
        <w:t>Решить задачи, согласно приведенным выше алгоритмам.</w:t>
      </w:r>
    </w:p>
    <w:tbl>
      <w:tblPr>
        <w:tblStyle w:val="71"/>
        <w:tblW w:w="0" w:type="auto"/>
        <w:shd w:val="clear" w:color="auto" w:fill="F2F2F2"/>
        <w:tblLook w:val="04A0"/>
      </w:tblPr>
      <w:tblGrid>
        <w:gridCol w:w="10137"/>
      </w:tblGrid>
      <w:tr w:rsidR="00E14F6D" w:rsidRPr="00E14F6D" w:rsidTr="00E14F6D">
        <w:tc>
          <w:tcPr>
            <w:tcW w:w="10137" w:type="dxa"/>
            <w:shd w:val="clear" w:color="auto" w:fill="F2F2F2"/>
          </w:tcPr>
          <w:p w:rsidR="00E14F6D" w:rsidRPr="00E14F6D" w:rsidRDefault="00E14F6D" w:rsidP="00E14F6D">
            <w:pPr>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Порядок формирования индивидуального задания:</w:t>
            </w:r>
          </w:p>
          <w:p w:rsidR="00E14F6D" w:rsidRPr="00E14F6D" w:rsidRDefault="00E14F6D" w:rsidP="00E14F6D">
            <w:pPr>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Выделенные </w:t>
            </w:r>
            <w:r w:rsidRPr="00E14F6D">
              <w:rPr>
                <w:rFonts w:ascii="Times New Roman" w:eastAsia="Times New Roman" w:hAnsi="Times New Roman" w:cs="Times New Roman"/>
                <w:b/>
                <w:i/>
                <w:sz w:val="28"/>
                <w:szCs w:val="28"/>
                <w:lang w:eastAsia="ru-RU"/>
              </w:rPr>
              <w:t>жирным курсивом цифры</w:t>
            </w:r>
            <w:r w:rsidRPr="00E14F6D">
              <w:rPr>
                <w:rFonts w:ascii="Times New Roman" w:eastAsia="Times New Roman" w:hAnsi="Times New Roman" w:cs="Times New Roman"/>
                <w:sz w:val="28"/>
                <w:szCs w:val="28"/>
                <w:lang w:eastAsia="ru-RU"/>
              </w:rPr>
              <w:t xml:space="preserve"> увеличиваются на коэффициент,</w:t>
            </w:r>
          </w:p>
          <w:p w:rsidR="00E14F6D" w:rsidRPr="00E14F6D" w:rsidRDefault="00E14F6D" w:rsidP="00E14F6D">
            <w:pPr>
              <w:jc w:val="center"/>
              <w:rPr>
                <w:rFonts w:ascii="Times New Roman" w:eastAsia="Times New Roman" w:hAnsi="Times New Roman" w:cs="Times New Roman"/>
                <w:sz w:val="28"/>
                <w:szCs w:val="28"/>
                <w:lang w:eastAsia="ru-RU"/>
              </w:rPr>
            </w:pPr>
            <w:proofErr w:type="gramStart"/>
            <w:r w:rsidRPr="00E14F6D">
              <w:rPr>
                <w:rFonts w:ascii="Times New Roman" w:eastAsia="Times New Roman" w:hAnsi="Times New Roman" w:cs="Times New Roman"/>
                <w:sz w:val="28"/>
                <w:szCs w:val="28"/>
                <w:lang w:eastAsia="ru-RU"/>
              </w:rPr>
              <w:t>соответствующий</w:t>
            </w:r>
            <w:proofErr w:type="gramEnd"/>
            <w:r w:rsidRPr="00E14F6D">
              <w:rPr>
                <w:rFonts w:ascii="Times New Roman" w:eastAsia="Times New Roman" w:hAnsi="Times New Roman" w:cs="Times New Roman"/>
                <w:sz w:val="28"/>
                <w:szCs w:val="28"/>
                <w:lang w:eastAsia="ru-RU"/>
              </w:rPr>
              <w:t xml:space="preserve"> номеру студента по списку.</w:t>
            </w:r>
          </w:p>
          <w:p w:rsidR="00E14F6D" w:rsidRPr="00E14F6D" w:rsidRDefault="00E14F6D" w:rsidP="00E14F6D">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E14F6D" w:rsidRPr="00E14F6D" w:rsidRDefault="00E14F6D" w:rsidP="00E14F6D">
            <w:pPr>
              <w:jc w:val="center"/>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Если студент имеет №5, то</w:t>
            </w:r>
            <w:proofErr w:type="gramStart"/>
            <w:r w:rsidRPr="00E14F6D">
              <w:rPr>
                <w:rFonts w:ascii="Times New Roman" w:eastAsia="Calibri" w:hAnsi="Times New Roman" w:cs="Times New Roman"/>
                <w:sz w:val="28"/>
                <w:szCs w:val="28"/>
              </w:rPr>
              <w:t xml:space="preserve"> К</w:t>
            </w:r>
            <w:proofErr w:type="gramEnd"/>
            <w:r w:rsidRPr="00E14F6D">
              <w:rPr>
                <w:rFonts w:ascii="Times New Roman" w:eastAsia="Calibri" w:hAnsi="Times New Roman" w:cs="Times New Roman"/>
                <w:sz w:val="28"/>
                <w:szCs w:val="28"/>
              </w:rPr>
              <w:t>=1,05; Если №20, то 1,2, и.т.д.</w:t>
            </w:r>
          </w:p>
        </w:tc>
      </w:tr>
    </w:tbl>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Задание 1</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Определить операционный цикл партии, состоящей из 30 деталей, обрабатываемых на четырех рабочих местах. Величина транспортной партии – 5 деталей. Нормы </w:t>
      </w:r>
      <w:proofErr w:type="gramStart"/>
      <w:r w:rsidRPr="00E14F6D">
        <w:rPr>
          <w:rFonts w:ascii="Times New Roman" w:eastAsia="Times New Roman" w:hAnsi="Times New Roman" w:cs="Times New Roman"/>
          <w:sz w:val="28"/>
          <w:szCs w:val="28"/>
          <w:lang w:eastAsia="ru-RU"/>
        </w:rPr>
        <w:t>времени</w:t>
      </w:r>
      <w:proofErr w:type="gramEnd"/>
      <w:r w:rsidRPr="00E14F6D">
        <w:rPr>
          <w:rFonts w:ascii="Times New Roman" w:eastAsia="Times New Roman" w:hAnsi="Times New Roman" w:cs="Times New Roman"/>
          <w:sz w:val="28"/>
          <w:szCs w:val="28"/>
          <w:lang w:eastAsia="ru-RU"/>
        </w:rPr>
        <w:t xml:space="preserve"> и количество станков даны в таблице. Последовательное движение партий деталей. </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9.1 – Исходные данные</w:t>
      </w:r>
    </w:p>
    <w:tbl>
      <w:tblPr>
        <w:tblStyle w:val="71"/>
        <w:tblW w:w="10173" w:type="dxa"/>
        <w:tblLook w:val="04A0"/>
      </w:tblPr>
      <w:tblGrid>
        <w:gridCol w:w="1668"/>
        <w:gridCol w:w="4711"/>
        <w:gridCol w:w="3794"/>
      </w:tblGrid>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раб</w:t>
            </w:r>
            <w:proofErr w:type="gramStart"/>
            <w:r w:rsidRPr="00E14F6D">
              <w:rPr>
                <w:rFonts w:ascii="Times New Roman" w:eastAsia="Times New Roman" w:hAnsi="Times New Roman" w:cs="Times New Roman"/>
                <w:b/>
                <w:sz w:val="24"/>
                <w:szCs w:val="24"/>
                <w:lang w:eastAsia="ru-RU"/>
              </w:rPr>
              <w:t>.</w:t>
            </w:r>
            <w:proofErr w:type="gramEnd"/>
            <w:r w:rsidRPr="00E14F6D">
              <w:rPr>
                <w:rFonts w:ascii="Times New Roman" w:eastAsia="Times New Roman" w:hAnsi="Times New Roman" w:cs="Times New Roman"/>
                <w:b/>
                <w:sz w:val="24"/>
                <w:szCs w:val="24"/>
                <w:lang w:eastAsia="ru-RU"/>
              </w:rPr>
              <w:t xml:space="preserve"> </w:t>
            </w:r>
            <w:proofErr w:type="gramStart"/>
            <w:r w:rsidRPr="00E14F6D">
              <w:rPr>
                <w:rFonts w:ascii="Times New Roman" w:eastAsia="Times New Roman" w:hAnsi="Times New Roman" w:cs="Times New Roman"/>
                <w:b/>
                <w:sz w:val="24"/>
                <w:szCs w:val="24"/>
                <w:lang w:eastAsia="ru-RU"/>
              </w:rPr>
              <w:t>м</w:t>
            </w:r>
            <w:proofErr w:type="gramEnd"/>
            <w:r w:rsidRPr="00E14F6D">
              <w:rPr>
                <w:rFonts w:ascii="Times New Roman" w:eastAsia="Times New Roman" w:hAnsi="Times New Roman" w:cs="Times New Roman"/>
                <w:b/>
                <w:sz w:val="24"/>
                <w:szCs w:val="24"/>
                <w:lang w:eastAsia="ru-RU"/>
              </w:rPr>
              <w:t>еста</w:t>
            </w:r>
          </w:p>
        </w:tc>
        <w:tc>
          <w:tcPr>
            <w:tcW w:w="4711"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Количество станков </w:t>
            </w:r>
            <w:proofErr w:type="spellStart"/>
            <w:r w:rsidRPr="00E14F6D">
              <w:rPr>
                <w:rFonts w:ascii="Times New Roman" w:eastAsia="Times New Roman" w:hAnsi="Times New Roman" w:cs="Times New Roman"/>
                <w:b/>
                <w:sz w:val="24"/>
                <w:szCs w:val="24"/>
                <w:lang w:eastAsia="ru-RU"/>
              </w:rPr>
              <w:t>Срм</w:t>
            </w:r>
            <w:proofErr w:type="spellEnd"/>
            <w:r w:rsidRPr="00E14F6D">
              <w:rPr>
                <w:rFonts w:ascii="Times New Roman" w:eastAsia="Times New Roman" w:hAnsi="Times New Roman" w:cs="Times New Roman"/>
                <w:b/>
                <w:sz w:val="24"/>
                <w:szCs w:val="24"/>
                <w:lang w:eastAsia="ru-RU"/>
              </w:rPr>
              <w:t>, ед.</w:t>
            </w:r>
          </w:p>
        </w:tc>
        <w:tc>
          <w:tcPr>
            <w:tcW w:w="3794"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Нормы времени </w:t>
            </w:r>
            <w:proofErr w:type="spellStart"/>
            <w:proofErr w:type="gramStart"/>
            <w:r w:rsidRPr="00E14F6D">
              <w:rPr>
                <w:rFonts w:ascii="Times New Roman" w:eastAsia="Times New Roman" w:hAnsi="Times New Roman" w:cs="Times New Roman"/>
                <w:b/>
                <w:sz w:val="24"/>
                <w:szCs w:val="24"/>
                <w:lang w:eastAsia="ru-RU"/>
              </w:rPr>
              <w:t>t</w:t>
            </w:r>
            <w:proofErr w:type="gramEnd"/>
            <w:r w:rsidRPr="00E14F6D">
              <w:rPr>
                <w:rFonts w:ascii="Times New Roman" w:eastAsia="Times New Roman" w:hAnsi="Times New Roman" w:cs="Times New Roman"/>
                <w:b/>
                <w:sz w:val="24"/>
                <w:szCs w:val="24"/>
                <w:lang w:eastAsia="ru-RU"/>
              </w:rPr>
              <w:t>шт</w:t>
            </w:r>
            <w:proofErr w:type="spellEnd"/>
            <w:r w:rsidRPr="00E14F6D">
              <w:rPr>
                <w:rFonts w:ascii="Times New Roman" w:eastAsia="Times New Roman" w:hAnsi="Times New Roman" w:cs="Times New Roman"/>
                <w:b/>
                <w:sz w:val="24"/>
                <w:szCs w:val="24"/>
                <w:lang w:eastAsia="ru-RU"/>
              </w:rPr>
              <w:t>, мин.</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4711"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794"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7</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4711"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3794"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10</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4711"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794"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17</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4711"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794"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9</w:t>
            </w:r>
          </w:p>
        </w:tc>
      </w:tr>
    </w:tbl>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Графический вариант расчета, вычерченный в крупном масштабе, дополнить аналитическим расчетом (</w:t>
      </w:r>
      <w:proofErr w:type="gramStart"/>
      <w:r w:rsidRPr="00E14F6D">
        <w:rPr>
          <w:rFonts w:ascii="Times New Roman" w:eastAsia="Times New Roman" w:hAnsi="Times New Roman" w:cs="Times New Roman"/>
          <w:sz w:val="28"/>
          <w:szCs w:val="28"/>
          <w:lang w:eastAsia="ru-RU"/>
        </w:rPr>
        <w:t>см</w:t>
      </w:r>
      <w:proofErr w:type="gramEnd"/>
      <w:r w:rsidRPr="00E14F6D">
        <w:rPr>
          <w:rFonts w:ascii="Times New Roman" w:eastAsia="Times New Roman" w:hAnsi="Times New Roman" w:cs="Times New Roman"/>
          <w:sz w:val="28"/>
          <w:szCs w:val="28"/>
          <w:lang w:eastAsia="ru-RU"/>
        </w:rPr>
        <w:t>. пример 1).</w:t>
      </w:r>
    </w:p>
    <w:p w:rsidR="00E14F6D" w:rsidRPr="00E14F6D" w:rsidRDefault="00E14F6D" w:rsidP="00E14F6D">
      <w:pPr>
        <w:spacing w:after="0" w:line="240" w:lineRule="auto"/>
        <w:jc w:val="center"/>
        <w:rPr>
          <w:rFonts w:ascii="Times New Roman" w:eastAsia="Calibri" w:hAnsi="Times New Roman" w:cs="Times New Roman"/>
          <w:b/>
          <w:i/>
          <w:sz w:val="28"/>
          <w:szCs w:val="28"/>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Задание 2</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Определить операционный цикл партии, состоящей из 30 деталей, обрабатываемых на четырех рабочих местах. Величина транспортной партии – 5 деталей. Нормы времени и количество станков даны в </w:t>
      </w:r>
      <w:proofErr w:type="spellStart"/>
      <w:r w:rsidRPr="00E14F6D">
        <w:rPr>
          <w:rFonts w:ascii="Times New Roman" w:eastAsia="Times New Roman" w:hAnsi="Times New Roman" w:cs="Times New Roman"/>
          <w:sz w:val="28"/>
          <w:szCs w:val="28"/>
          <w:lang w:eastAsia="ru-RU"/>
        </w:rPr>
        <w:t>таблице</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араллельное</w:t>
      </w:r>
      <w:proofErr w:type="spellEnd"/>
      <w:r w:rsidRPr="00E14F6D">
        <w:rPr>
          <w:rFonts w:ascii="Times New Roman" w:eastAsia="Times New Roman" w:hAnsi="Times New Roman" w:cs="Times New Roman"/>
          <w:sz w:val="28"/>
          <w:szCs w:val="28"/>
          <w:lang w:eastAsia="ru-RU"/>
        </w:rPr>
        <w:t xml:space="preserve"> движение партий деталей.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9.2 – Исходные данные</w:t>
      </w:r>
    </w:p>
    <w:tbl>
      <w:tblPr>
        <w:tblStyle w:val="71"/>
        <w:tblW w:w="10173" w:type="dxa"/>
        <w:tblLook w:val="04A0"/>
      </w:tblPr>
      <w:tblGrid>
        <w:gridCol w:w="1668"/>
        <w:gridCol w:w="4677"/>
        <w:gridCol w:w="3828"/>
      </w:tblGrid>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раб</w:t>
            </w:r>
            <w:proofErr w:type="gramStart"/>
            <w:r w:rsidRPr="00E14F6D">
              <w:rPr>
                <w:rFonts w:ascii="Times New Roman" w:eastAsia="Times New Roman" w:hAnsi="Times New Roman" w:cs="Times New Roman"/>
                <w:b/>
                <w:sz w:val="24"/>
                <w:szCs w:val="24"/>
                <w:lang w:eastAsia="ru-RU"/>
              </w:rPr>
              <w:t>.</w:t>
            </w:r>
            <w:proofErr w:type="gramEnd"/>
            <w:r w:rsidRPr="00E14F6D">
              <w:rPr>
                <w:rFonts w:ascii="Times New Roman" w:eastAsia="Times New Roman" w:hAnsi="Times New Roman" w:cs="Times New Roman"/>
                <w:b/>
                <w:sz w:val="24"/>
                <w:szCs w:val="24"/>
                <w:lang w:eastAsia="ru-RU"/>
              </w:rPr>
              <w:t xml:space="preserve"> </w:t>
            </w:r>
            <w:proofErr w:type="gramStart"/>
            <w:r w:rsidRPr="00E14F6D">
              <w:rPr>
                <w:rFonts w:ascii="Times New Roman" w:eastAsia="Times New Roman" w:hAnsi="Times New Roman" w:cs="Times New Roman"/>
                <w:b/>
                <w:sz w:val="24"/>
                <w:szCs w:val="24"/>
                <w:lang w:eastAsia="ru-RU"/>
              </w:rPr>
              <w:t>м</w:t>
            </w:r>
            <w:proofErr w:type="gramEnd"/>
            <w:r w:rsidRPr="00E14F6D">
              <w:rPr>
                <w:rFonts w:ascii="Times New Roman" w:eastAsia="Times New Roman" w:hAnsi="Times New Roman" w:cs="Times New Roman"/>
                <w:b/>
                <w:sz w:val="24"/>
                <w:szCs w:val="24"/>
                <w:lang w:eastAsia="ru-RU"/>
              </w:rPr>
              <w:t>еста</w:t>
            </w:r>
          </w:p>
        </w:tc>
        <w:tc>
          <w:tcPr>
            <w:tcW w:w="4677"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Количество станков </w:t>
            </w:r>
            <w:proofErr w:type="spellStart"/>
            <w:r w:rsidRPr="00E14F6D">
              <w:rPr>
                <w:rFonts w:ascii="Times New Roman" w:eastAsia="Times New Roman" w:hAnsi="Times New Roman" w:cs="Times New Roman"/>
                <w:b/>
                <w:sz w:val="24"/>
                <w:szCs w:val="24"/>
                <w:lang w:eastAsia="ru-RU"/>
              </w:rPr>
              <w:t>Срм</w:t>
            </w:r>
            <w:proofErr w:type="spellEnd"/>
            <w:r w:rsidRPr="00E14F6D">
              <w:rPr>
                <w:rFonts w:ascii="Times New Roman" w:eastAsia="Times New Roman" w:hAnsi="Times New Roman" w:cs="Times New Roman"/>
                <w:b/>
                <w:sz w:val="24"/>
                <w:szCs w:val="24"/>
                <w:lang w:eastAsia="ru-RU"/>
              </w:rPr>
              <w:t>, ед.</w:t>
            </w:r>
          </w:p>
        </w:tc>
        <w:tc>
          <w:tcPr>
            <w:tcW w:w="3828"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Нормы времени </w:t>
            </w:r>
            <w:proofErr w:type="spellStart"/>
            <w:proofErr w:type="gramStart"/>
            <w:r w:rsidRPr="00E14F6D">
              <w:rPr>
                <w:rFonts w:ascii="Times New Roman" w:eastAsia="Times New Roman" w:hAnsi="Times New Roman" w:cs="Times New Roman"/>
                <w:b/>
                <w:sz w:val="24"/>
                <w:szCs w:val="24"/>
                <w:lang w:eastAsia="ru-RU"/>
              </w:rPr>
              <w:t>t</w:t>
            </w:r>
            <w:proofErr w:type="gramEnd"/>
            <w:r w:rsidRPr="00E14F6D">
              <w:rPr>
                <w:rFonts w:ascii="Times New Roman" w:eastAsia="Times New Roman" w:hAnsi="Times New Roman" w:cs="Times New Roman"/>
                <w:b/>
                <w:sz w:val="24"/>
                <w:szCs w:val="24"/>
                <w:lang w:eastAsia="ru-RU"/>
              </w:rPr>
              <w:t>шт</w:t>
            </w:r>
            <w:proofErr w:type="spellEnd"/>
            <w:r w:rsidRPr="00E14F6D">
              <w:rPr>
                <w:rFonts w:ascii="Times New Roman" w:eastAsia="Times New Roman" w:hAnsi="Times New Roman" w:cs="Times New Roman"/>
                <w:b/>
                <w:sz w:val="24"/>
                <w:szCs w:val="24"/>
                <w:lang w:eastAsia="ru-RU"/>
              </w:rPr>
              <w:t>, мин.</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7</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10</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17</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9</w:t>
            </w:r>
          </w:p>
        </w:tc>
      </w:tr>
    </w:tbl>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Графический вариант расчета, вычерченный в крупном масштабе, дополнить аналитическим расчетом (</w:t>
      </w:r>
      <w:proofErr w:type="gramStart"/>
      <w:r w:rsidRPr="00E14F6D">
        <w:rPr>
          <w:rFonts w:ascii="Times New Roman" w:eastAsia="Times New Roman" w:hAnsi="Times New Roman" w:cs="Times New Roman"/>
          <w:sz w:val="28"/>
          <w:szCs w:val="28"/>
          <w:lang w:eastAsia="ru-RU"/>
        </w:rPr>
        <w:t>см</w:t>
      </w:r>
      <w:proofErr w:type="gramEnd"/>
      <w:r w:rsidRPr="00E14F6D">
        <w:rPr>
          <w:rFonts w:ascii="Times New Roman" w:eastAsia="Times New Roman" w:hAnsi="Times New Roman" w:cs="Times New Roman"/>
          <w:sz w:val="28"/>
          <w:szCs w:val="28"/>
          <w:lang w:eastAsia="ru-RU"/>
        </w:rPr>
        <w:t>. пример 2).</w:t>
      </w:r>
    </w:p>
    <w:p w:rsidR="00E14F6D" w:rsidRPr="00E14F6D" w:rsidRDefault="00E14F6D" w:rsidP="00E14F6D">
      <w:pPr>
        <w:spacing w:after="0" w:line="240" w:lineRule="auto"/>
        <w:jc w:val="center"/>
        <w:rPr>
          <w:rFonts w:ascii="Times New Roman" w:eastAsia="Calibri" w:hAnsi="Times New Roman" w:cs="Times New Roman"/>
          <w:b/>
          <w:i/>
          <w:sz w:val="28"/>
          <w:szCs w:val="28"/>
        </w:rPr>
      </w:pPr>
    </w:p>
    <w:p w:rsidR="00E14F6D" w:rsidRPr="00E14F6D" w:rsidRDefault="00E14F6D" w:rsidP="00E14F6D">
      <w:pPr>
        <w:spacing w:after="0" w:line="240" w:lineRule="auto"/>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Задание 3</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Определить операционный цикл партии, состоящей из 30 деталей, обрабатываемых на четырех рабочих местах. Величина транспортной партии – 5 деталей. Нормы времени и количество станков даны в </w:t>
      </w:r>
      <w:proofErr w:type="spellStart"/>
      <w:r w:rsidRPr="00E14F6D">
        <w:rPr>
          <w:rFonts w:ascii="Times New Roman" w:eastAsia="Times New Roman" w:hAnsi="Times New Roman" w:cs="Times New Roman"/>
          <w:sz w:val="28"/>
          <w:szCs w:val="28"/>
          <w:lang w:eastAsia="ru-RU"/>
        </w:rPr>
        <w:t>таблице</w:t>
      </w: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араллельно-последовательное</w:t>
      </w:r>
      <w:proofErr w:type="spellEnd"/>
      <w:r w:rsidRPr="00E14F6D">
        <w:rPr>
          <w:rFonts w:ascii="Times New Roman" w:eastAsia="Times New Roman" w:hAnsi="Times New Roman" w:cs="Times New Roman"/>
          <w:sz w:val="28"/>
          <w:szCs w:val="28"/>
          <w:lang w:eastAsia="ru-RU"/>
        </w:rPr>
        <w:t xml:space="preserve"> движение партий деталей.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9.3 – Исходные данные</w:t>
      </w:r>
    </w:p>
    <w:tbl>
      <w:tblPr>
        <w:tblStyle w:val="71"/>
        <w:tblW w:w="10173" w:type="dxa"/>
        <w:tblLook w:val="04A0"/>
      </w:tblPr>
      <w:tblGrid>
        <w:gridCol w:w="1668"/>
        <w:gridCol w:w="4677"/>
        <w:gridCol w:w="3828"/>
      </w:tblGrid>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раб</w:t>
            </w:r>
            <w:proofErr w:type="gramStart"/>
            <w:r w:rsidRPr="00E14F6D">
              <w:rPr>
                <w:rFonts w:ascii="Times New Roman" w:eastAsia="Times New Roman" w:hAnsi="Times New Roman" w:cs="Times New Roman"/>
                <w:b/>
                <w:sz w:val="24"/>
                <w:szCs w:val="24"/>
                <w:lang w:eastAsia="ru-RU"/>
              </w:rPr>
              <w:t>.</w:t>
            </w:r>
            <w:proofErr w:type="gramEnd"/>
            <w:r w:rsidRPr="00E14F6D">
              <w:rPr>
                <w:rFonts w:ascii="Times New Roman" w:eastAsia="Times New Roman" w:hAnsi="Times New Roman" w:cs="Times New Roman"/>
                <w:b/>
                <w:sz w:val="24"/>
                <w:szCs w:val="24"/>
                <w:lang w:eastAsia="ru-RU"/>
              </w:rPr>
              <w:t xml:space="preserve"> </w:t>
            </w:r>
            <w:proofErr w:type="gramStart"/>
            <w:r w:rsidRPr="00E14F6D">
              <w:rPr>
                <w:rFonts w:ascii="Times New Roman" w:eastAsia="Times New Roman" w:hAnsi="Times New Roman" w:cs="Times New Roman"/>
                <w:b/>
                <w:sz w:val="24"/>
                <w:szCs w:val="24"/>
                <w:lang w:eastAsia="ru-RU"/>
              </w:rPr>
              <w:t>м</w:t>
            </w:r>
            <w:proofErr w:type="gramEnd"/>
            <w:r w:rsidRPr="00E14F6D">
              <w:rPr>
                <w:rFonts w:ascii="Times New Roman" w:eastAsia="Times New Roman" w:hAnsi="Times New Roman" w:cs="Times New Roman"/>
                <w:b/>
                <w:sz w:val="24"/>
                <w:szCs w:val="24"/>
                <w:lang w:eastAsia="ru-RU"/>
              </w:rPr>
              <w:t>еста</w:t>
            </w:r>
          </w:p>
        </w:tc>
        <w:tc>
          <w:tcPr>
            <w:tcW w:w="4677"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Количество станков </w:t>
            </w:r>
            <w:proofErr w:type="spellStart"/>
            <w:r w:rsidRPr="00E14F6D">
              <w:rPr>
                <w:rFonts w:ascii="Times New Roman" w:eastAsia="Times New Roman" w:hAnsi="Times New Roman" w:cs="Times New Roman"/>
                <w:b/>
                <w:sz w:val="24"/>
                <w:szCs w:val="24"/>
                <w:lang w:eastAsia="ru-RU"/>
              </w:rPr>
              <w:t>Срм</w:t>
            </w:r>
            <w:proofErr w:type="spellEnd"/>
            <w:r w:rsidRPr="00E14F6D">
              <w:rPr>
                <w:rFonts w:ascii="Times New Roman" w:eastAsia="Times New Roman" w:hAnsi="Times New Roman" w:cs="Times New Roman"/>
                <w:b/>
                <w:sz w:val="24"/>
                <w:szCs w:val="24"/>
                <w:lang w:eastAsia="ru-RU"/>
              </w:rPr>
              <w:t>, ед.</w:t>
            </w:r>
          </w:p>
        </w:tc>
        <w:tc>
          <w:tcPr>
            <w:tcW w:w="3828" w:type="dxa"/>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Нормы времени </w:t>
            </w:r>
            <w:proofErr w:type="spellStart"/>
            <w:proofErr w:type="gramStart"/>
            <w:r w:rsidRPr="00E14F6D">
              <w:rPr>
                <w:rFonts w:ascii="Times New Roman" w:eastAsia="Times New Roman" w:hAnsi="Times New Roman" w:cs="Times New Roman"/>
                <w:b/>
                <w:sz w:val="24"/>
                <w:szCs w:val="24"/>
                <w:lang w:eastAsia="ru-RU"/>
              </w:rPr>
              <w:t>t</w:t>
            </w:r>
            <w:proofErr w:type="gramEnd"/>
            <w:r w:rsidRPr="00E14F6D">
              <w:rPr>
                <w:rFonts w:ascii="Times New Roman" w:eastAsia="Times New Roman" w:hAnsi="Times New Roman" w:cs="Times New Roman"/>
                <w:b/>
                <w:sz w:val="24"/>
                <w:szCs w:val="24"/>
                <w:lang w:eastAsia="ru-RU"/>
              </w:rPr>
              <w:t>шт</w:t>
            </w:r>
            <w:proofErr w:type="spellEnd"/>
            <w:r w:rsidRPr="00E14F6D">
              <w:rPr>
                <w:rFonts w:ascii="Times New Roman" w:eastAsia="Times New Roman" w:hAnsi="Times New Roman" w:cs="Times New Roman"/>
                <w:b/>
                <w:sz w:val="24"/>
                <w:szCs w:val="24"/>
                <w:lang w:eastAsia="ru-RU"/>
              </w:rPr>
              <w:t>, мин.</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7</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10</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17</w:t>
            </w:r>
          </w:p>
        </w:tc>
      </w:tr>
      <w:tr w:rsidR="00E14F6D" w:rsidRPr="00E14F6D" w:rsidTr="00E14F6D">
        <w:tc>
          <w:tcPr>
            <w:tcW w:w="1668"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4</w:t>
            </w:r>
          </w:p>
        </w:tc>
        <w:tc>
          <w:tcPr>
            <w:tcW w:w="4677"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3828"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9</w:t>
            </w:r>
          </w:p>
        </w:tc>
      </w:tr>
    </w:tbl>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Графический вариант расчета, вычерченный в крупном масштабе, дополнить аналитическим расчетом (</w:t>
      </w:r>
      <w:proofErr w:type="gramStart"/>
      <w:r w:rsidRPr="00E14F6D">
        <w:rPr>
          <w:rFonts w:ascii="Times New Roman" w:eastAsia="Times New Roman" w:hAnsi="Times New Roman" w:cs="Times New Roman"/>
          <w:sz w:val="28"/>
          <w:szCs w:val="28"/>
          <w:lang w:eastAsia="ru-RU"/>
        </w:rPr>
        <w:t>см</w:t>
      </w:r>
      <w:proofErr w:type="gramEnd"/>
      <w:r w:rsidRPr="00E14F6D">
        <w:rPr>
          <w:rFonts w:ascii="Times New Roman" w:eastAsia="Times New Roman" w:hAnsi="Times New Roman" w:cs="Times New Roman"/>
          <w:sz w:val="28"/>
          <w:szCs w:val="28"/>
          <w:lang w:eastAsia="ru-RU"/>
        </w:rPr>
        <w:t>. пример 3).</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ind w:firstLine="709"/>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Задание 4</w:t>
      </w:r>
    </w:p>
    <w:p w:rsidR="00E14F6D" w:rsidRPr="00E14F6D" w:rsidRDefault="00E14F6D" w:rsidP="00E14F6D">
      <w:pPr>
        <w:spacing w:after="0" w:line="240" w:lineRule="auto"/>
        <w:ind w:firstLine="709"/>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Ответить на контрольные вопросы. Отчет оформить в виде таблицы:</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 Базовые понятия теории производственного цикла</w:t>
      </w:r>
    </w:p>
    <w:tbl>
      <w:tblPr>
        <w:tblStyle w:val="71"/>
        <w:tblW w:w="0" w:type="auto"/>
        <w:tblLook w:val="04A0"/>
      </w:tblPr>
      <w:tblGrid>
        <w:gridCol w:w="702"/>
        <w:gridCol w:w="6066"/>
        <w:gridCol w:w="3370"/>
      </w:tblGrid>
      <w:tr w:rsidR="00E14F6D" w:rsidRPr="00E14F6D" w:rsidTr="00E14F6D">
        <w:tc>
          <w:tcPr>
            <w:tcW w:w="675"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roofErr w:type="spellStart"/>
            <w:r w:rsidRPr="00E14F6D">
              <w:rPr>
                <w:rFonts w:ascii="Times New Roman" w:eastAsia="Times New Roman" w:hAnsi="Times New Roman" w:cs="Times New Roman"/>
                <w:sz w:val="24"/>
                <w:szCs w:val="24"/>
                <w:lang w:eastAsia="ru-RU"/>
              </w:rPr>
              <w:t>пп</w:t>
            </w:r>
            <w:proofErr w:type="spellEnd"/>
          </w:p>
        </w:tc>
        <w:tc>
          <w:tcPr>
            <w:tcW w:w="6083"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Вопрос</w:t>
            </w:r>
          </w:p>
        </w:tc>
        <w:tc>
          <w:tcPr>
            <w:tcW w:w="3379" w:type="dxa"/>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Ответ</w:t>
            </w:r>
          </w:p>
        </w:tc>
      </w:tr>
      <w:tr w:rsidR="00E14F6D" w:rsidRPr="00E14F6D" w:rsidTr="00E14F6D">
        <w:tc>
          <w:tcPr>
            <w:tcW w:w="675"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6083" w:type="dxa"/>
          </w:tcPr>
          <w:p w:rsidR="00E14F6D" w:rsidRPr="00E14F6D" w:rsidRDefault="00E14F6D" w:rsidP="00E14F6D">
            <w:pPr>
              <w:jc w:val="both"/>
              <w:rPr>
                <w:rFonts w:ascii="Times New Roman" w:eastAsia="Times New Roman" w:hAnsi="Times New Roman" w:cs="Times New Roman"/>
                <w:sz w:val="24"/>
                <w:szCs w:val="24"/>
                <w:lang w:eastAsia="ru-RU"/>
              </w:rPr>
            </w:pPr>
          </w:p>
        </w:tc>
        <w:tc>
          <w:tcPr>
            <w:tcW w:w="3379" w:type="dxa"/>
          </w:tcPr>
          <w:p w:rsidR="00E14F6D" w:rsidRPr="00E14F6D" w:rsidRDefault="00E14F6D" w:rsidP="00E14F6D">
            <w:pPr>
              <w:jc w:val="both"/>
              <w:rPr>
                <w:rFonts w:ascii="Times New Roman" w:eastAsia="Times New Roman" w:hAnsi="Times New Roman" w:cs="Times New Roman"/>
                <w:sz w:val="24"/>
                <w:szCs w:val="24"/>
                <w:lang w:eastAsia="ru-RU"/>
              </w:rPr>
            </w:pPr>
          </w:p>
        </w:tc>
      </w:tr>
    </w:tbl>
    <w:p w:rsidR="00E14F6D" w:rsidRPr="00E14F6D" w:rsidRDefault="00E14F6D" w:rsidP="00E14F6D">
      <w:pPr>
        <w:spacing w:after="0" w:line="240" w:lineRule="auto"/>
        <w:jc w:val="both"/>
        <w:rPr>
          <w:rFonts w:ascii="Times New Roman" w:eastAsia="Times New Roman" w:hAnsi="Times New Roman" w:cs="Times New Roman"/>
          <w:sz w:val="24"/>
          <w:szCs w:val="24"/>
          <w:lang w:eastAsia="ru-RU"/>
        </w:rPr>
      </w:pPr>
    </w:p>
    <w:p w:rsidR="00E14F6D" w:rsidRPr="00E14F6D" w:rsidRDefault="00E14F6D" w:rsidP="00E14F6D">
      <w:pPr>
        <w:spacing w:after="0" w:line="240" w:lineRule="auto"/>
        <w:jc w:val="center"/>
        <w:rPr>
          <w:rFonts w:ascii="Times New Roman" w:eastAsia="Calibri" w:hAnsi="Times New Roman" w:cs="Times New Roman"/>
          <w:b/>
          <w:i/>
          <w:sz w:val="28"/>
          <w:szCs w:val="28"/>
        </w:rPr>
      </w:pPr>
      <w:r w:rsidRPr="00E14F6D">
        <w:rPr>
          <w:rFonts w:ascii="Times New Roman" w:eastAsia="Calibri" w:hAnsi="Times New Roman" w:cs="Times New Roman"/>
          <w:b/>
          <w:i/>
          <w:sz w:val="28"/>
          <w:szCs w:val="28"/>
        </w:rPr>
        <w:t>КОНТРОЛЬНЫЕ ВОПРОСЫ</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Производственный цикл (определение)</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Какой производственный цикл называется простым, а какой – сложным?</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Перечислите виды движения предметов труда в процессе их изготовления.</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Сущность последовательного вида движения предметов труда.</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Сущность параллельного вида движения предметов труда.</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Сущность параллельно-последовательного вида движения предметов труда.</w:t>
      </w:r>
    </w:p>
    <w:p w:rsidR="00E14F6D" w:rsidRPr="00E14F6D" w:rsidRDefault="00E14F6D" w:rsidP="001A135F">
      <w:pPr>
        <w:numPr>
          <w:ilvl w:val="0"/>
          <w:numId w:val="51"/>
        </w:num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Как определяется общая длительность сложного производственного цикла?</w:t>
      </w:r>
    </w:p>
    <w:p w:rsidR="00E14F6D" w:rsidRDefault="00E14F6D" w:rsidP="00E14F6D">
      <w:pPr>
        <w:spacing w:after="0" w:line="240" w:lineRule="auto"/>
        <w:ind w:left="720"/>
        <w:contextualSpacing/>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r w:rsidRPr="00E14F6D">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r w:rsidRPr="00E14F6D">
        <w:rPr>
          <w:rFonts w:ascii="Times New Roman" w:eastAsia="Times New Roman" w:hAnsi="Times New Roman" w:cs="Times New Roman"/>
          <w:b/>
          <w:sz w:val="28"/>
          <w:szCs w:val="28"/>
          <w:lang w:eastAsia="ru-RU"/>
        </w:rPr>
        <w:t>№10</w:t>
      </w:r>
    </w:p>
    <w:p w:rsidR="00E14F6D" w:rsidRPr="009F09FF" w:rsidRDefault="009F09FF" w:rsidP="00E14F6D">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E14F6D" w:rsidRPr="009F09FF">
        <w:rPr>
          <w:rFonts w:ascii="Times New Roman" w:eastAsia="Times New Roman" w:hAnsi="Times New Roman" w:cs="Times New Roman"/>
          <w:bCs/>
          <w:i/>
          <w:iCs/>
          <w:sz w:val="28"/>
          <w:szCs w:val="28"/>
          <w:u w:val="single"/>
          <w:lang w:eastAsia="ru-RU"/>
        </w:rPr>
        <w:t>Расчет плановой сметы расходов на содержание и эксплуатацию оборудования</w:t>
      </w:r>
      <w:r w:rsidRPr="009F09FF">
        <w:rPr>
          <w:rFonts w:ascii="Times New Roman" w:eastAsia="Times New Roman" w:hAnsi="Times New Roman" w:cs="Times New Roman"/>
          <w:bCs/>
          <w:i/>
          <w:iCs/>
          <w:sz w:val="28"/>
          <w:szCs w:val="28"/>
          <w:u w:val="single"/>
          <w:lang w:eastAsia="ru-RU"/>
        </w:rPr>
        <w:t>»</w:t>
      </w: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i/>
          <w:sz w:val="28"/>
          <w:szCs w:val="28"/>
          <w:lang w:eastAsia="ru-RU"/>
        </w:rPr>
        <w:tab/>
        <w:t xml:space="preserve"> Цель </w:t>
      </w:r>
      <w:r w:rsidR="009F09FF">
        <w:rPr>
          <w:rFonts w:ascii="Times New Roman" w:eastAsia="Times New Roman" w:hAnsi="Times New Roman" w:cs="Times New Roman"/>
          <w:b/>
          <w:i/>
          <w:sz w:val="28"/>
          <w:szCs w:val="28"/>
          <w:lang w:eastAsia="ru-RU"/>
        </w:rPr>
        <w:t>занятия</w:t>
      </w:r>
      <w:r w:rsidRPr="00E14F6D">
        <w:rPr>
          <w:rFonts w:ascii="Times New Roman" w:eastAsia="Times New Roman" w:hAnsi="Times New Roman" w:cs="Times New Roman"/>
          <w:i/>
          <w:sz w:val="28"/>
          <w:szCs w:val="28"/>
          <w:lang w:eastAsia="ru-RU"/>
        </w:rPr>
        <w:t xml:space="preserve"> – научиться рассчитывать смету расходов на содержание и эксплуатацию оборудования и включать эти расходы в себестоимость изделия.</w:t>
      </w: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Для выполнения работы необходимо </w:t>
      </w:r>
      <w:r w:rsidRPr="00E14F6D">
        <w:rPr>
          <w:rFonts w:ascii="Times New Roman" w:eastAsia="Calibri" w:hAnsi="Times New Roman" w:cs="Times New Roman"/>
          <w:b/>
          <w:bCs/>
          <w:i/>
          <w:iCs/>
          <w:sz w:val="28"/>
          <w:szCs w:val="28"/>
        </w:rPr>
        <w:t>знать:</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xml:space="preserve">– сущность и классификацию затрат предприятия; </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–экономические элементы затрат предприятия;</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состав затрат на содержание и эксплуатацию оборудования;</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порядок включения затрат на содержание и эксплуатацию оборудования в себестоимость продукции;</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методику составления сметы расходов.</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 Для выполнения работы необходимо </w:t>
      </w:r>
      <w:r w:rsidRPr="00E14F6D">
        <w:rPr>
          <w:rFonts w:ascii="Times New Roman" w:eastAsia="Calibri" w:hAnsi="Times New Roman" w:cs="Times New Roman"/>
          <w:b/>
          <w:bCs/>
          <w:i/>
          <w:iCs/>
          <w:sz w:val="28"/>
          <w:szCs w:val="28"/>
        </w:rPr>
        <w:t>уметь:</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bCs/>
          <w:i/>
          <w:iCs/>
          <w:sz w:val="28"/>
          <w:szCs w:val="28"/>
          <w:lang w:eastAsia="ru-RU"/>
        </w:rPr>
        <w:t xml:space="preserve">– </w:t>
      </w:r>
      <w:r w:rsidRPr="00E14F6D">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составлять смету плановых расходов на содержание и эксплуатацию оборудования;</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определять расходы на содержание и эксплуатацию оборудования, включаемые в себестоимость единицы продукции.</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E14F6D">
        <w:rPr>
          <w:rFonts w:ascii="Times New Roman" w:eastAsia="Times New Roman" w:hAnsi="Times New Roman" w:cs="Times New Roman"/>
          <w:bCs/>
          <w:sz w:val="28"/>
          <w:szCs w:val="28"/>
          <w:lang w:eastAsia="ru-RU"/>
        </w:rPr>
        <w:t>ПК 2.1.</w:t>
      </w:r>
      <w:r w:rsidRPr="00E14F6D">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E14F6D" w:rsidRPr="00E14F6D" w:rsidRDefault="00E14F6D" w:rsidP="00E14F6D">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lastRenderedPageBreak/>
        <w:tab/>
        <w:t>ВРЕМЯ ВЫПОЛНЕНИЯ: 90 минут</w:t>
      </w:r>
    </w:p>
    <w:p w:rsidR="00E14F6D" w:rsidRPr="00E14F6D" w:rsidRDefault="00E14F6D" w:rsidP="00E14F6D">
      <w:pPr>
        <w:spacing w:after="0" w:line="240" w:lineRule="auto"/>
        <w:ind w:firstLine="700"/>
        <w:jc w:val="both"/>
        <w:rPr>
          <w:rFonts w:ascii="Times New Roman" w:eastAsia="Calibri" w:hAnsi="Times New Roman" w:cs="Times New Roman"/>
          <w:sz w:val="28"/>
          <w:szCs w:val="28"/>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 xml:space="preserve">КРАТКАЯ ТЕОРИЯ, МЕТОДИЧЕСКИЕ РЕКОМЕНДАЦИИ </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t xml:space="preserve">На промышленных предприятиях применяют </w:t>
      </w:r>
      <w:r w:rsidRPr="00E14F6D">
        <w:rPr>
          <w:rFonts w:ascii="Times New Roman" w:eastAsia="Calibri" w:hAnsi="Times New Roman" w:cs="Times New Roman"/>
          <w:b/>
          <w:bCs/>
          <w:i/>
          <w:iCs/>
          <w:sz w:val="28"/>
          <w:szCs w:val="28"/>
        </w:rPr>
        <w:t>2 основные группировки затрат</w:t>
      </w:r>
      <w:r w:rsidRPr="00E14F6D">
        <w:rPr>
          <w:rFonts w:ascii="Times New Roman" w:eastAsia="Calibri" w:hAnsi="Times New Roman" w:cs="Times New Roman"/>
          <w:bCs/>
          <w:iCs/>
          <w:sz w:val="28"/>
          <w:szCs w:val="28"/>
        </w:rPr>
        <w:t>:</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 по экономическим элементам;</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 по статьям калькуляции</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r>
      <w:r w:rsidRPr="00E14F6D">
        <w:rPr>
          <w:rFonts w:ascii="Times New Roman" w:eastAsia="Calibri" w:hAnsi="Times New Roman" w:cs="Times New Roman"/>
          <w:b/>
          <w:bCs/>
          <w:i/>
          <w:iCs/>
          <w:sz w:val="28"/>
          <w:szCs w:val="28"/>
        </w:rPr>
        <w:t>Затраты на производство можно подразделить на следующие экономические элементы</w:t>
      </w:r>
      <w:r w:rsidRPr="00E14F6D">
        <w:rPr>
          <w:rFonts w:ascii="Times New Roman" w:eastAsia="Calibri" w:hAnsi="Times New Roman" w:cs="Times New Roman"/>
          <w:bCs/>
          <w:iCs/>
          <w:sz w:val="28"/>
          <w:szCs w:val="28"/>
        </w:rPr>
        <w:t>:</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Основные материалы (металл, пластмасса, и.т.д.);</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Вспомогательные материалы (смазочные, обтирочные материалы);</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покупные комплектующие изделия и полуфабрикаты</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 xml:space="preserve"> Топливо (со стороны);</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Электроэнергия (со стороны;</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Амортизация основных фондов;</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Основная и дополнительная заработная плата промышленно-производственного персонала;</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Отчисления во внебюджетные фонды;</w:t>
      </w:r>
    </w:p>
    <w:p w:rsidR="00E14F6D" w:rsidRPr="00E14F6D" w:rsidRDefault="00E14F6D" w:rsidP="001A135F">
      <w:pPr>
        <w:numPr>
          <w:ilvl w:val="0"/>
          <w:numId w:val="53"/>
        </w:num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Прочие расходы.</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t>При группировке затрат по экономическим элементам каждая статья включает однородные затраты, независимо от того, где эти затраты производятся внутри завода: в основных цехах, во вспомогательных цехах или в заводоуправлении.</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t xml:space="preserve">Группировка затрат по экономическим элементам необходима для определения потребности предприятия в материалах, комплектующих и других элементах затрат. </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Документ, в котором приведены все затраты на производство, сгруппированные по экономическим элементам затрат, называется </w:t>
      </w:r>
      <w:r w:rsidRPr="00E14F6D">
        <w:rPr>
          <w:rFonts w:ascii="Times New Roman" w:eastAsia="Times New Roman" w:hAnsi="Times New Roman" w:cs="Times New Roman"/>
          <w:b/>
          <w:i/>
          <w:sz w:val="28"/>
          <w:szCs w:val="28"/>
          <w:lang w:eastAsia="ru-RU"/>
        </w:rPr>
        <w:t>сметой затрат на производство продукции</w:t>
      </w:r>
      <w:r w:rsidRPr="00E14F6D">
        <w:rPr>
          <w:rFonts w:ascii="Times New Roman" w:eastAsia="Times New Roman" w:hAnsi="Times New Roman" w:cs="Times New Roman"/>
          <w:sz w:val="28"/>
          <w:szCs w:val="28"/>
          <w:lang w:eastAsia="ru-RU"/>
        </w:rPr>
        <w:t>. По смете затрат на производство продукции можно определить затраты на весь объем производимой предприятием продукции и нельзя определить себестоимость единицы продукции.</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b/>
          <w:i/>
          <w:sz w:val="28"/>
          <w:szCs w:val="28"/>
          <w:lang w:eastAsia="ru-RU"/>
        </w:rPr>
        <w:t xml:space="preserve">Смета расходов на содержание и эксплуатацию оборудования </w:t>
      </w:r>
      <w:r w:rsidRPr="00E14F6D">
        <w:rPr>
          <w:rFonts w:ascii="Times New Roman" w:eastAsia="Times New Roman" w:hAnsi="Times New Roman" w:cs="Times New Roman"/>
          <w:sz w:val="28"/>
          <w:szCs w:val="28"/>
          <w:lang w:eastAsia="ru-RU"/>
        </w:rPr>
        <w:t>включает следующие статьи затрат:</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Основная заработная плата вспомогательных рабочих</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Дополнительная заработная плата вспомогательных рабочих</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Отчисления во внебюджетные фонды</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технологическое топливо</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Стоимость вспомогательных материалов</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Амортизационные отчисления на полное восстановление оборудования</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Расходы на содержание оборудования</w:t>
      </w:r>
    </w:p>
    <w:p w:rsidR="00E14F6D" w:rsidRPr="00E14F6D" w:rsidRDefault="00E14F6D" w:rsidP="001A135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текущий ремонт, содержание и эксплуатацию оборудования</w:t>
      </w:r>
    </w:p>
    <w:p w:rsidR="00E14F6D" w:rsidRPr="00E14F6D" w:rsidRDefault="00E14F6D" w:rsidP="00E14F6D">
      <w:pPr>
        <w:spacing w:after="0" w:line="240" w:lineRule="auto"/>
        <w:jc w:val="both"/>
        <w:rPr>
          <w:rFonts w:ascii="Times New Roman" w:eastAsia="Calibri" w:hAnsi="Times New Roman" w:cs="Times New Roman"/>
          <w:b/>
          <w:bCs/>
          <w:i/>
          <w:iCs/>
          <w:sz w:val="28"/>
          <w:szCs w:val="28"/>
        </w:rPr>
      </w:pPr>
    </w:p>
    <w:p w:rsidR="00E14F6D" w:rsidRPr="00E14F6D" w:rsidRDefault="00E14F6D" w:rsidP="00E14F6D">
      <w:pPr>
        <w:spacing w:after="0" w:line="240" w:lineRule="auto"/>
        <w:jc w:val="center"/>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ПОРЯДОК ВЫПОЛНЕНИЯ РАБОТЫ И ФОРМА ОТЧЕТНОСТИ:</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Cs/>
          <w:iCs/>
          <w:sz w:val="28"/>
          <w:szCs w:val="28"/>
        </w:rPr>
        <w:tab/>
        <w:t>Решить задачу, согласно приведенной методике в примере 1.</w:t>
      </w:r>
    </w:p>
    <w:tbl>
      <w:tblPr>
        <w:tblStyle w:val="81"/>
        <w:tblW w:w="0" w:type="auto"/>
        <w:shd w:val="clear" w:color="auto" w:fill="F2F2F2"/>
        <w:tblLook w:val="04A0"/>
      </w:tblPr>
      <w:tblGrid>
        <w:gridCol w:w="10137"/>
      </w:tblGrid>
      <w:tr w:rsidR="00E14F6D" w:rsidRPr="00E14F6D" w:rsidTr="00E14F6D">
        <w:tc>
          <w:tcPr>
            <w:tcW w:w="10137" w:type="dxa"/>
            <w:shd w:val="clear" w:color="auto" w:fill="F2F2F2"/>
          </w:tcPr>
          <w:p w:rsidR="00E14F6D" w:rsidRPr="00E14F6D" w:rsidRDefault="00E14F6D" w:rsidP="00E14F6D">
            <w:pPr>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Порядок формирования индивидуального задания:</w:t>
            </w:r>
          </w:p>
          <w:p w:rsidR="00E14F6D" w:rsidRPr="00E14F6D" w:rsidRDefault="00E14F6D" w:rsidP="00E14F6D">
            <w:pPr>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 xml:space="preserve">Выделенные </w:t>
            </w:r>
            <w:r w:rsidRPr="00E14F6D">
              <w:rPr>
                <w:rFonts w:ascii="Times New Roman" w:eastAsia="Times New Roman" w:hAnsi="Times New Roman" w:cs="Times New Roman"/>
                <w:b/>
                <w:i/>
                <w:sz w:val="28"/>
                <w:szCs w:val="28"/>
                <w:lang w:eastAsia="ru-RU"/>
              </w:rPr>
              <w:t>жирным курсивом цифры</w:t>
            </w:r>
            <w:r w:rsidRPr="00E14F6D">
              <w:rPr>
                <w:rFonts w:ascii="Times New Roman" w:eastAsia="Times New Roman" w:hAnsi="Times New Roman" w:cs="Times New Roman"/>
                <w:sz w:val="28"/>
                <w:szCs w:val="28"/>
                <w:lang w:eastAsia="ru-RU"/>
              </w:rPr>
              <w:t xml:space="preserve"> увеличиваются на коэффициент,</w:t>
            </w:r>
          </w:p>
          <w:p w:rsidR="00E14F6D" w:rsidRPr="00E14F6D" w:rsidRDefault="00E14F6D" w:rsidP="00E14F6D">
            <w:pPr>
              <w:jc w:val="center"/>
              <w:rPr>
                <w:rFonts w:ascii="Times New Roman" w:eastAsia="Times New Roman" w:hAnsi="Times New Roman" w:cs="Times New Roman"/>
                <w:sz w:val="28"/>
                <w:szCs w:val="28"/>
                <w:lang w:eastAsia="ru-RU"/>
              </w:rPr>
            </w:pPr>
            <w:proofErr w:type="gramStart"/>
            <w:r w:rsidRPr="00E14F6D">
              <w:rPr>
                <w:rFonts w:ascii="Times New Roman" w:eastAsia="Times New Roman" w:hAnsi="Times New Roman" w:cs="Times New Roman"/>
                <w:sz w:val="28"/>
                <w:szCs w:val="28"/>
                <w:lang w:eastAsia="ru-RU"/>
              </w:rPr>
              <w:t>соответствующий</w:t>
            </w:r>
            <w:proofErr w:type="gramEnd"/>
            <w:r w:rsidRPr="00E14F6D">
              <w:rPr>
                <w:rFonts w:ascii="Times New Roman" w:eastAsia="Times New Roman" w:hAnsi="Times New Roman" w:cs="Times New Roman"/>
                <w:sz w:val="28"/>
                <w:szCs w:val="28"/>
                <w:lang w:eastAsia="ru-RU"/>
              </w:rPr>
              <w:t xml:space="preserve"> номеру студента по списку.</w:t>
            </w:r>
          </w:p>
          <w:p w:rsidR="00E14F6D" w:rsidRPr="00E14F6D" w:rsidRDefault="00E14F6D" w:rsidP="00E14F6D">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E14F6D" w:rsidRPr="00E14F6D" w:rsidRDefault="00E14F6D" w:rsidP="00E14F6D">
            <w:pPr>
              <w:jc w:val="center"/>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Если студент имеет №5, то</w:t>
            </w:r>
            <w:proofErr w:type="gramStart"/>
            <w:r w:rsidRPr="00E14F6D">
              <w:rPr>
                <w:rFonts w:ascii="Times New Roman" w:eastAsia="Calibri" w:hAnsi="Times New Roman" w:cs="Times New Roman"/>
                <w:sz w:val="28"/>
                <w:szCs w:val="28"/>
              </w:rPr>
              <w:t xml:space="preserve"> К</w:t>
            </w:r>
            <w:proofErr w:type="gramEnd"/>
            <w:r w:rsidRPr="00E14F6D">
              <w:rPr>
                <w:rFonts w:ascii="Times New Roman" w:eastAsia="Calibri" w:hAnsi="Times New Roman" w:cs="Times New Roman"/>
                <w:sz w:val="28"/>
                <w:szCs w:val="28"/>
              </w:rPr>
              <w:t>=1,05; Если №20, то 1,2, и.т.д.</w:t>
            </w:r>
          </w:p>
        </w:tc>
      </w:tr>
    </w:tbl>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Пример 1</w:t>
      </w:r>
    </w:p>
    <w:p w:rsidR="00E14F6D" w:rsidRPr="00E14F6D" w:rsidRDefault="00E14F6D" w:rsidP="001A135F">
      <w:pPr>
        <w:numPr>
          <w:ilvl w:val="0"/>
          <w:numId w:val="28"/>
        </w:numPr>
        <w:spacing w:after="0" w:line="240" w:lineRule="auto"/>
        <w:ind w:left="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Рассчитать по статьям и составить годовую плановую смету расходов на содержание и эксплуатацию оборудования.</w:t>
      </w:r>
    </w:p>
    <w:p w:rsidR="00E14F6D" w:rsidRPr="00E14F6D" w:rsidRDefault="00E14F6D" w:rsidP="001A135F">
      <w:pPr>
        <w:numPr>
          <w:ilvl w:val="0"/>
          <w:numId w:val="28"/>
        </w:numPr>
        <w:spacing w:after="0" w:line="240" w:lineRule="auto"/>
        <w:ind w:left="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Рассчитать процент расходов на содержание и эксплуатацию оборудования </w:t>
      </w:r>
    </w:p>
    <w:p w:rsidR="00E14F6D" w:rsidRPr="00E14F6D" w:rsidRDefault="00E14F6D" w:rsidP="001A135F">
      <w:pPr>
        <w:numPr>
          <w:ilvl w:val="0"/>
          <w:numId w:val="28"/>
        </w:numPr>
        <w:spacing w:after="0" w:line="240" w:lineRule="auto"/>
        <w:ind w:left="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Рассчитать сумму, включаемую в себестоимость единицы продукции.</w:t>
      </w: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ab/>
        <w:t>Примечание</w:t>
      </w:r>
      <w:r w:rsidRPr="00E14F6D">
        <w:rPr>
          <w:rFonts w:ascii="Times New Roman" w:eastAsia="Times New Roman" w:hAnsi="Times New Roman" w:cs="Times New Roman"/>
          <w:i/>
          <w:sz w:val="28"/>
          <w:szCs w:val="28"/>
          <w:lang w:eastAsia="ru-RU"/>
        </w:rPr>
        <w:tab/>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 xml:space="preserve">Исходные данные для планирования расходов на содержание и эксплуатацию оборудования </w:t>
      </w:r>
      <w:proofErr w:type="gramStart"/>
      <w:r w:rsidRPr="00E14F6D">
        <w:rPr>
          <w:rFonts w:ascii="Times New Roman" w:eastAsia="Times New Roman" w:hAnsi="Times New Roman" w:cs="Times New Roman"/>
          <w:sz w:val="28"/>
          <w:szCs w:val="28"/>
          <w:lang w:eastAsia="ru-RU"/>
        </w:rPr>
        <w:t>см</w:t>
      </w:r>
      <w:proofErr w:type="gramEnd"/>
      <w:r w:rsidRPr="00E14F6D">
        <w:rPr>
          <w:rFonts w:ascii="Times New Roman" w:eastAsia="Times New Roman" w:hAnsi="Times New Roman" w:cs="Times New Roman"/>
          <w:sz w:val="28"/>
          <w:szCs w:val="28"/>
          <w:lang w:eastAsia="ru-RU"/>
        </w:rPr>
        <w:t>. по ходу решения задачи.</w:t>
      </w:r>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Решение</w:t>
      </w: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Расчет основной заработной платы вспомогательных рабочих</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 Исходные данные для расчета фонда заработной платы вспомогательных рабочих</w:t>
      </w:r>
    </w:p>
    <w:tbl>
      <w:tblPr>
        <w:tblStyle w:val="81"/>
        <w:tblW w:w="10173" w:type="dxa"/>
        <w:tblLook w:val="04A0"/>
      </w:tblPr>
      <w:tblGrid>
        <w:gridCol w:w="3190"/>
        <w:gridCol w:w="3190"/>
        <w:gridCol w:w="3793"/>
      </w:tblGrid>
      <w:tr w:rsidR="00E14F6D" w:rsidRPr="00E14F6D" w:rsidTr="00E14F6D">
        <w:tc>
          <w:tcPr>
            <w:tcW w:w="3190"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Разряд</w:t>
            </w:r>
          </w:p>
        </w:tc>
        <w:tc>
          <w:tcPr>
            <w:tcW w:w="3190"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Количество, чел.</w:t>
            </w:r>
          </w:p>
        </w:tc>
        <w:tc>
          <w:tcPr>
            <w:tcW w:w="3793" w:type="dxa"/>
          </w:tcPr>
          <w:p w:rsidR="00E14F6D" w:rsidRPr="00E14F6D" w:rsidRDefault="00E14F6D" w:rsidP="00E14F6D">
            <w:pPr>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 xml:space="preserve">Часовая тарифная ставка, </w:t>
            </w:r>
            <w:proofErr w:type="spellStart"/>
            <w:r w:rsidRPr="00E14F6D">
              <w:rPr>
                <w:rFonts w:ascii="Times New Roman" w:eastAsia="Times New Roman" w:hAnsi="Times New Roman" w:cs="Times New Roman"/>
                <w:b/>
                <w:i/>
                <w:sz w:val="24"/>
                <w:szCs w:val="24"/>
                <w:lang w:eastAsia="ru-RU"/>
              </w:rPr>
              <w:t>ден.ед</w:t>
            </w:r>
            <w:proofErr w:type="spellEnd"/>
            <w:r w:rsidRPr="00E14F6D">
              <w:rPr>
                <w:rFonts w:ascii="Times New Roman" w:eastAsia="Times New Roman" w:hAnsi="Times New Roman" w:cs="Times New Roman"/>
                <w:b/>
                <w:i/>
                <w:sz w:val="24"/>
                <w:szCs w:val="24"/>
                <w:lang w:eastAsia="ru-RU"/>
              </w:rPr>
              <w:t>.</w:t>
            </w:r>
          </w:p>
        </w:tc>
      </w:tr>
      <w:tr w:rsidR="00E14F6D" w:rsidRPr="00E14F6D" w:rsidTr="00E14F6D">
        <w:tc>
          <w:tcPr>
            <w:tcW w:w="319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319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c>
          <w:tcPr>
            <w:tcW w:w="379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53,88</w:t>
            </w:r>
          </w:p>
        </w:tc>
      </w:tr>
      <w:tr w:rsidR="00E14F6D" w:rsidRPr="00E14F6D" w:rsidTr="00E14F6D">
        <w:tc>
          <w:tcPr>
            <w:tcW w:w="319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c>
          <w:tcPr>
            <w:tcW w:w="319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c>
          <w:tcPr>
            <w:tcW w:w="379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66,59</w:t>
            </w:r>
          </w:p>
        </w:tc>
      </w:tr>
      <w:tr w:rsidR="00E14F6D" w:rsidRPr="00E14F6D" w:rsidTr="00E14F6D">
        <w:tc>
          <w:tcPr>
            <w:tcW w:w="319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w:t>
            </w:r>
          </w:p>
        </w:tc>
        <w:tc>
          <w:tcPr>
            <w:tcW w:w="3190"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c>
          <w:tcPr>
            <w:tcW w:w="3793"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74,04</w:t>
            </w:r>
          </w:p>
        </w:tc>
      </w:tr>
    </w:tbl>
    <w:p w:rsidR="00E14F6D" w:rsidRPr="00E14F6D" w:rsidRDefault="00E14F6D" w:rsidP="00E14F6D">
      <w:pPr>
        <w:spacing w:after="0" w:line="240" w:lineRule="auto"/>
        <w:rPr>
          <w:rFonts w:ascii="Times New Roman" w:eastAsia="Times New Roman" w:hAnsi="Times New Roman" w:cs="Times New Roman"/>
          <w:sz w:val="28"/>
          <w:szCs w:val="28"/>
          <w:lang w:eastAsia="ru-RU"/>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m:t>
                    </m:r>
                  </m:sub>
                  <m:sup>
                    <m:r>
                      <m:rPr>
                        <m:sty m:val="p"/>
                      </m:rPr>
                      <w:rPr>
                        <w:rFonts w:ascii="Cambria Math" w:eastAsia="Times New Roman" w:hAnsi="Cambria Math" w:cs="Times New Roman"/>
                        <w:sz w:val="28"/>
                        <w:szCs w:val="28"/>
                        <w:lang w:eastAsia="ru-RU"/>
                      </w:rPr>
                      <m:t>год</m:t>
                    </m:r>
                  </m:sup>
                </m:sSubSup>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ч</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эф</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в</m:t>
                    </m:r>
                  </m:sub>
                </m:sSub>
                <m:r>
                  <m:rPr>
                    <m:sty m:val="p"/>
                  </m:rPr>
                  <w:rPr>
                    <w:rFonts w:ascii="Cambria Math" w:eastAsia="Times New Roman" w:hAnsi="Cambria Math" w:cs="Times New Roman"/>
                    <w:sz w:val="28"/>
                    <w:szCs w:val="28"/>
                    <w:lang w:eastAsia="ru-RU"/>
                  </w:rPr>
                  <m:t>×</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П</m:t>
                        </m:r>
                      </m:num>
                      <m:den>
                        <m:r>
                          <m:rPr>
                            <m:sty m:val="p"/>
                          </m:rPr>
                          <w:rPr>
                            <w:rFonts w:ascii="Cambria Math" w:eastAsia="Times New Roman" w:hAnsi="Cambria Math" w:cs="Times New Roman"/>
                            <w:sz w:val="28"/>
                            <w:szCs w:val="28"/>
                            <w:lang w:eastAsia="ru-RU"/>
                          </w:rPr>
                          <m:t>100</m:t>
                        </m:r>
                      </m:den>
                    </m:f>
                  </m:e>
                </m:d>
                <m:r>
                  <m:rPr>
                    <m:sty m:val="p"/>
                  </m:rPr>
                  <w:rPr>
                    <w:rFonts w:ascii="Cambria Math" w:eastAsia="Times New Roman" w:hAnsi="Cambria Math" w:cs="Times New Roman"/>
                    <w:sz w:val="28"/>
                    <w:szCs w:val="28"/>
                    <w:lang w:eastAsia="ru-RU"/>
                  </w:rPr>
                  <m:t>, руб</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(10.1)</w:t>
            </w:r>
          </w:p>
        </w:tc>
      </w:tr>
    </w:tbl>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proofErr w:type="gramStart"/>
      <w:r w:rsidRPr="00E14F6D">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w:proofErr w:type="gramEnd"/>
          </m:e>
          <m:sub>
            <m:r>
              <m:rPr>
                <m:sty m:val="p"/>
              </m:rPr>
              <w:rPr>
                <w:rFonts w:ascii="Cambria Math" w:eastAsia="Times New Roman" w:hAnsi="Cambria Math" w:cs="Times New Roman"/>
                <w:sz w:val="28"/>
                <w:szCs w:val="28"/>
                <w:lang w:eastAsia="ru-RU"/>
              </w:rPr>
              <m:t>ч</m:t>
            </m:r>
          </m:sub>
        </m:sSub>
      </m:oMath>
      <w:r w:rsidRPr="00E14F6D">
        <w:rPr>
          <w:rFonts w:ascii="Times New Roman" w:eastAsia="Times New Roman" w:hAnsi="Times New Roman" w:cs="Times New Roman"/>
          <w:sz w:val="28"/>
          <w:szCs w:val="28"/>
          <w:lang w:eastAsia="ru-RU"/>
        </w:rPr>
        <w:t xml:space="preserve"> – часовая тарифная ставка рабочего соответствующего разряда, руб.</w:t>
      </w:r>
    </w:p>
    <w:p w:rsidR="00E14F6D" w:rsidRPr="00E14F6D" w:rsidRDefault="00946885" w:rsidP="00E14F6D">
      <w:pPr>
        <w:spacing w:after="0" w:line="240" w:lineRule="auto"/>
        <w:ind w:left="426" w:firstLine="283"/>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эф</m:t>
            </m:r>
          </m:sub>
        </m:sSub>
      </m:oMath>
      <w:r w:rsidR="00E14F6D" w:rsidRPr="00E14F6D">
        <w:rPr>
          <w:rFonts w:ascii="Times New Roman" w:eastAsia="Times New Roman" w:hAnsi="Times New Roman" w:cs="Times New Roman"/>
          <w:sz w:val="28"/>
          <w:szCs w:val="28"/>
          <w:lang w:eastAsia="ru-RU"/>
        </w:rPr>
        <w:t xml:space="preserve"> – годовой эффективный фонд времени рабочего, час (2080 час.)</w:t>
      </w:r>
    </w:p>
    <w:p w:rsidR="00E14F6D" w:rsidRPr="00E14F6D" w:rsidRDefault="00946885" w:rsidP="00E14F6D">
      <w:pPr>
        <w:spacing w:after="0" w:line="240" w:lineRule="auto"/>
        <w:ind w:left="426" w:firstLine="283"/>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в</m:t>
            </m:r>
          </m:sub>
        </m:sSub>
      </m:oMath>
      <w:r w:rsidR="00E14F6D" w:rsidRPr="00E14F6D">
        <w:rPr>
          <w:rFonts w:ascii="Times New Roman" w:eastAsia="Times New Roman" w:hAnsi="Times New Roman" w:cs="Times New Roman"/>
          <w:sz w:val="28"/>
          <w:szCs w:val="28"/>
          <w:lang w:eastAsia="ru-RU"/>
        </w:rPr>
        <w:t xml:space="preserve"> – численность вспомогательных рабочих, чел.</w:t>
      </w:r>
    </w:p>
    <w:p w:rsidR="00E14F6D" w:rsidRPr="00E14F6D" w:rsidRDefault="00E14F6D" w:rsidP="00E14F6D">
      <w:pPr>
        <w:spacing w:after="0" w:line="240" w:lineRule="auto"/>
        <w:ind w:left="426" w:firstLine="283"/>
        <w:rPr>
          <w:rFonts w:ascii="Times New Roman" w:eastAsia="Times New Roman" w:hAnsi="Times New Roman" w:cs="Times New Roman"/>
          <w:sz w:val="28"/>
          <w:szCs w:val="28"/>
          <w:lang w:eastAsia="ru-RU"/>
        </w:rPr>
      </w:pPr>
      <w:proofErr w:type="gramStart"/>
      <w:r w:rsidRPr="00E14F6D">
        <w:rPr>
          <w:rFonts w:ascii="Times New Roman" w:eastAsia="Times New Roman" w:hAnsi="Times New Roman" w:cs="Times New Roman"/>
          <w:sz w:val="28"/>
          <w:szCs w:val="28"/>
          <w:lang w:eastAsia="ru-RU"/>
        </w:rPr>
        <w:t>П</w:t>
      </w:r>
      <w:proofErr w:type="gramEnd"/>
      <w:r w:rsidRPr="00E14F6D">
        <w:rPr>
          <w:rFonts w:ascii="Times New Roman" w:eastAsia="Times New Roman" w:hAnsi="Times New Roman" w:cs="Times New Roman"/>
          <w:sz w:val="28"/>
          <w:szCs w:val="28"/>
          <w:lang w:eastAsia="ru-RU"/>
        </w:rPr>
        <w:t xml:space="preserve"> – процент </w:t>
      </w:r>
      <w:proofErr w:type="spellStart"/>
      <w:r w:rsidRPr="00E14F6D">
        <w:rPr>
          <w:rFonts w:ascii="Times New Roman" w:eastAsia="Times New Roman" w:hAnsi="Times New Roman" w:cs="Times New Roman"/>
          <w:sz w:val="28"/>
          <w:szCs w:val="28"/>
          <w:lang w:eastAsia="ru-RU"/>
        </w:rPr>
        <w:t>премии,%</w:t>
      </w:r>
      <w:proofErr w:type="spellEnd"/>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 3 разряд</m:t>
              </m:r>
            </m:sub>
            <m:sup>
              <m:r>
                <m:rPr>
                  <m:sty m:val="p"/>
                </m:rPr>
                <w:rPr>
                  <w:rFonts w:ascii="Cambria Math" w:eastAsia="Times New Roman" w:hAnsi="Cambria Math" w:cs="Times New Roman"/>
                  <w:sz w:val="28"/>
                  <w:szCs w:val="28"/>
                  <w:lang w:eastAsia="ru-RU"/>
                </w:rPr>
                <m:t>год</m:t>
              </m:r>
            </m:sup>
          </m:sSubSup>
          <m:r>
            <m:rPr>
              <m:sty m:val="p"/>
            </m:rPr>
            <w:rPr>
              <w:rFonts w:ascii="Cambria Math" w:eastAsia="Times New Roman" w:hAnsi="Cambria Math" w:cs="Times New Roman"/>
              <w:sz w:val="28"/>
              <w:szCs w:val="28"/>
              <w:lang w:eastAsia="ru-RU"/>
            </w:rPr>
            <m:t>=53,88×2080×5×</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60</m:t>
                  </m:r>
                </m:num>
                <m:den>
                  <m:r>
                    <m:rPr>
                      <m:sty m:val="p"/>
                    </m:rP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=896679</m:t>
          </m:r>
          <m:r>
            <m:rPr>
              <m:sty m:val="p"/>
            </m:rPr>
            <w:rPr>
              <w:rFonts w:ascii="Cambria Math" w:eastAsia="Times New Roman" w:hAnsi="Cambria Math" w:cs="Times New Roman"/>
              <w:sz w:val="28"/>
              <w:szCs w:val="28"/>
              <w:lang w:eastAsia="ru-RU"/>
            </w:rPr>
            <m:t>,руб.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 5 разряд</m:t>
              </m:r>
            </m:sub>
            <m:sup>
              <m:r>
                <m:rPr>
                  <m:sty m:val="p"/>
                </m:rPr>
                <w:rPr>
                  <w:rFonts w:ascii="Cambria Math" w:eastAsia="Times New Roman" w:hAnsi="Cambria Math" w:cs="Times New Roman"/>
                  <w:sz w:val="28"/>
                  <w:szCs w:val="28"/>
                  <w:lang w:eastAsia="ru-RU"/>
                </w:rPr>
                <m:t>год</m:t>
              </m:r>
            </m:sup>
          </m:sSubSup>
          <m:r>
            <m:rPr>
              <m:sty m:val="p"/>
            </m:rPr>
            <w:rPr>
              <w:rFonts w:ascii="Cambria Math" w:eastAsia="Times New Roman" w:hAnsi="Cambria Math" w:cs="Times New Roman"/>
              <w:sz w:val="28"/>
              <w:szCs w:val="28"/>
              <w:lang w:eastAsia="ru-RU"/>
            </w:rPr>
            <m:t>=66,59×2080×14×</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60</m:t>
                  </m:r>
                </m:num>
                <m:den>
                  <m:r>
                    <m:rPr>
                      <m:sty m:val="p"/>
                    </m:rP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=3102701</m:t>
          </m:r>
          <m:r>
            <m:rPr>
              <m:sty m:val="p"/>
            </m:rPr>
            <w:rPr>
              <w:rFonts w:ascii="Cambria Math" w:eastAsia="Times New Roman" w:hAnsi="Cambria Math" w:cs="Times New Roman"/>
              <w:sz w:val="28"/>
              <w:szCs w:val="28"/>
              <w:lang w:eastAsia="ru-RU"/>
            </w:rPr>
            <m:t>,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 6 разряд</m:t>
              </m:r>
            </m:sub>
            <m:sup>
              <m:r>
                <m:rPr>
                  <m:sty m:val="p"/>
                </m:rPr>
                <w:rPr>
                  <w:rFonts w:ascii="Cambria Math" w:eastAsia="Times New Roman" w:hAnsi="Cambria Math" w:cs="Times New Roman"/>
                  <w:sz w:val="28"/>
                  <w:szCs w:val="28"/>
                  <w:lang w:eastAsia="ru-RU"/>
                </w:rPr>
                <m:t>год</m:t>
              </m:r>
            </m:sup>
          </m:sSubSup>
          <m:r>
            <m:rPr>
              <m:sty m:val="p"/>
            </m:rPr>
            <w:rPr>
              <w:rFonts w:ascii="Cambria Math" w:eastAsia="Times New Roman" w:hAnsi="Cambria Math" w:cs="Times New Roman"/>
              <w:sz w:val="28"/>
              <w:szCs w:val="28"/>
              <w:lang w:eastAsia="ru-RU"/>
            </w:rPr>
            <m:t>=74,04×2080×12×</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60</m:t>
                  </m:r>
                </m:num>
                <m:den>
                  <m:r>
                    <m:rPr>
                      <m:sty m:val="p"/>
                    </m:rP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=2956901</m:t>
          </m:r>
          <m:r>
            <m:rPr>
              <m:sty m:val="p"/>
            </m:rPr>
            <w:rPr>
              <w:rFonts w:ascii="Cambria Math" w:eastAsia="Times New Roman" w:hAnsi="Cambria Math" w:cs="Times New Roman"/>
              <w:sz w:val="28"/>
              <w:szCs w:val="28"/>
              <w:lang w:eastAsia="ru-RU"/>
            </w:rPr>
            <m:t>,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Итого по статье 1 </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m:t>
              </m:r>
            </m:sub>
            <m:sup>
              <m:r>
                <m:rPr>
                  <m:sty m:val="p"/>
                </m:rP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=896679+3102701+2956901=6956282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Дополнительная заработная плата вспомогательных рабочих составляет 11% от фонда основной зарплаты вспомогательных рабочих.</w:t>
      </w: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rPr>
          <w:trHeight w:val="704"/>
        </w:trPr>
        <w:tc>
          <w:tcPr>
            <w:tcW w:w="8755" w:type="dxa"/>
          </w:tcPr>
          <w:p w:rsidR="00E14F6D" w:rsidRPr="00E14F6D" w:rsidRDefault="00946885" w:rsidP="00E14F6D">
            <w:pPr>
              <w:ind w:left="360"/>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д</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m:t>
                        </m:r>
                      </m:sub>
                      <m:sup>
                        <m:r>
                          <m:rPr>
                            <m:sty m:val="p"/>
                          </m:rP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×11</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руб.</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(10.2)</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д</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6956282×11</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=765191, руб.</m:t>
          </m:r>
        </m:oMath>
      </m:oMathPara>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Отчисления во внебюджетные фонды составляют 30% от суммы основной и дополнительной зарплаты вспомогательных рабочих</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ind w:left="360"/>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О</m:t>
                    </m:r>
                  </m:e>
                  <m:sub>
                    <m:r>
                      <w:rPr>
                        <w:rFonts w:ascii="Cambria Math" w:eastAsia="Times New Roman" w:hAnsi="Cambria Math" w:cs="Times New Roman"/>
                        <w:sz w:val="28"/>
                        <w:szCs w:val="28"/>
                        <w:lang w:eastAsia="ru-RU"/>
                      </w:rPr>
                      <m:t>вн. б</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ЗП</m:t>
                        </m:r>
                      </m:e>
                      <m:sub>
                        <m:r>
                          <m:rPr>
                            <m:sty m:val="p"/>
                          </m:rPr>
                          <w:rPr>
                            <w:rFonts w:ascii="Cambria Math" w:eastAsia="Times New Roman" w:hAnsi="Cambria Math" w:cs="Times New Roman"/>
                            <w:sz w:val="28"/>
                            <w:szCs w:val="28"/>
                            <w:lang w:eastAsia="ru-RU"/>
                          </w:rPr>
                          <m:t>о</m:t>
                        </m:r>
                      </m:sub>
                      <m:sup>
                        <m:r>
                          <m:rPr>
                            <m:sty m:val="p"/>
                          </m:rP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д</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)×30,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xml:space="preserve"> руб.</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(10.3)</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О</m:t>
              </m:r>
            </m:e>
            <m:sub>
              <m:r>
                <w:rPr>
                  <w:rFonts w:ascii="Cambria Math" w:eastAsia="Times New Roman" w:hAnsi="Cambria Math" w:cs="Times New Roman"/>
                  <w:sz w:val="28"/>
                  <w:szCs w:val="28"/>
                  <w:lang w:eastAsia="ru-RU"/>
                </w:rPr>
                <m:t>вн. б</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(6956282+765191)×30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=3309799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технологическое топливо:</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А) затраты на силовую электроэнергию</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э</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Ц</m:t>
                    </m:r>
                  </m:e>
                  <m:sub>
                    <m:r>
                      <w:rPr>
                        <w:rFonts w:ascii="Cambria Math" w:eastAsia="Times New Roman" w:hAnsi="Cambria Math" w:cs="Times New Roman"/>
                        <w:sz w:val="28"/>
                        <w:szCs w:val="28"/>
                        <w:lang w:eastAsia="ru-RU"/>
                      </w:rPr>
                      <m:t>квт. час</m:t>
                    </m:r>
                  </m:sub>
                </m:sSub>
                <m:r>
                  <w:rPr>
                    <w:rFonts w:ascii="Cambria Math" w:eastAsia="Times New Roman" w:hAnsi="Cambria Math" w:cs="Times New Roman"/>
                    <w:sz w:val="28"/>
                    <w:szCs w:val="28"/>
                    <w:lang w:eastAsia="ru-RU"/>
                  </w:rPr>
                  <m:t>×N×S×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с</m:t>
                    </m:r>
                  </m:sub>
                </m:sSub>
                <m:r>
                  <w:rPr>
                    <w:rFonts w:ascii="Cambria Math" w:eastAsia="Times New Roman" w:hAnsi="Cambria Math" w:cs="Times New Roman"/>
                    <w:sz w:val="28"/>
                    <w:szCs w:val="28"/>
                    <w:lang w:eastAsia="ru-RU"/>
                  </w:rPr>
                  <m:t>, руб.</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(10.4)</w:t>
            </w:r>
          </w:p>
        </w:tc>
      </w:tr>
    </w:tbl>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i/>
          <w:sz w:val="28"/>
          <w:szCs w:val="28"/>
          <w:lang w:eastAsia="ru-RU"/>
        </w:rPr>
        <w:t xml:space="preserve">Где </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квт. час</m:t>
            </m:r>
          </m:sub>
        </m:sSub>
      </m:oMath>
      <w:r w:rsidR="00E14F6D" w:rsidRPr="00E14F6D">
        <w:rPr>
          <w:rFonts w:ascii="Times New Roman" w:eastAsia="Times New Roman" w:hAnsi="Times New Roman" w:cs="Times New Roman"/>
          <w:sz w:val="28"/>
          <w:szCs w:val="28"/>
          <w:lang w:eastAsia="ru-RU"/>
        </w:rPr>
        <w:t xml:space="preserve"> – стоимость 1 квт-часа электроэнергии, руб (127 руб.)</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N</m:t>
        </m:r>
      </m:oMath>
      <w:r w:rsidRPr="00E14F6D">
        <w:rPr>
          <w:rFonts w:ascii="Times New Roman" w:eastAsia="Times New Roman" w:hAnsi="Times New Roman" w:cs="Times New Roman"/>
          <w:sz w:val="28"/>
          <w:szCs w:val="28"/>
          <w:lang w:eastAsia="ru-RU"/>
        </w:rPr>
        <w:t xml:space="preserve"> – средняя мощность, потребляемая одним станком, кВт (4,5 кВт)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S</m:t>
        </m:r>
      </m:oMath>
      <w:r w:rsidRPr="00E14F6D">
        <w:rPr>
          <w:rFonts w:ascii="Times New Roman" w:eastAsia="Times New Roman" w:hAnsi="Times New Roman" w:cs="Times New Roman"/>
          <w:sz w:val="28"/>
          <w:szCs w:val="28"/>
          <w:lang w:eastAsia="ru-RU"/>
        </w:rPr>
        <w:t xml:space="preserve"> – количество станков, установленных в цехе, шт. (120 ед.)</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oMath>
      <w:r w:rsidR="00E14F6D" w:rsidRPr="00E14F6D">
        <w:rPr>
          <w:rFonts w:ascii="Times New Roman" w:eastAsia="Times New Roman" w:hAnsi="Times New Roman" w:cs="Times New Roman"/>
          <w:sz w:val="28"/>
          <w:szCs w:val="28"/>
          <w:lang w:eastAsia="ru-RU"/>
        </w:rPr>
        <w:t xml:space="preserve"> – годовой действительный фонд времени единицы оборудования, час.(4116 час.)</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и</m:t>
            </m:r>
          </m:sub>
        </m:sSub>
      </m:oMath>
      <w:r w:rsidR="00E14F6D" w:rsidRPr="00E14F6D">
        <w:rPr>
          <w:rFonts w:ascii="Times New Roman" w:eastAsia="Times New Roman" w:hAnsi="Times New Roman" w:cs="Times New Roman"/>
          <w:sz w:val="28"/>
          <w:szCs w:val="28"/>
          <w:lang w:eastAsia="ru-RU"/>
        </w:rPr>
        <w:t xml:space="preserve"> – средний коэффициент использования оборудования по цеху (0,85)</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с</m:t>
            </m:r>
          </m:sub>
        </m:sSub>
      </m:oMath>
      <w:r w:rsidR="00E14F6D" w:rsidRPr="00E14F6D">
        <w:rPr>
          <w:rFonts w:ascii="Times New Roman" w:eastAsia="Times New Roman" w:hAnsi="Times New Roman" w:cs="Times New Roman"/>
          <w:sz w:val="28"/>
          <w:szCs w:val="28"/>
          <w:lang w:eastAsia="ru-RU"/>
        </w:rPr>
        <w:t xml:space="preserve"> – коэффициент, учитывающий недогрузку по мощности, потери в сети (Кс=0,7)</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i/>
          <w:sz w:val="28"/>
          <w:szCs w:val="28"/>
          <w:lang w:eastAsia="ru-RU"/>
        </w:rPr>
      </w:pPr>
      <m:oMathPara>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э</m:t>
              </m:r>
            </m:sub>
            <m:sup>
              <m:r>
                <w:rPr>
                  <w:rFonts w:ascii="Cambria Math" w:eastAsia="Times New Roman" w:hAnsi="Cambria Math" w:cs="Times New Roman"/>
                  <w:sz w:val="28"/>
                  <w:szCs w:val="28"/>
                  <w:lang w:eastAsia="ru-RU"/>
                </w:rPr>
                <m:t>год</m:t>
              </m:r>
            </m:sup>
          </m:sSubSup>
          <m:r>
            <w:rPr>
              <w:rFonts w:ascii="Cambria Math" w:eastAsia="Times New Roman" w:hAnsi="Cambria Math" w:cs="Times New Roman"/>
              <w:sz w:val="28"/>
              <w:szCs w:val="28"/>
              <w:lang w:eastAsia="ru-RU"/>
            </w:rPr>
            <m:t>=127×4,5×120×4116×0,85×0,7=167953792, руб</m:t>
          </m:r>
        </m:oMath>
      </m:oMathPara>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Б) затраты на пар для производственных целей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т</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×S, руб.</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(10.5)</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т</m:t>
            </m:r>
          </m:sub>
        </m:sSub>
      </m:oMath>
      <w:r w:rsidR="00E14F6D" w:rsidRPr="00E14F6D">
        <w:rPr>
          <w:rFonts w:ascii="Times New Roman" w:eastAsia="Times New Roman" w:hAnsi="Times New Roman" w:cs="Times New Roman"/>
          <w:sz w:val="28"/>
          <w:szCs w:val="28"/>
          <w:lang w:eastAsia="ru-RU"/>
        </w:rPr>
        <w:t xml:space="preserve"> – стоимость одной тонны пара, руб. (1000 руб.)</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п</m:t>
            </m:r>
          </m:sub>
        </m:sSub>
      </m:oMath>
      <w:r w:rsidR="00E14F6D" w:rsidRPr="00E14F6D">
        <w:rPr>
          <w:rFonts w:ascii="Times New Roman" w:eastAsia="Times New Roman" w:hAnsi="Times New Roman" w:cs="Times New Roman"/>
          <w:sz w:val="28"/>
          <w:szCs w:val="28"/>
          <w:lang w:eastAsia="ru-RU"/>
        </w:rPr>
        <w:t xml:space="preserve"> – годовая потребность пара (1 тонна в год на один станок)</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S</m:t>
        </m:r>
      </m:oMath>
      <w:r w:rsidRPr="00E14F6D">
        <w:rPr>
          <w:rFonts w:ascii="Times New Roman" w:eastAsia="Times New Roman" w:hAnsi="Times New Roman" w:cs="Times New Roman"/>
          <w:sz w:val="28"/>
          <w:szCs w:val="28"/>
          <w:lang w:eastAsia="ru-RU"/>
        </w:rPr>
        <w:t xml:space="preserve"> – количество станков, установленных в цехе, шт.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=1000×1×120=120000,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Итого по статье 4 «Затраты на технологическое топливо»</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167953792+120000=168073792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 xml:space="preserve">Стоимость вспомогательных материалов можно рассчитать по их фактическому расходу и ценам. </w:t>
      </w:r>
      <w:proofErr w:type="spellStart"/>
      <w:r w:rsidRPr="00E14F6D">
        <w:rPr>
          <w:rFonts w:ascii="Times New Roman" w:eastAsia="Times New Roman" w:hAnsi="Times New Roman" w:cs="Times New Roman"/>
          <w:sz w:val="28"/>
          <w:szCs w:val="28"/>
          <w:lang w:eastAsia="ru-RU"/>
        </w:rPr>
        <w:t>Укрупненно</w:t>
      </w:r>
      <w:proofErr w:type="spellEnd"/>
      <w:r w:rsidRPr="00E14F6D">
        <w:rPr>
          <w:rFonts w:ascii="Times New Roman" w:eastAsia="Times New Roman" w:hAnsi="Times New Roman" w:cs="Times New Roman"/>
          <w:sz w:val="28"/>
          <w:szCs w:val="28"/>
          <w:lang w:eastAsia="ru-RU"/>
        </w:rPr>
        <w:t xml:space="preserve"> стоимость вспомогательных материалов берется 4500 руб. на 1 станок в год.</w:t>
      </w: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вспом</m:t>
              </m:r>
            </m:sub>
          </m:sSub>
          <m:r>
            <w:rPr>
              <w:rFonts w:ascii="Cambria Math" w:eastAsia="Times New Roman" w:hAnsi="Cambria Math" w:cs="Times New Roman"/>
              <w:sz w:val="28"/>
              <w:szCs w:val="28"/>
              <w:lang w:eastAsia="ru-RU"/>
            </w:rPr>
            <m:t>=4500×120=540000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Амортизационные отчисления на полное восстановление оборудования, определяется по формуле:</w:t>
      </w: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946885" w:rsidP="00E14F6D">
            <w:pPr>
              <w:ind w:left="360"/>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а</m:t>
                        </m:r>
                      </m:sub>
                    </m:sSub>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руб.</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(10.6)</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r w:rsidRPr="00E14F6D">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w:proofErr w:type="gramStart"/>
            <m:r>
              <w:rPr>
                <w:rFonts w:ascii="Cambria Math" w:eastAsia="Times New Roman" w:hAnsi="Cambria Math" w:cs="Times New Roman"/>
                <w:sz w:val="28"/>
                <w:szCs w:val="28"/>
                <w:lang w:eastAsia="ru-RU"/>
              </w:rPr>
              <m:t>п</m:t>
            </m:r>
            <w:proofErr w:type="gramEnd"/>
          </m:sub>
        </m:sSub>
      </m:oMath>
      <w:r w:rsidRPr="00E14F6D">
        <w:rPr>
          <w:rFonts w:ascii="Times New Roman" w:eastAsia="Times New Roman" w:hAnsi="Times New Roman" w:cs="Times New Roman"/>
          <w:sz w:val="28"/>
          <w:szCs w:val="28"/>
          <w:lang w:eastAsia="ru-RU"/>
        </w:rPr>
        <w:t xml:space="preserve"> – балансовая (первоначальная) стоимость оборудования и приспособлений, руб</w:t>
      </w: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i/>
          <w:sz w:val="28"/>
          <w:szCs w:val="28"/>
          <w:lang w:eastAsia="ru-RU"/>
        </w:rPr>
        <w:t xml:space="preserve">В нашем примере стоимость оборудования </w:t>
      </w:r>
      <m:oMath>
        <m:r>
          <w:rPr>
            <w:rFonts w:ascii="Cambria Math" w:eastAsia="Times New Roman" w:hAnsi="Cambria Math" w:cs="Times New Roman"/>
            <w:sz w:val="28"/>
            <w:szCs w:val="28"/>
            <w:lang w:eastAsia="ru-RU"/>
          </w:rPr>
          <m:t>105800000 руб.</m:t>
        </m:r>
      </m:oMath>
      <w:r w:rsidRPr="00E14F6D">
        <w:rPr>
          <w:rFonts w:ascii="Times New Roman" w:eastAsia="Times New Roman" w:hAnsi="Times New Roman" w:cs="Times New Roman"/>
          <w:i/>
          <w:sz w:val="28"/>
          <w:szCs w:val="28"/>
          <w:lang w:eastAsia="ru-RU"/>
        </w:rPr>
        <w:t xml:space="preserve"> стоимость прис</w:t>
      </w:r>
      <w:proofErr w:type="spellStart"/>
      <w:r w:rsidRPr="00E14F6D">
        <w:rPr>
          <w:rFonts w:ascii="Times New Roman" w:eastAsia="Times New Roman" w:hAnsi="Times New Roman" w:cs="Times New Roman"/>
          <w:i/>
          <w:sz w:val="28"/>
          <w:szCs w:val="28"/>
          <w:lang w:eastAsia="ru-RU"/>
        </w:rPr>
        <w:t>пособлений</w:t>
      </w:r>
      <w:proofErr w:type="spellEnd"/>
      <w:r w:rsidRPr="00E14F6D">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1050800 руб</m:t>
        </m:r>
      </m:oMath>
      <w:r w:rsidRPr="00E14F6D">
        <w:rPr>
          <w:rFonts w:ascii="Times New Roman" w:eastAsia="Times New Roman" w:hAnsi="Times New Roman" w:cs="Times New Roman"/>
          <w:i/>
          <w:sz w:val="28"/>
          <w:szCs w:val="28"/>
          <w:lang w:eastAsia="ru-RU"/>
        </w:rPr>
        <w:t>, руб.</w:t>
      </w:r>
    </w:p>
    <w:p w:rsidR="00E14F6D" w:rsidRPr="00E14F6D" w:rsidRDefault="00946885" w:rsidP="00E14F6D">
      <w:pPr>
        <w:spacing w:after="0" w:line="240" w:lineRule="auto"/>
        <w:ind w:left="709"/>
        <w:jc w:val="both"/>
        <w:rPr>
          <w:rFonts w:ascii="Times New Roman" w:eastAsia="Times New Roman" w:hAnsi="Times New Roman" w:cs="Times New Roman"/>
          <w:i/>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а</m:t>
            </m:r>
          </m:sub>
        </m:sSub>
      </m:oMath>
      <w:r w:rsidR="00E14F6D" w:rsidRPr="00E14F6D">
        <w:rPr>
          <w:rFonts w:ascii="Times New Roman" w:eastAsia="Times New Roman" w:hAnsi="Times New Roman" w:cs="Times New Roman"/>
          <w:sz w:val="28"/>
          <w:szCs w:val="28"/>
          <w:lang w:eastAsia="ru-RU"/>
        </w:rPr>
        <w:t xml:space="preserve"> – норма амортизации оборудования, % </w:t>
      </w:r>
      <w:r w:rsidR="00E14F6D" w:rsidRPr="00E14F6D">
        <w:rPr>
          <w:rFonts w:ascii="Times New Roman" w:eastAsia="Times New Roman" w:hAnsi="Times New Roman" w:cs="Times New Roman"/>
          <w:i/>
          <w:sz w:val="28"/>
          <w:szCs w:val="28"/>
          <w:lang w:eastAsia="ru-RU"/>
        </w:rPr>
        <w:t>(в нашем примере 6%)</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А</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(105800000+1050800)×6</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=6411048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Расходы на содержание оборудования берутся в размере 0,5% от стоимости оборудования.</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с.об</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105800000×0,5</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=529000 руб.</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текущий ремонт оборудования, приспособлений и инструмента:</w:t>
      </w:r>
    </w:p>
    <w:p w:rsidR="00E14F6D" w:rsidRPr="00E14F6D" w:rsidRDefault="00E14F6D" w:rsidP="00E14F6D">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текущий ремонт оборудования составляет 4,5% от балансовой стоимости оборудования;</w:t>
      </w:r>
    </w:p>
    <w:p w:rsidR="00E14F6D" w:rsidRPr="00E14F6D" w:rsidRDefault="00946885" w:rsidP="00E14F6D">
      <w:pPr>
        <w:spacing w:after="0" w:line="240" w:lineRule="auto"/>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т.р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105800000×4,5</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=4761000 руб.</m:t>
          </m:r>
        </m:oMath>
      </m:oMathPara>
    </w:p>
    <w:p w:rsidR="00E14F6D" w:rsidRPr="00E14F6D" w:rsidRDefault="00E14F6D" w:rsidP="00E14F6D">
      <w:pPr>
        <w:spacing w:after="0" w:line="240" w:lineRule="auto"/>
        <w:contextualSpacing/>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Затраты на текущий ремонт приспособлений и инструмента составляет 5% от стоимости приспособлений</w:t>
      </w:r>
    </w:p>
    <w:p w:rsidR="00E14F6D" w:rsidRPr="00E14F6D" w:rsidRDefault="00946885" w:rsidP="00E14F6D">
      <w:pPr>
        <w:spacing w:after="0" w:line="240" w:lineRule="auto"/>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т.р приспособлений</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105800×5</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=52540 руб</m:t>
          </m:r>
        </m:oMath>
      </m:oMathPara>
    </w:p>
    <w:p w:rsidR="00E14F6D" w:rsidRPr="00E14F6D" w:rsidRDefault="00E14F6D" w:rsidP="00E14F6D">
      <w:pPr>
        <w:spacing w:after="0" w:line="240" w:lineRule="auto"/>
        <w:contextualSpacing/>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 Смета расходов на содержание и эксплуатацию оборудования</w:t>
      </w:r>
    </w:p>
    <w:tbl>
      <w:tblPr>
        <w:tblStyle w:val="81"/>
        <w:tblW w:w="0" w:type="auto"/>
        <w:jc w:val="center"/>
        <w:tblLook w:val="04A0"/>
      </w:tblPr>
      <w:tblGrid>
        <w:gridCol w:w="534"/>
        <w:gridCol w:w="5846"/>
        <w:gridCol w:w="3599"/>
      </w:tblGrid>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
        </w:tc>
        <w:tc>
          <w:tcPr>
            <w:tcW w:w="5846"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Статьи затрат</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Сумма, руб.</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Основная заработная плата вспомогательных рабочих</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6 956 282</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Дополнительная заработная плата вспомогательных рабочих</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765 191</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Отчисления во внебюджетные фонды</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3 309 799</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Затраты на технологическое топливо</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 xml:space="preserve">168 073 792 </m:t>
                </m:r>
              </m:oMath>
            </m:oMathPara>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Стоимость вспомогательных материалов</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540 000</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Амортизационные отчисления на полное восстановление оборудования</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6 411 048</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7.</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Расходы на содержание оборудования</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529000</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8.</w:t>
            </w:r>
          </w:p>
        </w:tc>
        <w:tc>
          <w:tcPr>
            <w:tcW w:w="5846" w:type="dxa"/>
            <w:vAlign w:val="center"/>
          </w:tcPr>
          <w:p w:rsidR="00E14F6D" w:rsidRPr="00E14F6D" w:rsidRDefault="00E14F6D" w:rsidP="00E14F6D">
            <w:pPr>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Затраты на текущий ремонт</w:t>
            </w:r>
          </w:p>
        </w:tc>
        <w:tc>
          <w:tcPr>
            <w:tcW w:w="3599" w:type="dxa"/>
            <w:vAlign w:val="center"/>
          </w:tcPr>
          <w:p w:rsidR="00E14F6D" w:rsidRPr="00E14F6D" w:rsidRDefault="00E14F6D" w:rsidP="00E14F6D">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4761000+52540=</m:t>
              </m:r>
            </m:oMath>
            <w:r w:rsidRPr="00E14F6D">
              <w:rPr>
                <w:rFonts w:ascii="Times New Roman" w:eastAsia="Times New Roman" w:hAnsi="Times New Roman" w:cs="Times New Roman"/>
                <w:sz w:val="24"/>
                <w:szCs w:val="24"/>
                <w:lang w:eastAsia="ru-RU"/>
              </w:rPr>
              <w:t>4 813 540</w:t>
            </w:r>
          </w:p>
        </w:tc>
      </w:tr>
      <w:tr w:rsidR="00E14F6D" w:rsidRPr="00E14F6D" w:rsidTr="00E14F6D">
        <w:trPr>
          <w:jc w:val="center"/>
        </w:trPr>
        <w:tc>
          <w:tcPr>
            <w:tcW w:w="534" w:type="dxa"/>
            <w:vAlign w:val="center"/>
          </w:tcPr>
          <w:p w:rsidR="00E14F6D" w:rsidRPr="00E14F6D" w:rsidRDefault="00E14F6D" w:rsidP="00E14F6D">
            <w:pPr>
              <w:jc w:val="center"/>
              <w:rPr>
                <w:rFonts w:ascii="Times New Roman" w:eastAsia="Times New Roman" w:hAnsi="Times New Roman" w:cs="Times New Roman"/>
                <w:b/>
                <w:sz w:val="24"/>
                <w:szCs w:val="24"/>
                <w:lang w:eastAsia="ru-RU"/>
              </w:rPr>
            </w:pPr>
          </w:p>
        </w:tc>
        <w:tc>
          <w:tcPr>
            <w:tcW w:w="5846" w:type="dxa"/>
            <w:vAlign w:val="center"/>
          </w:tcPr>
          <w:p w:rsidR="00E14F6D" w:rsidRPr="00E14F6D" w:rsidRDefault="00E14F6D" w:rsidP="00E14F6D">
            <w:pPr>
              <w:jc w:val="both"/>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 xml:space="preserve">Итого ( </w:t>
            </w:r>
            <m:oMath>
              <m:sSub>
                <m:sSubPr>
                  <m:ctrlPr>
                    <w:rPr>
                      <w:rFonts w:ascii="Cambria Math" w:eastAsia="Times New Roman" w:hAnsi="Cambria Math" w:cs="Times New Roman"/>
                      <w:i/>
                      <w:sz w:val="24"/>
                      <w:szCs w:val="24"/>
                      <w:lang w:eastAsia="ru-RU"/>
                    </w:rPr>
                  </m:ctrlPr>
                </m:sSubPr>
                <m:e>
                  <w:proofErr w:type="gramStart"/>
                  <m:r>
                    <w:rPr>
                      <w:rFonts w:ascii="Cambria Math" w:eastAsia="Times New Roman" w:hAnsi="Cambria Math" w:cs="Times New Roman"/>
                      <w:sz w:val="24"/>
                      <w:szCs w:val="24"/>
                      <w:lang w:eastAsia="ru-RU"/>
                    </w:rPr>
                    <m:t>Р</m:t>
                  </m:r>
                  <w:proofErr w:type="gramEnd"/>
                </m:e>
                <m:sub>
                  <m:r>
                    <w:rPr>
                      <w:rFonts w:ascii="Cambria Math" w:eastAsia="Times New Roman" w:hAnsi="Cambria Math" w:cs="Times New Roman"/>
                      <w:sz w:val="24"/>
                      <w:szCs w:val="24"/>
                      <w:lang w:eastAsia="ru-RU"/>
                    </w:rPr>
                    <m:t>сэо (год)</m:t>
                  </m:r>
                </m:sub>
              </m:sSub>
              <m:r>
                <w:rPr>
                  <w:rFonts w:ascii="Cambria Math" w:eastAsia="Times New Roman" w:hAnsi="Cambria Math" w:cs="Times New Roman"/>
                  <w:sz w:val="24"/>
                  <w:szCs w:val="24"/>
                  <w:lang w:eastAsia="ru-RU"/>
                </w:rPr>
                <m:t>)</m:t>
              </m:r>
            </m:oMath>
          </w:p>
        </w:tc>
        <w:tc>
          <w:tcPr>
            <w:tcW w:w="3599" w:type="dxa"/>
            <w:vAlign w:val="center"/>
          </w:tcPr>
          <w:p w:rsidR="00E14F6D" w:rsidRPr="00E14F6D" w:rsidRDefault="00E14F6D" w:rsidP="00E14F6D">
            <w:pPr>
              <w:jc w:val="center"/>
              <w:rPr>
                <w:rFonts w:ascii="Times New Roman" w:eastAsia="Times New Roman" w:hAnsi="Times New Roman" w:cs="Times New Roman"/>
                <w:b/>
                <w:sz w:val="24"/>
                <w:szCs w:val="24"/>
                <w:lang w:eastAsia="ru-RU"/>
              </w:rPr>
            </w:pPr>
            <w:r w:rsidRPr="00E14F6D">
              <w:rPr>
                <w:rFonts w:ascii="Times New Roman" w:eastAsia="Times New Roman" w:hAnsi="Times New Roman" w:cs="Times New Roman"/>
                <w:b/>
                <w:sz w:val="24"/>
                <w:szCs w:val="24"/>
                <w:lang w:eastAsia="ru-RU"/>
              </w:rPr>
              <w:t>191 398 652</w:t>
            </w:r>
          </w:p>
        </w:tc>
      </w:tr>
    </w:tbl>
    <w:p w:rsidR="00E14F6D" w:rsidRPr="00E14F6D" w:rsidRDefault="00E14F6D" w:rsidP="001A135F">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Рассчитаем процент расходов на содержание и эксплуатацию оборудования</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E14F6D" w:rsidRPr="00E14F6D" w:rsidTr="00E14F6D">
        <w:tc>
          <w:tcPr>
            <w:tcW w:w="8755" w:type="dxa"/>
          </w:tcPr>
          <w:p w:rsidR="00E14F6D" w:rsidRPr="00E14F6D" w:rsidRDefault="00E14F6D" w:rsidP="00E14F6D">
            <w:pPr>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сэо</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сэо (год)</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ФЗП</m:t>
                        </m:r>
                      </m:e>
                      <m:sub>
                        <m:r>
                          <w:rPr>
                            <w:rFonts w:ascii="Cambria Math" w:eastAsia="Times New Roman" w:hAnsi="Cambria Math" w:cs="Times New Roman"/>
                            <w:sz w:val="28"/>
                            <w:szCs w:val="28"/>
                            <w:lang w:eastAsia="ru-RU"/>
                          </w:rPr>
                          <m:t>(год)</m:t>
                        </m:r>
                      </m:sub>
                    </m:sSub>
                  </m:den>
                </m:f>
                <m:r>
                  <w:rPr>
                    <w:rFonts w:ascii="Cambria Math" w:eastAsia="Times New Roman" w:hAnsi="Cambria Math" w:cs="Times New Roman"/>
                    <w:sz w:val="28"/>
                    <w:szCs w:val="28"/>
                    <w:lang w:eastAsia="ru-RU"/>
                  </w:rPr>
                  <m:t>×100, %</m:t>
                </m:r>
              </m:oMath>
            </m:oMathPara>
          </w:p>
        </w:tc>
        <w:tc>
          <w:tcPr>
            <w:tcW w:w="1382" w:type="dxa"/>
            <w:vAlign w:val="center"/>
          </w:tcPr>
          <w:p w:rsidR="00E14F6D" w:rsidRPr="00E14F6D" w:rsidRDefault="00E14F6D" w:rsidP="00E14F6D">
            <w:pPr>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(10.7)</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Годовой фонд заработной платы основных рабочих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ФЗП</m:t>
            </m:r>
          </m:e>
          <m:sub>
            <m:r>
              <w:rPr>
                <w:rFonts w:ascii="Cambria Math" w:eastAsia="Times New Roman" w:hAnsi="Cambria Math" w:cs="Times New Roman"/>
                <w:sz w:val="28"/>
                <w:szCs w:val="28"/>
                <w:lang w:eastAsia="ru-RU"/>
              </w:rPr>
              <m:t>(год)</m:t>
            </m:r>
          </m:sub>
        </m:sSub>
      </m:oMath>
      <w:r w:rsidRPr="00E14F6D">
        <w:rPr>
          <w:rFonts w:ascii="Times New Roman" w:eastAsia="Times New Roman" w:hAnsi="Times New Roman" w:cs="Times New Roman"/>
          <w:sz w:val="28"/>
          <w:szCs w:val="28"/>
          <w:lang w:eastAsia="ru-RU"/>
        </w:rPr>
        <w:t xml:space="preserve"> равен 300 000 000 руб.</w:t>
      </w:r>
    </w:p>
    <w:p w:rsidR="00E14F6D" w:rsidRPr="00E14F6D" w:rsidRDefault="00E14F6D" w:rsidP="00E14F6D">
      <w:pPr>
        <w:spacing w:after="0" w:line="240" w:lineRule="auto"/>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сэо</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m:rPr>
                  <m:sty m:val="p"/>
                </m:rPr>
                <w:rPr>
                  <w:rFonts w:ascii="Cambria Math" w:eastAsia="Times New Roman" w:hAnsi="Cambria Math" w:cs="Times New Roman"/>
                  <w:sz w:val="28"/>
                  <w:szCs w:val="28"/>
                  <w:lang w:eastAsia="ru-RU"/>
                </w:rPr>
                <m:t>191 398 652</m:t>
              </m:r>
            </m:num>
            <m:den>
              <m:r>
                <w:rPr>
                  <w:rFonts w:ascii="Cambria Math" w:eastAsia="Times New Roman" w:hAnsi="Cambria Math" w:cs="Times New Roman"/>
                  <w:sz w:val="28"/>
                  <w:szCs w:val="28"/>
                  <w:lang w:eastAsia="ru-RU"/>
                </w:rPr>
                <m:t>300 000 000</m:t>
              </m:r>
            </m:den>
          </m:f>
          <m:r>
            <w:rPr>
              <w:rFonts w:ascii="Cambria Math" w:eastAsia="Times New Roman" w:hAnsi="Cambria Math" w:cs="Times New Roman"/>
              <w:sz w:val="28"/>
              <w:szCs w:val="28"/>
              <w:lang w:eastAsia="ru-RU"/>
            </w:rPr>
            <m:t>×100=63,8 %</m:t>
          </m:r>
        </m:oMath>
      </m:oMathPara>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Если основная зарплата основных производственных рабочих на 1 изделие составляет 20 рублей, то расходы на содержание и эксплуатацию оборудования на одно изделие составят: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946885" w:rsidP="00E14F6D">
      <w:pPr>
        <w:spacing w:after="0" w:line="240" w:lineRule="auto"/>
        <w:jc w:val="both"/>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eastAsia="ru-RU"/>
                </w:rPr>
              </m:ctrlPr>
            </m:s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сэо</m:t>
                  </m:r>
                </m:sub>
              </m:sSub>
            </m:e>
            <m:sup>
              <m:r>
                <w:rPr>
                  <w:rFonts w:ascii="Cambria Math" w:eastAsia="Times New Roman" w:hAnsi="Cambria Math" w:cs="Times New Roman"/>
                  <w:sz w:val="28"/>
                  <w:szCs w:val="28"/>
                  <w:lang w:eastAsia="ru-RU"/>
                </w:rPr>
                <m:t>изд</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20×63,8</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=12,76 руб.</m:t>
          </m:r>
        </m:oMath>
      </m:oMathPara>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Ответ:</w:t>
      </w:r>
    </w:p>
    <w:p w:rsidR="00E14F6D" w:rsidRPr="00E14F6D" w:rsidRDefault="00E14F6D" w:rsidP="00E14F6D">
      <w:pPr>
        <w:spacing w:after="0" w:line="24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сэо</m:t>
              </m:r>
            </m:sub>
          </m:sSub>
          <m:r>
            <w:rPr>
              <w:rFonts w:ascii="Cambria Math" w:eastAsia="Times New Roman" w:hAnsi="Cambria Math" w:cs="Times New Roman"/>
              <w:sz w:val="28"/>
              <w:szCs w:val="28"/>
              <w:lang w:eastAsia="ru-RU"/>
            </w:rPr>
            <m:t>=63,8%</m:t>
          </m:r>
          <m:sSup>
            <m:sSupPr>
              <m:ctrlPr>
                <w:rPr>
                  <w:rFonts w:ascii="Cambria Math" w:eastAsia="Times New Roman" w:hAnsi="Cambria Math" w:cs="Times New Roman"/>
                  <w:i/>
                  <w:sz w:val="28"/>
                  <w:szCs w:val="28"/>
                  <w:lang w:eastAsia="ru-RU"/>
                </w:rPr>
              </m:ctrlPr>
            </m:s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Р</m:t>
                  </m:r>
                </m:e>
                <m:sub>
                  <m:r>
                    <w:rPr>
                      <w:rFonts w:ascii="Cambria Math" w:eastAsia="Times New Roman" w:hAnsi="Cambria Math" w:cs="Times New Roman"/>
                      <w:sz w:val="28"/>
                      <w:szCs w:val="28"/>
                      <w:lang w:eastAsia="ru-RU"/>
                    </w:rPr>
                    <m:t>сэо</m:t>
                  </m:r>
                </m:sub>
              </m:sSub>
            </m:e>
            <m:sup>
              <m:r>
                <w:rPr>
                  <w:rFonts w:ascii="Cambria Math" w:eastAsia="Times New Roman" w:hAnsi="Cambria Math" w:cs="Times New Roman"/>
                  <w:sz w:val="28"/>
                  <w:szCs w:val="28"/>
                  <w:lang w:eastAsia="ru-RU"/>
                </w:rPr>
                <m:t>изд</m:t>
              </m:r>
            </m:sup>
          </m:sSup>
          <m:r>
            <w:rPr>
              <w:rFonts w:ascii="Cambria Math" w:eastAsia="Times New Roman" w:hAnsi="Cambria Math" w:cs="Times New Roman"/>
              <w:sz w:val="28"/>
              <w:szCs w:val="28"/>
              <w:lang w:eastAsia="ru-RU"/>
            </w:rPr>
            <m:t>=12,76руб.</m:t>
          </m:r>
        </m:oMath>
      </m:oMathPara>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Задача 1</w:t>
      </w:r>
    </w:p>
    <w:p w:rsidR="00E14F6D" w:rsidRPr="00E14F6D" w:rsidRDefault="00E14F6D" w:rsidP="001A135F">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Рассчитать по статьям и составить годовую плановую смету расходов на содержание и эксплуатацию оборудования.</w:t>
      </w:r>
    </w:p>
    <w:p w:rsidR="00E14F6D" w:rsidRPr="00E14F6D" w:rsidRDefault="00E14F6D" w:rsidP="001A135F">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Рассчитать процент расходов на содержание и эксплуатацию оборудования </w:t>
      </w:r>
    </w:p>
    <w:p w:rsidR="00E14F6D" w:rsidRPr="00E14F6D" w:rsidRDefault="00E14F6D" w:rsidP="001A135F">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Рассчитать сумму, включаемую в себестоимость единицы продукции.</w: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Исходные данные для составления годовой плановой сметы расходов на содержание</w:t>
      </w: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и эксплуатацию оборудования:</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 Исходные данные для расчета фонда заработной платы вспомогательных рабочих</w:t>
      </w:r>
    </w:p>
    <w:tbl>
      <w:tblPr>
        <w:tblStyle w:val="81"/>
        <w:tblW w:w="0" w:type="auto"/>
        <w:tblLook w:val="04A0"/>
      </w:tblPr>
      <w:tblGrid>
        <w:gridCol w:w="3190"/>
        <w:gridCol w:w="3190"/>
        <w:gridCol w:w="3651"/>
      </w:tblGrid>
      <w:tr w:rsidR="00E14F6D" w:rsidRPr="00E14F6D" w:rsidTr="00E14F6D">
        <w:tc>
          <w:tcPr>
            <w:tcW w:w="3190" w:type="dxa"/>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Разряд</w:t>
            </w:r>
          </w:p>
        </w:tc>
        <w:tc>
          <w:tcPr>
            <w:tcW w:w="3190" w:type="dxa"/>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Количество, чел.</w:t>
            </w:r>
          </w:p>
        </w:tc>
        <w:tc>
          <w:tcPr>
            <w:tcW w:w="3651" w:type="dxa"/>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 xml:space="preserve">Часовая тарифная ставка, </w:t>
            </w:r>
            <w:proofErr w:type="spellStart"/>
            <w:r w:rsidRPr="00E14F6D">
              <w:rPr>
                <w:rFonts w:ascii="Times New Roman" w:eastAsia="Times New Roman" w:hAnsi="Times New Roman" w:cs="Times New Roman"/>
                <w:lang w:eastAsia="ru-RU"/>
              </w:rPr>
              <w:t>ден.ед</w:t>
            </w:r>
            <w:proofErr w:type="spellEnd"/>
            <w:r w:rsidRPr="00E14F6D">
              <w:rPr>
                <w:rFonts w:ascii="Times New Roman" w:eastAsia="Times New Roman" w:hAnsi="Times New Roman" w:cs="Times New Roman"/>
                <w:lang w:eastAsia="ru-RU"/>
              </w:rPr>
              <w:t>.</w:t>
            </w:r>
          </w:p>
        </w:tc>
      </w:tr>
      <w:tr w:rsidR="00E14F6D" w:rsidRPr="00E14F6D" w:rsidTr="00E14F6D">
        <w:tc>
          <w:tcPr>
            <w:tcW w:w="3190" w:type="dxa"/>
            <w:vAlign w:val="center"/>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4</w:t>
            </w:r>
          </w:p>
        </w:tc>
        <w:tc>
          <w:tcPr>
            <w:tcW w:w="3190" w:type="dxa"/>
            <w:vAlign w:val="center"/>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15</w:t>
            </w:r>
          </w:p>
        </w:tc>
        <w:tc>
          <w:tcPr>
            <w:tcW w:w="3651" w:type="dxa"/>
            <w:vAlign w:val="center"/>
          </w:tcPr>
          <w:p w:rsidR="00E14F6D" w:rsidRPr="00E14F6D" w:rsidRDefault="00E14F6D" w:rsidP="00E14F6D">
            <w:pPr>
              <w:jc w:val="center"/>
              <w:rPr>
                <w:rFonts w:ascii="Times New Roman" w:eastAsia="Times New Roman" w:hAnsi="Times New Roman" w:cs="Times New Roman"/>
                <w:b/>
                <w:i/>
                <w:lang w:eastAsia="ru-RU"/>
              </w:rPr>
            </w:pPr>
            <w:r w:rsidRPr="00E14F6D">
              <w:rPr>
                <w:rFonts w:ascii="Times New Roman" w:eastAsia="Times New Roman" w:hAnsi="Times New Roman" w:cs="Times New Roman"/>
                <w:b/>
                <w:i/>
                <w:lang w:eastAsia="ru-RU"/>
              </w:rPr>
              <w:t>50</w:t>
            </w:r>
          </w:p>
        </w:tc>
      </w:tr>
      <w:tr w:rsidR="00E14F6D" w:rsidRPr="00E14F6D" w:rsidTr="00E14F6D">
        <w:tc>
          <w:tcPr>
            <w:tcW w:w="3190" w:type="dxa"/>
            <w:vAlign w:val="center"/>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5</w:t>
            </w:r>
          </w:p>
        </w:tc>
        <w:tc>
          <w:tcPr>
            <w:tcW w:w="3190" w:type="dxa"/>
            <w:vAlign w:val="center"/>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10</w:t>
            </w:r>
          </w:p>
        </w:tc>
        <w:tc>
          <w:tcPr>
            <w:tcW w:w="3651" w:type="dxa"/>
            <w:vAlign w:val="center"/>
          </w:tcPr>
          <w:p w:rsidR="00E14F6D" w:rsidRPr="00E14F6D" w:rsidRDefault="00E14F6D" w:rsidP="00E14F6D">
            <w:pPr>
              <w:jc w:val="center"/>
              <w:rPr>
                <w:rFonts w:ascii="Times New Roman" w:eastAsia="Times New Roman" w:hAnsi="Times New Roman" w:cs="Times New Roman"/>
                <w:b/>
                <w:i/>
                <w:lang w:eastAsia="ru-RU"/>
              </w:rPr>
            </w:pPr>
            <w:r w:rsidRPr="00E14F6D">
              <w:rPr>
                <w:rFonts w:ascii="Times New Roman" w:eastAsia="Times New Roman" w:hAnsi="Times New Roman" w:cs="Times New Roman"/>
                <w:b/>
                <w:i/>
                <w:lang w:eastAsia="ru-RU"/>
              </w:rPr>
              <w:t>70</w:t>
            </w:r>
          </w:p>
        </w:tc>
      </w:tr>
      <w:tr w:rsidR="00E14F6D" w:rsidRPr="00E14F6D" w:rsidTr="00E14F6D">
        <w:tc>
          <w:tcPr>
            <w:tcW w:w="3190" w:type="dxa"/>
            <w:vAlign w:val="center"/>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6</w:t>
            </w:r>
          </w:p>
        </w:tc>
        <w:tc>
          <w:tcPr>
            <w:tcW w:w="3190" w:type="dxa"/>
            <w:vAlign w:val="center"/>
          </w:tcPr>
          <w:p w:rsidR="00E14F6D" w:rsidRPr="00E14F6D" w:rsidRDefault="00E14F6D" w:rsidP="00E14F6D">
            <w:pPr>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7</w:t>
            </w:r>
          </w:p>
        </w:tc>
        <w:tc>
          <w:tcPr>
            <w:tcW w:w="3651" w:type="dxa"/>
            <w:vAlign w:val="center"/>
          </w:tcPr>
          <w:p w:rsidR="00E14F6D" w:rsidRPr="00E14F6D" w:rsidRDefault="00E14F6D" w:rsidP="00E14F6D">
            <w:pPr>
              <w:jc w:val="center"/>
              <w:rPr>
                <w:rFonts w:ascii="Times New Roman" w:eastAsia="Times New Roman" w:hAnsi="Times New Roman" w:cs="Times New Roman"/>
                <w:b/>
                <w:i/>
                <w:lang w:eastAsia="ru-RU"/>
              </w:rPr>
            </w:pPr>
            <w:r w:rsidRPr="00E14F6D">
              <w:rPr>
                <w:rFonts w:ascii="Times New Roman" w:eastAsia="Times New Roman" w:hAnsi="Times New Roman" w:cs="Times New Roman"/>
                <w:b/>
                <w:i/>
                <w:lang w:eastAsia="ru-RU"/>
              </w:rPr>
              <w:t>90</w:t>
            </w:r>
          </w:p>
        </w:tc>
      </w:tr>
    </w:tbl>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Дополнительная заработная плата вспомогательных рабочих составляет 12% от фонда основной зарплаты вспомогательных рабочих.</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Годовой эффективный фонд времени рабочего, час. (2080 час.)</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Отчисления во внебюджетные фонды составляют 30% от суммы основной и дополнительной зарплаты вспомогательных рабочих</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квт. час</m:t>
            </m:r>
          </m:sub>
        </m:sSub>
      </m:oMath>
      <w:r w:rsidR="00E14F6D" w:rsidRPr="00E14F6D">
        <w:rPr>
          <w:rFonts w:ascii="Times New Roman" w:eastAsia="Times New Roman" w:hAnsi="Times New Roman" w:cs="Times New Roman"/>
          <w:sz w:val="28"/>
          <w:szCs w:val="28"/>
          <w:lang w:eastAsia="ru-RU"/>
        </w:rPr>
        <w:t xml:space="preserve"> – стоимость 1 квт-ча</w:t>
      </w:r>
      <w:proofErr w:type="spellStart"/>
      <w:r w:rsidR="00E14F6D" w:rsidRPr="00E14F6D">
        <w:rPr>
          <w:rFonts w:ascii="Times New Roman" w:eastAsia="Times New Roman" w:hAnsi="Times New Roman" w:cs="Times New Roman"/>
          <w:sz w:val="28"/>
          <w:szCs w:val="28"/>
          <w:lang w:eastAsia="ru-RU"/>
        </w:rPr>
        <w:t>са</w:t>
      </w:r>
      <w:proofErr w:type="spellEnd"/>
      <w:r w:rsidR="00E14F6D" w:rsidRPr="00E14F6D">
        <w:rPr>
          <w:rFonts w:ascii="Times New Roman" w:eastAsia="Times New Roman" w:hAnsi="Times New Roman" w:cs="Times New Roman"/>
          <w:sz w:val="28"/>
          <w:szCs w:val="28"/>
          <w:lang w:eastAsia="ru-RU"/>
        </w:rPr>
        <w:t xml:space="preserve"> электроэнергии, </w:t>
      </w:r>
      <w:proofErr w:type="spellStart"/>
      <w:r w:rsidR="00E14F6D" w:rsidRPr="00E14F6D">
        <w:rPr>
          <w:rFonts w:ascii="Times New Roman" w:eastAsia="Times New Roman" w:hAnsi="Times New Roman" w:cs="Times New Roman"/>
          <w:sz w:val="28"/>
          <w:szCs w:val="28"/>
          <w:lang w:eastAsia="ru-RU"/>
        </w:rPr>
        <w:t>руб</w:t>
      </w:r>
      <w:proofErr w:type="spellEnd"/>
      <w:r w:rsidR="00E14F6D" w:rsidRPr="00E14F6D">
        <w:rPr>
          <w:rFonts w:ascii="Times New Roman" w:eastAsia="Times New Roman" w:hAnsi="Times New Roman" w:cs="Times New Roman"/>
          <w:sz w:val="28"/>
          <w:szCs w:val="28"/>
          <w:lang w:eastAsia="ru-RU"/>
        </w:rPr>
        <w:t xml:space="preserve"> (200 руб.)</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N</m:t>
        </m:r>
      </m:oMath>
      <w:r w:rsidRPr="00E14F6D">
        <w:rPr>
          <w:rFonts w:ascii="Times New Roman" w:eastAsia="Times New Roman" w:hAnsi="Times New Roman" w:cs="Times New Roman"/>
          <w:sz w:val="28"/>
          <w:szCs w:val="28"/>
          <w:lang w:eastAsia="ru-RU"/>
        </w:rPr>
        <w:t xml:space="preserve"> – средняя мощность, потребляемая одним станком, (5 кВт)</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S</m:t>
        </m:r>
      </m:oMath>
      <w:r w:rsidRPr="00E14F6D">
        <w:rPr>
          <w:rFonts w:ascii="Times New Roman" w:eastAsia="Times New Roman" w:hAnsi="Times New Roman" w:cs="Times New Roman"/>
          <w:sz w:val="28"/>
          <w:szCs w:val="28"/>
          <w:lang w:eastAsia="ru-RU"/>
        </w:rPr>
        <w:t xml:space="preserve"> – количество станков, установленных в цехе, шт. (111 шт.)</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д</m:t>
            </m:r>
          </m:sub>
        </m:sSub>
      </m:oMath>
      <w:r w:rsidR="00E14F6D" w:rsidRPr="00E14F6D">
        <w:rPr>
          <w:rFonts w:ascii="Times New Roman" w:eastAsia="Times New Roman" w:hAnsi="Times New Roman" w:cs="Times New Roman"/>
          <w:sz w:val="28"/>
          <w:szCs w:val="28"/>
          <w:lang w:eastAsia="ru-RU"/>
        </w:rPr>
        <w:t xml:space="preserve"> – годовой действительный фонд времени единицы оборудования, час. (4116 час.)</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и</m:t>
            </m:r>
          </m:sub>
        </m:sSub>
      </m:oMath>
      <w:r w:rsidR="00E14F6D" w:rsidRPr="00E14F6D">
        <w:rPr>
          <w:rFonts w:ascii="Times New Roman" w:eastAsia="Times New Roman" w:hAnsi="Times New Roman" w:cs="Times New Roman"/>
          <w:sz w:val="28"/>
          <w:szCs w:val="28"/>
          <w:lang w:eastAsia="ru-RU"/>
        </w:rPr>
        <w:t xml:space="preserve"> – средний коэффициент использования оборудования по цеху (0,9)</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с</m:t>
            </m:r>
          </m:sub>
        </m:sSub>
      </m:oMath>
      <w:r w:rsidR="00E14F6D" w:rsidRPr="00E14F6D">
        <w:rPr>
          <w:rFonts w:ascii="Times New Roman" w:eastAsia="Times New Roman" w:hAnsi="Times New Roman" w:cs="Times New Roman"/>
          <w:sz w:val="28"/>
          <w:szCs w:val="28"/>
          <w:lang w:eastAsia="ru-RU"/>
        </w:rPr>
        <w:t xml:space="preserve"> – коэффициент, учитывающий недогрузку по мощности, потери в сети (Кс=0,8)</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т</m:t>
            </m:r>
          </m:sub>
        </m:sSub>
      </m:oMath>
      <w:r w:rsidR="00E14F6D" w:rsidRPr="00E14F6D">
        <w:rPr>
          <w:rFonts w:ascii="Times New Roman" w:eastAsia="Times New Roman" w:hAnsi="Times New Roman" w:cs="Times New Roman"/>
          <w:sz w:val="28"/>
          <w:szCs w:val="28"/>
          <w:lang w:eastAsia="ru-RU"/>
        </w:rPr>
        <w:t xml:space="preserve"> – стоимость одной тонны пара, руб. (1100 руб.)</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п</m:t>
            </m:r>
          </m:sub>
        </m:sSub>
      </m:oMath>
      <w:r w:rsidR="00E14F6D" w:rsidRPr="00E14F6D">
        <w:rPr>
          <w:rFonts w:ascii="Times New Roman" w:eastAsia="Times New Roman" w:hAnsi="Times New Roman" w:cs="Times New Roman"/>
          <w:sz w:val="28"/>
          <w:szCs w:val="28"/>
          <w:lang w:eastAsia="ru-RU"/>
        </w:rPr>
        <w:t xml:space="preserve"> – годовая потребность пара (1,3 тонны в год на один станок)</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proofErr w:type="spellStart"/>
      <w:r w:rsidRPr="00E14F6D">
        <w:rPr>
          <w:rFonts w:ascii="Times New Roman" w:eastAsia="Times New Roman" w:hAnsi="Times New Roman" w:cs="Times New Roman"/>
          <w:sz w:val="28"/>
          <w:szCs w:val="28"/>
          <w:lang w:eastAsia="ru-RU"/>
        </w:rPr>
        <w:t>Укрупненно</w:t>
      </w:r>
      <w:proofErr w:type="spellEnd"/>
      <w:r w:rsidRPr="00E14F6D">
        <w:rPr>
          <w:rFonts w:ascii="Times New Roman" w:eastAsia="Times New Roman" w:hAnsi="Times New Roman" w:cs="Times New Roman"/>
          <w:sz w:val="28"/>
          <w:szCs w:val="28"/>
          <w:lang w:eastAsia="ru-RU"/>
        </w:rPr>
        <w:t xml:space="preserve"> стоимость вспомогательных материалов берется 5000 руб. на 1 станок в год.</w:t>
      </w:r>
    </w:p>
    <w:p w:rsidR="00E14F6D" w:rsidRPr="00E14F6D" w:rsidRDefault="00946885" w:rsidP="00E14F6D">
      <w:pPr>
        <w:spacing w:after="0" w:line="240" w:lineRule="auto"/>
        <w:ind w:left="-1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а</m:t>
            </m:r>
          </m:sub>
        </m:sSub>
      </m:oMath>
      <w:r w:rsidR="00E14F6D" w:rsidRPr="00E14F6D">
        <w:rPr>
          <w:rFonts w:ascii="Times New Roman" w:eastAsia="Times New Roman" w:hAnsi="Times New Roman" w:cs="Times New Roman"/>
          <w:sz w:val="28"/>
          <w:szCs w:val="28"/>
          <w:lang w:eastAsia="ru-RU"/>
        </w:rPr>
        <w:t xml:space="preserve"> – норма амортизации оборудования, % (6%)</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Стоимость оборудования 120000000 руб.</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Стоимость инструментов и приспособлений 400000 руб. </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Расходы на содержание оборудования берутся в размере 0,7% от стоимости оборудования.</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текущий ремонт оборудования составляет 5% от балансовой стоимости оборудования;</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Затраты на текущий ремонт приспособлений и инструмента составляет 4% от стоимости приспособлений</w:t>
      </w:r>
    </w:p>
    <w:p w:rsidR="00E14F6D" w:rsidRPr="00E14F6D" w:rsidRDefault="00E14F6D" w:rsidP="00E14F6D">
      <w:pPr>
        <w:spacing w:after="0" w:line="240" w:lineRule="auto"/>
        <w:ind w:left="-142"/>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sz w:val="28"/>
          <w:szCs w:val="28"/>
          <w:lang w:eastAsia="ru-RU"/>
        </w:rPr>
        <w:t xml:space="preserve">Фонд основной заработной платы основных производственных рабочих </w:t>
      </w:r>
      <w:r w:rsidRPr="00E14F6D">
        <w:rPr>
          <w:rFonts w:ascii="Times New Roman" w:eastAsia="Times New Roman" w:hAnsi="Times New Roman" w:cs="Times New Roman"/>
          <w:b/>
          <w:i/>
          <w:sz w:val="28"/>
          <w:szCs w:val="28"/>
          <w:lang w:eastAsia="ru-RU"/>
        </w:rPr>
        <w:t xml:space="preserve">50 000 </w:t>
      </w:r>
      <w:proofErr w:type="spellStart"/>
      <w:r w:rsidRPr="00E14F6D">
        <w:rPr>
          <w:rFonts w:ascii="Times New Roman" w:eastAsia="Times New Roman" w:hAnsi="Times New Roman" w:cs="Times New Roman"/>
          <w:b/>
          <w:i/>
          <w:sz w:val="28"/>
          <w:szCs w:val="28"/>
          <w:lang w:eastAsia="ru-RU"/>
        </w:rPr>
        <w:t>000</w:t>
      </w:r>
      <w:proofErr w:type="spellEnd"/>
      <w:r w:rsidRPr="00E14F6D">
        <w:rPr>
          <w:rFonts w:ascii="Times New Roman" w:eastAsia="Times New Roman" w:hAnsi="Times New Roman" w:cs="Times New Roman"/>
          <w:b/>
          <w:i/>
          <w:sz w:val="28"/>
          <w:szCs w:val="28"/>
          <w:lang w:eastAsia="ru-RU"/>
        </w:rPr>
        <w:t xml:space="preserve"> руб</w:t>
      </w:r>
      <w:r w:rsidRPr="00E14F6D">
        <w:rPr>
          <w:rFonts w:ascii="Times New Roman" w:eastAsia="Times New Roman" w:hAnsi="Times New Roman" w:cs="Times New Roman"/>
          <w:i/>
          <w:sz w:val="28"/>
          <w:szCs w:val="28"/>
          <w:lang w:eastAsia="ru-RU"/>
        </w:rPr>
        <w:t>.</w:t>
      </w:r>
    </w:p>
    <w:p w:rsidR="00E14F6D" w:rsidRPr="00E14F6D" w:rsidRDefault="00E14F6D" w:rsidP="00E14F6D">
      <w:pPr>
        <w:spacing w:after="0" w:line="240" w:lineRule="auto"/>
        <w:ind w:left="-142"/>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Основная зарплата основных производственных рабочих на 1 изделие составляет 135 рублей.</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КОНТРОЛЬНЫЕ ВОПРОСЫ</w:t>
      </w:r>
    </w:p>
    <w:p w:rsidR="00E14F6D" w:rsidRPr="00E14F6D" w:rsidRDefault="00E14F6D" w:rsidP="001A135F">
      <w:pPr>
        <w:numPr>
          <w:ilvl w:val="0"/>
          <w:numId w:val="55"/>
        </w:numPr>
        <w:spacing w:after="0" w:line="240" w:lineRule="auto"/>
        <w:ind w:left="142" w:firstLine="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Какие группировки затрат применяются на промышленных предприятиях?</w:t>
      </w:r>
    </w:p>
    <w:p w:rsidR="00E14F6D" w:rsidRPr="00E14F6D" w:rsidRDefault="00E14F6D" w:rsidP="001A135F">
      <w:pPr>
        <w:numPr>
          <w:ilvl w:val="0"/>
          <w:numId w:val="55"/>
        </w:numPr>
        <w:spacing w:after="0" w:line="240" w:lineRule="auto"/>
        <w:ind w:left="142" w:firstLine="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Смета затрат на производство продукции (определение)</w:t>
      </w:r>
    </w:p>
    <w:p w:rsidR="00E14F6D" w:rsidRPr="00E14F6D" w:rsidRDefault="00E14F6D" w:rsidP="001A135F">
      <w:pPr>
        <w:numPr>
          <w:ilvl w:val="0"/>
          <w:numId w:val="55"/>
        </w:numPr>
        <w:spacing w:after="0" w:line="240" w:lineRule="auto"/>
        <w:ind w:left="142" w:firstLine="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Можно ли по смете затрат на производство определить себестоимость единицы продукции? Обоснуйте ответ.</w:t>
      </w:r>
    </w:p>
    <w:p w:rsidR="00E14F6D" w:rsidRPr="00E14F6D" w:rsidRDefault="00E14F6D" w:rsidP="001A135F">
      <w:pPr>
        <w:numPr>
          <w:ilvl w:val="0"/>
          <w:numId w:val="55"/>
        </w:numPr>
        <w:spacing w:after="0" w:line="240" w:lineRule="auto"/>
        <w:ind w:left="142" w:firstLine="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Какие экономические элементы включает смета затрат на производство?</w:t>
      </w:r>
    </w:p>
    <w:p w:rsidR="00E14F6D" w:rsidRPr="00E14F6D" w:rsidRDefault="00E14F6D" w:rsidP="001A135F">
      <w:pPr>
        <w:numPr>
          <w:ilvl w:val="0"/>
          <w:numId w:val="55"/>
        </w:numPr>
        <w:spacing w:after="0" w:line="240" w:lineRule="auto"/>
        <w:ind w:left="142" w:firstLine="0"/>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Для чего необходимо производить группировку затрат по экономическим элементам?</w:t>
      </w:r>
    </w:p>
    <w:p w:rsidR="00E14F6D" w:rsidRDefault="00E14F6D" w:rsidP="001A135F">
      <w:pPr>
        <w:numPr>
          <w:ilvl w:val="0"/>
          <w:numId w:val="55"/>
        </w:numPr>
        <w:spacing w:after="0" w:line="240" w:lineRule="auto"/>
        <w:ind w:left="142" w:firstLine="0"/>
        <w:contextualSpacing/>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Перечислить статьи затрат, которые включает смета расходов на </w:t>
      </w:r>
      <w:proofErr w:type="spellStart"/>
      <w:r w:rsidRPr="00E14F6D">
        <w:rPr>
          <w:rFonts w:ascii="Times New Roman" w:eastAsia="Times New Roman" w:hAnsi="Times New Roman" w:cs="Times New Roman"/>
          <w:sz w:val="28"/>
          <w:szCs w:val="28"/>
          <w:lang w:eastAsia="ru-RU"/>
        </w:rPr>
        <w:t>содержаниеи</w:t>
      </w:r>
      <w:proofErr w:type="spellEnd"/>
      <w:r w:rsidRPr="00E14F6D">
        <w:rPr>
          <w:rFonts w:ascii="Times New Roman" w:eastAsia="Times New Roman" w:hAnsi="Times New Roman" w:cs="Times New Roman"/>
          <w:sz w:val="28"/>
          <w:szCs w:val="28"/>
          <w:lang w:eastAsia="ru-RU"/>
        </w:rPr>
        <w:t xml:space="preserve"> эксплуатацию оборудования</w:t>
      </w:r>
    </w:p>
    <w:p w:rsidR="00E14F6D" w:rsidRDefault="00E14F6D" w:rsidP="00E14F6D">
      <w:pPr>
        <w:spacing w:after="0" w:line="240" w:lineRule="auto"/>
        <w:contextualSpacing/>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proofErr w:type="spellStart"/>
      <w:r w:rsidRPr="00E14F6D">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009F09FF">
        <w:rPr>
          <w:rFonts w:ascii="Times New Roman" w:eastAsia="Times New Roman" w:hAnsi="Times New Roman" w:cs="Times New Roman"/>
          <w:b/>
          <w:sz w:val="28"/>
          <w:szCs w:val="28"/>
          <w:lang w:eastAsia="ru-RU"/>
        </w:rPr>
        <w:t xml:space="preserve"> </w:t>
      </w:r>
      <w:r w:rsidRPr="00E14F6D">
        <w:rPr>
          <w:rFonts w:ascii="Times New Roman" w:eastAsia="Times New Roman" w:hAnsi="Times New Roman" w:cs="Times New Roman"/>
          <w:b/>
          <w:sz w:val="28"/>
          <w:szCs w:val="28"/>
          <w:lang w:eastAsia="ru-RU"/>
        </w:rPr>
        <w:t>№11</w:t>
      </w:r>
    </w:p>
    <w:p w:rsidR="00E14F6D" w:rsidRPr="009F09FF" w:rsidRDefault="009F09FF" w:rsidP="00E14F6D">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E14F6D" w:rsidRPr="009F09FF">
        <w:rPr>
          <w:rFonts w:ascii="Times New Roman" w:eastAsia="Times New Roman" w:hAnsi="Times New Roman" w:cs="Times New Roman"/>
          <w:bCs/>
          <w:i/>
          <w:iCs/>
          <w:sz w:val="28"/>
          <w:szCs w:val="28"/>
          <w:u w:val="single"/>
          <w:lang w:eastAsia="ru-RU"/>
        </w:rPr>
        <w:t xml:space="preserve">Экономическое обоснование и выбор оптимального варианта </w:t>
      </w:r>
    </w:p>
    <w:p w:rsidR="00E14F6D" w:rsidRPr="009F09FF" w:rsidRDefault="00E14F6D" w:rsidP="00E14F6D">
      <w:pPr>
        <w:spacing w:after="0" w:line="240" w:lineRule="auto"/>
        <w:jc w:val="center"/>
        <w:rPr>
          <w:rFonts w:ascii="Times New Roman" w:eastAsia="Times New Roman" w:hAnsi="Times New Roman" w:cs="Times New Roman"/>
          <w:bCs/>
          <w:i/>
          <w:iCs/>
          <w:sz w:val="28"/>
          <w:szCs w:val="28"/>
          <w:u w:val="single"/>
          <w:lang w:eastAsia="ru-RU"/>
        </w:rPr>
      </w:pPr>
      <w:r w:rsidRPr="009F09FF">
        <w:rPr>
          <w:rFonts w:ascii="Times New Roman" w:eastAsia="Times New Roman" w:hAnsi="Times New Roman" w:cs="Times New Roman"/>
          <w:bCs/>
          <w:i/>
          <w:iCs/>
          <w:sz w:val="28"/>
          <w:szCs w:val="28"/>
          <w:u w:val="single"/>
          <w:lang w:eastAsia="ru-RU"/>
        </w:rPr>
        <w:t>технологического процесса</w:t>
      </w:r>
      <w:r w:rsidR="009F09FF" w:rsidRPr="009F09FF">
        <w:rPr>
          <w:rFonts w:ascii="Times New Roman" w:eastAsia="Times New Roman" w:hAnsi="Times New Roman" w:cs="Times New Roman"/>
          <w:bCs/>
          <w:i/>
          <w:iCs/>
          <w:sz w:val="28"/>
          <w:szCs w:val="28"/>
          <w:u w:val="single"/>
          <w:lang w:eastAsia="ru-RU"/>
        </w:rPr>
        <w:t>»</w:t>
      </w:r>
    </w:p>
    <w:p w:rsidR="00E14F6D" w:rsidRPr="00E14F6D" w:rsidRDefault="00E14F6D" w:rsidP="00E14F6D">
      <w:pPr>
        <w:spacing w:after="0" w:line="240" w:lineRule="auto"/>
        <w:jc w:val="center"/>
        <w:rPr>
          <w:rFonts w:ascii="Times New Roman" w:eastAsia="Times New Roman" w:hAnsi="Times New Roman" w:cs="Times New Roman"/>
          <w:b/>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i/>
          <w:sz w:val="28"/>
          <w:szCs w:val="28"/>
          <w:lang w:eastAsia="ru-RU"/>
        </w:rPr>
        <w:tab/>
        <w:t xml:space="preserve">Цель </w:t>
      </w:r>
      <w:r w:rsidR="009F09FF">
        <w:rPr>
          <w:rFonts w:ascii="Times New Roman" w:eastAsia="Times New Roman" w:hAnsi="Times New Roman" w:cs="Times New Roman"/>
          <w:b/>
          <w:i/>
          <w:sz w:val="28"/>
          <w:szCs w:val="28"/>
          <w:lang w:eastAsia="ru-RU"/>
        </w:rPr>
        <w:t>занятия</w:t>
      </w:r>
      <w:r w:rsidRPr="00E14F6D">
        <w:rPr>
          <w:rFonts w:ascii="Times New Roman" w:eastAsia="Times New Roman" w:hAnsi="Times New Roman" w:cs="Times New Roman"/>
          <w:i/>
          <w:sz w:val="28"/>
          <w:szCs w:val="28"/>
          <w:lang w:eastAsia="ru-RU"/>
        </w:rPr>
        <w:t xml:space="preserve"> – научиться проводить экономическое обоснование и выбор оптимального варианта технологического процесса</w:t>
      </w:r>
    </w:p>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t xml:space="preserve">Для выполнения работы необходимо </w:t>
      </w:r>
      <w:r w:rsidRPr="00E14F6D">
        <w:rPr>
          <w:rFonts w:ascii="Times New Roman" w:eastAsia="Calibri" w:hAnsi="Times New Roman" w:cs="Times New Roman"/>
          <w:b/>
          <w:bCs/>
          <w:i/>
          <w:iCs/>
          <w:sz w:val="28"/>
          <w:szCs w:val="28"/>
        </w:rPr>
        <w:t>знать:</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xml:space="preserve">– сущность показателей эффективности технологических процессов; </w:t>
      </w:r>
    </w:p>
    <w:p w:rsidR="00E14F6D" w:rsidRPr="00E14F6D" w:rsidRDefault="00E14F6D" w:rsidP="00E14F6D">
      <w:pPr>
        <w:spacing w:after="0" w:line="240" w:lineRule="auto"/>
        <w:jc w:val="both"/>
        <w:rPr>
          <w:rFonts w:ascii="Times New Roman" w:eastAsia="Calibri" w:hAnsi="Times New Roman" w:cs="Times New Roman"/>
          <w:sz w:val="28"/>
          <w:szCs w:val="28"/>
        </w:rPr>
      </w:pPr>
      <w:r w:rsidRPr="00E14F6D">
        <w:rPr>
          <w:rFonts w:ascii="Times New Roman" w:eastAsia="Calibri" w:hAnsi="Times New Roman" w:cs="Times New Roman"/>
          <w:sz w:val="28"/>
          <w:szCs w:val="28"/>
        </w:rPr>
        <w:t>– основные методы расчета показателей эффективности технологических процессов.</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ind w:firstLine="708"/>
        <w:jc w:val="both"/>
        <w:rPr>
          <w:rFonts w:ascii="Times New Roman" w:eastAsia="Calibri" w:hAnsi="Times New Roman" w:cs="Times New Roman"/>
          <w:b/>
          <w:bCs/>
          <w:i/>
          <w:iCs/>
          <w:sz w:val="28"/>
          <w:szCs w:val="28"/>
        </w:rPr>
      </w:pPr>
      <w:r w:rsidRPr="00E14F6D">
        <w:rPr>
          <w:rFonts w:ascii="Times New Roman" w:eastAsia="Calibri" w:hAnsi="Times New Roman" w:cs="Times New Roman"/>
          <w:sz w:val="28"/>
          <w:szCs w:val="28"/>
        </w:rPr>
        <w:lastRenderedPageBreak/>
        <w:t xml:space="preserve">Для выполнения работы необходимо </w:t>
      </w:r>
      <w:r w:rsidRPr="00E14F6D">
        <w:rPr>
          <w:rFonts w:ascii="Times New Roman" w:eastAsia="Calibri" w:hAnsi="Times New Roman" w:cs="Times New Roman"/>
          <w:b/>
          <w:bCs/>
          <w:i/>
          <w:iCs/>
          <w:sz w:val="28"/>
          <w:szCs w:val="28"/>
        </w:rPr>
        <w:t>уметь:</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b/>
          <w:bCs/>
          <w:i/>
          <w:iCs/>
          <w:sz w:val="28"/>
          <w:szCs w:val="28"/>
          <w:lang w:eastAsia="ru-RU"/>
        </w:rPr>
        <w:t xml:space="preserve">– </w:t>
      </w:r>
      <w:r w:rsidRPr="00E14F6D">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r w:rsidRPr="00E14F6D">
        <w:rPr>
          <w:rFonts w:ascii="Times New Roman" w:eastAsia="Arial Unicode MS" w:hAnsi="Times New Roman" w:cs="Times New Roman"/>
          <w:sz w:val="28"/>
          <w:szCs w:val="28"/>
          <w:lang w:eastAsia="ru-RU"/>
        </w:rPr>
        <w:t>– проводить экономическое обоснование и осуществлять выбор оптимального варианта технологического процесса.</w:t>
      </w:r>
    </w:p>
    <w:p w:rsidR="00E14F6D" w:rsidRPr="00E14F6D" w:rsidRDefault="00E14F6D" w:rsidP="00E14F6D">
      <w:pPr>
        <w:spacing w:after="0" w:line="240" w:lineRule="auto"/>
        <w:jc w:val="both"/>
        <w:rPr>
          <w:rFonts w:ascii="Times New Roman" w:eastAsia="Arial Unicode MS"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профессиональных компетенций: </w:t>
      </w:r>
      <w:r w:rsidRPr="00E14F6D">
        <w:rPr>
          <w:rFonts w:ascii="Times New Roman" w:eastAsia="Times New Roman" w:hAnsi="Times New Roman" w:cs="Times New Roman"/>
          <w:bCs/>
          <w:sz w:val="28"/>
          <w:szCs w:val="28"/>
          <w:lang w:eastAsia="ru-RU"/>
        </w:rPr>
        <w:t>ПК 2.1.Участвовать в планировании и организации работы структурного подразделения; ПК 2.3.</w:t>
      </w:r>
      <w:r w:rsidRPr="00E14F6D">
        <w:rPr>
          <w:rFonts w:ascii="Times New Roman" w:eastAsia="Times New Roman" w:hAnsi="Times New Roman" w:cs="Times New Roman"/>
          <w:bCs/>
          <w:sz w:val="28"/>
          <w:szCs w:val="28"/>
          <w:lang w:eastAsia="ru-RU"/>
        </w:rPr>
        <w:tab/>
        <w:t>Участвовать в анализе процесса и результатов деятельности подразделения.</w:t>
      </w:r>
    </w:p>
    <w:p w:rsidR="00E14F6D" w:rsidRPr="00E14F6D" w:rsidRDefault="00E14F6D" w:rsidP="00E14F6D">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ВРЕМЯ ВЫПОЛНЕНИЯ: 90 минут</w:t>
      </w:r>
    </w:p>
    <w:p w:rsidR="00E14F6D" w:rsidRPr="00E14F6D" w:rsidRDefault="00E14F6D" w:rsidP="00E14F6D">
      <w:pPr>
        <w:spacing w:after="0" w:line="240" w:lineRule="auto"/>
        <w:ind w:firstLine="700"/>
        <w:jc w:val="both"/>
        <w:rPr>
          <w:rFonts w:ascii="Times New Roman" w:eastAsia="Calibri" w:hAnsi="Times New Roman" w:cs="Times New Roman"/>
          <w:sz w:val="28"/>
          <w:szCs w:val="28"/>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 xml:space="preserve">КРАТКАЯ ТЕОРИЯ И МЕТОДИЧЕСКИЕ РЕКОМЕНДАЦИИ </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E14F6D">
        <w:rPr>
          <w:rFonts w:ascii="Times New Roman" w:eastAsia="Calibri" w:hAnsi="Times New Roman" w:cs="Times New Roman"/>
          <w:b/>
          <w:bCs/>
          <w:i/>
          <w:iCs/>
          <w:sz w:val="28"/>
          <w:szCs w:val="28"/>
        </w:rPr>
        <w:tab/>
      </w:r>
      <w:r w:rsidRPr="009F09FF">
        <w:rPr>
          <w:rFonts w:ascii="Times New Roman" w:eastAsia="Calibri" w:hAnsi="Times New Roman" w:cs="Times New Roman"/>
          <w:i/>
          <w:iCs/>
          <w:sz w:val="28"/>
          <w:szCs w:val="28"/>
        </w:rPr>
        <w:t>Для предприятий машиностроения главная задача - быстро перейти на производство новых поколений машин и оборудования, которые способны обеспечить внедрение прогрессивной технологии, многократно повысить производительность труда, снизить материалоемкость, поднять фондоотдачу.</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Новая техника представляет собой впервые используемые результаты научных исследований, конструкторских и технологических разработок, которые улучшают производственные показатели.</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При проектировании и использовании новой техники различают два понятия:</w:t>
      </w:r>
    </w:p>
    <w:p w:rsidR="00E14F6D" w:rsidRPr="009F09FF" w:rsidRDefault="00E14F6D" w:rsidP="001A135F">
      <w:pPr>
        <w:numPr>
          <w:ilvl w:val="0"/>
          <w:numId w:val="56"/>
        </w:num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Эффект;</w:t>
      </w:r>
    </w:p>
    <w:p w:rsidR="00E14F6D" w:rsidRPr="009F09FF" w:rsidRDefault="00E14F6D" w:rsidP="001A135F">
      <w:pPr>
        <w:numPr>
          <w:ilvl w:val="0"/>
          <w:numId w:val="56"/>
        </w:num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Эффективность.</w:t>
      </w:r>
    </w:p>
    <w:p w:rsidR="00E14F6D" w:rsidRPr="009F09FF" w:rsidRDefault="00E14F6D" w:rsidP="00E14F6D">
      <w:pPr>
        <w:spacing w:after="0" w:line="240" w:lineRule="auto"/>
        <w:jc w:val="both"/>
        <w:rPr>
          <w:rFonts w:ascii="Times New Roman" w:eastAsia="Calibri" w:hAnsi="Times New Roman" w:cs="Times New Roman"/>
          <w:iCs/>
          <w:sz w:val="28"/>
          <w:szCs w:val="28"/>
        </w:rPr>
      </w:pP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Эффект - это положительный результат, полученный на предприятии от внедрения новой техники.</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Различают экономический и социальный эффекты.</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Экономический эффект - это результат, выраженный в денежной форме.</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Социальный эффект - это результат, выраженный в улучшении условий труда, ликвидации тяжелых и вредных условий, повышения престижности труда.</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Эффективность - это результативность техники, определяемая соотношением эффекта с затратами, вызвавшими этот эффект.</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При создании и использовании новой техники различают затраты капитальные и текущие.</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Капитальные затраты - это единовременные вложения, связанные с проектированием, изготовлением, приобретением и монтажом.</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Текущие затраты - это эксплуатационные затраты, связанные с использованием новой техники, расходуются ежегодно и включаются в себестоимость продукции.</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При проектировании и использовании новой техники различают общую и сравнительную эффективность.</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Общая экономическая эффективность определяется в тех случаях, когда дается абсолютная оценка эффективности новой техники.</w:t>
      </w:r>
    </w:p>
    <w:p w:rsidR="00E14F6D" w:rsidRPr="009F09FF" w:rsidRDefault="00E14F6D" w:rsidP="00E14F6D">
      <w:pPr>
        <w:spacing w:after="0" w:line="240" w:lineRule="auto"/>
        <w:jc w:val="both"/>
        <w:rPr>
          <w:rFonts w:ascii="Times New Roman" w:eastAsia="Calibri" w:hAnsi="Times New Roman" w:cs="Times New Roman"/>
          <w:i/>
          <w:iCs/>
          <w:sz w:val="28"/>
          <w:szCs w:val="28"/>
        </w:rPr>
      </w:pPr>
      <w:r w:rsidRPr="009F09FF">
        <w:rPr>
          <w:rFonts w:ascii="Times New Roman" w:eastAsia="Calibri" w:hAnsi="Times New Roman" w:cs="Times New Roman"/>
          <w:i/>
          <w:iCs/>
          <w:sz w:val="28"/>
          <w:szCs w:val="28"/>
        </w:rPr>
        <w:lastRenderedPageBreak/>
        <w:tab/>
        <w:t>Для определения экономической эффективности новой техники используют следующие показатели:</w:t>
      </w:r>
    </w:p>
    <w:p w:rsidR="00E14F6D" w:rsidRPr="009F09FF" w:rsidRDefault="00E14F6D" w:rsidP="001A135F">
      <w:pPr>
        <w:numPr>
          <w:ilvl w:val="0"/>
          <w:numId w:val="57"/>
        </w:numPr>
        <w:spacing w:after="0" w:line="240" w:lineRule="auto"/>
        <w:jc w:val="both"/>
        <w:rPr>
          <w:rFonts w:ascii="Times New Roman" w:eastAsia="Calibri" w:hAnsi="Times New Roman" w:cs="Times New Roman"/>
          <w:i/>
          <w:iCs/>
          <w:sz w:val="28"/>
          <w:szCs w:val="28"/>
        </w:rPr>
      </w:pPr>
      <w:r w:rsidRPr="009F09FF">
        <w:rPr>
          <w:rFonts w:ascii="Times New Roman" w:eastAsia="Calibri" w:hAnsi="Times New Roman" w:cs="Times New Roman"/>
          <w:i/>
          <w:iCs/>
          <w:sz w:val="28"/>
          <w:szCs w:val="28"/>
        </w:rPr>
        <w:t>Коэффициент экономической эффективности:</w:t>
      </w:r>
    </w:p>
    <w:p w:rsidR="00E14F6D" w:rsidRPr="009F09FF" w:rsidRDefault="00E14F6D" w:rsidP="00E14F6D">
      <w:pPr>
        <w:spacing w:after="0" w:line="240" w:lineRule="auto"/>
        <w:jc w:val="both"/>
        <w:rPr>
          <w:rFonts w:ascii="Times New Roman" w:eastAsia="Calibri" w:hAnsi="Times New Roman" w:cs="Times New Roman"/>
          <w:i/>
          <w:iCs/>
          <w:sz w:val="28"/>
          <w:szCs w:val="28"/>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9F09FF" w:rsidTr="00E14F6D">
        <w:tc>
          <w:tcPr>
            <w:tcW w:w="8897" w:type="dxa"/>
          </w:tcPr>
          <w:p w:rsidR="00E14F6D" w:rsidRPr="009F09FF" w:rsidRDefault="009F09FF" w:rsidP="00E14F6D">
            <w:pPr>
              <w:spacing w:after="200" w:line="276" w:lineRule="auto"/>
              <w:ind w:left="360"/>
              <w:jc w:val="center"/>
              <w:rPr>
                <w:rFonts w:ascii="Times New Roman" w:eastAsia="Times New Roman" w:hAnsi="Times New Roman" w:cs="Times New Roman"/>
                <w:i/>
                <w:iCs/>
                <w:sz w:val="28"/>
                <w:szCs w:val="28"/>
                <w:lang w:eastAsia="ru-RU"/>
              </w:rPr>
            </w:pPr>
            <m:oMathPara>
              <m:oMath>
                <m:r>
                  <w:rPr>
                    <w:rFonts w:ascii="Cambria Math" w:eastAsia="Times New Roman" w:hAnsi="Cambria Math" w:cs="Times New Roman"/>
                    <w:sz w:val="28"/>
                    <w:szCs w:val="28"/>
                    <w:lang w:eastAsia="ru-RU"/>
                  </w:rPr>
                  <m:t>Е=</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Э</m:t>
                    </m:r>
                  </m:num>
                  <m:den>
                    <m:r>
                      <w:rPr>
                        <w:rFonts w:ascii="Cambria Math" w:eastAsia="Times New Roman" w:hAnsi="Cambria Math" w:cs="Times New Roman"/>
                        <w:sz w:val="28"/>
                        <w:szCs w:val="28"/>
                        <w:lang w:eastAsia="ru-RU"/>
                      </w:rPr>
                      <m:t>К</m:t>
                    </m:r>
                  </m:den>
                </m:f>
              </m:oMath>
            </m:oMathPara>
          </w:p>
        </w:tc>
        <w:tc>
          <w:tcPr>
            <w:tcW w:w="1240" w:type="dxa"/>
            <w:vAlign w:val="center"/>
          </w:tcPr>
          <w:p w:rsidR="00E14F6D" w:rsidRPr="009F09FF" w:rsidRDefault="00E14F6D" w:rsidP="00E14F6D">
            <w:pPr>
              <w:jc w:val="right"/>
              <w:rPr>
                <w:rFonts w:ascii="Times New Roman" w:eastAsia="Times New Roman" w:hAnsi="Times New Roman" w:cs="Times New Roman"/>
                <w:iCs/>
                <w:sz w:val="28"/>
                <w:szCs w:val="28"/>
                <w:lang w:eastAsia="ru-RU"/>
              </w:rPr>
            </w:pPr>
            <w:r w:rsidRPr="009F09FF">
              <w:rPr>
                <w:rFonts w:ascii="Times New Roman" w:eastAsia="Times New Roman" w:hAnsi="Times New Roman" w:cs="Times New Roman"/>
                <w:i/>
                <w:iCs/>
                <w:sz w:val="28"/>
                <w:szCs w:val="28"/>
                <w:lang w:eastAsia="ru-RU"/>
              </w:rPr>
              <w:t>(11.1)</w:t>
            </w:r>
          </w:p>
        </w:tc>
      </w:tr>
    </w:tbl>
    <w:p w:rsidR="00E14F6D" w:rsidRPr="009F09FF" w:rsidRDefault="00E14F6D" w:rsidP="00E14F6D">
      <w:pPr>
        <w:spacing w:after="0" w:line="240" w:lineRule="auto"/>
        <w:jc w:val="both"/>
        <w:rPr>
          <w:rFonts w:ascii="Times New Roman" w:eastAsia="Calibri" w:hAnsi="Times New Roman" w:cs="Times New Roman"/>
          <w:i/>
          <w:iCs/>
          <w:sz w:val="28"/>
          <w:szCs w:val="28"/>
        </w:rPr>
      </w:pP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где:</w:t>
      </w:r>
      <w:r w:rsidRPr="009F09FF">
        <w:rPr>
          <w:rFonts w:ascii="Times New Roman" w:eastAsia="Calibri" w:hAnsi="Times New Roman" w:cs="Times New Roman"/>
          <w:i/>
          <w:iCs/>
          <w:sz w:val="28"/>
          <w:szCs w:val="28"/>
        </w:rPr>
        <w:tab/>
        <w:t>Э - экономический эффект от использования новой техники;</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r>
      <w:proofErr w:type="gramStart"/>
      <w:r w:rsidRPr="009F09FF">
        <w:rPr>
          <w:rFonts w:ascii="Times New Roman" w:eastAsia="Calibri" w:hAnsi="Times New Roman" w:cs="Times New Roman"/>
          <w:i/>
          <w:iCs/>
          <w:sz w:val="28"/>
          <w:szCs w:val="28"/>
        </w:rPr>
        <w:t>К</w:t>
      </w:r>
      <w:proofErr w:type="gramEnd"/>
      <w:r w:rsidRPr="009F09FF">
        <w:rPr>
          <w:rFonts w:ascii="Times New Roman" w:eastAsia="Calibri" w:hAnsi="Times New Roman" w:cs="Times New Roman"/>
          <w:i/>
          <w:iCs/>
          <w:sz w:val="28"/>
          <w:szCs w:val="28"/>
        </w:rPr>
        <w:t xml:space="preserve"> - общая сумма капитальных вложений;</w:t>
      </w:r>
    </w:p>
    <w:p w:rsidR="00E14F6D" w:rsidRPr="009F09FF" w:rsidRDefault="00E14F6D" w:rsidP="00E14F6D">
      <w:pPr>
        <w:spacing w:after="0" w:line="240" w:lineRule="auto"/>
        <w:jc w:val="both"/>
        <w:rPr>
          <w:rFonts w:ascii="Times New Roman" w:eastAsia="Calibri" w:hAnsi="Times New Roman" w:cs="Times New Roman"/>
          <w:iCs/>
          <w:sz w:val="28"/>
          <w:szCs w:val="28"/>
        </w:rPr>
      </w:pPr>
    </w:p>
    <w:p w:rsidR="00E14F6D" w:rsidRPr="009F09FF" w:rsidRDefault="00E14F6D" w:rsidP="001A135F">
      <w:pPr>
        <w:numPr>
          <w:ilvl w:val="0"/>
          <w:numId w:val="57"/>
        </w:numPr>
        <w:spacing w:after="0" w:line="240" w:lineRule="auto"/>
        <w:jc w:val="both"/>
        <w:rPr>
          <w:rFonts w:ascii="Times New Roman" w:eastAsia="Calibri" w:hAnsi="Times New Roman" w:cs="Times New Roman"/>
          <w:i/>
          <w:iCs/>
          <w:sz w:val="28"/>
          <w:szCs w:val="28"/>
        </w:rPr>
      </w:pPr>
      <w:r w:rsidRPr="009F09FF">
        <w:rPr>
          <w:rFonts w:ascii="Times New Roman" w:eastAsia="Calibri" w:hAnsi="Times New Roman" w:cs="Times New Roman"/>
          <w:i/>
          <w:iCs/>
          <w:sz w:val="28"/>
          <w:szCs w:val="28"/>
        </w:rPr>
        <w:t>Срок окупаемости капитальных вложений:</w:t>
      </w:r>
    </w:p>
    <w:p w:rsidR="00E14F6D" w:rsidRPr="009F09FF" w:rsidRDefault="00E14F6D" w:rsidP="00E14F6D">
      <w:pPr>
        <w:spacing w:after="0" w:line="240" w:lineRule="auto"/>
        <w:jc w:val="both"/>
        <w:rPr>
          <w:rFonts w:ascii="Times New Roman" w:eastAsia="Calibri" w:hAnsi="Times New Roman" w:cs="Times New Roman"/>
          <w:i/>
          <w:iCs/>
          <w:sz w:val="28"/>
          <w:szCs w:val="28"/>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9F09FF" w:rsidTr="00E14F6D">
        <w:tc>
          <w:tcPr>
            <w:tcW w:w="8897" w:type="dxa"/>
          </w:tcPr>
          <w:p w:rsidR="00E14F6D" w:rsidRPr="009F09FF" w:rsidRDefault="009F09FF" w:rsidP="00E14F6D">
            <w:pPr>
              <w:spacing w:after="200" w:line="276" w:lineRule="auto"/>
              <w:ind w:left="360"/>
              <w:jc w:val="center"/>
              <w:rPr>
                <w:rFonts w:ascii="Times New Roman" w:eastAsia="Times New Roman" w:hAnsi="Times New Roman" w:cs="Times New Roman"/>
                <w:i/>
                <w:iCs/>
                <w:sz w:val="28"/>
                <w:szCs w:val="28"/>
                <w:lang w:eastAsia="ru-RU"/>
              </w:rPr>
            </w:pPr>
            <m:oMathPara>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Е</m:t>
                    </m:r>
                  </m:den>
                </m:f>
                <m:r>
                  <w:rPr>
                    <w:rFonts w:ascii="Cambria Math" w:eastAsia="Times New Roman" w:hAnsi="Cambria Math" w:cs="Times New Roman"/>
                    <w:sz w:val="28"/>
                    <w:szCs w:val="28"/>
                    <w:lang w:eastAsia="ru-RU"/>
                  </w:rPr>
                  <m:t>, лет.</m:t>
                </m:r>
              </m:oMath>
            </m:oMathPara>
          </w:p>
        </w:tc>
        <w:tc>
          <w:tcPr>
            <w:tcW w:w="1240" w:type="dxa"/>
            <w:vAlign w:val="center"/>
          </w:tcPr>
          <w:p w:rsidR="00E14F6D" w:rsidRPr="009F09FF" w:rsidRDefault="00E14F6D" w:rsidP="00E14F6D">
            <w:pPr>
              <w:jc w:val="right"/>
              <w:rPr>
                <w:rFonts w:ascii="Times New Roman" w:eastAsia="Times New Roman" w:hAnsi="Times New Roman" w:cs="Times New Roman"/>
                <w:iCs/>
                <w:sz w:val="28"/>
                <w:szCs w:val="28"/>
                <w:lang w:eastAsia="ru-RU"/>
              </w:rPr>
            </w:pPr>
            <w:r w:rsidRPr="009F09FF">
              <w:rPr>
                <w:rFonts w:ascii="Times New Roman" w:eastAsia="Times New Roman" w:hAnsi="Times New Roman" w:cs="Times New Roman"/>
                <w:i/>
                <w:iCs/>
                <w:sz w:val="28"/>
                <w:szCs w:val="28"/>
                <w:lang w:eastAsia="ru-RU"/>
              </w:rPr>
              <w:t>(11.2)</w:t>
            </w:r>
          </w:p>
        </w:tc>
      </w:tr>
    </w:tbl>
    <w:p w:rsidR="00E14F6D" w:rsidRPr="009F09FF" w:rsidRDefault="00E14F6D" w:rsidP="00E14F6D">
      <w:pPr>
        <w:spacing w:after="0" w:line="240" w:lineRule="auto"/>
        <w:ind w:left="720"/>
        <w:jc w:val="both"/>
        <w:rPr>
          <w:rFonts w:ascii="Times New Roman" w:eastAsia="Calibri" w:hAnsi="Times New Roman" w:cs="Times New Roman"/>
          <w:i/>
          <w:iCs/>
          <w:sz w:val="28"/>
          <w:szCs w:val="28"/>
        </w:rPr>
      </w:pP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Рассчитанные показатели</w:t>
      </w:r>
      <w:proofErr w:type="gramStart"/>
      <w:r w:rsidRPr="009F09FF">
        <w:rPr>
          <w:rFonts w:ascii="Times New Roman" w:eastAsia="Calibri" w:hAnsi="Times New Roman" w:cs="Times New Roman"/>
          <w:i/>
          <w:iCs/>
          <w:sz w:val="28"/>
          <w:szCs w:val="28"/>
        </w:rPr>
        <w:t xml:space="preserve"> Е</w:t>
      </w:r>
      <w:proofErr w:type="gramEnd"/>
      <w:r w:rsidRPr="009F09FF">
        <w:rPr>
          <w:rFonts w:ascii="Times New Roman" w:eastAsia="Calibri" w:hAnsi="Times New Roman" w:cs="Times New Roman"/>
          <w:i/>
          <w:iCs/>
          <w:sz w:val="28"/>
          <w:szCs w:val="28"/>
        </w:rPr>
        <w:t xml:space="preserve"> и Т необходимо сравнить с нормативными </w:t>
      </w:r>
      <w:proofErr w:type="spellStart"/>
      <w:r w:rsidRPr="009F09FF">
        <w:rPr>
          <w:rFonts w:ascii="Times New Roman" w:eastAsia="Calibri" w:hAnsi="Times New Roman" w:cs="Times New Roman"/>
          <w:i/>
          <w:iCs/>
          <w:sz w:val="28"/>
          <w:szCs w:val="28"/>
        </w:rPr>
        <w:t>Ен</w:t>
      </w:r>
      <w:proofErr w:type="spellEnd"/>
      <w:r w:rsidRPr="009F09FF">
        <w:rPr>
          <w:rFonts w:ascii="Times New Roman" w:eastAsia="Calibri" w:hAnsi="Times New Roman" w:cs="Times New Roman"/>
          <w:i/>
          <w:iCs/>
          <w:sz w:val="28"/>
          <w:szCs w:val="28"/>
        </w:rPr>
        <w:t xml:space="preserve"> =0,15 Тн=6 лет</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 xml:space="preserve">Если соблюдаются условия Е ≥ </w:t>
      </w:r>
      <w:proofErr w:type="spellStart"/>
      <w:r w:rsidRPr="009F09FF">
        <w:rPr>
          <w:rFonts w:ascii="Times New Roman" w:eastAsia="Calibri" w:hAnsi="Times New Roman" w:cs="Times New Roman"/>
          <w:i/>
          <w:iCs/>
          <w:sz w:val="28"/>
          <w:szCs w:val="28"/>
        </w:rPr>
        <w:t>Ен</w:t>
      </w:r>
      <w:proofErr w:type="spellEnd"/>
      <w:proofErr w:type="gramStart"/>
      <w:r w:rsidRPr="009F09FF">
        <w:rPr>
          <w:rFonts w:ascii="Times New Roman" w:eastAsia="Calibri" w:hAnsi="Times New Roman" w:cs="Times New Roman"/>
          <w:i/>
          <w:iCs/>
          <w:sz w:val="28"/>
          <w:szCs w:val="28"/>
        </w:rPr>
        <w:t xml:space="preserve"> ,</w:t>
      </w:r>
      <w:proofErr w:type="gramEnd"/>
      <w:r w:rsidRPr="009F09FF">
        <w:rPr>
          <w:rFonts w:ascii="Times New Roman" w:eastAsia="Calibri" w:hAnsi="Times New Roman" w:cs="Times New Roman"/>
          <w:i/>
          <w:iCs/>
          <w:sz w:val="28"/>
          <w:szCs w:val="28"/>
        </w:rPr>
        <w:t xml:space="preserve"> Т ≤ </w:t>
      </w:r>
      <w:proofErr w:type="spellStart"/>
      <w:r w:rsidRPr="009F09FF">
        <w:rPr>
          <w:rFonts w:ascii="Times New Roman" w:eastAsia="Calibri" w:hAnsi="Times New Roman" w:cs="Times New Roman"/>
          <w:i/>
          <w:iCs/>
          <w:sz w:val="28"/>
          <w:szCs w:val="28"/>
        </w:rPr>
        <w:t>Тн</w:t>
      </w:r>
      <w:proofErr w:type="spellEnd"/>
      <w:r w:rsidRPr="009F09FF">
        <w:rPr>
          <w:rFonts w:ascii="Times New Roman" w:eastAsia="Calibri" w:hAnsi="Times New Roman" w:cs="Times New Roman"/>
          <w:i/>
          <w:iCs/>
          <w:sz w:val="28"/>
          <w:szCs w:val="28"/>
        </w:rPr>
        <w:t xml:space="preserve"> , то новая техника считается экономически эффективной.</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Современная техника позволяет изготовить одну и ту же продукцию различными технологическими методами. Эти методы отличаются применяемым оборудованием, оснасткой или способами изготовления. При этом каждый метод должен обеспечить заданные технические условия.</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 xml:space="preserve">В этих условиях перед технологом стоит задача дать экономическую оценку каждому варианту и выбрать из них </w:t>
      </w:r>
      <w:proofErr w:type="gramStart"/>
      <w:r w:rsidRPr="009F09FF">
        <w:rPr>
          <w:rFonts w:ascii="Times New Roman" w:eastAsia="Calibri" w:hAnsi="Times New Roman" w:cs="Times New Roman"/>
          <w:i/>
          <w:iCs/>
          <w:sz w:val="28"/>
          <w:szCs w:val="28"/>
        </w:rPr>
        <w:t>оптимальный</w:t>
      </w:r>
      <w:proofErr w:type="gramEnd"/>
      <w:r w:rsidRPr="009F09FF">
        <w:rPr>
          <w:rFonts w:ascii="Times New Roman" w:eastAsia="Calibri" w:hAnsi="Times New Roman" w:cs="Times New Roman"/>
          <w:i/>
          <w:iCs/>
          <w:sz w:val="28"/>
          <w:szCs w:val="28"/>
        </w:rPr>
        <w:t xml:space="preserve">. </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 xml:space="preserve">Оптимальным является такой вариант техпроцесса, который для заданных условий требует наименьших затрат. </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 xml:space="preserve">Критерием для экономической оценки техпроцесса является технологическая себестоимость. </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 xml:space="preserve">Технологическая себестоимость – это часть производственных затрат, которые связаны с выполнением данного техпроцесса и изменяются при переходе от одного варианта </w:t>
      </w:r>
      <w:proofErr w:type="gramStart"/>
      <w:r w:rsidRPr="009F09FF">
        <w:rPr>
          <w:rFonts w:ascii="Times New Roman" w:eastAsia="Calibri" w:hAnsi="Times New Roman" w:cs="Times New Roman"/>
          <w:i/>
          <w:iCs/>
          <w:sz w:val="28"/>
          <w:szCs w:val="28"/>
        </w:rPr>
        <w:t>к</w:t>
      </w:r>
      <w:proofErr w:type="gramEnd"/>
      <w:r w:rsidRPr="009F09FF">
        <w:rPr>
          <w:rFonts w:ascii="Times New Roman" w:eastAsia="Calibri" w:hAnsi="Times New Roman" w:cs="Times New Roman"/>
          <w:i/>
          <w:iCs/>
          <w:sz w:val="28"/>
          <w:szCs w:val="28"/>
        </w:rPr>
        <w:t xml:space="preserve"> другом. </w:t>
      </w: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9F09FF">
        <w:rPr>
          <w:rFonts w:ascii="Times New Roman" w:eastAsia="Calibri" w:hAnsi="Times New Roman" w:cs="Times New Roman"/>
          <w:i/>
          <w:iCs/>
          <w:sz w:val="28"/>
          <w:szCs w:val="28"/>
        </w:rPr>
        <w:tab/>
        <w:t xml:space="preserve">Расчет технологической себестоимости </w:t>
      </w:r>
      <w:r w:rsidRPr="009F09FF">
        <w:rPr>
          <w:rFonts w:ascii="Times New Roman" w:eastAsia="Calibri" w:hAnsi="Times New Roman" w:cs="Times New Roman"/>
          <w:sz w:val="28"/>
          <w:szCs w:val="28"/>
        </w:rPr>
        <w:t>механической обработки на станках</w:t>
      </w:r>
      <w:r w:rsidRPr="009F09FF">
        <w:rPr>
          <w:rFonts w:ascii="Times New Roman" w:eastAsia="Calibri" w:hAnsi="Times New Roman" w:cs="Times New Roman"/>
          <w:i/>
          <w:iCs/>
          <w:sz w:val="28"/>
          <w:szCs w:val="28"/>
        </w:rPr>
        <w:t xml:space="preserve"> с ручным управлением показан в таблице 11.2</w:t>
      </w:r>
    </w:p>
    <w:p w:rsidR="00E14F6D" w:rsidRPr="009F09FF" w:rsidRDefault="00E14F6D" w:rsidP="00E14F6D">
      <w:pPr>
        <w:autoSpaceDE w:val="0"/>
        <w:autoSpaceDN w:val="0"/>
        <w:adjustRightInd w:val="0"/>
        <w:spacing w:after="0" w:line="240" w:lineRule="auto"/>
        <w:rPr>
          <w:rFonts w:ascii="Times New Roman" w:eastAsia="Calibri" w:hAnsi="Times New Roman" w:cs="Times New Roman"/>
          <w:sz w:val="28"/>
          <w:szCs w:val="28"/>
        </w:rPr>
      </w:pPr>
      <w:r w:rsidRPr="009F09FF">
        <w:rPr>
          <w:rFonts w:ascii="Times New Roman" w:eastAsia="Calibri" w:hAnsi="Times New Roman" w:cs="Times New Roman"/>
          <w:sz w:val="28"/>
          <w:szCs w:val="28"/>
        </w:rPr>
        <w:tab/>
        <w:t>Технологическая себестоимость механической обработки на станках с ЧПУ определяется по формуле:</w:t>
      </w:r>
    </w:p>
    <w:p w:rsidR="00E14F6D" w:rsidRPr="00E14F6D" w:rsidRDefault="00E14F6D" w:rsidP="00E14F6D">
      <w:pPr>
        <w:autoSpaceDE w:val="0"/>
        <w:autoSpaceDN w:val="0"/>
        <w:adjustRightInd w:val="0"/>
        <w:spacing w:after="0" w:line="240" w:lineRule="auto"/>
        <w:rPr>
          <w:rFonts w:ascii="Times New Roman" w:eastAsia="Calibri" w:hAnsi="Times New Roman" w:cs="Times New Roman"/>
          <w:sz w:val="28"/>
          <w:szCs w:val="28"/>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665"/>
      </w:tblGrid>
      <w:tr w:rsidR="00E14F6D" w:rsidRPr="00E14F6D" w:rsidTr="00E14F6D">
        <w:tc>
          <w:tcPr>
            <w:tcW w:w="8472" w:type="dxa"/>
          </w:tcPr>
          <w:p w:rsidR="00E14F6D" w:rsidRPr="00E14F6D" w:rsidRDefault="00946885" w:rsidP="00E14F6D">
            <w:pPr>
              <w:autoSpaceDE w:val="0"/>
              <w:autoSpaceDN w:val="0"/>
              <w:adjustRightInd w:val="0"/>
              <w:spacing w:after="200" w:line="276" w:lineRule="auto"/>
              <w:jc w:val="center"/>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 xml:space="preserve">С </m:t>
                  </m:r>
                </m:e>
                <m:sub>
                  <m:r>
                    <w:rPr>
                      <w:rFonts w:ascii="Cambria Math" w:eastAsia="Calibri" w:hAnsi="Cambria Math" w:cs="Times New Roman"/>
                      <w:sz w:val="28"/>
                      <w:szCs w:val="28"/>
                    </w:rPr>
                    <m:t>т</m:t>
                  </m:r>
                </m:sub>
              </m:sSub>
            </m:oMath>
            <w:r w:rsidR="00E14F6D" w:rsidRPr="00E14F6D">
              <w:rPr>
                <w:rFonts w:ascii="Times New Roman" w:eastAsia="Calibri" w:hAnsi="Times New Roman" w:cs="Times New Roman"/>
                <w:bCs/>
                <w:sz w:val="28"/>
                <w:szCs w:val="28"/>
              </w:rPr>
              <w:t xml:space="preserve">=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ЗП</m:t>
                  </m:r>
                </m:e>
                <m:sub>
                  <w:proofErr w:type="gramStart"/>
                  <m:r>
                    <w:rPr>
                      <w:rFonts w:ascii="Cambria Math" w:eastAsia="Calibri" w:hAnsi="Cambria Math" w:cs="Times New Roman"/>
                      <w:sz w:val="28"/>
                      <w:szCs w:val="28"/>
                    </w:rPr>
                    <m:t>р</m:t>
                  </m:r>
                  <w:proofErr w:type="gramEnd"/>
                </m:sub>
              </m:sSub>
            </m:oMath>
            <w:r w:rsidR="00E14F6D" w:rsidRPr="00E14F6D">
              <w:rPr>
                <w:rFonts w:ascii="Times New Roman" w:eastAsia="Calibri" w:hAnsi="Times New Roman" w:cs="Times New Roman"/>
                <w:bCs/>
                <w:sz w:val="28"/>
                <w:szCs w:val="28"/>
              </w:rPr>
              <w:t xml:space="preserve"> +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Э</m:t>
                  </m:r>
                </m:e>
                <m:sub>
                  <m:r>
                    <w:rPr>
                      <w:rFonts w:ascii="Cambria Math" w:eastAsia="Calibri" w:hAnsi="Cambria Math" w:cs="Times New Roman"/>
                      <w:sz w:val="28"/>
                      <w:szCs w:val="28"/>
                    </w:rPr>
                    <m:t>с</m:t>
                  </m:r>
                </m:sub>
              </m:sSub>
            </m:oMath>
            <w:r w:rsidR="00E14F6D" w:rsidRPr="00E14F6D">
              <w:rPr>
                <w:rFonts w:ascii="Times New Roman" w:eastAsia="Calibri" w:hAnsi="Times New Roman" w:cs="Times New Roman"/>
                <w:bCs/>
                <w:sz w:val="28"/>
                <w:szCs w:val="28"/>
              </w:rPr>
              <w:t xml:space="preserve"> +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об</m:t>
                  </m:r>
                </m:sub>
              </m:sSub>
            </m:oMath>
            <w:r w:rsidR="00E14F6D" w:rsidRPr="00E14F6D">
              <w:rPr>
                <w:rFonts w:ascii="Times New Roman" w:eastAsia="Calibri" w:hAnsi="Times New Roman" w:cs="Times New Roman"/>
                <w:bCs/>
                <w:sz w:val="28"/>
                <w:szCs w:val="28"/>
              </w:rPr>
              <w:t xml:space="preserve"> +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 xml:space="preserve">З </m:t>
                  </m:r>
                </m:e>
                <m:sub>
                  <m:r>
                    <w:rPr>
                      <w:rFonts w:ascii="Cambria Math" w:eastAsia="Calibri" w:hAnsi="Cambria Math" w:cs="Times New Roman"/>
                      <w:sz w:val="28"/>
                      <w:szCs w:val="28"/>
                    </w:rPr>
                    <m:t>н</m:t>
                  </m:r>
                </m:sub>
              </m:sSub>
            </m:oMath>
            <w:r w:rsidR="00E14F6D" w:rsidRPr="00E14F6D">
              <w:rPr>
                <w:rFonts w:ascii="Times New Roman" w:eastAsia="Calibri" w:hAnsi="Times New Roman" w:cs="Times New Roman"/>
                <w:bCs/>
                <w:sz w:val="28"/>
                <w:szCs w:val="28"/>
              </w:rPr>
              <w:t xml:space="preserve">+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m:t>
                  </m:r>
                </m:sub>
              </m:sSub>
            </m:oMath>
            <w:r w:rsidR="00E14F6D" w:rsidRPr="00E14F6D">
              <w:rPr>
                <w:rFonts w:ascii="Times New Roman" w:eastAsia="Calibri" w:hAnsi="Times New Roman" w:cs="Times New Roman"/>
                <w:bCs/>
                <w:sz w:val="28"/>
                <w:szCs w:val="28"/>
              </w:rPr>
              <w:t xml:space="preserve"> +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уп</m:t>
                  </m:r>
                </m:sub>
              </m:sSub>
            </m:oMath>
            <w:r w:rsidR="00E14F6D" w:rsidRPr="00E14F6D">
              <w:rPr>
                <w:rFonts w:ascii="Times New Roman" w:eastAsia="Calibri" w:hAnsi="Times New Roman" w:cs="Times New Roman"/>
                <w:bCs/>
                <w:sz w:val="28"/>
                <w:szCs w:val="28"/>
              </w:rPr>
              <w:t xml:space="preserve"> +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С</m:t>
                  </m:r>
                </m:e>
                <m:sub>
                  <m:r>
                    <w:rPr>
                      <w:rFonts w:ascii="Cambria Math" w:eastAsia="Times New Roman" w:hAnsi="Cambria Math" w:cs="Times New Roman"/>
                      <w:sz w:val="28"/>
                      <w:szCs w:val="28"/>
                    </w:rPr>
                    <m:t>уп</m:t>
                  </m:r>
                </m:sub>
              </m:sSub>
            </m:oMath>
            <w:r w:rsidR="00E14F6D" w:rsidRPr="00E14F6D">
              <w:rPr>
                <w:rFonts w:ascii="Times New Roman" w:eastAsia="Calibri" w:hAnsi="Times New Roman" w:cs="Times New Roman"/>
                <w:bCs/>
                <w:sz w:val="28"/>
                <w:szCs w:val="28"/>
              </w:rPr>
              <w:t>+</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то.чпу</m:t>
                  </m:r>
                </m:sub>
              </m:sSub>
              <m:r>
                <w:rPr>
                  <w:rFonts w:ascii="Cambria Math" w:eastAsia="Calibri" w:hAnsi="Cambria Math" w:cs="Times New Roman"/>
                  <w:sz w:val="28"/>
                  <w:szCs w:val="28"/>
                </w:rPr>
                <m:t>, руб.</m:t>
              </m:r>
            </m:oMath>
          </w:p>
        </w:tc>
        <w:tc>
          <w:tcPr>
            <w:tcW w:w="1665" w:type="dxa"/>
          </w:tcPr>
          <w:p w:rsidR="00E14F6D" w:rsidRPr="00E14F6D" w:rsidRDefault="00E14F6D" w:rsidP="00E14F6D">
            <w:pPr>
              <w:autoSpaceDE w:val="0"/>
              <w:autoSpaceDN w:val="0"/>
              <w:adjustRightInd w:val="0"/>
              <w:spacing w:after="200" w:line="276" w:lineRule="auto"/>
              <w:jc w:val="right"/>
              <w:rPr>
                <w:rFonts w:ascii="Times New Roman" w:eastAsia="Calibri" w:hAnsi="Times New Roman" w:cs="Times New Roman"/>
                <w:sz w:val="28"/>
                <w:szCs w:val="28"/>
              </w:rPr>
            </w:pPr>
            <w:r w:rsidRPr="00E14F6D">
              <w:rPr>
                <w:rFonts w:ascii="Times New Roman" w:eastAsia="Calibri" w:hAnsi="Times New Roman" w:cs="Times New Roman"/>
                <w:sz w:val="28"/>
                <w:szCs w:val="28"/>
              </w:rPr>
              <w:t>(11.3)</w:t>
            </w:r>
          </w:p>
        </w:tc>
      </w:tr>
    </w:tbl>
    <w:p w:rsidR="00E14F6D" w:rsidRPr="00E14F6D" w:rsidRDefault="00E14F6D" w:rsidP="00E14F6D">
      <w:pPr>
        <w:autoSpaceDE w:val="0"/>
        <w:autoSpaceDN w:val="0"/>
        <w:adjustRightInd w:val="0"/>
        <w:spacing w:after="0" w:line="240" w:lineRule="auto"/>
        <w:rPr>
          <w:rFonts w:ascii="Times New Roman" w:eastAsia="Calibri" w:hAnsi="Times New Roman" w:cs="Times New Roman"/>
          <w:sz w:val="28"/>
          <w:szCs w:val="28"/>
        </w:rPr>
      </w:pPr>
    </w:p>
    <w:p w:rsidR="00E14F6D" w:rsidRPr="00E14F6D" w:rsidRDefault="00E14F6D" w:rsidP="00E14F6D">
      <w:pPr>
        <w:autoSpaceDE w:val="0"/>
        <w:autoSpaceDN w:val="0"/>
        <w:adjustRightInd w:val="0"/>
        <w:spacing w:after="0" w:line="240" w:lineRule="auto"/>
        <w:rPr>
          <w:rFonts w:ascii="Times New Roman" w:eastAsia="Calibri" w:hAnsi="Times New Roman" w:cs="Times New Roman"/>
          <w:sz w:val="28"/>
          <w:szCs w:val="28"/>
        </w:rPr>
      </w:pPr>
      <w:r w:rsidRPr="00E14F6D">
        <w:rPr>
          <w:rFonts w:ascii="Times New Roman" w:eastAsia="Calibri" w:hAnsi="Times New Roman" w:cs="Times New Roman"/>
          <w:sz w:val="28"/>
          <w:szCs w:val="28"/>
        </w:rPr>
        <w:t>где:</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ЗП</m:t>
            </m:r>
          </m:e>
          <m:sub>
            <m:r>
              <w:rPr>
                <w:rFonts w:ascii="Cambria Math" w:eastAsia="Calibri" w:hAnsi="Cambria Math" w:cs="Times New Roman"/>
                <w:sz w:val="28"/>
                <w:szCs w:val="28"/>
              </w:rPr>
              <m:t>р</m:t>
            </m:r>
          </m:sub>
        </m:sSub>
      </m:oMath>
      <w:r w:rsidR="00E14F6D" w:rsidRPr="00E14F6D">
        <w:rPr>
          <w:rFonts w:ascii="Times New Roman" w:eastAsia="Calibri" w:hAnsi="Times New Roman" w:cs="Times New Roman"/>
          <w:sz w:val="28"/>
          <w:szCs w:val="28"/>
        </w:rPr>
        <w:t>– зарплата основных производственных рабочих на выполнение детали (операции), руб.</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Э</m:t>
            </m:r>
          </m:e>
          <m:sub>
            <m:r>
              <w:rPr>
                <w:rFonts w:ascii="Cambria Math" w:eastAsia="Calibri" w:hAnsi="Cambria Math" w:cs="Times New Roman"/>
                <w:sz w:val="28"/>
                <w:szCs w:val="28"/>
              </w:rPr>
              <m:t>с</m:t>
            </m:r>
          </m:sub>
        </m:sSub>
      </m:oMath>
      <w:r w:rsidR="00E14F6D" w:rsidRPr="00E14F6D">
        <w:rPr>
          <w:rFonts w:ascii="Times New Roman" w:eastAsia="Calibri" w:hAnsi="Times New Roman" w:cs="Times New Roman"/>
          <w:sz w:val="28"/>
          <w:szCs w:val="28"/>
        </w:rPr>
        <w:t>– затраты на силовую электроэнергию, руб.</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об</m:t>
            </m:r>
          </m:sub>
        </m:sSub>
      </m:oMath>
      <w:r w:rsidR="00E14F6D" w:rsidRPr="00E14F6D">
        <w:rPr>
          <w:rFonts w:ascii="Times New Roman" w:eastAsia="Calibri" w:hAnsi="Times New Roman" w:cs="Times New Roman"/>
          <w:sz w:val="28"/>
          <w:szCs w:val="28"/>
        </w:rPr>
        <w:t xml:space="preserve"> – амортизационные отчисления оборудования, руб.</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 xml:space="preserve">З </m:t>
            </m:r>
          </m:e>
          <m:sub>
            <m:r>
              <w:rPr>
                <w:rFonts w:ascii="Cambria Math" w:eastAsia="Calibri" w:hAnsi="Cambria Math" w:cs="Times New Roman"/>
                <w:sz w:val="28"/>
                <w:szCs w:val="28"/>
              </w:rPr>
              <m:t>н</m:t>
            </m:r>
          </m:sub>
        </m:sSub>
      </m:oMath>
      <w:r w:rsidR="00E14F6D" w:rsidRPr="00E14F6D">
        <w:rPr>
          <w:rFonts w:ascii="Times New Roman" w:eastAsia="Calibri" w:hAnsi="Times New Roman" w:cs="Times New Roman"/>
          <w:sz w:val="28"/>
          <w:szCs w:val="28"/>
        </w:rPr>
        <w:t xml:space="preserve"> – затраты на наладку оборудования, руб.</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m:t>
            </m:r>
          </m:sub>
        </m:sSub>
      </m:oMath>
      <w:r w:rsidR="00E14F6D" w:rsidRPr="00E14F6D">
        <w:rPr>
          <w:rFonts w:ascii="Times New Roman" w:eastAsia="Calibri" w:hAnsi="Times New Roman" w:cs="Times New Roman"/>
          <w:sz w:val="28"/>
          <w:szCs w:val="28"/>
        </w:rPr>
        <w:t xml:space="preserve"> – стоимость специальной оснастки, руб.</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уп</m:t>
            </m:r>
          </m:sub>
        </m:sSub>
      </m:oMath>
      <w:r w:rsidR="00E14F6D" w:rsidRPr="00E14F6D">
        <w:rPr>
          <w:rFonts w:ascii="Times New Roman" w:eastAsia="Calibri" w:hAnsi="Times New Roman" w:cs="Times New Roman"/>
          <w:sz w:val="28"/>
          <w:szCs w:val="28"/>
        </w:rPr>
        <w:t>–  расходы на подготовку и возобновление управляющих программ, руб.</w:t>
      </w:r>
    </w:p>
    <w:p w:rsidR="00E14F6D" w:rsidRPr="00E14F6D" w:rsidRDefault="00946885" w:rsidP="00E14F6D">
      <w:pPr>
        <w:autoSpaceDE w:val="0"/>
        <w:autoSpaceDN w:val="0"/>
        <w:adjustRightInd w:val="0"/>
        <w:spacing w:after="0" w:line="240" w:lineRule="auto"/>
        <w:ind w:left="360"/>
        <w:rPr>
          <w:rFonts w:ascii="Times New Roman" w:eastAsia="Calibri" w:hAnsi="Times New Roman" w:cs="Times New Roman"/>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то.чпу</m:t>
            </m:r>
          </m:sub>
        </m:sSub>
      </m:oMath>
      <w:r w:rsidR="00E14F6D" w:rsidRPr="00E14F6D">
        <w:rPr>
          <w:rFonts w:ascii="Times New Roman" w:eastAsia="Calibri" w:hAnsi="Times New Roman" w:cs="Times New Roman"/>
          <w:sz w:val="28"/>
          <w:szCs w:val="28"/>
        </w:rPr>
        <w:t xml:space="preserve"> –расходы на техническое обслуживание станков с ЧПУ.</w:t>
      </w:r>
    </w:p>
    <w:p w:rsidR="00E14F6D" w:rsidRPr="00E14F6D" w:rsidRDefault="00E14F6D" w:rsidP="00E14F6D">
      <w:pPr>
        <w:spacing w:after="0" w:line="240" w:lineRule="auto"/>
        <w:jc w:val="both"/>
        <w:rPr>
          <w:rFonts w:ascii="Times New Roman" w:eastAsia="Calibri" w:hAnsi="Times New Roman" w:cs="Times New Roman"/>
          <w:bCs/>
          <w:iCs/>
          <w:sz w:val="28"/>
          <w:szCs w:val="28"/>
        </w:rPr>
      </w:pPr>
    </w:p>
    <w:p w:rsidR="00E14F6D" w:rsidRPr="009F09FF" w:rsidRDefault="00E14F6D" w:rsidP="00E14F6D">
      <w:pPr>
        <w:spacing w:after="0" w:line="240" w:lineRule="auto"/>
        <w:jc w:val="both"/>
        <w:rPr>
          <w:rFonts w:ascii="Times New Roman" w:eastAsia="Calibri" w:hAnsi="Times New Roman" w:cs="Times New Roman"/>
          <w:iCs/>
          <w:sz w:val="28"/>
          <w:szCs w:val="28"/>
        </w:rPr>
      </w:pPr>
      <w:r w:rsidRPr="00E14F6D">
        <w:rPr>
          <w:rFonts w:ascii="Times New Roman" w:eastAsia="Calibri" w:hAnsi="Times New Roman" w:cs="Times New Roman"/>
          <w:b/>
          <w:bCs/>
          <w:i/>
          <w:iCs/>
          <w:sz w:val="28"/>
          <w:szCs w:val="28"/>
        </w:rPr>
        <w:tab/>
      </w:r>
      <w:r w:rsidRPr="009F09FF">
        <w:rPr>
          <w:rFonts w:ascii="Times New Roman" w:eastAsia="Calibri" w:hAnsi="Times New Roman" w:cs="Times New Roman"/>
          <w:i/>
          <w:iCs/>
          <w:sz w:val="28"/>
          <w:szCs w:val="28"/>
        </w:rPr>
        <w:t>Сравнительная экономическая эффективность определяется в тех случаях, когда имеется несколько вариантов технического решения, из которых надо выбрать наиболее эффективный вариант. Критерием сравнительной экономической эффективности являются минимальные приведенные затраты.</w:t>
      </w:r>
    </w:p>
    <w:p w:rsidR="00E14F6D" w:rsidRPr="009F09FF" w:rsidRDefault="00E14F6D" w:rsidP="00E14F6D">
      <w:pPr>
        <w:spacing w:after="0" w:line="240" w:lineRule="auto"/>
        <w:jc w:val="both"/>
        <w:rPr>
          <w:rFonts w:ascii="Times New Roman" w:eastAsia="Calibri" w:hAnsi="Times New Roman" w:cs="Times New Roman"/>
          <w:i/>
          <w:iCs/>
          <w:sz w:val="28"/>
          <w:szCs w:val="28"/>
        </w:rPr>
      </w:pPr>
      <w:r w:rsidRPr="009F09FF">
        <w:rPr>
          <w:rFonts w:ascii="Times New Roman" w:eastAsia="Calibri" w:hAnsi="Times New Roman" w:cs="Times New Roman"/>
          <w:i/>
          <w:iCs/>
          <w:sz w:val="28"/>
          <w:szCs w:val="28"/>
        </w:rPr>
        <w:tab/>
        <w:t>Приведенные затраты - это сумма себестоимости и капитальных вложений, приведенных к одинаковой размерности во времени с нормативным коэффициентом эффективности.</w:t>
      </w:r>
    </w:p>
    <w:p w:rsidR="00E14F6D" w:rsidRPr="00E14F6D" w:rsidRDefault="00E14F6D" w:rsidP="00E14F6D">
      <w:pPr>
        <w:widowControl w:val="0"/>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ab/>
      </w:r>
      <w:proofErr w:type="gramStart"/>
      <w:r w:rsidRPr="00E14F6D">
        <w:rPr>
          <w:rFonts w:ascii="Times New Roman" w:eastAsia="Times New Roman" w:hAnsi="Times New Roman" w:cs="Times New Roman"/>
          <w:sz w:val="28"/>
          <w:szCs w:val="28"/>
          <w:lang w:eastAsia="ru-RU"/>
        </w:rPr>
        <w:t>Из множества рассматриваемых проектов наиболее выгодным будет тот, у которого суммарные затраты будут наименьшими.</w:t>
      </w:r>
      <w:proofErr w:type="gramEnd"/>
      <w:r w:rsidRPr="00E14F6D">
        <w:rPr>
          <w:rFonts w:ascii="Times New Roman" w:eastAsia="Times New Roman" w:hAnsi="Times New Roman" w:cs="Times New Roman"/>
          <w:sz w:val="28"/>
          <w:szCs w:val="28"/>
          <w:lang w:eastAsia="ru-RU"/>
        </w:rPr>
        <w:t xml:space="preserve"> </w:t>
      </w:r>
      <w:r w:rsidRPr="00E14F6D">
        <w:rPr>
          <w:rFonts w:ascii="Times New Roman" w:eastAsia="Times New Roman" w:hAnsi="Times New Roman" w:cs="Times New Roman"/>
          <w:b/>
          <w:i/>
          <w:sz w:val="28"/>
          <w:szCs w:val="28"/>
          <w:lang w:eastAsia="ru-RU"/>
        </w:rPr>
        <w:t xml:space="preserve">Критерий минимума приведенных затрат имеет вид: </w:t>
      </w:r>
    </w:p>
    <w:tbl>
      <w:tblPr>
        <w:tblW w:w="0" w:type="auto"/>
        <w:tblLayout w:type="fixed"/>
        <w:tblLook w:val="0000"/>
      </w:tblPr>
      <w:tblGrid>
        <w:gridCol w:w="9039"/>
        <w:gridCol w:w="1097"/>
      </w:tblGrid>
      <w:tr w:rsidR="00E14F6D" w:rsidRPr="00E14F6D" w:rsidTr="00E14F6D">
        <w:tc>
          <w:tcPr>
            <w:tcW w:w="9039" w:type="dxa"/>
          </w:tcPr>
          <w:p w:rsidR="00E14F6D" w:rsidRPr="00E14F6D" w:rsidRDefault="00E14F6D" w:rsidP="00E14F6D">
            <w:pPr>
              <w:widowControl w:val="0"/>
              <w:tabs>
                <w:tab w:val="left" w:pos="181"/>
              </w:tabs>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2"/>
                <w:sz w:val="28"/>
                <w:szCs w:val="28"/>
                <w:lang w:eastAsia="ru-RU"/>
              </w:rPr>
              <w:object w:dxaOrig="1900" w:dyaOrig="360">
                <v:shape id="_x0000_i1058" type="#_x0000_t75" style="width:95.25pt;height:18.75pt" o:ole="">
                  <v:imagedata r:id="rId84" o:title=""/>
                </v:shape>
                <o:OLEObject Type="Embed" ProgID="Equation.3" ShapeID="_x0000_i1058" DrawAspect="Content" ObjectID="_1678881363" r:id="rId85"/>
              </w:object>
            </w:r>
          </w:p>
        </w:tc>
        <w:tc>
          <w:tcPr>
            <w:tcW w:w="1097" w:type="dxa"/>
            <w:vAlign w:val="center"/>
          </w:tcPr>
          <w:p w:rsidR="00E14F6D" w:rsidRPr="00E14F6D" w:rsidRDefault="00E14F6D" w:rsidP="00E14F6D">
            <w:pPr>
              <w:widowControl w:val="0"/>
              <w:tabs>
                <w:tab w:val="left" w:pos="181"/>
              </w:tabs>
              <w:spacing w:after="0" w:line="240" w:lineRule="auto"/>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(11.4)</w:t>
            </w:r>
          </w:p>
        </w:tc>
      </w:tr>
    </w:tbl>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где</w:t>
      </w:r>
      <w:proofErr w:type="gramStart"/>
      <w:r w:rsidRPr="00E14F6D">
        <w:rPr>
          <w:rFonts w:ascii="Times New Roman" w:eastAsia="Times New Roman" w:hAnsi="Times New Roman" w:cs="Times New Roman"/>
          <w:sz w:val="28"/>
          <w:szCs w:val="28"/>
          <w:lang w:eastAsia="ru-RU"/>
        </w:rPr>
        <w:t xml:space="preserve"> </w:t>
      </w:r>
      <w:r w:rsidRPr="00E14F6D">
        <w:rPr>
          <w:rFonts w:ascii="Times New Roman" w:eastAsia="Times New Roman" w:hAnsi="Times New Roman" w:cs="Times New Roman"/>
          <w:sz w:val="28"/>
          <w:szCs w:val="28"/>
          <w:lang w:eastAsia="ru-RU"/>
        </w:rPr>
        <w:tab/>
        <w:t>С</w:t>
      </w:r>
      <w:proofErr w:type="gramEnd"/>
      <w:r w:rsidRPr="00E14F6D">
        <w:rPr>
          <w:rFonts w:ascii="Times New Roman" w:eastAsia="Times New Roman" w:hAnsi="Times New Roman" w:cs="Times New Roman"/>
          <w:sz w:val="28"/>
          <w:szCs w:val="28"/>
          <w:lang w:eastAsia="ru-RU"/>
        </w:rPr>
        <w:t xml:space="preserve"> – себестоимость продукции</w:t>
      </w: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proofErr w:type="gramStart"/>
      <w:r w:rsidRPr="00E14F6D">
        <w:rPr>
          <w:rFonts w:ascii="Times New Roman" w:eastAsia="Times New Roman" w:hAnsi="Times New Roman" w:cs="Times New Roman"/>
          <w:sz w:val="28"/>
          <w:szCs w:val="28"/>
          <w:lang w:eastAsia="ru-RU"/>
        </w:rPr>
        <w:t>К</w:t>
      </w:r>
      <w:proofErr w:type="gramEnd"/>
      <w:r w:rsidRPr="00E14F6D">
        <w:rPr>
          <w:rFonts w:ascii="Times New Roman" w:eastAsia="Times New Roman" w:hAnsi="Times New Roman" w:cs="Times New Roman"/>
          <w:sz w:val="28"/>
          <w:szCs w:val="28"/>
          <w:lang w:eastAsia="ru-RU"/>
        </w:rPr>
        <w:t xml:space="preserve"> – капитальные вложения</w:t>
      </w: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position w:val="-12"/>
          <w:sz w:val="28"/>
          <w:szCs w:val="28"/>
          <w:lang w:eastAsia="ru-RU"/>
        </w:rPr>
        <w:object w:dxaOrig="340" w:dyaOrig="360">
          <v:shape id="_x0000_i1059" type="#_x0000_t75" style="width:17.25pt;height:18.75pt" o:ole="">
            <v:imagedata r:id="rId86" o:title=""/>
          </v:shape>
          <o:OLEObject Type="Embed" ProgID="Equation.3" ShapeID="_x0000_i1059" DrawAspect="Content" ObjectID="_1678881364" r:id="rId87"/>
        </w:object>
      </w:r>
      <w:r w:rsidRPr="00E14F6D">
        <w:rPr>
          <w:rFonts w:ascii="Times New Roman" w:eastAsia="Times New Roman" w:hAnsi="Times New Roman" w:cs="Times New Roman"/>
          <w:sz w:val="28"/>
          <w:szCs w:val="28"/>
          <w:lang w:eastAsia="ru-RU"/>
        </w:rPr>
        <w:t>– нормативный коэффициент экономической эффективности</w:t>
      </w:r>
    </w:p>
    <w:p w:rsidR="00E14F6D" w:rsidRPr="00E14F6D" w:rsidRDefault="00E14F6D" w:rsidP="00E14F6D">
      <w:pPr>
        <w:widowControl w:val="0"/>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sz w:val="28"/>
          <w:szCs w:val="28"/>
          <w:lang w:eastAsia="ru-RU"/>
        </w:rPr>
        <w:tab/>
        <w:t xml:space="preserve">Критерий минимума приведенных затрат можно использовать, если сравниваемые варианты сопоставимы по объему выпускаемой продукции, её качеству, фактору времени, и. т. д. </w:t>
      </w:r>
      <w:r w:rsidRPr="00E14F6D">
        <w:rPr>
          <w:rFonts w:ascii="Times New Roman" w:eastAsia="Times New Roman" w:hAnsi="Times New Roman" w:cs="Times New Roman"/>
          <w:sz w:val="28"/>
          <w:szCs w:val="28"/>
          <w:lang w:eastAsia="ru-RU"/>
        </w:rPr>
        <w:tab/>
        <w:t xml:space="preserve">Если условие сопоставимости вариантов не выполняется, то следует использовать показатель – </w:t>
      </w:r>
      <w:r w:rsidRPr="00E14F6D">
        <w:rPr>
          <w:rFonts w:ascii="Times New Roman" w:eastAsia="Times New Roman" w:hAnsi="Times New Roman" w:cs="Times New Roman"/>
          <w:b/>
          <w:i/>
          <w:sz w:val="28"/>
          <w:szCs w:val="28"/>
          <w:lang w:eastAsia="ru-RU"/>
        </w:rPr>
        <w:t>критерий максимума результата.</w:t>
      </w: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p>
    <w:tbl>
      <w:tblPr>
        <w:tblW w:w="0" w:type="auto"/>
        <w:tblLayout w:type="fixed"/>
        <w:tblLook w:val="0000"/>
      </w:tblPr>
      <w:tblGrid>
        <w:gridCol w:w="9039"/>
        <w:gridCol w:w="1097"/>
      </w:tblGrid>
      <w:tr w:rsidR="00E14F6D" w:rsidRPr="00E14F6D" w:rsidTr="00E14F6D">
        <w:tc>
          <w:tcPr>
            <w:tcW w:w="9039" w:type="dxa"/>
          </w:tcPr>
          <w:p w:rsidR="00E14F6D" w:rsidRPr="00E14F6D" w:rsidRDefault="00E14F6D" w:rsidP="00E14F6D">
            <w:pPr>
              <w:widowControl w:val="0"/>
              <w:tabs>
                <w:tab w:val="left" w:pos="181"/>
              </w:tabs>
              <w:spacing w:after="0" w:line="240"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position w:val="-16"/>
                <w:sz w:val="28"/>
                <w:szCs w:val="28"/>
                <w:lang w:eastAsia="ru-RU"/>
              </w:rPr>
              <w:object w:dxaOrig="3680" w:dyaOrig="400">
                <v:shape id="_x0000_i1060" type="#_x0000_t75" style="width:184.5pt;height:20.25pt" o:ole="">
                  <v:imagedata r:id="rId88" o:title=""/>
                </v:shape>
                <o:OLEObject Type="Embed" ProgID="Equation.3" ShapeID="_x0000_i1060" DrawAspect="Content" ObjectID="_1678881365" r:id="rId89"/>
              </w:object>
            </w:r>
          </w:p>
        </w:tc>
        <w:tc>
          <w:tcPr>
            <w:tcW w:w="1097" w:type="dxa"/>
            <w:vAlign w:val="center"/>
          </w:tcPr>
          <w:p w:rsidR="00E14F6D" w:rsidRPr="00E14F6D" w:rsidRDefault="00E14F6D" w:rsidP="00E14F6D">
            <w:pPr>
              <w:widowControl w:val="0"/>
              <w:tabs>
                <w:tab w:val="left" w:pos="181"/>
              </w:tabs>
              <w:spacing w:after="0" w:line="240" w:lineRule="auto"/>
              <w:jc w:val="right"/>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(11.5)</w:t>
            </w:r>
          </w:p>
        </w:tc>
      </w:tr>
    </w:tbl>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где </w:t>
      </w: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position w:val="-6"/>
          <w:sz w:val="28"/>
          <w:szCs w:val="28"/>
          <w:lang w:eastAsia="ru-RU"/>
        </w:rPr>
        <w:object w:dxaOrig="279" w:dyaOrig="279">
          <v:shape id="_x0000_i1061" type="#_x0000_t75" style="width:13.5pt;height:13.5pt" o:ole="">
            <v:imagedata r:id="rId90" o:title=""/>
          </v:shape>
          <o:OLEObject Type="Embed" ProgID="Equation.3" ShapeID="_x0000_i1061" DrawAspect="Content" ObjectID="_1678881366" r:id="rId91"/>
        </w:object>
      </w:r>
      <w:r w:rsidRPr="00E14F6D">
        <w:rPr>
          <w:rFonts w:ascii="Times New Roman" w:eastAsia="Times New Roman" w:hAnsi="Times New Roman" w:cs="Times New Roman"/>
          <w:sz w:val="28"/>
          <w:szCs w:val="28"/>
          <w:lang w:eastAsia="ru-RU"/>
        </w:rPr>
        <w:t>– объем выпуска;</w:t>
      </w: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position w:val="-10"/>
          <w:sz w:val="28"/>
          <w:szCs w:val="28"/>
          <w:lang w:eastAsia="ru-RU"/>
        </w:rPr>
        <w:object w:dxaOrig="279" w:dyaOrig="320">
          <v:shape id="_x0000_i1062" type="#_x0000_t75" style="width:13.5pt;height:15.75pt" o:ole="">
            <v:imagedata r:id="rId92" o:title=""/>
          </v:shape>
          <o:OLEObject Type="Embed" ProgID="Equation.3" ShapeID="_x0000_i1062" DrawAspect="Content" ObjectID="_1678881367" r:id="rId93"/>
        </w:object>
      </w:r>
      <w:r w:rsidRPr="00E14F6D">
        <w:rPr>
          <w:rFonts w:ascii="Times New Roman" w:eastAsia="Times New Roman" w:hAnsi="Times New Roman" w:cs="Times New Roman"/>
          <w:sz w:val="28"/>
          <w:szCs w:val="28"/>
          <w:lang w:eastAsia="ru-RU"/>
        </w:rPr>
        <w:t>– цена реализации единицы продукции</w:t>
      </w: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position w:val="-6"/>
          <w:sz w:val="28"/>
          <w:szCs w:val="28"/>
          <w:lang w:eastAsia="ru-RU"/>
        </w:rPr>
        <w:object w:dxaOrig="240" w:dyaOrig="279">
          <v:shape id="_x0000_i1063" type="#_x0000_t75" style="width:11.25pt;height:13.5pt" o:ole="">
            <v:imagedata r:id="rId94" o:title=""/>
          </v:shape>
          <o:OLEObject Type="Embed" ProgID="Equation.3" ShapeID="_x0000_i1063" DrawAspect="Content" ObjectID="_1678881368" r:id="rId95"/>
        </w:object>
      </w:r>
      <w:r w:rsidRPr="00E14F6D">
        <w:rPr>
          <w:rFonts w:ascii="Times New Roman" w:eastAsia="Times New Roman" w:hAnsi="Times New Roman" w:cs="Times New Roman"/>
          <w:sz w:val="28"/>
          <w:szCs w:val="28"/>
          <w:lang w:eastAsia="ru-RU"/>
        </w:rPr>
        <w:tab/>
        <w:t>себестоимость единицы продукции</w:t>
      </w:r>
    </w:p>
    <w:p w:rsidR="00E14F6D" w:rsidRPr="00E14F6D"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r>
      <w:r w:rsidRPr="00E14F6D">
        <w:rPr>
          <w:rFonts w:ascii="Times New Roman" w:eastAsia="Times New Roman" w:hAnsi="Times New Roman" w:cs="Times New Roman"/>
          <w:position w:val="-16"/>
          <w:sz w:val="28"/>
          <w:szCs w:val="28"/>
          <w:lang w:eastAsia="ru-RU"/>
        </w:rPr>
        <w:object w:dxaOrig="380" w:dyaOrig="400">
          <v:shape id="_x0000_i1064" type="#_x0000_t75" style="width:18.75pt;height:20.25pt" o:ole="">
            <v:imagedata r:id="rId96" o:title=""/>
          </v:shape>
          <o:OLEObject Type="Embed" ProgID="Equation.3" ShapeID="_x0000_i1064" DrawAspect="Content" ObjectID="_1678881369" r:id="rId97"/>
        </w:object>
      </w:r>
      <w:r w:rsidRPr="00E14F6D">
        <w:rPr>
          <w:rFonts w:ascii="Times New Roman" w:eastAsia="Times New Roman" w:hAnsi="Times New Roman" w:cs="Times New Roman"/>
          <w:sz w:val="28"/>
          <w:szCs w:val="28"/>
          <w:lang w:eastAsia="ru-RU"/>
        </w:rPr>
        <w:tab/>
        <w:t>удельные капитальные затраты на единицу продукции</w:t>
      </w:r>
    </w:p>
    <w:p w:rsidR="00E14F6D" w:rsidRPr="00E14F6D" w:rsidRDefault="00E14F6D" w:rsidP="00E14F6D">
      <w:pPr>
        <w:spacing w:after="0" w:line="240" w:lineRule="auto"/>
        <w:jc w:val="both"/>
        <w:rPr>
          <w:rFonts w:ascii="Times New Roman" w:eastAsia="Calibri" w:hAnsi="Times New Roman" w:cs="Times New Roman"/>
          <w:bCs/>
          <w:iCs/>
          <w:sz w:val="28"/>
          <w:szCs w:val="28"/>
        </w:rPr>
      </w:pPr>
    </w:p>
    <w:p w:rsidR="00E14F6D" w:rsidRPr="00E14F6D" w:rsidRDefault="00E14F6D" w:rsidP="00E14F6D">
      <w:pPr>
        <w:spacing w:after="0" w:line="240" w:lineRule="auto"/>
        <w:jc w:val="both"/>
        <w:rPr>
          <w:rFonts w:ascii="Times New Roman" w:eastAsia="Calibri" w:hAnsi="Times New Roman" w:cs="Times New Roman"/>
          <w:b/>
          <w:bCs/>
          <w:i/>
          <w:iCs/>
          <w:sz w:val="28"/>
          <w:szCs w:val="28"/>
        </w:rPr>
      </w:pPr>
      <w:r w:rsidRPr="00E14F6D">
        <w:rPr>
          <w:rFonts w:ascii="Times New Roman" w:eastAsia="Calibri" w:hAnsi="Times New Roman" w:cs="Times New Roman"/>
          <w:b/>
          <w:bCs/>
          <w:i/>
          <w:iCs/>
          <w:sz w:val="28"/>
          <w:szCs w:val="28"/>
        </w:rPr>
        <w:tab/>
        <w:t>ПОРЯДОК ВЫПОЛНЕНИЯ РАБОТЫ И ФОРМА ОТЧЕТНОСТИ:</w:t>
      </w:r>
    </w:p>
    <w:p w:rsidR="00E14F6D" w:rsidRPr="00E14F6D" w:rsidRDefault="00E14F6D" w:rsidP="00E14F6D">
      <w:pPr>
        <w:spacing w:after="0" w:line="240" w:lineRule="auto"/>
        <w:jc w:val="both"/>
        <w:rPr>
          <w:rFonts w:ascii="Times New Roman" w:eastAsia="Calibri" w:hAnsi="Times New Roman" w:cs="Times New Roman"/>
          <w:bCs/>
          <w:iCs/>
          <w:sz w:val="28"/>
          <w:szCs w:val="28"/>
        </w:rPr>
      </w:pPr>
      <w:r w:rsidRPr="00E14F6D">
        <w:rPr>
          <w:rFonts w:ascii="Times New Roman" w:eastAsia="Calibri" w:hAnsi="Times New Roman" w:cs="Times New Roman"/>
          <w:b/>
          <w:bCs/>
          <w:i/>
          <w:iCs/>
          <w:sz w:val="28"/>
          <w:szCs w:val="28"/>
        </w:rPr>
        <w:tab/>
        <w:t>Решить задачи, согласно приведенным алгоритмам. Обосновать выбор варианта технологического процесса и его эффективность.</w:t>
      </w:r>
    </w:p>
    <w:p w:rsidR="00E14F6D" w:rsidRPr="00E14F6D" w:rsidRDefault="00E14F6D" w:rsidP="00E14F6D">
      <w:pPr>
        <w:spacing w:after="0" w:line="240" w:lineRule="auto"/>
        <w:jc w:val="both"/>
        <w:rPr>
          <w:rFonts w:ascii="Times New Roman" w:eastAsia="Calibri" w:hAnsi="Times New Roman" w:cs="Times New Roman"/>
          <w:bCs/>
          <w:iCs/>
          <w:sz w:val="28"/>
          <w:szCs w:val="28"/>
        </w:rPr>
      </w:pPr>
    </w:p>
    <w:tbl>
      <w:tblPr>
        <w:tblStyle w:val="91"/>
        <w:tblW w:w="0" w:type="auto"/>
        <w:shd w:val="clear" w:color="auto" w:fill="F2F2F2"/>
        <w:tblLook w:val="04A0"/>
      </w:tblPr>
      <w:tblGrid>
        <w:gridCol w:w="10137"/>
      </w:tblGrid>
      <w:tr w:rsidR="00E14F6D" w:rsidRPr="00E14F6D" w:rsidTr="00E14F6D">
        <w:tc>
          <w:tcPr>
            <w:tcW w:w="10137" w:type="dxa"/>
            <w:shd w:val="clear" w:color="auto" w:fill="F2F2F2"/>
          </w:tcPr>
          <w:p w:rsidR="00E14F6D" w:rsidRPr="00E14F6D" w:rsidRDefault="00E14F6D" w:rsidP="00E14F6D">
            <w:pPr>
              <w:spacing w:after="200" w:line="276" w:lineRule="auto"/>
              <w:jc w:val="center"/>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Порядок формирования индивидуального задания:</w:t>
            </w:r>
          </w:p>
          <w:p w:rsidR="00E14F6D" w:rsidRPr="00E14F6D" w:rsidRDefault="00E14F6D" w:rsidP="00E14F6D">
            <w:pPr>
              <w:spacing w:after="200" w:line="276" w:lineRule="auto"/>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Выделенные </w:t>
            </w:r>
            <w:r w:rsidRPr="00E14F6D">
              <w:rPr>
                <w:rFonts w:ascii="Times New Roman" w:eastAsia="Times New Roman" w:hAnsi="Times New Roman" w:cs="Times New Roman"/>
                <w:b/>
                <w:i/>
                <w:sz w:val="28"/>
                <w:szCs w:val="28"/>
                <w:lang w:eastAsia="ru-RU"/>
              </w:rPr>
              <w:t>жирным курсивом цифры</w:t>
            </w:r>
            <w:r w:rsidRPr="00E14F6D">
              <w:rPr>
                <w:rFonts w:ascii="Times New Roman" w:eastAsia="Times New Roman" w:hAnsi="Times New Roman" w:cs="Times New Roman"/>
                <w:sz w:val="28"/>
                <w:szCs w:val="28"/>
                <w:lang w:eastAsia="ru-RU"/>
              </w:rPr>
              <w:t xml:space="preserve"> увеличиваются на коэффициент,</w:t>
            </w:r>
          </w:p>
          <w:p w:rsidR="00E14F6D" w:rsidRPr="00E14F6D" w:rsidRDefault="00E14F6D" w:rsidP="00E14F6D">
            <w:pPr>
              <w:spacing w:after="200" w:line="276" w:lineRule="auto"/>
              <w:jc w:val="center"/>
              <w:rPr>
                <w:rFonts w:ascii="Times New Roman" w:eastAsia="Times New Roman" w:hAnsi="Times New Roman" w:cs="Times New Roman"/>
                <w:sz w:val="28"/>
                <w:szCs w:val="28"/>
                <w:lang w:eastAsia="ru-RU"/>
              </w:rPr>
            </w:pPr>
            <w:proofErr w:type="gramStart"/>
            <w:r w:rsidRPr="00E14F6D">
              <w:rPr>
                <w:rFonts w:ascii="Times New Roman" w:eastAsia="Times New Roman" w:hAnsi="Times New Roman" w:cs="Times New Roman"/>
                <w:sz w:val="28"/>
                <w:szCs w:val="28"/>
                <w:lang w:eastAsia="ru-RU"/>
              </w:rPr>
              <w:t>соответствующий</w:t>
            </w:r>
            <w:proofErr w:type="gramEnd"/>
            <w:r w:rsidRPr="00E14F6D">
              <w:rPr>
                <w:rFonts w:ascii="Times New Roman" w:eastAsia="Times New Roman" w:hAnsi="Times New Roman" w:cs="Times New Roman"/>
                <w:sz w:val="28"/>
                <w:szCs w:val="28"/>
                <w:lang w:eastAsia="ru-RU"/>
              </w:rPr>
              <w:t xml:space="preserve"> номеру студента по списку.</w:t>
            </w:r>
          </w:p>
          <w:p w:rsidR="00E14F6D" w:rsidRPr="00E14F6D" w:rsidRDefault="00E14F6D" w:rsidP="00E14F6D">
            <w:pPr>
              <w:spacing w:after="200" w:line="276" w:lineRule="auto"/>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w:lastRenderedPageBreak/>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E14F6D" w:rsidRPr="00E14F6D" w:rsidRDefault="00E14F6D" w:rsidP="00E14F6D">
            <w:pPr>
              <w:jc w:val="center"/>
              <w:rPr>
                <w:rFonts w:ascii="Times New Roman" w:eastAsia="Times New Roman" w:hAnsi="Times New Roman" w:cs="Times New Roman"/>
                <w:b/>
                <w:bCs/>
                <w:i/>
                <w:iCs/>
                <w:sz w:val="28"/>
                <w:szCs w:val="28"/>
                <w:lang w:eastAsia="ru-RU"/>
              </w:rPr>
            </w:pPr>
            <w:r w:rsidRPr="00E14F6D">
              <w:rPr>
                <w:rFonts w:ascii="Times New Roman" w:eastAsia="Times New Roman" w:hAnsi="Times New Roman" w:cs="Times New Roman"/>
                <w:sz w:val="28"/>
                <w:szCs w:val="28"/>
                <w:lang w:eastAsia="ru-RU"/>
              </w:rPr>
              <w:t>Если студент имеет №5, то</w:t>
            </w:r>
            <w:proofErr w:type="gramStart"/>
            <w:r w:rsidRPr="00E14F6D">
              <w:rPr>
                <w:rFonts w:ascii="Times New Roman" w:eastAsia="Times New Roman" w:hAnsi="Times New Roman" w:cs="Times New Roman"/>
                <w:sz w:val="28"/>
                <w:szCs w:val="28"/>
                <w:lang w:eastAsia="ru-RU"/>
              </w:rPr>
              <w:t xml:space="preserve"> К</w:t>
            </w:r>
            <w:proofErr w:type="gramEnd"/>
            <w:r w:rsidRPr="00E14F6D">
              <w:rPr>
                <w:rFonts w:ascii="Times New Roman" w:eastAsia="Times New Roman" w:hAnsi="Times New Roman" w:cs="Times New Roman"/>
                <w:sz w:val="28"/>
                <w:szCs w:val="28"/>
                <w:lang w:eastAsia="ru-RU"/>
              </w:rPr>
              <w:t>=1,05; Если №20, то 1,2, и.т.д.</w:t>
            </w:r>
          </w:p>
        </w:tc>
      </w:tr>
    </w:tbl>
    <w:p w:rsidR="00E14F6D" w:rsidRPr="00E14F6D" w:rsidRDefault="00E14F6D" w:rsidP="00E14F6D">
      <w:pPr>
        <w:spacing w:after="0" w:line="240" w:lineRule="auto"/>
        <w:jc w:val="both"/>
        <w:rPr>
          <w:rFonts w:ascii="Times New Roman" w:eastAsia="Times New Roman" w:hAnsi="Times New Roman" w:cs="Times New Roman"/>
          <w:i/>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b/>
          <w:bCs/>
          <w:i/>
          <w:iCs/>
          <w:sz w:val="28"/>
          <w:szCs w:val="28"/>
          <w:lang w:eastAsia="ru-RU"/>
        </w:rPr>
      </w:pPr>
      <w:r w:rsidRPr="00E14F6D">
        <w:rPr>
          <w:rFonts w:ascii="Times New Roman" w:eastAsia="Times New Roman" w:hAnsi="Times New Roman" w:cs="Times New Roman"/>
          <w:b/>
          <w:bCs/>
          <w:i/>
          <w:iCs/>
          <w:sz w:val="28"/>
          <w:szCs w:val="28"/>
          <w:lang w:eastAsia="ru-RU"/>
        </w:rPr>
        <w:tab/>
        <w:t>Пример 1</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По плану новой техники в цехе для обработки деталей применяются станки с ЧПУ. Стоимость одного станка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ст.</m:t>
            </m:r>
          </m:sub>
        </m:sSub>
      </m:oMath>
      <w:r w:rsidRPr="00E14F6D">
        <w:rPr>
          <w:rFonts w:ascii="Times New Roman" w:eastAsia="Times New Roman" w:hAnsi="Times New Roman" w:cs="Times New Roman"/>
          <w:sz w:val="28"/>
          <w:szCs w:val="28"/>
          <w:lang w:eastAsia="ru-RU"/>
        </w:rPr>
        <w:t xml:space="preserve">) 850 </w:t>
      </w:r>
      <w:proofErr w:type="gramStart"/>
      <w:r w:rsidRPr="00E14F6D">
        <w:rPr>
          <w:rFonts w:ascii="Times New Roman" w:eastAsia="Times New Roman" w:hAnsi="Times New Roman" w:cs="Times New Roman"/>
          <w:sz w:val="28"/>
          <w:szCs w:val="28"/>
          <w:lang w:eastAsia="ru-RU"/>
        </w:rPr>
        <w:t>тыс</w:t>
      </w:r>
      <w:proofErr w:type="gramEnd"/>
      <w:r w:rsidRPr="00E14F6D">
        <w:rPr>
          <w:rFonts w:ascii="Times New Roman" w:eastAsia="Times New Roman" w:hAnsi="Times New Roman" w:cs="Times New Roman"/>
          <w:sz w:val="28"/>
          <w:szCs w:val="28"/>
          <w:lang w:eastAsia="ru-RU"/>
        </w:rPr>
        <w:t xml:space="preserve"> руб. Число применяемых станков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oMath>
      <w:r w:rsidRPr="00E14F6D">
        <w:rPr>
          <w:rFonts w:ascii="Times New Roman" w:eastAsia="Times New Roman" w:hAnsi="Times New Roman" w:cs="Times New Roman"/>
          <w:sz w:val="28"/>
          <w:szCs w:val="28"/>
          <w:lang w:eastAsia="ru-RU"/>
        </w:rPr>
        <w:t>) 5 шт Число высвобождаемых рабочих одним станком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Ч</m:t>
            </m:r>
          </m:e>
          <m:sub>
            <m:r>
              <w:rPr>
                <w:rFonts w:ascii="Cambria Math" w:eastAsia="Times New Roman" w:hAnsi="Cambria Math" w:cs="Times New Roman"/>
                <w:sz w:val="28"/>
                <w:szCs w:val="28"/>
                <w:lang w:eastAsia="ru-RU"/>
              </w:rPr>
              <m:t>высв.</m:t>
            </m:r>
          </m:sub>
        </m:sSub>
      </m:oMath>
      <w:r w:rsidRPr="00E14F6D">
        <w:rPr>
          <w:rFonts w:ascii="Times New Roman" w:eastAsia="Times New Roman" w:hAnsi="Times New Roman" w:cs="Times New Roman"/>
          <w:sz w:val="28"/>
          <w:szCs w:val="28"/>
          <w:lang w:eastAsia="ru-RU"/>
        </w:rPr>
        <w:t>) 3 чел. Среднемесячная зарплата рабочего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Sub>
      </m:oMath>
      <w:r w:rsidRPr="00E14F6D">
        <w:rPr>
          <w:rFonts w:ascii="Times New Roman" w:eastAsia="Times New Roman" w:hAnsi="Times New Roman" w:cs="Times New Roman"/>
          <w:sz w:val="28"/>
          <w:szCs w:val="28"/>
          <w:lang w:eastAsia="ru-RU"/>
        </w:rPr>
        <w:t>) 9022 руб. Ежегодные расходы на эксплуатацию и техническое обслуживание одного станка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ст</m:t>
            </m:r>
          </m:sub>
        </m:sSub>
      </m:oMath>
      <w:r w:rsidRPr="00E14F6D">
        <w:rPr>
          <w:rFonts w:ascii="Times New Roman" w:eastAsia="Times New Roman" w:hAnsi="Times New Roman" w:cs="Times New Roman"/>
          <w:sz w:val="28"/>
          <w:szCs w:val="28"/>
          <w:lang w:eastAsia="ru-RU"/>
        </w:rPr>
        <w:t>) 10 000 руб.</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Определить:</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 Экономический эффект от применения станков с ЧПУ;</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2. Показатель экономической эффективности;</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3. Сделать вывод об экономической целесообразности применения станков с ЧПУ.</w:t>
      </w:r>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Решение</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Определяем:</w:t>
      </w:r>
    </w:p>
    <w:p w:rsidR="00E14F6D" w:rsidRPr="00E14F6D" w:rsidRDefault="00E14F6D" w:rsidP="001A135F">
      <w:pPr>
        <w:widowControl w:val="0"/>
        <w:numPr>
          <w:ilvl w:val="0"/>
          <w:numId w:val="29"/>
        </w:numPr>
        <w:autoSpaceDE w:val="0"/>
        <w:autoSpaceDN w:val="0"/>
        <w:adjustRightInd w:val="0"/>
        <w:spacing w:after="0" w:line="240" w:lineRule="auto"/>
        <w:ind w:left="0" w:firstLine="0"/>
        <w:contextualSpacing/>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Экономический эффект в цехе от применения станков с ЧПУ.</w:t>
      </w:r>
    </w:p>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5"/>
        <w:gridCol w:w="893"/>
      </w:tblGrid>
      <w:tr w:rsidR="00E14F6D" w:rsidRPr="00E14F6D" w:rsidTr="00E14F6D">
        <w:tc>
          <w:tcPr>
            <w:tcW w:w="9464" w:type="dxa"/>
          </w:tcPr>
          <w:p w:rsidR="00E14F6D" w:rsidRPr="00E14F6D" w:rsidRDefault="00E14F6D" w:rsidP="00E14F6D">
            <w:pPr>
              <w:widowControl w:val="0"/>
              <w:autoSpaceDE w:val="0"/>
              <w:autoSpaceDN w:val="0"/>
              <w:adjustRightInd w:val="0"/>
              <w:spacing w:after="200" w:line="276" w:lineRule="auto"/>
              <w:ind w:left="75"/>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bCs/>
                <w:sz w:val="28"/>
                <w:szCs w:val="28"/>
                <w:lang w:eastAsia="ru-RU"/>
              </w:rPr>
              <w:t>Э = Годовая зарплата высвобожденных рабочих – Расходы на эксплуатацию станков с ЧПУ</w:t>
            </w:r>
          </w:p>
          <w:p w:rsidR="00E14F6D" w:rsidRPr="00E14F6D" w:rsidRDefault="00E14F6D" w:rsidP="00E14F6D">
            <w:pPr>
              <w:widowControl w:val="0"/>
              <w:autoSpaceDE w:val="0"/>
              <w:autoSpaceDN w:val="0"/>
              <w:adjustRightInd w:val="0"/>
              <w:spacing w:after="200" w:line="276" w:lineRule="auto"/>
              <w:ind w:left="75"/>
              <w:jc w:val="both"/>
              <w:rPr>
                <w:rFonts w:ascii="Times New Roman" w:eastAsia="Times New Roman" w:hAnsi="Times New Roman" w:cs="Times New Roman"/>
                <w:b/>
                <w:bCs/>
                <w:i/>
                <w:iCs/>
                <w:sz w:val="28"/>
                <w:szCs w:val="28"/>
                <w:lang w:eastAsia="ru-RU"/>
              </w:rPr>
            </w:pPr>
            <m:oMathPara>
              <m:oMath>
                <m:r>
                  <w:rPr>
                    <w:rFonts w:ascii="Cambria Math" w:eastAsia="Times New Roman" w:hAnsi="Cambria Math" w:cs="Times New Roman"/>
                    <w:sz w:val="28"/>
                    <w:szCs w:val="28"/>
                    <w:lang w:eastAsia="ru-RU"/>
                  </w:rPr>
                  <m:t>Э=</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Sub>
                <m:r>
                  <w:rPr>
                    <w:rFonts w:ascii="Cambria Math" w:eastAsia="Times New Roman" w:hAnsi="Cambria Math" w:cs="Times New Roman"/>
                    <w:sz w:val="28"/>
                    <w:szCs w:val="28"/>
                    <w:lang w:eastAsia="ru-RU"/>
                  </w:rPr>
                  <m:t>×12×</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Ч</m:t>
                    </m:r>
                  </m:e>
                  <m:sub>
                    <m:r>
                      <w:rPr>
                        <w:rFonts w:ascii="Cambria Math" w:eastAsia="Times New Roman" w:hAnsi="Cambria Math" w:cs="Times New Roman"/>
                        <w:sz w:val="28"/>
                        <w:szCs w:val="28"/>
                        <w:lang w:eastAsia="ru-RU"/>
                      </w:rPr>
                      <m:t>высв.</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bCs/>
                        <w:i/>
                        <w:sz w:val="28"/>
                        <w:szCs w:val="28"/>
                        <w:lang w:eastAsia="ru-RU"/>
                      </w:rPr>
                    </m:ctrlPr>
                  </m:dPr>
                  <m:e>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e>
                </m:d>
                <m:r>
                  <w:rPr>
                    <w:rFonts w:ascii="Cambria Math" w:eastAsia="Times New Roman" w:hAnsi="Cambria Math" w:cs="Times New Roman"/>
                    <w:sz w:val="28"/>
                    <w:szCs w:val="28"/>
                    <w:lang w:eastAsia="ru-RU"/>
                  </w:rPr>
                  <m:t>, руб.</m:t>
                </m:r>
              </m:oMath>
            </m:oMathPara>
          </w:p>
        </w:tc>
        <w:tc>
          <w:tcPr>
            <w:tcW w:w="673" w:type="dxa"/>
            <w:vAlign w:val="center"/>
          </w:tcPr>
          <w:p w:rsidR="00E14F6D" w:rsidRPr="00E14F6D" w:rsidRDefault="00E14F6D" w:rsidP="00E14F6D">
            <w:pPr>
              <w:jc w:val="right"/>
              <w:rPr>
                <w:rFonts w:ascii="Times New Roman" w:eastAsia="Times New Roman" w:hAnsi="Times New Roman" w:cs="Times New Roman"/>
                <w:bCs/>
                <w:iCs/>
                <w:sz w:val="28"/>
                <w:szCs w:val="28"/>
                <w:lang w:eastAsia="ru-RU"/>
              </w:rPr>
            </w:pPr>
            <w:r w:rsidRPr="00E14F6D">
              <w:rPr>
                <w:rFonts w:ascii="Times New Roman" w:eastAsia="Times New Roman" w:hAnsi="Times New Roman" w:cs="Times New Roman"/>
                <w:b/>
                <w:bCs/>
                <w:i/>
                <w:iCs/>
                <w:sz w:val="28"/>
                <w:szCs w:val="28"/>
                <w:lang w:eastAsia="ru-RU"/>
              </w:rPr>
              <w:t>(11.6)</w:t>
            </w:r>
          </w:p>
        </w:tc>
      </w:tr>
    </w:tbl>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E14F6D" w:rsidRPr="00E14F6D" w:rsidRDefault="00E14F6D" w:rsidP="00E14F6D">
      <w:pPr>
        <w:spacing w:after="0" w:line="240" w:lineRule="auto"/>
        <w:contextualSpacing/>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Э=9022×12×3×5-10000×5=1573,96 тыс. руб.</m:t>
          </m:r>
        </m:oMath>
      </m:oMathPara>
    </w:p>
    <w:p w:rsidR="00E14F6D" w:rsidRPr="00E14F6D" w:rsidRDefault="00E14F6D" w:rsidP="00E14F6D">
      <w:pPr>
        <w:spacing w:after="0" w:line="240" w:lineRule="auto"/>
        <w:contextualSpacing/>
        <w:jc w:val="center"/>
        <w:rPr>
          <w:rFonts w:ascii="Times New Roman" w:eastAsia="Times New Roman" w:hAnsi="Times New Roman" w:cs="Times New Roman"/>
          <w:bCs/>
          <w:sz w:val="28"/>
          <w:szCs w:val="28"/>
          <w:lang w:eastAsia="ru-RU"/>
        </w:rPr>
      </w:pPr>
    </w:p>
    <w:p w:rsidR="00E14F6D" w:rsidRPr="00E14F6D" w:rsidRDefault="00E14F6D" w:rsidP="001A135F">
      <w:pPr>
        <w:widowControl w:val="0"/>
        <w:numPr>
          <w:ilvl w:val="0"/>
          <w:numId w:val="29"/>
        </w:numPr>
        <w:autoSpaceDE w:val="0"/>
        <w:autoSpaceDN w:val="0"/>
        <w:adjustRightInd w:val="0"/>
        <w:spacing w:after="0" w:line="240" w:lineRule="auto"/>
        <w:ind w:left="0" w:firstLine="0"/>
        <w:contextualSpacing/>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Капитальные вложения</w:t>
      </w:r>
    </w:p>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widowControl w:val="0"/>
              <w:autoSpaceDE w:val="0"/>
              <w:autoSpaceDN w:val="0"/>
              <w:adjustRightInd w:val="0"/>
              <w:spacing w:after="200" w:line="276" w:lineRule="auto"/>
              <w:ind w:left="75"/>
              <w:jc w:val="both"/>
              <w:rPr>
                <w:rFonts w:ascii="Times New Roman" w:eastAsia="Times New Roman" w:hAnsi="Times New Roman" w:cs="Times New Roman"/>
                <w:b/>
                <w:bCs/>
                <w:i/>
                <w:iCs/>
                <w:sz w:val="28"/>
                <w:szCs w:val="28"/>
                <w:lang w:eastAsia="ru-RU"/>
              </w:rPr>
            </w:pPr>
            <m:oMathPara>
              <m:oMath>
                <m:r>
                  <w:rPr>
                    <w:rFonts w:ascii="Cambria Math" w:eastAsia="Times New Roman" w:hAnsi="Cambria Math" w:cs="Times New Roman"/>
                    <w:sz w:val="28"/>
                    <w:szCs w:val="28"/>
                    <w:lang w:eastAsia="ru-RU"/>
                  </w:rPr>
                  <m:t>К=</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 руб.</m:t>
                </m:r>
              </m:oMath>
            </m:oMathPara>
          </w:p>
        </w:tc>
        <w:tc>
          <w:tcPr>
            <w:tcW w:w="1240" w:type="dxa"/>
            <w:vAlign w:val="center"/>
          </w:tcPr>
          <w:p w:rsidR="00E14F6D" w:rsidRPr="00E14F6D" w:rsidRDefault="00E14F6D" w:rsidP="00E14F6D">
            <w:pPr>
              <w:jc w:val="right"/>
              <w:rPr>
                <w:rFonts w:ascii="Times New Roman" w:eastAsia="Times New Roman" w:hAnsi="Times New Roman" w:cs="Times New Roman"/>
                <w:bCs/>
                <w:iCs/>
                <w:sz w:val="28"/>
                <w:szCs w:val="28"/>
                <w:lang w:eastAsia="ru-RU"/>
              </w:rPr>
            </w:pPr>
            <w:r w:rsidRPr="00E14F6D">
              <w:rPr>
                <w:rFonts w:ascii="Times New Roman" w:eastAsia="Times New Roman" w:hAnsi="Times New Roman" w:cs="Times New Roman"/>
                <w:b/>
                <w:bCs/>
                <w:i/>
                <w:iCs/>
                <w:sz w:val="28"/>
                <w:szCs w:val="28"/>
                <w:lang w:eastAsia="ru-RU"/>
              </w:rPr>
              <w:t>(11.7)</w:t>
            </w:r>
          </w:p>
        </w:tc>
      </w:tr>
    </w:tbl>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E14F6D" w:rsidRPr="00E14F6D" w:rsidRDefault="00E14F6D" w:rsidP="00E14F6D">
      <w:pPr>
        <w:spacing w:after="0" w:line="240" w:lineRule="auto"/>
        <w:contextualSpacing/>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К=850×5=4250 тыс. руб.</m:t>
          </m:r>
        </m:oMath>
      </m:oMathPara>
    </w:p>
    <w:p w:rsidR="00E14F6D" w:rsidRPr="00E14F6D" w:rsidRDefault="00E14F6D" w:rsidP="00E14F6D">
      <w:pPr>
        <w:spacing w:after="0" w:line="240" w:lineRule="auto"/>
        <w:contextualSpacing/>
        <w:jc w:val="center"/>
        <w:rPr>
          <w:rFonts w:ascii="Times New Roman" w:eastAsia="Times New Roman" w:hAnsi="Times New Roman" w:cs="Times New Roman"/>
          <w:bCs/>
          <w:sz w:val="28"/>
          <w:szCs w:val="28"/>
          <w:lang w:eastAsia="ru-RU"/>
        </w:rPr>
      </w:pPr>
    </w:p>
    <w:p w:rsidR="00E14F6D" w:rsidRPr="00E14F6D" w:rsidRDefault="00E14F6D" w:rsidP="001A135F">
      <w:pPr>
        <w:widowControl w:val="0"/>
        <w:numPr>
          <w:ilvl w:val="0"/>
          <w:numId w:val="29"/>
        </w:numPr>
        <w:autoSpaceDE w:val="0"/>
        <w:autoSpaceDN w:val="0"/>
        <w:adjustRightInd w:val="0"/>
        <w:spacing w:after="0" w:line="240" w:lineRule="auto"/>
        <w:ind w:left="0" w:firstLine="0"/>
        <w:contextualSpacing/>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Коэффициент экономической эффективности (Е)</w:t>
      </w:r>
    </w:p>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spacing w:after="200" w:line="276" w:lineRule="auto"/>
              <w:ind w:left="75"/>
              <w:jc w:val="center"/>
              <w:rPr>
                <w:rFonts w:ascii="Times New Roman" w:eastAsia="Times New Roman" w:hAnsi="Times New Roman" w:cs="Times New Roman"/>
                <w:b/>
                <w:bCs/>
                <w:i/>
                <w:iCs/>
                <w:sz w:val="28"/>
                <w:szCs w:val="28"/>
                <w:lang w:eastAsia="ru-RU"/>
              </w:rPr>
            </w:pPr>
            <m:oMathPara>
              <m:oMath>
                <m:r>
                  <w:rPr>
                    <w:rFonts w:ascii="Cambria Math" w:eastAsia="Times New Roman" w:hAnsi="Cambria Math" w:cs="Times New Roman"/>
                    <w:sz w:val="28"/>
                    <w:szCs w:val="28"/>
                    <w:lang w:eastAsia="ru-RU"/>
                  </w:rPr>
                  <m:t>Е=</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Э</m:t>
                    </m:r>
                  </m:num>
                  <m:den>
                    <m:r>
                      <w:rPr>
                        <w:rFonts w:ascii="Cambria Math" w:eastAsia="Times New Roman" w:hAnsi="Cambria Math" w:cs="Times New Roman"/>
                        <w:sz w:val="28"/>
                        <w:szCs w:val="28"/>
                        <w:lang w:eastAsia="ru-RU"/>
                      </w:rPr>
                      <m:t>К</m:t>
                    </m:r>
                  </m:den>
                </m:f>
              </m:oMath>
            </m:oMathPara>
          </w:p>
        </w:tc>
        <w:tc>
          <w:tcPr>
            <w:tcW w:w="1240" w:type="dxa"/>
            <w:vAlign w:val="center"/>
          </w:tcPr>
          <w:p w:rsidR="00E14F6D" w:rsidRPr="00E14F6D" w:rsidRDefault="00E14F6D" w:rsidP="00E14F6D">
            <w:pPr>
              <w:jc w:val="right"/>
              <w:rPr>
                <w:rFonts w:ascii="Times New Roman" w:eastAsia="Times New Roman" w:hAnsi="Times New Roman" w:cs="Times New Roman"/>
                <w:bCs/>
                <w:iCs/>
                <w:sz w:val="28"/>
                <w:szCs w:val="28"/>
                <w:lang w:eastAsia="ru-RU"/>
              </w:rPr>
            </w:pPr>
            <w:r w:rsidRPr="00E14F6D">
              <w:rPr>
                <w:rFonts w:ascii="Times New Roman" w:eastAsia="Times New Roman" w:hAnsi="Times New Roman" w:cs="Times New Roman"/>
                <w:b/>
                <w:bCs/>
                <w:i/>
                <w:iCs/>
                <w:sz w:val="28"/>
                <w:szCs w:val="28"/>
                <w:lang w:eastAsia="ru-RU"/>
              </w:rPr>
              <w:t>(11.8)</w:t>
            </w:r>
          </w:p>
        </w:tc>
      </w:tr>
    </w:tbl>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E14F6D" w:rsidRPr="00E14F6D" w:rsidRDefault="00E14F6D" w:rsidP="00E14F6D">
      <w:pPr>
        <w:spacing w:after="0" w:line="240" w:lineRule="auto"/>
        <w:contextualSpacing/>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Е=</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1573,96</m:t>
              </m:r>
            </m:num>
            <m:den>
              <m:r>
                <w:rPr>
                  <w:rFonts w:ascii="Cambria Math" w:eastAsia="Times New Roman" w:hAnsi="Cambria Math" w:cs="Times New Roman"/>
                  <w:sz w:val="28"/>
                  <w:szCs w:val="28"/>
                  <w:lang w:eastAsia="ru-RU"/>
                </w:rPr>
                <m:t>4250</m:t>
              </m:r>
            </m:den>
          </m:f>
          <m:r>
            <w:rPr>
              <w:rFonts w:ascii="Cambria Math" w:eastAsia="Times New Roman" w:hAnsi="Cambria Math" w:cs="Times New Roman"/>
              <w:sz w:val="28"/>
              <w:szCs w:val="28"/>
              <w:lang w:eastAsia="ru-RU"/>
            </w:rPr>
            <m:t>=0,37</m:t>
          </m:r>
        </m:oMath>
      </m:oMathPara>
    </w:p>
    <w:p w:rsidR="00E14F6D" w:rsidRPr="00E14F6D" w:rsidRDefault="00E14F6D" w:rsidP="00E14F6D">
      <w:pPr>
        <w:spacing w:after="0" w:line="240" w:lineRule="auto"/>
        <w:contextualSpacing/>
        <w:jc w:val="center"/>
        <w:rPr>
          <w:rFonts w:ascii="Times New Roman" w:eastAsia="Times New Roman" w:hAnsi="Times New Roman" w:cs="Times New Roman"/>
          <w:sz w:val="28"/>
          <w:szCs w:val="28"/>
          <w:lang w:eastAsia="ru-RU"/>
        </w:rPr>
      </w:pPr>
    </w:p>
    <w:p w:rsidR="00E14F6D" w:rsidRPr="00E14F6D" w:rsidRDefault="00E14F6D" w:rsidP="001A135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lastRenderedPageBreak/>
        <w:t>Срок окупаемости капитальных вложений (Т)</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E14F6D" w:rsidRPr="00E14F6D" w:rsidTr="00E14F6D">
        <w:tc>
          <w:tcPr>
            <w:tcW w:w="8897" w:type="dxa"/>
          </w:tcPr>
          <w:p w:rsidR="00E14F6D" w:rsidRPr="00E14F6D" w:rsidRDefault="00E14F6D" w:rsidP="00E14F6D">
            <w:pPr>
              <w:spacing w:after="200" w:line="276" w:lineRule="auto"/>
              <w:ind w:left="75"/>
              <w:jc w:val="center"/>
              <w:rPr>
                <w:rFonts w:ascii="Times New Roman" w:eastAsia="Times New Roman" w:hAnsi="Times New Roman" w:cs="Times New Roman"/>
                <w:b/>
                <w:bCs/>
                <w:i/>
                <w:iCs/>
                <w:sz w:val="28"/>
                <w:szCs w:val="28"/>
                <w:lang w:eastAsia="ru-RU"/>
              </w:rPr>
            </w:pPr>
            <m:oMathPara>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Е</m:t>
                    </m:r>
                  </m:den>
                </m:f>
                <m:r>
                  <w:rPr>
                    <w:rFonts w:ascii="Cambria Math" w:eastAsia="Times New Roman" w:hAnsi="Cambria Math" w:cs="Times New Roman"/>
                    <w:sz w:val="28"/>
                    <w:szCs w:val="28"/>
                    <w:lang w:eastAsia="ru-RU"/>
                  </w:rPr>
                  <m:t>, лет.</m:t>
                </m:r>
              </m:oMath>
            </m:oMathPara>
          </w:p>
        </w:tc>
        <w:tc>
          <w:tcPr>
            <w:tcW w:w="1240" w:type="dxa"/>
            <w:vAlign w:val="center"/>
          </w:tcPr>
          <w:p w:rsidR="00E14F6D" w:rsidRPr="00E14F6D" w:rsidRDefault="00E14F6D" w:rsidP="00E14F6D">
            <w:pPr>
              <w:jc w:val="right"/>
              <w:rPr>
                <w:rFonts w:ascii="Times New Roman" w:eastAsia="Times New Roman" w:hAnsi="Times New Roman" w:cs="Times New Roman"/>
                <w:bCs/>
                <w:iCs/>
                <w:sz w:val="28"/>
                <w:szCs w:val="28"/>
                <w:lang w:eastAsia="ru-RU"/>
              </w:rPr>
            </w:pPr>
            <w:r w:rsidRPr="00E14F6D">
              <w:rPr>
                <w:rFonts w:ascii="Times New Roman" w:eastAsia="Times New Roman" w:hAnsi="Times New Roman" w:cs="Times New Roman"/>
                <w:b/>
                <w:bCs/>
                <w:i/>
                <w:iCs/>
                <w:sz w:val="28"/>
                <w:szCs w:val="28"/>
                <w:lang w:eastAsia="ru-RU"/>
              </w:rPr>
              <w:t>(11.9)</w:t>
            </w:r>
          </w:p>
        </w:tc>
      </w:tr>
    </w:tbl>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contextualSpacing/>
        <w:jc w:val="center"/>
        <w:rPr>
          <w:rFonts w:ascii="Times New Roman" w:eastAsia="Times New Roman" w:hAnsi="Times New Roman" w:cs="Times New Roman"/>
          <w:bCs/>
          <w:sz w:val="28"/>
          <w:szCs w:val="28"/>
          <w:lang w:eastAsia="ru-RU"/>
        </w:rPr>
      </w:pPr>
      <m:oMathPara>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0,37</m:t>
              </m:r>
            </m:den>
          </m:f>
          <m:r>
            <w:rPr>
              <w:rFonts w:ascii="Cambria Math" w:eastAsia="Times New Roman" w:hAnsi="Cambria Math" w:cs="Times New Roman"/>
              <w:sz w:val="28"/>
              <w:szCs w:val="28"/>
              <w:lang w:eastAsia="ru-RU"/>
            </w:rPr>
            <m:t>=2,7 года</m:t>
          </m:r>
        </m:oMath>
      </m:oMathPara>
    </w:p>
    <w:p w:rsidR="00E14F6D" w:rsidRPr="00E14F6D" w:rsidRDefault="00E14F6D" w:rsidP="001A135F">
      <w:pPr>
        <w:widowControl w:val="0"/>
        <w:numPr>
          <w:ilvl w:val="0"/>
          <w:numId w:val="29"/>
        </w:numPr>
        <w:autoSpaceDE w:val="0"/>
        <w:autoSpaceDN w:val="0"/>
        <w:adjustRightInd w:val="0"/>
        <w:spacing w:after="0" w:line="240" w:lineRule="auto"/>
        <w:ind w:left="0" w:firstLine="142"/>
        <w:contextualSpacing/>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sz w:val="28"/>
          <w:szCs w:val="28"/>
          <w:lang w:eastAsia="ru-RU"/>
        </w:rPr>
        <w:t xml:space="preserve">Рассчитанные нормативные показатели сравниваем с </w:t>
      </w:r>
      <w:proofErr w:type="gramStart"/>
      <w:r w:rsidRPr="00E14F6D">
        <w:rPr>
          <w:rFonts w:ascii="Times New Roman" w:eastAsia="Times New Roman" w:hAnsi="Times New Roman" w:cs="Times New Roman"/>
          <w:sz w:val="28"/>
          <w:szCs w:val="28"/>
          <w:lang w:eastAsia="ru-RU"/>
        </w:rPr>
        <w:t>нормативными</w:t>
      </w:r>
      <w:proofErr w:type="gramEnd"/>
      <w:r w:rsidRPr="00E14F6D">
        <w:rPr>
          <w:rFonts w:ascii="Times New Roman" w:eastAsia="Times New Roman" w:hAnsi="Times New Roman" w:cs="Times New Roman"/>
          <w:sz w:val="28"/>
          <w:szCs w:val="28"/>
          <w:lang w:eastAsia="ru-RU"/>
        </w:rPr>
        <w:t>:</w:t>
      </w:r>
    </w:p>
    <w:p w:rsidR="00E14F6D" w:rsidRPr="00E14F6D" w:rsidRDefault="00E14F6D" w:rsidP="00E14F6D">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E14F6D" w:rsidRPr="00E14F6D" w:rsidRDefault="00E14F6D" w:rsidP="00E14F6D">
      <w:pPr>
        <w:widowControl w:val="0"/>
        <w:autoSpaceDE w:val="0"/>
        <w:autoSpaceDN w:val="0"/>
        <w:adjustRightInd w:val="0"/>
        <w:spacing w:after="0" w:line="240" w:lineRule="auto"/>
        <w:ind w:left="142"/>
        <w:contextualSpacing/>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 xml:space="preserve">Ен=0,15 Тн=6 лет </w:t>
      </w:r>
    </w:p>
    <w:p w:rsidR="00E14F6D" w:rsidRPr="00E14F6D" w:rsidRDefault="00E14F6D" w:rsidP="00E14F6D">
      <w:pPr>
        <w:widowControl w:val="0"/>
        <w:autoSpaceDE w:val="0"/>
        <w:autoSpaceDN w:val="0"/>
        <w:adjustRightInd w:val="0"/>
        <w:spacing w:after="0" w:line="240" w:lineRule="auto"/>
        <w:ind w:left="142"/>
        <w:contextualSpacing/>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0,37&gt;0,152,</w:t>
      </w:r>
      <w:r w:rsidRPr="00E14F6D">
        <w:rPr>
          <w:rFonts w:ascii="Times New Roman" w:eastAsia="Times New Roman" w:hAnsi="Times New Roman" w:cs="Times New Roman"/>
          <w:sz w:val="28"/>
          <w:szCs w:val="28"/>
          <w:lang w:eastAsia="ru-RU"/>
        </w:rPr>
        <w:tab/>
      </w:r>
    </w:p>
    <w:p w:rsidR="00E14F6D" w:rsidRPr="00E14F6D" w:rsidRDefault="00E14F6D" w:rsidP="00E14F6D">
      <w:pPr>
        <w:widowControl w:val="0"/>
        <w:autoSpaceDE w:val="0"/>
        <w:autoSpaceDN w:val="0"/>
        <w:adjustRightInd w:val="0"/>
        <w:spacing w:after="0" w:line="240" w:lineRule="auto"/>
        <w:ind w:left="142"/>
        <w:contextualSpacing/>
        <w:jc w:val="center"/>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7&lt;6 лет</w:t>
      </w:r>
    </w:p>
    <w:p w:rsidR="00E14F6D" w:rsidRPr="00E14F6D" w:rsidRDefault="00E14F6D" w:rsidP="00E14F6D">
      <w:pPr>
        <w:widowControl w:val="0"/>
        <w:autoSpaceDE w:val="0"/>
        <w:autoSpaceDN w:val="0"/>
        <w:adjustRightInd w:val="0"/>
        <w:spacing w:after="0" w:line="240" w:lineRule="auto"/>
        <w:ind w:left="142"/>
        <w:contextualSpacing/>
        <w:jc w:val="center"/>
        <w:rPr>
          <w:rFonts w:ascii="Times New Roman" w:eastAsia="Times New Roman" w:hAnsi="Times New Roman" w:cs="Times New Roman"/>
          <w:bCs/>
          <w:sz w:val="28"/>
          <w:szCs w:val="28"/>
          <w:lang w:eastAsia="ru-RU"/>
        </w:rPr>
      </w:pPr>
    </w:p>
    <w:p w:rsidR="00E14F6D" w:rsidRPr="00E14F6D" w:rsidRDefault="00E14F6D" w:rsidP="00E14F6D">
      <w:pPr>
        <w:widowControl w:val="0"/>
        <w:autoSpaceDE w:val="0"/>
        <w:autoSpaceDN w:val="0"/>
        <w:adjustRightInd w:val="0"/>
        <w:spacing w:after="0" w:line="240" w:lineRule="auto"/>
        <w:ind w:firstLine="142"/>
        <w:contextualSpacing/>
        <w:jc w:val="both"/>
        <w:rPr>
          <w:rFonts w:ascii="Times New Roman" w:eastAsia="Times New Roman" w:hAnsi="Times New Roman" w:cs="Times New Roman"/>
          <w:bCs/>
          <w:sz w:val="28"/>
          <w:szCs w:val="28"/>
          <w:lang w:eastAsia="ru-RU"/>
        </w:rPr>
      </w:pPr>
      <w:r w:rsidRPr="00E14F6D">
        <w:rPr>
          <w:rFonts w:ascii="Times New Roman" w:eastAsia="Times New Roman" w:hAnsi="Times New Roman" w:cs="Times New Roman"/>
          <w:bCs/>
          <w:sz w:val="28"/>
          <w:szCs w:val="28"/>
          <w:lang w:eastAsia="ru-RU"/>
        </w:rPr>
        <w:tab/>
      </w:r>
      <w:r w:rsidRPr="00E14F6D">
        <w:rPr>
          <w:rFonts w:ascii="Times New Roman" w:eastAsia="Times New Roman" w:hAnsi="Times New Roman" w:cs="Times New Roman"/>
          <w:b/>
          <w:bCs/>
          <w:i/>
          <w:sz w:val="28"/>
          <w:szCs w:val="28"/>
          <w:lang w:eastAsia="ru-RU"/>
        </w:rPr>
        <w:t>Вывод</w:t>
      </w:r>
      <w:r w:rsidRPr="00E14F6D">
        <w:rPr>
          <w:rFonts w:ascii="Times New Roman" w:eastAsia="Times New Roman" w:hAnsi="Times New Roman" w:cs="Times New Roman"/>
          <w:bCs/>
          <w:sz w:val="28"/>
          <w:szCs w:val="28"/>
          <w:lang w:eastAsia="ru-RU"/>
        </w:rPr>
        <w:t>: Так как коэффициент экономической эффективности больше нормативного, а срок окупаемости меньше нормативного, следовательно, применение станков с ЧПУ экономически целесообразно.</w:t>
      </w:r>
    </w:p>
    <w:p w:rsidR="00E14F6D" w:rsidRPr="00E14F6D" w:rsidRDefault="00E14F6D" w:rsidP="00E14F6D">
      <w:pPr>
        <w:widowControl w:val="0"/>
        <w:autoSpaceDE w:val="0"/>
        <w:autoSpaceDN w:val="0"/>
        <w:adjustRightInd w:val="0"/>
        <w:spacing w:after="0" w:line="240" w:lineRule="auto"/>
        <w:ind w:firstLine="142"/>
        <w:contextualSpacing/>
        <w:jc w:val="both"/>
        <w:rPr>
          <w:rFonts w:ascii="Times New Roman" w:eastAsia="Times New Roman" w:hAnsi="Times New Roman" w:cs="Times New Roman"/>
          <w:bCs/>
          <w:sz w:val="28"/>
          <w:szCs w:val="28"/>
          <w:lang w:eastAsia="ru-RU"/>
        </w:rPr>
      </w:pPr>
    </w:p>
    <w:p w:rsidR="00E14F6D" w:rsidRPr="00E14F6D" w:rsidRDefault="00E14F6D" w:rsidP="00E14F6D">
      <w:pPr>
        <w:spacing w:after="0" w:line="240" w:lineRule="auto"/>
        <w:jc w:val="both"/>
        <w:rPr>
          <w:rFonts w:ascii="Times New Roman" w:eastAsia="Calibri" w:hAnsi="Times New Roman" w:cs="Times New Roman"/>
          <w:b/>
          <w:i/>
          <w:sz w:val="28"/>
          <w:szCs w:val="28"/>
        </w:rPr>
      </w:pPr>
      <w:r w:rsidRPr="00E14F6D">
        <w:rPr>
          <w:rFonts w:ascii="Times New Roman" w:eastAsia="Calibri" w:hAnsi="Times New Roman" w:cs="Times New Roman"/>
          <w:b/>
          <w:i/>
          <w:sz w:val="28"/>
          <w:szCs w:val="28"/>
        </w:rPr>
        <w:tab/>
        <w:t xml:space="preserve">Задача 1 </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По плану новой техники в цехе для обработки деталей применяются станки с ЧПУ. Стоимость одного станка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ст.</m:t>
            </m:r>
          </m:sub>
        </m:sSub>
      </m:oMath>
      <w:r w:rsidRPr="00E14F6D">
        <w:rPr>
          <w:rFonts w:ascii="Times New Roman" w:eastAsia="Times New Roman" w:hAnsi="Times New Roman" w:cs="Times New Roman"/>
          <w:sz w:val="28"/>
          <w:szCs w:val="28"/>
          <w:lang w:eastAsia="ru-RU"/>
        </w:rPr>
        <w:t>) 900000 руб. Число применяемых станков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F</m:t>
            </m:r>
          </m:e>
          <m:sub>
            <w:proofErr w:type="gramStart"/>
            <m:r>
              <w:rPr>
                <w:rFonts w:ascii="Cambria Math" w:eastAsia="Times New Roman" w:hAnsi="Cambria Math" w:cs="Times New Roman"/>
                <w:sz w:val="28"/>
                <w:szCs w:val="28"/>
                <w:lang w:eastAsia="ru-RU"/>
              </w:rPr>
              <m:t>ст</m:t>
            </m:r>
            <w:proofErr w:type="gramEnd"/>
          </m:sub>
        </m:sSub>
      </m:oMath>
      <w:r w:rsidRPr="00E14F6D">
        <w:rPr>
          <w:rFonts w:ascii="Times New Roman" w:eastAsia="Times New Roman" w:hAnsi="Times New Roman" w:cs="Times New Roman"/>
          <w:sz w:val="28"/>
          <w:szCs w:val="28"/>
          <w:lang w:eastAsia="ru-RU"/>
        </w:rPr>
        <w:t>) 7 шт Число высвобождаемых рабочих одним станком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Ч</m:t>
            </m:r>
          </m:e>
          <m:sub>
            <m:r>
              <w:rPr>
                <w:rFonts w:ascii="Cambria Math" w:eastAsia="Times New Roman" w:hAnsi="Cambria Math" w:cs="Times New Roman"/>
                <w:sz w:val="28"/>
                <w:szCs w:val="28"/>
                <w:lang w:eastAsia="ru-RU"/>
              </w:rPr>
              <m:t>высв.</m:t>
            </m:r>
          </m:sub>
        </m:sSub>
      </m:oMath>
      <w:r w:rsidRPr="00E14F6D">
        <w:rPr>
          <w:rFonts w:ascii="Times New Roman" w:eastAsia="Times New Roman" w:hAnsi="Times New Roman" w:cs="Times New Roman"/>
          <w:sz w:val="28"/>
          <w:szCs w:val="28"/>
          <w:lang w:eastAsia="ru-RU"/>
        </w:rPr>
        <w:t>) 2 чел. Среднемесячная зарплата рабочего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Sub>
      </m:oMath>
      <w:r w:rsidRPr="00E14F6D">
        <w:rPr>
          <w:rFonts w:ascii="Times New Roman" w:eastAsia="Times New Roman" w:hAnsi="Times New Roman" w:cs="Times New Roman"/>
          <w:sz w:val="28"/>
          <w:szCs w:val="28"/>
          <w:lang w:eastAsia="ru-RU"/>
        </w:rPr>
        <w:t>) 10000 руб. Ежегодные расходы на эксплуатацию и техническое обслуживание одного станка с ЧПУ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ст</m:t>
            </m:r>
          </m:sub>
        </m:sSub>
      </m:oMath>
      <w:r w:rsidRPr="00E14F6D">
        <w:rPr>
          <w:rFonts w:ascii="Times New Roman" w:eastAsia="Times New Roman" w:hAnsi="Times New Roman" w:cs="Times New Roman"/>
          <w:sz w:val="28"/>
          <w:szCs w:val="28"/>
          <w:lang w:eastAsia="ru-RU"/>
        </w:rPr>
        <w:t xml:space="preserve">) </w:t>
      </w:r>
      <w:r w:rsidRPr="00E14F6D">
        <w:rPr>
          <w:rFonts w:ascii="Times New Roman" w:eastAsia="Times New Roman" w:hAnsi="Times New Roman" w:cs="Times New Roman"/>
          <w:b/>
          <w:i/>
          <w:sz w:val="28"/>
          <w:szCs w:val="28"/>
          <w:lang w:eastAsia="ru-RU"/>
        </w:rPr>
        <w:t>15 000 руб.</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Определить:</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1. Экономический эффект от применения станков с ЧПУ;</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2. Показатель экономической эффективности;</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3. Сделать вывод об экономической целесообразности применения станков с ЧПУ.</w:t>
      </w:r>
    </w:p>
    <w:p w:rsidR="00E14F6D" w:rsidRPr="00E14F6D" w:rsidRDefault="00E14F6D" w:rsidP="00E14F6D">
      <w:pPr>
        <w:spacing w:after="0" w:line="240" w:lineRule="auto"/>
        <w:jc w:val="both"/>
        <w:rPr>
          <w:rFonts w:ascii="Times New Roman" w:eastAsia="Calibri" w:hAnsi="Times New Roman" w:cs="Times New Roman"/>
          <w:b/>
          <w:sz w:val="28"/>
          <w:szCs w:val="28"/>
        </w:rPr>
      </w:pPr>
    </w:p>
    <w:p w:rsidR="00E14F6D" w:rsidRPr="00E14F6D" w:rsidRDefault="00E14F6D" w:rsidP="00E14F6D">
      <w:pPr>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8"/>
          <w:szCs w:val="28"/>
          <w:lang w:eastAsia="ru-RU"/>
        </w:rPr>
        <w:tab/>
        <w:t>Пример  2</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Имеются 2 варианта обработки деталей:</w:t>
      </w:r>
    </w:p>
    <w:p w:rsidR="00E14F6D" w:rsidRPr="00E14F6D" w:rsidRDefault="00E14F6D" w:rsidP="001A135F">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Обработка на токарном станке</w:t>
      </w:r>
    </w:p>
    <w:p w:rsidR="00E14F6D" w:rsidRPr="00E14F6D" w:rsidRDefault="00E14F6D" w:rsidP="001A135F">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Обработка на токарно-револьверном станке</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Последовательно произвести расчет отдельных статей технологической себестоимости по двум вариантам обработки. Занести эти данные в таблицу 11.2.</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ab/>
        <w:t>Дать экономическую оценку каждому из вариантов по технологической себестоимости и выбрать оптимальный вариант технологического процесса.</w:t>
      </w: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E14F6D"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sz w:val="28"/>
          <w:szCs w:val="28"/>
          <w:lang w:eastAsia="ru-RU"/>
        </w:rPr>
        <w:t>Таблица 11.1– Исходные данные для расчета</w:t>
      </w:r>
    </w:p>
    <w:tbl>
      <w:tblPr>
        <w:tblStyle w:val="91"/>
        <w:tblW w:w="0" w:type="auto"/>
        <w:tblLook w:val="04A0"/>
      </w:tblPr>
      <w:tblGrid>
        <w:gridCol w:w="702"/>
        <w:gridCol w:w="4994"/>
        <w:gridCol w:w="1556"/>
        <w:gridCol w:w="1442"/>
        <w:gridCol w:w="1443"/>
      </w:tblGrid>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roofErr w:type="spellStart"/>
            <w:r w:rsidRPr="00E14F6D">
              <w:rPr>
                <w:rFonts w:ascii="Times New Roman" w:eastAsia="Times New Roman" w:hAnsi="Times New Roman" w:cs="Times New Roman"/>
                <w:sz w:val="24"/>
                <w:szCs w:val="24"/>
                <w:lang w:eastAsia="ru-RU"/>
              </w:rPr>
              <w:t>пп</w:t>
            </w:r>
            <w:proofErr w:type="spellEnd"/>
          </w:p>
        </w:tc>
        <w:tc>
          <w:tcPr>
            <w:tcW w:w="4994"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Показатели</w:t>
            </w:r>
          </w:p>
        </w:tc>
        <w:tc>
          <w:tcPr>
            <w:tcW w:w="1556"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Обозначения</w:t>
            </w:r>
          </w:p>
        </w:tc>
        <w:tc>
          <w:tcPr>
            <w:tcW w:w="144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 вариант</w:t>
            </w:r>
          </w:p>
        </w:tc>
        <w:tc>
          <w:tcPr>
            <w:tcW w:w="1443"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 вариант</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1</w:t>
            </w:r>
          </w:p>
        </w:tc>
        <w:tc>
          <w:tcPr>
            <w:tcW w:w="4994"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2</w:t>
            </w:r>
          </w:p>
        </w:tc>
        <w:tc>
          <w:tcPr>
            <w:tcW w:w="1556"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3</w:t>
            </w:r>
          </w:p>
        </w:tc>
        <w:tc>
          <w:tcPr>
            <w:tcW w:w="1442"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4</w:t>
            </w:r>
          </w:p>
        </w:tc>
        <w:tc>
          <w:tcPr>
            <w:tcW w:w="1443"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5</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1</w:t>
            </w:r>
          </w:p>
        </w:tc>
        <w:tc>
          <w:tcPr>
            <w:tcW w:w="4994"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Годовой выпуск деталей, шт.</w:t>
            </w:r>
          </w:p>
        </w:tc>
        <w:tc>
          <w:tcPr>
            <w:tcW w:w="1556"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N</m:t>
                    </m:r>
                  </m:e>
                  <m:sub>
                    <m:r>
                      <w:rPr>
                        <w:rFonts w:ascii="Cambria Math" w:eastAsia="Times New Roman" w:hAnsi="Cambria Math" w:cs="Times New Roman"/>
                        <w:sz w:val="24"/>
                        <w:szCs w:val="24"/>
                        <w:lang w:eastAsia="ru-RU"/>
                      </w:rPr>
                      <m:t>год</m:t>
                    </m:r>
                  </m:sub>
                </m:sSub>
              </m:oMath>
            </m:oMathPara>
          </w:p>
        </w:tc>
        <w:tc>
          <w:tcPr>
            <w:tcW w:w="1442"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20000</w:t>
            </w:r>
          </w:p>
        </w:tc>
        <w:tc>
          <w:tcPr>
            <w:tcW w:w="144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20000</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4994"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Количество станков, ед.</w:t>
            </w:r>
          </w:p>
        </w:tc>
        <w:tc>
          <w:tcPr>
            <w:tcW w:w="1556"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S</m:t>
                    </m:r>
                  </m:e>
                  <m:sub>
                    <m:r>
                      <w:rPr>
                        <w:rFonts w:ascii="Cambria Math" w:eastAsia="Times New Roman" w:hAnsi="Cambria Math" w:cs="Times New Roman"/>
                        <w:sz w:val="24"/>
                        <w:szCs w:val="24"/>
                        <w:lang w:eastAsia="ru-RU"/>
                      </w:rPr>
                      <m:t>ст</m:t>
                    </m:r>
                  </m:sub>
                </m:sSub>
              </m:oMath>
            </m:oMathPara>
          </w:p>
        </w:tc>
        <w:tc>
          <w:tcPr>
            <w:tcW w:w="1442"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144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4994"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Цена станка, руб.</w:t>
            </w:r>
          </w:p>
        </w:tc>
        <w:tc>
          <w:tcPr>
            <w:tcW w:w="1556"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ст</m:t>
                    </m:r>
                  </m:sub>
                </m:sSub>
              </m:oMath>
            </m:oMathPara>
          </w:p>
        </w:tc>
        <w:tc>
          <w:tcPr>
            <w:tcW w:w="1442"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25000</w:t>
            </w:r>
          </w:p>
        </w:tc>
        <w:tc>
          <w:tcPr>
            <w:tcW w:w="144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50000</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4994"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Мощность станка, КВт</w:t>
            </w:r>
          </w:p>
        </w:tc>
        <w:tc>
          <w:tcPr>
            <w:tcW w:w="1556"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ст</m:t>
                    </m:r>
                  </m:sub>
                </m:sSub>
              </m:oMath>
            </m:oMathPara>
          </w:p>
        </w:tc>
        <w:tc>
          <w:tcPr>
            <w:tcW w:w="1442"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c>
          <w:tcPr>
            <w:tcW w:w="144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15</w:t>
            </w:r>
          </w:p>
        </w:tc>
      </w:tr>
      <w:tr w:rsidR="00E14F6D" w:rsidRPr="00E14F6D" w:rsidTr="00E14F6D">
        <w:tc>
          <w:tcPr>
            <w:tcW w:w="702" w:type="dxa"/>
            <w:tcBorders>
              <w:bottom w:val="single" w:sz="4" w:space="0" w:color="auto"/>
            </w:tcBorders>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c>
          <w:tcPr>
            <w:tcW w:w="4994" w:type="dxa"/>
            <w:tcBorders>
              <w:bottom w:val="single" w:sz="4" w:space="0" w:color="auto"/>
            </w:tcBorders>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Норма штучного времени, мин.</w:t>
            </w:r>
          </w:p>
        </w:tc>
        <w:tc>
          <w:tcPr>
            <w:tcW w:w="1556" w:type="dxa"/>
            <w:tcBorders>
              <w:bottom w:val="single" w:sz="4" w:space="0" w:color="auto"/>
            </w:tcBorders>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шт</m:t>
                    </m:r>
                  </m:sub>
                </m:sSub>
              </m:oMath>
            </m:oMathPara>
          </w:p>
        </w:tc>
        <w:tc>
          <w:tcPr>
            <w:tcW w:w="1442" w:type="dxa"/>
            <w:tcBorders>
              <w:bottom w:val="single" w:sz="4" w:space="0" w:color="auto"/>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24</w:t>
            </w:r>
          </w:p>
        </w:tc>
        <w:tc>
          <w:tcPr>
            <w:tcW w:w="1443" w:type="dxa"/>
            <w:tcBorders>
              <w:bottom w:val="single" w:sz="4" w:space="0" w:color="auto"/>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r>
      <w:tr w:rsidR="00E14F6D" w:rsidRPr="00E14F6D" w:rsidTr="00E14F6D">
        <w:tc>
          <w:tcPr>
            <w:tcW w:w="702" w:type="dxa"/>
            <w:tcBorders>
              <w:bottom w:val="nil"/>
            </w:tcBorders>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w:t>
            </w:r>
          </w:p>
        </w:tc>
        <w:tc>
          <w:tcPr>
            <w:tcW w:w="4994" w:type="dxa"/>
            <w:tcBorders>
              <w:bottom w:val="nil"/>
            </w:tcBorders>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Разряд работы</w:t>
            </w:r>
          </w:p>
        </w:tc>
        <w:tc>
          <w:tcPr>
            <w:tcW w:w="1556" w:type="dxa"/>
            <w:tcBorders>
              <w:bottom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p>
        </w:tc>
        <w:tc>
          <w:tcPr>
            <w:tcW w:w="1442" w:type="dxa"/>
            <w:tcBorders>
              <w:bottom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1443" w:type="dxa"/>
            <w:tcBorders>
              <w:bottom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r>
    </w:tbl>
    <w:p w:rsidR="00E14F6D" w:rsidRPr="00E14F6D" w:rsidRDefault="00E14F6D" w:rsidP="00E14F6D">
      <w:pPr>
        <w:spacing w:after="0" w:line="276" w:lineRule="auto"/>
        <w:jc w:val="right"/>
        <w:rPr>
          <w:rFonts w:ascii="Times New Roman" w:eastAsia="Times New Roman" w:hAnsi="Times New Roman" w:cs="Times New Roman"/>
          <w:lang w:eastAsia="ru-RU"/>
        </w:rPr>
      </w:pPr>
    </w:p>
    <w:tbl>
      <w:tblPr>
        <w:tblStyle w:val="91"/>
        <w:tblW w:w="0" w:type="auto"/>
        <w:tblLook w:val="04A0"/>
      </w:tblPr>
      <w:tblGrid>
        <w:gridCol w:w="691"/>
        <w:gridCol w:w="4867"/>
        <w:gridCol w:w="1533"/>
        <w:gridCol w:w="1410"/>
        <w:gridCol w:w="1411"/>
      </w:tblGrid>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Часовая тарифная ставка,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ч</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80</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70</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8</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Годовые расходы на наладку оборудования,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нал. год</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6000</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9</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Годовые расходы </w:t>
            </w:r>
            <w:proofErr w:type="gramStart"/>
            <w:r w:rsidRPr="00E14F6D">
              <w:rPr>
                <w:rFonts w:ascii="Times New Roman" w:eastAsia="Times New Roman" w:hAnsi="Times New Roman" w:cs="Times New Roman"/>
                <w:sz w:val="24"/>
                <w:szCs w:val="24"/>
                <w:lang w:eastAsia="ru-RU"/>
              </w:rPr>
              <w:t>на</w:t>
            </w:r>
            <w:proofErr w:type="gramEnd"/>
            <w:r w:rsidRPr="00E14F6D">
              <w:rPr>
                <w:rFonts w:ascii="Times New Roman" w:eastAsia="Times New Roman" w:hAnsi="Times New Roman" w:cs="Times New Roman"/>
                <w:sz w:val="24"/>
                <w:szCs w:val="24"/>
                <w:lang w:eastAsia="ru-RU"/>
              </w:rPr>
              <w:t xml:space="preserve"> </w:t>
            </w:r>
            <w:proofErr w:type="gramStart"/>
            <w:r w:rsidRPr="00E14F6D">
              <w:rPr>
                <w:rFonts w:ascii="Times New Roman" w:eastAsia="Times New Roman" w:hAnsi="Times New Roman" w:cs="Times New Roman"/>
                <w:sz w:val="24"/>
                <w:szCs w:val="24"/>
                <w:lang w:eastAsia="ru-RU"/>
              </w:rPr>
              <w:t>спец</w:t>
            </w:r>
            <w:proofErr w:type="gramEnd"/>
            <w:r w:rsidRPr="00E14F6D">
              <w:rPr>
                <w:rFonts w:ascii="Times New Roman" w:eastAsia="Times New Roman" w:hAnsi="Times New Roman" w:cs="Times New Roman"/>
                <w:sz w:val="24"/>
                <w:szCs w:val="24"/>
                <w:lang w:eastAsia="ru-RU"/>
              </w:rPr>
              <w:t>. оснастку,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спец. год</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4000</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5000</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Коэффициент, учитывающий дополнительную зарплату, отчисления, и.т.д.</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доп</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11</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Коэффициент нагрузки электродвигателя станка</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э</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0,5</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0,5</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Тариф за электроэнергию, </w:t>
            </w:r>
            <w:proofErr w:type="spellStart"/>
            <w:r w:rsidRPr="00E14F6D">
              <w:rPr>
                <w:rFonts w:ascii="Times New Roman" w:eastAsia="Times New Roman" w:hAnsi="Times New Roman" w:cs="Times New Roman"/>
                <w:sz w:val="24"/>
                <w:szCs w:val="24"/>
                <w:lang w:eastAsia="ru-RU"/>
              </w:rPr>
              <w:t>Квт</w:t>
            </w:r>
            <w:proofErr w:type="gramStart"/>
            <w:r w:rsidRPr="00E14F6D">
              <w:rPr>
                <w:rFonts w:ascii="Times New Roman" w:eastAsia="Times New Roman" w:hAnsi="Times New Roman" w:cs="Times New Roman"/>
                <w:sz w:val="24"/>
                <w:szCs w:val="24"/>
                <w:lang w:eastAsia="ru-RU"/>
              </w:rPr>
              <w:t>.ч</w:t>
            </w:r>
            <w:proofErr w:type="gramEnd"/>
            <w:r w:rsidRPr="00E14F6D">
              <w:rPr>
                <w:rFonts w:ascii="Times New Roman" w:eastAsia="Times New Roman" w:hAnsi="Times New Roman" w:cs="Times New Roman"/>
                <w:sz w:val="24"/>
                <w:szCs w:val="24"/>
                <w:lang w:eastAsia="ru-RU"/>
              </w:rPr>
              <w:t>ас</w:t>
            </w:r>
            <w:proofErr w:type="spellEnd"/>
            <w:r w:rsidRPr="00E14F6D">
              <w:rPr>
                <w:rFonts w:ascii="Times New Roman" w:eastAsia="Times New Roman" w:hAnsi="Times New Roman" w:cs="Times New Roman"/>
                <w:sz w:val="24"/>
                <w:szCs w:val="24"/>
                <w:lang w:eastAsia="ru-RU"/>
              </w:rPr>
              <w:t>.,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э</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13</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Годовой действительный фонд времени работы оборудования, час.</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F</m:t>
                    </m:r>
                  </m:e>
                  <m:sub>
                    <m:r>
                      <w:rPr>
                        <w:rFonts w:ascii="Cambria Math" w:eastAsia="Times New Roman" w:hAnsi="Cambria Math" w:cs="Times New Roman"/>
                        <w:sz w:val="20"/>
                        <w:szCs w:val="20"/>
                        <w:lang w:eastAsia="ru-RU"/>
                      </w:rPr>
                      <m:t>д</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4055</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4055</w:t>
            </w:r>
          </w:p>
        </w:tc>
      </w:tr>
    </w:tbl>
    <w:p w:rsidR="00E14F6D" w:rsidRPr="00E14F6D" w:rsidRDefault="00E14F6D" w:rsidP="00E14F6D">
      <w:pPr>
        <w:spacing w:after="0" w:line="240" w:lineRule="auto"/>
        <w:jc w:val="both"/>
        <w:rPr>
          <w:rFonts w:ascii="Times New Roman" w:eastAsia="Times New Roman" w:hAnsi="Times New Roman" w:cs="Times New Roman"/>
          <w:sz w:val="24"/>
          <w:szCs w:val="24"/>
          <w:lang w:eastAsia="ru-RU"/>
        </w:rPr>
      </w:pP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11.2– Расчет технологической себестоимости</w:t>
      </w:r>
    </w:p>
    <w:tbl>
      <w:tblPr>
        <w:tblStyle w:val="91"/>
        <w:tblW w:w="0" w:type="auto"/>
        <w:tblLook w:val="04A0"/>
      </w:tblPr>
      <w:tblGrid>
        <w:gridCol w:w="703"/>
        <w:gridCol w:w="2133"/>
        <w:gridCol w:w="2942"/>
        <w:gridCol w:w="2179"/>
        <w:gridCol w:w="2180"/>
      </w:tblGrid>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roofErr w:type="spellStart"/>
            <w:r w:rsidRPr="00E14F6D">
              <w:rPr>
                <w:rFonts w:ascii="Times New Roman" w:eastAsia="Times New Roman" w:hAnsi="Times New Roman" w:cs="Times New Roman"/>
                <w:sz w:val="24"/>
                <w:szCs w:val="24"/>
                <w:lang w:eastAsia="ru-RU"/>
              </w:rPr>
              <w:t>пп</w:t>
            </w:r>
            <w:proofErr w:type="spellEnd"/>
          </w:p>
        </w:tc>
        <w:tc>
          <w:tcPr>
            <w:tcW w:w="2133"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Элементы затрат</w:t>
            </w:r>
          </w:p>
        </w:tc>
        <w:tc>
          <w:tcPr>
            <w:tcW w:w="294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Расчетные формулы</w:t>
            </w:r>
          </w:p>
        </w:tc>
        <w:tc>
          <w:tcPr>
            <w:tcW w:w="2179"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 вариант</w:t>
            </w:r>
          </w:p>
        </w:tc>
        <w:tc>
          <w:tcPr>
            <w:tcW w:w="2180"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 вариант</w:t>
            </w: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1</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Зарплата производственных рабочих, руб.</w:t>
            </w:r>
          </w:p>
          <w:p w:rsidR="00E14F6D" w:rsidRPr="00E14F6D" w:rsidRDefault="00946885" w:rsidP="00E14F6D">
            <w:pPr>
              <w:spacing w:after="200" w:line="276" w:lineRule="auto"/>
              <w:jc w:val="both"/>
              <w:rPr>
                <w:rFonts w:ascii="Times New Roman" w:eastAsia="Times New Roman" w:hAnsi="Times New Roman" w:cs="Times New Roman"/>
                <w:b/>
                <w:lang w:eastAsia="ru-RU"/>
              </w:rPr>
            </w:pPr>
            <m:oMathPara>
              <m:oMathParaPr>
                <m:jc m:val="left"/>
              </m:oMathParaPr>
              <m:oMath>
                <m:sSub>
                  <m:sSubPr>
                    <m:ctrlPr>
                      <w:rPr>
                        <w:rFonts w:ascii="Cambria Math" w:eastAsia="Times New Roman" w:hAnsi="Cambria Math" w:cs="Times New Roman"/>
                        <w:b/>
                        <w:i/>
                        <w:lang w:eastAsia="ru-RU"/>
                      </w:rPr>
                    </m:ctrlPr>
                  </m:sSubPr>
                  <m:e>
                    <m:r>
                      <m:rPr>
                        <m:sty m:val="bi"/>
                      </m:rPr>
                      <w:rPr>
                        <w:rFonts w:ascii="Cambria Math" w:eastAsia="Times New Roman" w:hAnsi="Cambria Math" w:cs="Times New Roman"/>
                        <w:lang w:eastAsia="ru-RU"/>
                      </w:rPr>
                      <m:t>ЗП</m:t>
                    </m:r>
                  </m:e>
                  <m:sub>
                    <m:r>
                      <m:rPr>
                        <m:sty m:val="bi"/>
                      </m:rPr>
                      <w:rPr>
                        <w:rFonts w:ascii="Cambria Math" w:eastAsia="Times New Roman" w:hAnsi="Cambria Math" w:cs="Times New Roman"/>
                        <w:lang w:eastAsia="ru-RU"/>
                      </w:rPr>
                      <m:t>р</m:t>
                    </m:r>
                  </m:sub>
                </m:sSub>
              </m:oMath>
            </m:oMathPara>
          </w:p>
        </w:tc>
        <w:tc>
          <w:tcPr>
            <w:tcW w:w="2942" w:type="dxa"/>
            <w:vAlign w:val="center"/>
          </w:tcPr>
          <w:p w:rsidR="00E14F6D" w:rsidRPr="00E14F6D" w:rsidRDefault="00946885" w:rsidP="00E14F6D">
            <w:pPr>
              <w:spacing w:after="200" w:line="276" w:lineRule="auto"/>
              <w:jc w:val="center"/>
              <w:rPr>
                <w:rFonts w:ascii="Calibri" w:eastAsia="Times New Roman" w:hAnsi="Calibri"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Т</m:t>
                        </m:r>
                      </m:e>
                      <m:sub>
                        <m:r>
                          <w:rPr>
                            <w:rFonts w:ascii="Cambria Math" w:eastAsia="Times New Roman" w:hAnsi="Cambria Math" w:cs="Times New Roman"/>
                            <w:sz w:val="20"/>
                            <w:szCs w:val="20"/>
                            <w:lang w:eastAsia="ru-RU"/>
                          </w:rPr>
                          <m:t>шт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С</m:t>
                        </m:r>
                      </m:e>
                      <m:sub>
                        <m:r>
                          <w:rPr>
                            <w:rFonts w:ascii="Cambria Math" w:eastAsia="Times New Roman" w:hAnsi="Cambria Math" w:cs="Times New Roman"/>
                            <w:sz w:val="20"/>
                            <w:szCs w:val="20"/>
                            <w:lang w:eastAsia="ru-RU"/>
                          </w:rPr>
                          <m:t>ч</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К</m:t>
                        </m:r>
                      </m:e>
                      <m:sub>
                        <m:r>
                          <w:rPr>
                            <w:rFonts w:ascii="Cambria Math" w:eastAsia="Times New Roman" w:hAnsi="Cambria Math" w:cs="Times New Roman"/>
                            <w:sz w:val="20"/>
                            <w:szCs w:val="20"/>
                            <w:lang w:eastAsia="ru-RU"/>
                          </w:rPr>
                          <m:t>доп</m:t>
                        </m:r>
                      </m:sub>
                    </m:sSub>
                  </m:num>
                  <m:den>
                    <m:r>
                      <w:rPr>
                        <w:rFonts w:ascii="Cambria Math" w:eastAsia="Times New Roman" w:hAnsi="Cambria Math" w:cs="Times New Roman"/>
                        <w:sz w:val="20"/>
                        <w:szCs w:val="20"/>
                        <w:lang w:eastAsia="ru-RU"/>
                      </w:rPr>
                      <m:t>60</m:t>
                    </m:r>
                  </m:den>
                </m:f>
              </m:oMath>
            </m:oMathPara>
          </w:p>
        </w:tc>
        <w:tc>
          <w:tcPr>
            <w:tcW w:w="2179" w:type="dxa"/>
            <w:vAlign w:val="center"/>
          </w:tcPr>
          <w:p w:rsidR="00E14F6D" w:rsidRPr="00E14F6D" w:rsidRDefault="00946885" w:rsidP="00E14F6D">
            <w:pPr>
              <w:spacing w:after="200" w:line="276" w:lineRule="auto"/>
              <w:jc w:val="center"/>
              <w:rPr>
                <w:rFonts w:ascii="Calibri" w:eastAsia="Times New Roman" w:hAnsi="Calibri"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24×80×1,4</m:t>
                    </m:r>
                  </m:num>
                  <m:den>
                    <m:r>
                      <w:rPr>
                        <w:rFonts w:ascii="Cambria Math" w:eastAsia="Times New Roman" w:hAnsi="Cambria Math" w:cs="Times New Roman"/>
                        <w:sz w:val="16"/>
                        <w:szCs w:val="16"/>
                        <w:lang w:eastAsia="ru-RU"/>
                      </w:rPr>
                      <m:t>60</m:t>
                    </m:r>
                  </m:den>
                </m:f>
                <m:r>
                  <w:rPr>
                    <w:rFonts w:ascii="Cambria Math" w:eastAsia="Times New Roman" w:hAnsi="Cambria Math" w:cs="Times New Roman"/>
                    <w:sz w:val="16"/>
                    <w:szCs w:val="16"/>
                    <w:lang w:eastAsia="ru-RU"/>
                  </w:rPr>
                  <m:t>=44,8</m:t>
                </m:r>
              </m:oMath>
            </m:oMathPara>
          </w:p>
        </w:tc>
        <w:tc>
          <w:tcPr>
            <w:tcW w:w="2180"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12×70×1,4</m:t>
                    </m:r>
                  </m:num>
                  <m:den>
                    <m:r>
                      <w:rPr>
                        <w:rFonts w:ascii="Cambria Math" w:eastAsia="Times New Roman" w:hAnsi="Cambria Math" w:cs="Times New Roman"/>
                        <w:sz w:val="16"/>
                        <w:szCs w:val="16"/>
                        <w:lang w:eastAsia="ru-RU"/>
                      </w:rPr>
                      <m:t>60</m:t>
                    </m:r>
                  </m:den>
                </m:f>
                <m:r>
                  <w:rPr>
                    <w:rFonts w:ascii="Cambria Math" w:eastAsia="Times New Roman" w:hAnsi="Cambria Math" w:cs="Times New Roman"/>
                    <w:sz w:val="16"/>
                    <w:szCs w:val="16"/>
                    <w:lang w:eastAsia="ru-RU"/>
                  </w:rPr>
                  <m:t>=19,6</m:t>
                </m:r>
              </m:oMath>
            </m:oMathPara>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2</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Затраты на силовую электроэнергию,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Э</m:t>
                    </m:r>
                  </m:e>
                  <m:sub>
                    <m:r>
                      <w:rPr>
                        <w:rFonts w:ascii="Cambria Math" w:eastAsia="Times New Roman" w:hAnsi="Cambria Math" w:cs="Times New Roman"/>
                        <w:lang w:eastAsia="ru-RU"/>
                      </w:rPr>
                      <m:t>с</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W</m:t>
                        </m:r>
                      </m:e>
                      <m:sub>
                        <m:r>
                          <w:rPr>
                            <w:rFonts w:ascii="Cambria Math" w:eastAsia="Times New Roman" w:hAnsi="Cambria Math" w:cs="Times New Roman"/>
                            <w:sz w:val="20"/>
                            <w:szCs w:val="20"/>
                            <w:lang w:eastAsia="ru-RU"/>
                          </w:rPr>
                          <m:t>у</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Т</m:t>
                        </m:r>
                      </m:e>
                      <m:sub>
                        <m:r>
                          <w:rPr>
                            <w:rFonts w:ascii="Cambria Math" w:eastAsia="Times New Roman" w:hAnsi="Cambria Math" w:cs="Times New Roman"/>
                            <w:sz w:val="20"/>
                            <w:szCs w:val="20"/>
                            <w:lang w:eastAsia="ru-RU"/>
                          </w:rPr>
                          <m:t>шт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К</m:t>
                        </m:r>
                      </m:e>
                      <m:sub>
                        <m:r>
                          <w:rPr>
                            <w:rFonts w:ascii="Cambria Math" w:eastAsia="Times New Roman" w:hAnsi="Cambria Math" w:cs="Times New Roman"/>
                            <w:sz w:val="20"/>
                            <w:szCs w:val="20"/>
                            <w:lang w:eastAsia="ru-RU"/>
                          </w:rPr>
                          <m:t>э</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С</m:t>
                        </m:r>
                      </m:e>
                      <m:sub>
                        <m:r>
                          <w:rPr>
                            <w:rFonts w:ascii="Cambria Math" w:eastAsia="Times New Roman" w:hAnsi="Cambria Math" w:cs="Times New Roman"/>
                            <w:sz w:val="20"/>
                            <w:szCs w:val="20"/>
                            <w:lang w:eastAsia="ru-RU"/>
                          </w:rPr>
                          <m:t>э</m:t>
                        </m:r>
                      </m:sub>
                    </m:sSub>
                  </m:num>
                  <m:den>
                    <m:r>
                      <w:rPr>
                        <w:rFonts w:ascii="Cambria Math" w:eastAsia="Times New Roman" w:hAnsi="Cambria Math" w:cs="Times New Roman"/>
                        <w:sz w:val="20"/>
                        <w:szCs w:val="20"/>
                        <w:lang w:eastAsia="ru-RU"/>
                      </w:rPr>
                      <m:t>60</m:t>
                    </m:r>
                  </m:den>
                </m:f>
              </m:oMath>
            </m:oMathPara>
          </w:p>
        </w:tc>
        <w:tc>
          <w:tcPr>
            <w:tcW w:w="2179"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10×24×0,5×4</m:t>
                    </m:r>
                  </m:num>
                  <m:den>
                    <m:r>
                      <w:rPr>
                        <w:rFonts w:ascii="Cambria Math" w:eastAsia="Times New Roman" w:hAnsi="Cambria Math" w:cs="Times New Roman"/>
                        <w:sz w:val="16"/>
                        <w:szCs w:val="16"/>
                        <w:lang w:eastAsia="ru-RU"/>
                      </w:rPr>
                      <m:t>60</m:t>
                    </m:r>
                  </m:den>
                </m:f>
                <m:r>
                  <w:rPr>
                    <w:rFonts w:ascii="Cambria Math" w:eastAsia="Times New Roman" w:hAnsi="Cambria Math" w:cs="Times New Roman"/>
                    <w:sz w:val="16"/>
                    <w:szCs w:val="16"/>
                    <w:lang w:eastAsia="ru-RU"/>
                  </w:rPr>
                  <m:t>=8</m:t>
                </m:r>
              </m:oMath>
            </m:oMathPara>
          </w:p>
        </w:tc>
        <w:tc>
          <w:tcPr>
            <w:tcW w:w="2180"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15×12×0,5×4</m:t>
                    </m:r>
                  </m:num>
                  <m:den>
                    <m:r>
                      <w:rPr>
                        <w:rFonts w:ascii="Cambria Math" w:eastAsia="Times New Roman" w:hAnsi="Cambria Math" w:cs="Times New Roman"/>
                        <w:sz w:val="16"/>
                        <w:szCs w:val="16"/>
                        <w:lang w:eastAsia="ru-RU"/>
                      </w:rPr>
                      <m:t>60</m:t>
                    </m:r>
                  </m:den>
                </m:f>
                <m:r>
                  <w:rPr>
                    <w:rFonts w:ascii="Cambria Math" w:eastAsia="Times New Roman" w:hAnsi="Cambria Math" w:cs="Times New Roman"/>
                    <w:sz w:val="16"/>
                    <w:szCs w:val="16"/>
                    <w:lang w:eastAsia="ru-RU"/>
                  </w:rPr>
                  <m:t>=6</m:t>
                </m:r>
              </m:oMath>
            </m:oMathPara>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3</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Амортизация оборудования,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А</m:t>
                    </m:r>
                  </m:e>
                  <m:sub>
                    <m:r>
                      <w:rPr>
                        <w:rFonts w:ascii="Cambria Math" w:eastAsia="Times New Roman" w:hAnsi="Cambria Math" w:cs="Times New Roman"/>
                        <w:lang w:eastAsia="ru-RU"/>
                      </w:rPr>
                      <m:t>об</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а</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Ц</m:t>
                        </m:r>
                      </m:e>
                      <m:sub>
                        <m:r>
                          <w:rPr>
                            <w:rFonts w:ascii="Cambria Math" w:eastAsia="Times New Roman" w:hAnsi="Cambria Math" w:cs="Times New Roman"/>
                            <w:sz w:val="20"/>
                            <w:szCs w:val="20"/>
                            <w:lang w:eastAsia="ru-RU"/>
                          </w:rPr>
                          <m:t>ст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Т</m:t>
                        </m:r>
                      </m:e>
                      <m:sub>
                        <m:r>
                          <w:rPr>
                            <w:rFonts w:ascii="Cambria Math" w:eastAsia="Times New Roman" w:hAnsi="Cambria Math" w:cs="Times New Roman"/>
                            <w:sz w:val="20"/>
                            <w:szCs w:val="20"/>
                            <w:lang w:eastAsia="ru-RU"/>
                          </w:rPr>
                          <m:t>шт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S</m:t>
                        </m:r>
                      </m:e>
                      <m:sub>
                        <m:r>
                          <w:rPr>
                            <w:rFonts w:ascii="Cambria Math" w:eastAsia="Times New Roman" w:hAnsi="Cambria Math" w:cs="Times New Roman"/>
                            <w:sz w:val="20"/>
                            <w:szCs w:val="20"/>
                            <w:lang w:eastAsia="ru-RU"/>
                          </w:rPr>
                          <m:t>ст</m:t>
                        </m:r>
                      </m:sub>
                    </m:sSub>
                  </m:num>
                  <m:den>
                    <m:r>
                      <w:rPr>
                        <w:rFonts w:ascii="Cambria Math" w:eastAsia="Times New Roman" w:hAnsi="Cambria Math" w:cs="Times New Roman"/>
                        <w:sz w:val="20"/>
                        <w:szCs w:val="20"/>
                        <w:lang w:eastAsia="ru-RU"/>
                      </w:rPr>
                      <m:t>100×</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F</m:t>
                        </m:r>
                      </m:e>
                      <m:sub>
                        <m:r>
                          <w:rPr>
                            <w:rFonts w:ascii="Cambria Math" w:eastAsia="Times New Roman" w:hAnsi="Cambria Math" w:cs="Times New Roman"/>
                            <w:sz w:val="20"/>
                            <w:szCs w:val="20"/>
                            <w:lang w:eastAsia="ru-RU"/>
                          </w:rPr>
                          <m:t>д</m:t>
                        </m:r>
                      </m:sub>
                    </m:sSub>
                    <m:r>
                      <w:rPr>
                        <w:rFonts w:ascii="Cambria Math" w:eastAsia="Times New Roman" w:hAnsi="Cambria Math" w:cs="Times New Roman"/>
                        <w:sz w:val="20"/>
                        <w:szCs w:val="20"/>
                        <w:lang w:eastAsia="ru-RU"/>
                      </w:rPr>
                      <m:t>×60</m:t>
                    </m:r>
                  </m:den>
                </m:f>
              </m:oMath>
            </m:oMathPara>
          </w:p>
        </w:tc>
        <w:tc>
          <w:tcPr>
            <w:tcW w:w="2179"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10×25000×24×2</m:t>
                    </m:r>
                  </m:num>
                  <m:den>
                    <m:r>
                      <w:rPr>
                        <w:rFonts w:ascii="Cambria Math" w:eastAsia="Times New Roman" w:hAnsi="Cambria Math" w:cs="Times New Roman"/>
                        <w:sz w:val="16"/>
                        <w:szCs w:val="16"/>
                        <w:lang w:eastAsia="ru-RU"/>
                      </w:rPr>
                      <m:t>100×4055×60</m:t>
                    </m:r>
                  </m:den>
                </m:f>
                <m:r>
                  <w:rPr>
                    <w:rFonts w:ascii="Cambria Math" w:eastAsia="Times New Roman" w:hAnsi="Cambria Math" w:cs="Times New Roman"/>
                    <w:sz w:val="16"/>
                    <w:szCs w:val="16"/>
                    <w:lang w:eastAsia="ru-RU"/>
                  </w:rPr>
                  <m:t>=0,5</m:t>
                </m:r>
              </m:oMath>
            </m:oMathPara>
          </w:p>
        </w:tc>
        <w:tc>
          <w:tcPr>
            <w:tcW w:w="2180"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10×50000×12×1</m:t>
                    </m:r>
                  </m:num>
                  <m:den>
                    <m:r>
                      <w:rPr>
                        <w:rFonts w:ascii="Cambria Math" w:eastAsia="Times New Roman" w:hAnsi="Cambria Math" w:cs="Times New Roman"/>
                        <w:sz w:val="16"/>
                        <w:szCs w:val="16"/>
                        <w:lang w:eastAsia="ru-RU"/>
                      </w:rPr>
                      <m:t>100×4055×60</m:t>
                    </m:r>
                  </m:den>
                </m:f>
                <m:r>
                  <w:rPr>
                    <w:rFonts w:ascii="Cambria Math" w:eastAsia="Times New Roman" w:hAnsi="Cambria Math" w:cs="Times New Roman"/>
                    <w:sz w:val="16"/>
                    <w:szCs w:val="16"/>
                    <w:lang w:eastAsia="ru-RU"/>
                  </w:rPr>
                  <m:t>=0,25</m:t>
                </m:r>
              </m:oMath>
            </m:oMathPara>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lastRenderedPageBreak/>
              <w:t>4</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Расходы на наладку,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Р</m:t>
                    </m:r>
                  </m:e>
                  <m:sub>
                    <m:r>
                      <w:rPr>
                        <w:rFonts w:ascii="Cambria Math" w:eastAsia="Times New Roman" w:hAnsi="Cambria Math" w:cs="Times New Roman"/>
                        <w:lang w:eastAsia="ru-RU"/>
                      </w:rPr>
                      <m:t>нал. ед</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нал.год</m:t>
                        </m:r>
                      </m:sub>
                    </m:sSub>
                  </m:num>
                  <m:den>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val="en-US" w:eastAsia="ru-RU"/>
                          </w:rPr>
                          <m:t>год</m:t>
                        </m:r>
                      </m:sub>
                    </m:sSub>
                  </m:den>
                </m:f>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m:oMathPara>
              <m:oMath>
                <m:r>
                  <w:rPr>
                    <w:rFonts w:ascii="Cambria Math" w:eastAsia="Times New Roman" w:hAnsi="Cambria Math" w:cs="Times New Roman"/>
                    <w:sz w:val="16"/>
                    <w:szCs w:val="16"/>
                    <w:lang w:eastAsia="ru-RU"/>
                  </w:rPr>
                  <m:t>–</m:t>
                </m:r>
              </m:oMath>
            </m:oMathPara>
          </w:p>
        </w:tc>
        <w:tc>
          <w:tcPr>
            <w:tcW w:w="2180"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6000</m:t>
                    </m:r>
                  </m:num>
                  <m:den>
                    <m:r>
                      <w:rPr>
                        <w:rFonts w:ascii="Cambria Math" w:eastAsia="Times New Roman" w:hAnsi="Cambria Math" w:cs="Times New Roman"/>
                        <w:sz w:val="16"/>
                        <w:szCs w:val="16"/>
                        <w:lang w:val="en-US" w:eastAsia="ru-RU"/>
                      </w:rPr>
                      <m:t>20000</m:t>
                    </m:r>
                  </m:den>
                </m:f>
                <m:r>
                  <w:rPr>
                    <w:rFonts w:ascii="Cambria Math" w:eastAsia="Times New Roman" w:hAnsi="Cambria Math" w:cs="Times New Roman"/>
                    <w:sz w:val="16"/>
                    <w:szCs w:val="16"/>
                    <w:lang w:eastAsia="ru-RU"/>
                  </w:rPr>
                  <m:t>=0,3</m:t>
                </m:r>
              </m:oMath>
            </m:oMathPara>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5</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 xml:space="preserve">Расходы </w:t>
            </w:r>
            <w:proofErr w:type="gramStart"/>
            <w:r w:rsidRPr="00E14F6D">
              <w:rPr>
                <w:rFonts w:ascii="Times New Roman" w:eastAsia="Times New Roman" w:hAnsi="Times New Roman" w:cs="Times New Roman"/>
                <w:lang w:eastAsia="ru-RU"/>
              </w:rPr>
              <w:t>на</w:t>
            </w:r>
            <w:proofErr w:type="gramEnd"/>
            <w:r w:rsidRPr="00E14F6D">
              <w:rPr>
                <w:rFonts w:ascii="Times New Roman" w:eastAsia="Times New Roman" w:hAnsi="Times New Roman" w:cs="Times New Roman"/>
                <w:lang w:eastAsia="ru-RU"/>
              </w:rPr>
              <w:t xml:space="preserve"> </w:t>
            </w:r>
            <w:proofErr w:type="gramStart"/>
            <w:r w:rsidRPr="00E14F6D">
              <w:rPr>
                <w:rFonts w:ascii="Times New Roman" w:eastAsia="Times New Roman" w:hAnsi="Times New Roman" w:cs="Times New Roman"/>
                <w:lang w:eastAsia="ru-RU"/>
              </w:rPr>
              <w:t>спец</w:t>
            </w:r>
            <w:proofErr w:type="gramEnd"/>
            <w:r w:rsidRPr="00E14F6D">
              <w:rPr>
                <w:rFonts w:ascii="Times New Roman" w:eastAsia="Times New Roman" w:hAnsi="Times New Roman" w:cs="Times New Roman"/>
                <w:lang w:eastAsia="ru-RU"/>
              </w:rPr>
              <w:t>. оснастку,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Р</m:t>
                    </m:r>
                  </m:e>
                  <m:sub>
                    <m:r>
                      <w:rPr>
                        <w:rFonts w:ascii="Cambria Math" w:eastAsia="Times New Roman" w:hAnsi="Cambria Math" w:cs="Times New Roman"/>
                        <w:lang w:eastAsia="ru-RU"/>
                      </w:rPr>
                      <m:t>спец. ед</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спец.год</m:t>
                        </m:r>
                      </m:sub>
                    </m:sSub>
                  </m:num>
                  <m:den>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val="en-US" w:eastAsia="ru-RU"/>
                          </w:rPr>
                          <m:t>год</m:t>
                        </m:r>
                      </m:sub>
                    </m:sSub>
                  </m:den>
                </m:f>
              </m:oMath>
            </m:oMathPara>
          </w:p>
        </w:tc>
        <w:tc>
          <w:tcPr>
            <w:tcW w:w="2179"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4000</m:t>
                    </m:r>
                  </m:num>
                  <m:den>
                    <m:r>
                      <w:rPr>
                        <w:rFonts w:ascii="Cambria Math" w:eastAsia="Times New Roman" w:hAnsi="Cambria Math" w:cs="Times New Roman"/>
                        <w:sz w:val="16"/>
                        <w:szCs w:val="16"/>
                        <w:lang w:val="en-US" w:eastAsia="ru-RU"/>
                      </w:rPr>
                      <m:t>20000</m:t>
                    </m:r>
                  </m:den>
                </m:f>
                <m:r>
                  <w:rPr>
                    <w:rFonts w:ascii="Cambria Math" w:eastAsia="Times New Roman" w:hAnsi="Cambria Math" w:cs="Times New Roman"/>
                    <w:sz w:val="16"/>
                    <w:szCs w:val="16"/>
                    <w:lang w:eastAsia="ru-RU"/>
                  </w:rPr>
                  <m:t>=0,2</m:t>
                </m:r>
              </m:oMath>
            </m:oMathPara>
          </w:p>
        </w:tc>
        <w:tc>
          <w:tcPr>
            <w:tcW w:w="2180" w:type="dxa"/>
            <w:vAlign w:val="center"/>
          </w:tcPr>
          <w:p w:rsidR="00E14F6D" w:rsidRPr="00E14F6D" w:rsidRDefault="00946885" w:rsidP="00E14F6D">
            <w:pPr>
              <w:spacing w:after="200" w:line="276" w:lineRule="auto"/>
              <w:jc w:val="center"/>
              <w:rPr>
                <w:rFonts w:ascii="Times New Roman" w:eastAsia="Times New Roman" w:hAnsi="Times New Roman" w:cs="Times New Roman"/>
                <w:sz w:val="16"/>
                <w:szCs w:val="16"/>
                <w:lang w:eastAsia="ru-RU"/>
              </w:rPr>
            </w:pPr>
            <m:oMathPara>
              <m:oMath>
                <m:f>
                  <m:fPr>
                    <m:ctrlPr>
                      <w:rPr>
                        <w:rFonts w:ascii="Cambria Math" w:eastAsia="Times New Roman" w:hAnsi="Cambria Math" w:cs="Times New Roman"/>
                        <w:i/>
                        <w:sz w:val="16"/>
                        <w:szCs w:val="16"/>
                        <w:lang w:eastAsia="ru-RU"/>
                      </w:rPr>
                    </m:ctrlPr>
                  </m:fPr>
                  <m:num>
                    <m:r>
                      <w:rPr>
                        <w:rFonts w:ascii="Cambria Math" w:eastAsia="Times New Roman" w:hAnsi="Cambria Math" w:cs="Times New Roman"/>
                        <w:sz w:val="16"/>
                        <w:szCs w:val="16"/>
                        <w:lang w:eastAsia="ru-RU"/>
                      </w:rPr>
                      <m:t>5000</m:t>
                    </m:r>
                  </m:num>
                  <m:den>
                    <m:r>
                      <w:rPr>
                        <w:rFonts w:ascii="Cambria Math" w:eastAsia="Times New Roman" w:hAnsi="Cambria Math" w:cs="Times New Roman"/>
                        <w:sz w:val="16"/>
                        <w:szCs w:val="16"/>
                        <w:lang w:val="en-US" w:eastAsia="ru-RU"/>
                      </w:rPr>
                      <m:t>20000</m:t>
                    </m:r>
                  </m:den>
                </m:f>
                <m:r>
                  <w:rPr>
                    <w:rFonts w:ascii="Cambria Math" w:eastAsia="Times New Roman" w:hAnsi="Cambria Math" w:cs="Times New Roman"/>
                    <w:sz w:val="16"/>
                    <w:szCs w:val="16"/>
                    <w:lang w:eastAsia="ru-RU"/>
                  </w:rPr>
                  <m:t>=0,25</m:t>
                </m:r>
              </m:oMath>
            </m:oMathPara>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6</w:t>
            </w:r>
          </w:p>
        </w:tc>
        <w:tc>
          <w:tcPr>
            <w:tcW w:w="2133" w:type="dxa"/>
            <w:vAlign w:val="center"/>
          </w:tcPr>
          <w:p w:rsidR="00E14F6D" w:rsidRPr="00E14F6D" w:rsidRDefault="00E14F6D" w:rsidP="00E14F6D">
            <w:pPr>
              <w:spacing w:after="200" w:line="276" w:lineRule="auto"/>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 xml:space="preserve">Итого технологическая себестоимость, руб.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С</m:t>
                  </m:r>
                </m:e>
                <m:sub>
                  <w:proofErr w:type="gramStart"/>
                  <m:r>
                    <w:rPr>
                      <w:rFonts w:ascii="Cambria Math" w:eastAsia="Times New Roman" w:hAnsi="Cambria Math" w:cs="Times New Roman"/>
                      <w:lang w:eastAsia="ru-RU"/>
                    </w:rPr>
                    <m:t>т</m:t>
                  </m:r>
                  <w:proofErr w:type="gramEnd"/>
                </m:sub>
              </m:sSub>
            </m:oMath>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ЗП</m:t>
                    </m:r>
                  </m:e>
                  <m:sub>
                    <m:r>
                      <w:rPr>
                        <w:rFonts w:ascii="Cambria Math" w:eastAsia="Times New Roman" w:hAnsi="Cambria Math" w:cs="Times New Roman"/>
                        <w:sz w:val="20"/>
                        <w:szCs w:val="20"/>
                        <w:lang w:eastAsia="ru-RU"/>
                      </w:rPr>
                      <m:t>р</m:t>
                    </m:r>
                  </m:sub>
                </m:sSub>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+Э</m:t>
                    </m:r>
                  </m:e>
                  <m:sub>
                    <m:r>
                      <w:rPr>
                        <w:rFonts w:ascii="Cambria Math" w:eastAsia="Times New Roman" w:hAnsi="Cambria Math" w:cs="Times New Roman"/>
                        <w:sz w:val="20"/>
                        <w:szCs w:val="20"/>
                        <w:lang w:eastAsia="ru-RU"/>
                      </w:rPr>
                      <m:t>с</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А</m:t>
                    </m:r>
                  </m:e>
                  <m:sub>
                    <m:r>
                      <w:rPr>
                        <w:rFonts w:ascii="Cambria Math" w:eastAsia="Times New Roman" w:hAnsi="Cambria Math" w:cs="Times New Roman"/>
                        <w:sz w:val="20"/>
                        <w:szCs w:val="20"/>
                        <w:lang w:eastAsia="ru-RU"/>
                      </w:rPr>
                      <m:t>об</m:t>
                    </m:r>
                  </m:sub>
                </m:sSub>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нал. ед</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спец. ед</m:t>
                    </m:r>
                  </m:sub>
                </m:sSub>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53,5</w:t>
            </w: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26,4</w:t>
            </w:r>
          </w:p>
        </w:tc>
      </w:tr>
    </w:tbl>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E14F6D">
        <w:rPr>
          <w:rFonts w:ascii="Times New Roman" w:eastAsia="Times New Roman" w:hAnsi="Times New Roman" w:cs="Times New Roman"/>
          <w:b/>
          <w:i/>
          <w:sz w:val="24"/>
          <w:szCs w:val="24"/>
          <w:lang w:eastAsia="ru-RU"/>
        </w:rPr>
        <w:tab/>
      </w:r>
      <w:r w:rsidRPr="00383CEF">
        <w:rPr>
          <w:rFonts w:ascii="Times New Roman" w:eastAsia="Times New Roman" w:hAnsi="Times New Roman" w:cs="Times New Roman"/>
          <w:b/>
          <w:i/>
          <w:sz w:val="28"/>
          <w:szCs w:val="28"/>
          <w:lang w:eastAsia="ru-RU"/>
        </w:rPr>
        <w:t>Вывод</w:t>
      </w:r>
      <w:r w:rsidRPr="00383CEF">
        <w:rPr>
          <w:rFonts w:ascii="Times New Roman" w:eastAsia="Times New Roman" w:hAnsi="Times New Roman" w:cs="Times New Roman"/>
          <w:sz w:val="28"/>
          <w:szCs w:val="28"/>
          <w:lang w:eastAsia="ru-RU"/>
        </w:rPr>
        <w:t>: Обработка деталей на токарно-револьверном станке экономически более выгодна, чем обработка на токарном станке. Это связано с тем, что  технологическая себестоимость обработки деталей по 2-му варианту на 27,1 руб. меньше по сравнению с 1-м вариантом, т.е. уменьшение затрат составит  50,7%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27,1</m:t>
            </m:r>
          </m:num>
          <m:den>
            <m:r>
              <w:rPr>
                <w:rFonts w:ascii="Cambria Math" w:eastAsia="Times New Roman" w:hAnsi="Cambria Math" w:cs="Times New Roman"/>
                <w:sz w:val="28"/>
                <w:szCs w:val="28"/>
                <w:lang w:eastAsia="ru-RU"/>
              </w:rPr>
              <m:t>53,5</m:t>
            </m:r>
          </m:den>
        </m:f>
        <m:r>
          <w:rPr>
            <w:rFonts w:ascii="Cambria Math" w:eastAsia="Times New Roman" w:hAnsi="Cambria Math" w:cs="Times New Roman"/>
            <w:sz w:val="28"/>
            <w:szCs w:val="28"/>
            <w:lang w:eastAsia="ru-RU"/>
          </w:rPr>
          <m:t>×100=50,7%</m:t>
        </m:r>
      </m:oMath>
      <w:r w:rsidRPr="00383CEF">
        <w:rPr>
          <w:rFonts w:ascii="Times New Roman" w:eastAsia="Times New Roman" w:hAnsi="Times New Roman" w:cs="Times New Roman"/>
          <w:sz w:val="28"/>
          <w:szCs w:val="28"/>
          <w:lang w:eastAsia="ru-RU"/>
        </w:rPr>
        <w:t>).</w:t>
      </w:r>
    </w:p>
    <w:p w:rsidR="00E14F6D" w:rsidRPr="00383CEF" w:rsidRDefault="00E14F6D" w:rsidP="00E14F6D">
      <w:pPr>
        <w:spacing w:after="0" w:line="240" w:lineRule="auto"/>
        <w:jc w:val="both"/>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8"/>
          <w:szCs w:val="28"/>
          <w:lang w:eastAsia="ru-RU"/>
        </w:rPr>
        <w:tab/>
        <w:t>Задача  2</w:t>
      </w: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Имеются 2 варианта обработки деталей:</w:t>
      </w:r>
    </w:p>
    <w:p w:rsidR="00E14F6D" w:rsidRPr="00383CEF" w:rsidRDefault="00E14F6D" w:rsidP="001A135F">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Обработка на токарном станке</w:t>
      </w:r>
    </w:p>
    <w:p w:rsidR="00E14F6D" w:rsidRPr="00383CEF" w:rsidRDefault="00E14F6D" w:rsidP="001A135F">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Обработка на токарно-револьверном станке</w:t>
      </w: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Последовательно произвести расчет отдельных статей технологической себестоимости по двум вариантам обработки. Занести эти данные в таблицу 11.2.</w:t>
      </w: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Дать экономическую оценку каждому из вариантов по технологической себестоимости и выбрать оптимальный вариант технологического процесса.</w:t>
      </w: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11.3– Исходные данные для расчета</w:t>
      </w:r>
    </w:p>
    <w:tbl>
      <w:tblPr>
        <w:tblStyle w:val="91"/>
        <w:tblW w:w="0" w:type="auto"/>
        <w:tblLook w:val="04A0"/>
      </w:tblPr>
      <w:tblGrid>
        <w:gridCol w:w="702"/>
        <w:gridCol w:w="4994"/>
        <w:gridCol w:w="1556"/>
        <w:gridCol w:w="1442"/>
        <w:gridCol w:w="1443"/>
      </w:tblGrid>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roofErr w:type="spellStart"/>
            <w:r w:rsidRPr="00E14F6D">
              <w:rPr>
                <w:rFonts w:ascii="Times New Roman" w:eastAsia="Times New Roman" w:hAnsi="Times New Roman" w:cs="Times New Roman"/>
                <w:sz w:val="24"/>
                <w:szCs w:val="24"/>
                <w:lang w:eastAsia="ru-RU"/>
              </w:rPr>
              <w:t>пп</w:t>
            </w:r>
            <w:proofErr w:type="spellEnd"/>
          </w:p>
        </w:tc>
        <w:tc>
          <w:tcPr>
            <w:tcW w:w="4994"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Показатели</w:t>
            </w:r>
          </w:p>
        </w:tc>
        <w:tc>
          <w:tcPr>
            <w:tcW w:w="1556"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Обозначения</w:t>
            </w:r>
          </w:p>
        </w:tc>
        <w:tc>
          <w:tcPr>
            <w:tcW w:w="144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 вариант</w:t>
            </w:r>
          </w:p>
        </w:tc>
        <w:tc>
          <w:tcPr>
            <w:tcW w:w="1443"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 вариант</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1</w:t>
            </w:r>
          </w:p>
        </w:tc>
        <w:tc>
          <w:tcPr>
            <w:tcW w:w="4994"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2</w:t>
            </w:r>
          </w:p>
        </w:tc>
        <w:tc>
          <w:tcPr>
            <w:tcW w:w="1556"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3</w:t>
            </w:r>
          </w:p>
        </w:tc>
        <w:tc>
          <w:tcPr>
            <w:tcW w:w="1442"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4</w:t>
            </w:r>
          </w:p>
        </w:tc>
        <w:tc>
          <w:tcPr>
            <w:tcW w:w="1443" w:type="dxa"/>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r w:rsidRPr="00E14F6D">
              <w:rPr>
                <w:rFonts w:ascii="Times New Roman" w:eastAsia="Times New Roman" w:hAnsi="Times New Roman" w:cs="Times New Roman"/>
                <w:sz w:val="16"/>
                <w:szCs w:val="16"/>
                <w:lang w:eastAsia="ru-RU"/>
              </w:rPr>
              <w:t>5</w:t>
            </w:r>
          </w:p>
        </w:tc>
      </w:tr>
      <w:tr w:rsidR="00E14F6D" w:rsidRPr="00E14F6D" w:rsidTr="00E14F6D">
        <w:tc>
          <w:tcPr>
            <w:tcW w:w="70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w:t>
            </w:r>
          </w:p>
        </w:tc>
        <w:tc>
          <w:tcPr>
            <w:tcW w:w="4994"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Годовой выпуск деталей, шт.</w:t>
            </w:r>
          </w:p>
        </w:tc>
        <w:tc>
          <w:tcPr>
            <w:tcW w:w="1556"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N</m:t>
                    </m:r>
                  </m:e>
                  <m:sub>
                    <m:r>
                      <w:rPr>
                        <w:rFonts w:ascii="Cambria Math" w:eastAsia="Times New Roman" w:hAnsi="Cambria Math" w:cs="Times New Roman"/>
                        <w:sz w:val="24"/>
                        <w:szCs w:val="24"/>
                        <w:lang w:eastAsia="ru-RU"/>
                      </w:rPr>
                      <m:t>год</m:t>
                    </m:r>
                  </m:sub>
                </m:sSub>
              </m:oMath>
            </m:oMathPara>
          </w:p>
        </w:tc>
        <w:tc>
          <w:tcPr>
            <w:tcW w:w="1442"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30000</w:t>
            </w:r>
          </w:p>
        </w:tc>
        <w:tc>
          <w:tcPr>
            <w:tcW w:w="144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30000</w:t>
            </w:r>
          </w:p>
        </w:tc>
      </w:tr>
      <w:tr w:rsidR="00E14F6D" w:rsidRPr="00E14F6D" w:rsidTr="00E14F6D">
        <w:tc>
          <w:tcPr>
            <w:tcW w:w="702" w:type="dxa"/>
            <w:tcBorders>
              <w:bottom w:val="single" w:sz="4" w:space="0" w:color="auto"/>
            </w:tcBorders>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c>
          <w:tcPr>
            <w:tcW w:w="4994" w:type="dxa"/>
            <w:tcBorders>
              <w:bottom w:val="single" w:sz="4" w:space="0" w:color="auto"/>
            </w:tcBorders>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Количество станков, ед.</w:t>
            </w:r>
          </w:p>
        </w:tc>
        <w:tc>
          <w:tcPr>
            <w:tcW w:w="1556" w:type="dxa"/>
            <w:tcBorders>
              <w:bottom w:val="single" w:sz="4" w:space="0" w:color="auto"/>
            </w:tcBorders>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S</m:t>
                    </m:r>
                  </m:e>
                  <m:sub>
                    <m:r>
                      <w:rPr>
                        <w:rFonts w:ascii="Cambria Math" w:eastAsia="Times New Roman" w:hAnsi="Cambria Math" w:cs="Times New Roman"/>
                        <w:sz w:val="24"/>
                        <w:szCs w:val="24"/>
                        <w:lang w:eastAsia="ru-RU"/>
                      </w:rPr>
                      <m:t>ст</m:t>
                    </m:r>
                  </m:sub>
                </m:sSub>
              </m:oMath>
            </m:oMathPara>
          </w:p>
        </w:tc>
        <w:tc>
          <w:tcPr>
            <w:tcW w:w="1442" w:type="dxa"/>
            <w:tcBorders>
              <w:bottom w:val="single" w:sz="4" w:space="0" w:color="auto"/>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1443" w:type="dxa"/>
            <w:tcBorders>
              <w:bottom w:val="single" w:sz="4" w:space="0" w:color="auto"/>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w:t>
            </w:r>
          </w:p>
        </w:tc>
      </w:tr>
      <w:tr w:rsidR="00E14F6D" w:rsidRPr="00E14F6D" w:rsidTr="00E14F6D">
        <w:tc>
          <w:tcPr>
            <w:tcW w:w="702" w:type="dxa"/>
            <w:tcBorders>
              <w:bottom w:val="nil"/>
            </w:tcBorders>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c>
          <w:tcPr>
            <w:tcW w:w="4994" w:type="dxa"/>
            <w:tcBorders>
              <w:bottom w:val="nil"/>
            </w:tcBorders>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Цена станка, руб.</w:t>
            </w:r>
          </w:p>
        </w:tc>
        <w:tc>
          <w:tcPr>
            <w:tcW w:w="1556" w:type="dxa"/>
            <w:tcBorders>
              <w:bottom w:val="nil"/>
            </w:tcBorders>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Ц</m:t>
                    </m:r>
                  </m:e>
                  <m:sub>
                    <m:r>
                      <w:rPr>
                        <w:rFonts w:ascii="Cambria Math" w:eastAsia="Times New Roman" w:hAnsi="Cambria Math" w:cs="Times New Roman"/>
                        <w:sz w:val="24"/>
                        <w:szCs w:val="24"/>
                        <w:lang w:eastAsia="ru-RU"/>
                      </w:rPr>
                      <m:t>ст</m:t>
                    </m:r>
                  </m:sub>
                </m:sSub>
              </m:oMath>
            </m:oMathPara>
          </w:p>
        </w:tc>
        <w:tc>
          <w:tcPr>
            <w:tcW w:w="1442" w:type="dxa"/>
            <w:tcBorders>
              <w:bottom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30000</w:t>
            </w:r>
          </w:p>
        </w:tc>
        <w:tc>
          <w:tcPr>
            <w:tcW w:w="1443" w:type="dxa"/>
            <w:tcBorders>
              <w:bottom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60000</w:t>
            </w:r>
          </w:p>
        </w:tc>
      </w:tr>
    </w:tbl>
    <w:p w:rsidR="00E14F6D" w:rsidRPr="00E14F6D" w:rsidRDefault="00E14F6D" w:rsidP="00E14F6D">
      <w:pPr>
        <w:spacing w:after="0" w:line="276" w:lineRule="auto"/>
        <w:jc w:val="right"/>
        <w:rPr>
          <w:rFonts w:ascii="Times New Roman" w:eastAsia="Times New Roman" w:hAnsi="Times New Roman" w:cs="Times New Roman"/>
          <w:lang w:eastAsia="ru-RU"/>
        </w:rPr>
      </w:pPr>
    </w:p>
    <w:tbl>
      <w:tblPr>
        <w:tblStyle w:val="91"/>
        <w:tblW w:w="0" w:type="auto"/>
        <w:tblLook w:val="04A0"/>
      </w:tblPr>
      <w:tblGrid>
        <w:gridCol w:w="691"/>
        <w:gridCol w:w="4867"/>
        <w:gridCol w:w="1533"/>
        <w:gridCol w:w="1410"/>
        <w:gridCol w:w="1411"/>
      </w:tblGrid>
      <w:tr w:rsidR="00E14F6D" w:rsidRPr="00E14F6D" w:rsidTr="00383CEF">
        <w:tc>
          <w:tcPr>
            <w:tcW w:w="691" w:type="dxa"/>
            <w:tcBorders>
              <w:top w:val="nil"/>
            </w:tcBorders>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4867" w:type="dxa"/>
            <w:tcBorders>
              <w:top w:val="nil"/>
            </w:tcBorders>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Мощность станка, КВт</w:t>
            </w:r>
          </w:p>
        </w:tc>
        <w:tc>
          <w:tcPr>
            <w:tcW w:w="1533" w:type="dxa"/>
            <w:tcBorders>
              <w:top w:val="nil"/>
            </w:tcBorders>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ст</m:t>
                    </m:r>
                  </m:sub>
                </m:sSub>
              </m:oMath>
            </m:oMathPara>
          </w:p>
        </w:tc>
        <w:tc>
          <w:tcPr>
            <w:tcW w:w="1410" w:type="dxa"/>
            <w:tcBorders>
              <w:top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c>
          <w:tcPr>
            <w:tcW w:w="1411" w:type="dxa"/>
            <w:tcBorders>
              <w:top w:val="nil"/>
            </w:tcBorders>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15</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Норма штучного времени, мин.</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шт</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12</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6</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Разряд работы</w:t>
            </w:r>
          </w:p>
        </w:tc>
        <w:tc>
          <w:tcPr>
            <w:tcW w:w="153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Часовая тарифная ставка,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ч</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8</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Годовые расходы на наладку оборудования, </w:t>
            </w:r>
            <w:r w:rsidRPr="00E14F6D">
              <w:rPr>
                <w:rFonts w:ascii="Times New Roman" w:eastAsia="Times New Roman" w:hAnsi="Times New Roman" w:cs="Times New Roman"/>
                <w:sz w:val="24"/>
                <w:szCs w:val="24"/>
                <w:lang w:eastAsia="ru-RU"/>
              </w:rPr>
              <w:lastRenderedPageBreak/>
              <w:t>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нал. год</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5000</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9</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Годовые расходы </w:t>
            </w:r>
            <w:proofErr w:type="gramStart"/>
            <w:r w:rsidRPr="00E14F6D">
              <w:rPr>
                <w:rFonts w:ascii="Times New Roman" w:eastAsia="Times New Roman" w:hAnsi="Times New Roman" w:cs="Times New Roman"/>
                <w:sz w:val="24"/>
                <w:szCs w:val="24"/>
                <w:lang w:eastAsia="ru-RU"/>
              </w:rPr>
              <w:t>на</w:t>
            </w:r>
            <w:proofErr w:type="gramEnd"/>
            <w:r w:rsidRPr="00E14F6D">
              <w:rPr>
                <w:rFonts w:ascii="Times New Roman" w:eastAsia="Times New Roman" w:hAnsi="Times New Roman" w:cs="Times New Roman"/>
                <w:sz w:val="24"/>
                <w:szCs w:val="24"/>
                <w:lang w:eastAsia="ru-RU"/>
              </w:rPr>
              <w:t xml:space="preserve"> </w:t>
            </w:r>
            <w:proofErr w:type="gramStart"/>
            <w:r w:rsidRPr="00E14F6D">
              <w:rPr>
                <w:rFonts w:ascii="Times New Roman" w:eastAsia="Times New Roman" w:hAnsi="Times New Roman" w:cs="Times New Roman"/>
                <w:sz w:val="24"/>
                <w:szCs w:val="24"/>
                <w:lang w:eastAsia="ru-RU"/>
              </w:rPr>
              <w:t>спец</w:t>
            </w:r>
            <w:proofErr w:type="gramEnd"/>
            <w:r w:rsidRPr="00E14F6D">
              <w:rPr>
                <w:rFonts w:ascii="Times New Roman" w:eastAsia="Times New Roman" w:hAnsi="Times New Roman" w:cs="Times New Roman"/>
                <w:sz w:val="24"/>
                <w:szCs w:val="24"/>
                <w:lang w:eastAsia="ru-RU"/>
              </w:rPr>
              <w:t>. оснастку,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спец. год</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6000</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7000</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10</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Коэффициент, учитывающий дополнительную зарплату, отчисления, и.т.д.</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доп</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11</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Коэффициент нагрузки электродвигателя станка</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э</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0,5</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0,5</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12</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Тариф за электроэнергию, </w:t>
            </w:r>
            <w:proofErr w:type="spellStart"/>
            <w:r w:rsidRPr="00E14F6D">
              <w:rPr>
                <w:rFonts w:ascii="Times New Roman" w:eastAsia="Times New Roman" w:hAnsi="Times New Roman" w:cs="Times New Roman"/>
                <w:sz w:val="24"/>
                <w:szCs w:val="24"/>
                <w:lang w:eastAsia="ru-RU"/>
              </w:rPr>
              <w:t>Квт</w:t>
            </w:r>
            <w:proofErr w:type="gramStart"/>
            <w:r w:rsidRPr="00E14F6D">
              <w:rPr>
                <w:rFonts w:ascii="Times New Roman" w:eastAsia="Times New Roman" w:hAnsi="Times New Roman" w:cs="Times New Roman"/>
                <w:sz w:val="24"/>
                <w:szCs w:val="24"/>
                <w:lang w:eastAsia="ru-RU"/>
              </w:rPr>
              <w:t>.ч</w:t>
            </w:r>
            <w:proofErr w:type="gramEnd"/>
            <w:r w:rsidRPr="00E14F6D">
              <w:rPr>
                <w:rFonts w:ascii="Times New Roman" w:eastAsia="Times New Roman" w:hAnsi="Times New Roman" w:cs="Times New Roman"/>
                <w:sz w:val="24"/>
                <w:szCs w:val="24"/>
                <w:lang w:eastAsia="ru-RU"/>
              </w:rPr>
              <w:t>ас</w:t>
            </w:r>
            <w:proofErr w:type="spellEnd"/>
            <w:r w:rsidRPr="00E14F6D">
              <w:rPr>
                <w:rFonts w:ascii="Times New Roman" w:eastAsia="Times New Roman" w:hAnsi="Times New Roman" w:cs="Times New Roman"/>
                <w:sz w:val="24"/>
                <w:szCs w:val="24"/>
                <w:lang w:eastAsia="ru-RU"/>
              </w:rPr>
              <w:t>., руб.</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э</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w:t>
            </w:r>
          </w:p>
        </w:tc>
      </w:tr>
      <w:tr w:rsidR="00E14F6D" w:rsidRPr="00E14F6D" w:rsidTr="00383CEF">
        <w:tc>
          <w:tcPr>
            <w:tcW w:w="691"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13</w:t>
            </w:r>
          </w:p>
        </w:tc>
        <w:tc>
          <w:tcPr>
            <w:tcW w:w="4867" w:type="dxa"/>
          </w:tcPr>
          <w:p w:rsidR="00E14F6D" w:rsidRPr="00E14F6D" w:rsidRDefault="00E14F6D" w:rsidP="00E14F6D">
            <w:pPr>
              <w:spacing w:after="200" w:line="276" w:lineRule="auto"/>
              <w:jc w:val="both"/>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Годовой действительный фонд времени работы оборудования, час.</w:t>
            </w:r>
          </w:p>
        </w:tc>
        <w:tc>
          <w:tcPr>
            <w:tcW w:w="1533" w:type="dxa"/>
            <w:vAlign w:val="center"/>
          </w:tcPr>
          <w:p w:rsidR="00E14F6D" w:rsidRPr="00E14F6D" w:rsidRDefault="00946885" w:rsidP="00E14F6D">
            <w:pPr>
              <w:spacing w:after="200" w:line="276"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F</m:t>
                    </m:r>
                  </m:e>
                  <m:sub>
                    <m:r>
                      <w:rPr>
                        <w:rFonts w:ascii="Cambria Math" w:eastAsia="Times New Roman" w:hAnsi="Cambria Math" w:cs="Times New Roman"/>
                        <w:sz w:val="20"/>
                        <w:szCs w:val="20"/>
                        <w:lang w:eastAsia="ru-RU"/>
                      </w:rPr>
                      <m:t>д</m:t>
                    </m:r>
                  </m:sub>
                </m:sSub>
              </m:oMath>
            </m:oMathPara>
          </w:p>
        </w:tc>
        <w:tc>
          <w:tcPr>
            <w:tcW w:w="1410"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4055</w:t>
            </w:r>
          </w:p>
        </w:tc>
        <w:tc>
          <w:tcPr>
            <w:tcW w:w="1411"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4055</w:t>
            </w:r>
          </w:p>
        </w:tc>
      </w:tr>
    </w:tbl>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11.4– Расчет технологической себестоимости на 1 деталь</w:t>
      </w:r>
    </w:p>
    <w:tbl>
      <w:tblPr>
        <w:tblStyle w:val="91"/>
        <w:tblW w:w="0" w:type="auto"/>
        <w:tblLook w:val="04A0"/>
      </w:tblPr>
      <w:tblGrid>
        <w:gridCol w:w="703"/>
        <w:gridCol w:w="2133"/>
        <w:gridCol w:w="2942"/>
        <w:gridCol w:w="2179"/>
        <w:gridCol w:w="2180"/>
      </w:tblGrid>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w:t>
            </w:r>
            <w:proofErr w:type="spellStart"/>
            <w:r w:rsidRPr="00E14F6D">
              <w:rPr>
                <w:rFonts w:ascii="Times New Roman" w:eastAsia="Times New Roman" w:hAnsi="Times New Roman" w:cs="Times New Roman"/>
                <w:sz w:val="24"/>
                <w:szCs w:val="24"/>
                <w:lang w:eastAsia="ru-RU"/>
              </w:rPr>
              <w:t>пп</w:t>
            </w:r>
            <w:proofErr w:type="spellEnd"/>
          </w:p>
        </w:tc>
        <w:tc>
          <w:tcPr>
            <w:tcW w:w="2133"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Элементы затрат</w:t>
            </w:r>
          </w:p>
        </w:tc>
        <w:tc>
          <w:tcPr>
            <w:tcW w:w="2942"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Расчетные формулы</w:t>
            </w:r>
          </w:p>
        </w:tc>
        <w:tc>
          <w:tcPr>
            <w:tcW w:w="2179"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 вариант</w:t>
            </w:r>
          </w:p>
        </w:tc>
        <w:tc>
          <w:tcPr>
            <w:tcW w:w="2180" w:type="dxa"/>
          </w:tcPr>
          <w:p w:rsidR="00E14F6D" w:rsidRPr="00E14F6D" w:rsidRDefault="00E14F6D" w:rsidP="00E14F6D">
            <w:pPr>
              <w:spacing w:after="200" w:line="276"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 вариант</w:t>
            </w: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1</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Зарплата производственных рабочих, руб.</w:t>
            </w:r>
          </w:p>
          <w:p w:rsidR="00E14F6D" w:rsidRPr="00E14F6D" w:rsidRDefault="00946885" w:rsidP="00E14F6D">
            <w:pPr>
              <w:spacing w:after="200" w:line="276" w:lineRule="auto"/>
              <w:jc w:val="both"/>
              <w:rPr>
                <w:rFonts w:ascii="Times New Roman" w:eastAsia="Times New Roman" w:hAnsi="Times New Roman" w:cs="Times New Roman"/>
                <w:b/>
                <w:lang w:eastAsia="ru-RU"/>
              </w:rPr>
            </w:pPr>
            <m:oMathPara>
              <m:oMathParaPr>
                <m:jc m:val="left"/>
              </m:oMathParaPr>
              <m:oMath>
                <m:sSub>
                  <m:sSubPr>
                    <m:ctrlPr>
                      <w:rPr>
                        <w:rFonts w:ascii="Cambria Math" w:eastAsia="Times New Roman" w:hAnsi="Cambria Math" w:cs="Times New Roman"/>
                        <w:b/>
                        <w:i/>
                        <w:lang w:eastAsia="ru-RU"/>
                      </w:rPr>
                    </m:ctrlPr>
                  </m:sSubPr>
                  <m:e>
                    <m:r>
                      <m:rPr>
                        <m:sty m:val="bi"/>
                      </m:rPr>
                      <w:rPr>
                        <w:rFonts w:ascii="Cambria Math" w:eastAsia="Times New Roman" w:hAnsi="Cambria Math" w:cs="Times New Roman"/>
                        <w:lang w:eastAsia="ru-RU"/>
                      </w:rPr>
                      <m:t>ЗП</m:t>
                    </m:r>
                  </m:e>
                  <m:sub>
                    <m:r>
                      <m:rPr>
                        <m:sty m:val="bi"/>
                      </m:rPr>
                      <w:rPr>
                        <w:rFonts w:ascii="Cambria Math" w:eastAsia="Times New Roman" w:hAnsi="Cambria Math" w:cs="Times New Roman"/>
                        <w:lang w:eastAsia="ru-RU"/>
                      </w:rPr>
                      <m:t>р</m:t>
                    </m:r>
                  </m:sub>
                </m:sSub>
              </m:oMath>
            </m:oMathPara>
          </w:p>
        </w:tc>
        <w:tc>
          <w:tcPr>
            <w:tcW w:w="2942" w:type="dxa"/>
            <w:vAlign w:val="center"/>
          </w:tcPr>
          <w:p w:rsidR="00E14F6D" w:rsidRPr="00E14F6D" w:rsidRDefault="00946885" w:rsidP="00E14F6D">
            <w:pPr>
              <w:spacing w:after="200" w:line="276" w:lineRule="auto"/>
              <w:jc w:val="center"/>
              <w:rPr>
                <w:rFonts w:ascii="Calibri" w:eastAsia="Times New Roman" w:hAnsi="Calibri"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Т</m:t>
                        </m:r>
                      </m:e>
                      <m:sub>
                        <m:r>
                          <w:rPr>
                            <w:rFonts w:ascii="Cambria Math" w:eastAsia="Times New Roman" w:hAnsi="Cambria Math" w:cs="Times New Roman"/>
                            <w:sz w:val="20"/>
                            <w:szCs w:val="20"/>
                            <w:lang w:eastAsia="ru-RU"/>
                          </w:rPr>
                          <m:t>шт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С</m:t>
                        </m:r>
                      </m:e>
                      <m:sub>
                        <m:r>
                          <w:rPr>
                            <w:rFonts w:ascii="Cambria Math" w:eastAsia="Times New Roman" w:hAnsi="Cambria Math" w:cs="Times New Roman"/>
                            <w:sz w:val="20"/>
                            <w:szCs w:val="20"/>
                            <w:lang w:eastAsia="ru-RU"/>
                          </w:rPr>
                          <m:t>ч</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К</m:t>
                        </m:r>
                      </m:e>
                      <m:sub>
                        <m:r>
                          <w:rPr>
                            <w:rFonts w:ascii="Cambria Math" w:eastAsia="Times New Roman" w:hAnsi="Cambria Math" w:cs="Times New Roman"/>
                            <w:sz w:val="20"/>
                            <w:szCs w:val="20"/>
                            <w:lang w:eastAsia="ru-RU"/>
                          </w:rPr>
                          <m:t>доп</m:t>
                        </m:r>
                      </m:sub>
                    </m:sSub>
                  </m:num>
                  <m:den>
                    <m:r>
                      <w:rPr>
                        <w:rFonts w:ascii="Cambria Math" w:eastAsia="Times New Roman" w:hAnsi="Cambria Math" w:cs="Times New Roman"/>
                        <w:sz w:val="20"/>
                        <w:szCs w:val="20"/>
                        <w:lang w:eastAsia="ru-RU"/>
                      </w:rPr>
                      <m:t>60</m:t>
                    </m:r>
                  </m:den>
                </m:f>
              </m:oMath>
            </m:oMathPara>
          </w:p>
        </w:tc>
        <w:tc>
          <w:tcPr>
            <w:tcW w:w="2179" w:type="dxa"/>
            <w:vAlign w:val="center"/>
          </w:tcPr>
          <w:p w:rsidR="00E14F6D" w:rsidRPr="00E14F6D" w:rsidRDefault="00E14F6D" w:rsidP="00E14F6D">
            <w:pPr>
              <w:spacing w:after="200" w:line="276" w:lineRule="auto"/>
              <w:jc w:val="center"/>
              <w:rPr>
                <w:rFonts w:ascii="Calibri" w:eastAsia="Times New Roman" w:hAnsi="Calibri" w:cs="Times New Roman"/>
                <w:sz w:val="16"/>
                <w:szCs w:val="16"/>
                <w:lang w:eastAsia="ru-RU"/>
              </w:rPr>
            </w:pP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2</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Затраты на силовую электроэнергию,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Э</m:t>
                    </m:r>
                  </m:e>
                  <m:sub>
                    <m:r>
                      <w:rPr>
                        <w:rFonts w:ascii="Cambria Math" w:eastAsia="Times New Roman" w:hAnsi="Cambria Math" w:cs="Times New Roman"/>
                        <w:lang w:eastAsia="ru-RU"/>
                      </w:rPr>
                      <m:t>с</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W</m:t>
                        </m:r>
                      </m:e>
                      <m:sub>
                        <m:r>
                          <w:rPr>
                            <w:rFonts w:ascii="Cambria Math" w:eastAsia="Times New Roman" w:hAnsi="Cambria Math" w:cs="Times New Roman"/>
                            <w:sz w:val="20"/>
                            <w:szCs w:val="20"/>
                            <w:lang w:eastAsia="ru-RU"/>
                          </w:rPr>
                          <m:t>у</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Т</m:t>
                        </m:r>
                      </m:e>
                      <m:sub>
                        <m:r>
                          <w:rPr>
                            <w:rFonts w:ascii="Cambria Math" w:eastAsia="Times New Roman" w:hAnsi="Cambria Math" w:cs="Times New Roman"/>
                            <w:sz w:val="20"/>
                            <w:szCs w:val="20"/>
                            <w:lang w:eastAsia="ru-RU"/>
                          </w:rPr>
                          <m:t>шт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К</m:t>
                        </m:r>
                      </m:e>
                      <m:sub>
                        <m:r>
                          <w:rPr>
                            <w:rFonts w:ascii="Cambria Math" w:eastAsia="Times New Roman" w:hAnsi="Cambria Math" w:cs="Times New Roman"/>
                            <w:sz w:val="20"/>
                            <w:szCs w:val="20"/>
                            <w:lang w:eastAsia="ru-RU"/>
                          </w:rPr>
                          <m:t>э</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С</m:t>
                        </m:r>
                      </m:e>
                      <m:sub>
                        <m:r>
                          <w:rPr>
                            <w:rFonts w:ascii="Cambria Math" w:eastAsia="Times New Roman" w:hAnsi="Cambria Math" w:cs="Times New Roman"/>
                            <w:sz w:val="20"/>
                            <w:szCs w:val="20"/>
                            <w:lang w:eastAsia="ru-RU"/>
                          </w:rPr>
                          <m:t>э</m:t>
                        </m:r>
                      </m:sub>
                    </m:sSub>
                  </m:num>
                  <m:den>
                    <m:r>
                      <w:rPr>
                        <w:rFonts w:ascii="Cambria Math" w:eastAsia="Times New Roman" w:hAnsi="Cambria Math" w:cs="Times New Roman"/>
                        <w:sz w:val="20"/>
                        <w:szCs w:val="20"/>
                        <w:lang w:eastAsia="ru-RU"/>
                      </w:rPr>
                      <m:t>60</m:t>
                    </m:r>
                  </m:den>
                </m:f>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3</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Амортизация оборудования,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А</m:t>
                    </m:r>
                  </m:e>
                  <m:sub>
                    <m:r>
                      <w:rPr>
                        <w:rFonts w:ascii="Cambria Math" w:eastAsia="Times New Roman" w:hAnsi="Cambria Math" w:cs="Times New Roman"/>
                        <w:lang w:eastAsia="ru-RU"/>
                      </w:rPr>
                      <m:t>об</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а</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Ц</m:t>
                        </m:r>
                      </m:e>
                      <m:sub>
                        <m:r>
                          <w:rPr>
                            <w:rFonts w:ascii="Cambria Math" w:eastAsia="Times New Roman" w:hAnsi="Cambria Math" w:cs="Times New Roman"/>
                            <w:sz w:val="20"/>
                            <w:szCs w:val="20"/>
                            <w:lang w:eastAsia="ru-RU"/>
                          </w:rPr>
                          <m:t>ст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Т</m:t>
                        </m:r>
                      </m:e>
                      <m:sub>
                        <m:r>
                          <w:rPr>
                            <w:rFonts w:ascii="Cambria Math" w:eastAsia="Times New Roman" w:hAnsi="Cambria Math" w:cs="Times New Roman"/>
                            <w:sz w:val="20"/>
                            <w:szCs w:val="20"/>
                            <w:lang w:eastAsia="ru-RU"/>
                          </w:rPr>
                          <m:t>шт</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S</m:t>
                        </m:r>
                      </m:e>
                      <m:sub>
                        <m:r>
                          <w:rPr>
                            <w:rFonts w:ascii="Cambria Math" w:eastAsia="Times New Roman" w:hAnsi="Cambria Math" w:cs="Times New Roman"/>
                            <w:sz w:val="20"/>
                            <w:szCs w:val="20"/>
                            <w:lang w:eastAsia="ru-RU"/>
                          </w:rPr>
                          <m:t>ст</m:t>
                        </m:r>
                      </m:sub>
                    </m:sSub>
                  </m:num>
                  <m:den>
                    <m:r>
                      <w:rPr>
                        <w:rFonts w:ascii="Cambria Math" w:eastAsia="Times New Roman" w:hAnsi="Cambria Math" w:cs="Times New Roman"/>
                        <w:sz w:val="20"/>
                        <w:szCs w:val="20"/>
                        <w:lang w:eastAsia="ru-RU"/>
                      </w:rPr>
                      <m:t>100×</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val="en-US" w:eastAsia="ru-RU"/>
                          </w:rPr>
                          <m:t>F</m:t>
                        </m:r>
                      </m:e>
                      <m:sub>
                        <m:r>
                          <w:rPr>
                            <w:rFonts w:ascii="Cambria Math" w:eastAsia="Times New Roman" w:hAnsi="Cambria Math" w:cs="Times New Roman"/>
                            <w:sz w:val="20"/>
                            <w:szCs w:val="20"/>
                            <w:lang w:eastAsia="ru-RU"/>
                          </w:rPr>
                          <m:t>д</m:t>
                        </m:r>
                      </m:sub>
                    </m:sSub>
                    <m:r>
                      <w:rPr>
                        <w:rFonts w:ascii="Cambria Math" w:eastAsia="Times New Roman" w:hAnsi="Cambria Math" w:cs="Times New Roman"/>
                        <w:sz w:val="20"/>
                        <w:szCs w:val="20"/>
                        <w:lang w:eastAsia="ru-RU"/>
                      </w:rPr>
                      <m:t>×60</m:t>
                    </m:r>
                  </m:den>
                </m:f>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4</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Расходы на наладку,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Р</m:t>
                    </m:r>
                  </m:e>
                  <m:sub>
                    <m:r>
                      <w:rPr>
                        <w:rFonts w:ascii="Cambria Math" w:eastAsia="Times New Roman" w:hAnsi="Cambria Math" w:cs="Times New Roman"/>
                        <w:lang w:eastAsia="ru-RU"/>
                      </w:rPr>
                      <m:t>нал. ед</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нал.год</m:t>
                        </m:r>
                      </m:sub>
                    </m:sSub>
                  </m:num>
                  <m:den>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val="en-US" w:eastAsia="ru-RU"/>
                          </w:rPr>
                          <m:t>год</m:t>
                        </m:r>
                      </m:sub>
                    </m:sSub>
                  </m:den>
                </m:f>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5</w:t>
            </w:r>
          </w:p>
        </w:tc>
        <w:tc>
          <w:tcPr>
            <w:tcW w:w="2133" w:type="dxa"/>
          </w:tcPr>
          <w:p w:rsidR="00E14F6D" w:rsidRPr="00E14F6D" w:rsidRDefault="00E14F6D" w:rsidP="00E14F6D">
            <w:pPr>
              <w:spacing w:after="200" w:line="276" w:lineRule="auto"/>
              <w:jc w:val="both"/>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 xml:space="preserve">Расходы </w:t>
            </w:r>
            <w:proofErr w:type="gramStart"/>
            <w:r w:rsidRPr="00E14F6D">
              <w:rPr>
                <w:rFonts w:ascii="Times New Roman" w:eastAsia="Times New Roman" w:hAnsi="Times New Roman" w:cs="Times New Roman"/>
                <w:lang w:eastAsia="ru-RU"/>
              </w:rPr>
              <w:t>на</w:t>
            </w:r>
            <w:proofErr w:type="gramEnd"/>
            <w:r w:rsidRPr="00E14F6D">
              <w:rPr>
                <w:rFonts w:ascii="Times New Roman" w:eastAsia="Times New Roman" w:hAnsi="Times New Roman" w:cs="Times New Roman"/>
                <w:lang w:eastAsia="ru-RU"/>
              </w:rPr>
              <w:t xml:space="preserve"> </w:t>
            </w:r>
            <w:proofErr w:type="gramStart"/>
            <w:r w:rsidRPr="00E14F6D">
              <w:rPr>
                <w:rFonts w:ascii="Times New Roman" w:eastAsia="Times New Roman" w:hAnsi="Times New Roman" w:cs="Times New Roman"/>
                <w:lang w:eastAsia="ru-RU"/>
              </w:rPr>
              <w:t>спец</w:t>
            </w:r>
            <w:proofErr w:type="gramEnd"/>
            <w:r w:rsidRPr="00E14F6D">
              <w:rPr>
                <w:rFonts w:ascii="Times New Roman" w:eastAsia="Times New Roman" w:hAnsi="Times New Roman" w:cs="Times New Roman"/>
                <w:lang w:eastAsia="ru-RU"/>
              </w:rPr>
              <w:t>. оснастку, руб.</w:t>
            </w:r>
          </w:p>
          <w:p w:rsidR="00E14F6D" w:rsidRPr="00E14F6D" w:rsidRDefault="00946885" w:rsidP="00E14F6D">
            <w:pPr>
              <w:spacing w:after="200" w:line="276" w:lineRule="auto"/>
              <w:jc w:val="both"/>
              <w:rPr>
                <w:rFonts w:ascii="Times New Roman" w:eastAsia="Times New Roman" w:hAnsi="Times New Roman" w:cs="Times New Roman"/>
                <w:lang w:eastAsia="ru-RU"/>
              </w:rPr>
            </w:pPr>
            <m:oMathPara>
              <m:oMathParaPr>
                <m:jc m:val="left"/>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Р</m:t>
                    </m:r>
                  </m:e>
                  <m:sub>
                    <m:r>
                      <w:rPr>
                        <w:rFonts w:ascii="Cambria Math" w:eastAsia="Times New Roman" w:hAnsi="Cambria Math" w:cs="Times New Roman"/>
                        <w:lang w:eastAsia="ru-RU"/>
                      </w:rPr>
                      <m:t>спец. ед</m:t>
                    </m:r>
                  </m:sub>
                </m:sSub>
              </m:oMath>
            </m:oMathPara>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спец.год</m:t>
                        </m:r>
                      </m:sub>
                    </m:sSub>
                  </m:num>
                  <m:den>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val="en-US" w:eastAsia="ru-RU"/>
                          </w:rPr>
                          <m:t>год</m:t>
                        </m:r>
                      </m:sub>
                    </m:sSub>
                  </m:den>
                </m:f>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r>
      <w:tr w:rsidR="00E14F6D" w:rsidRPr="00E14F6D" w:rsidTr="00E14F6D">
        <w:tc>
          <w:tcPr>
            <w:tcW w:w="703" w:type="dxa"/>
            <w:vAlign w:val="center"/>
          </w:tcPr>
          <w:p w:rsidR="00E14F6D" w:rsidRPr="00E14F6D" w:rsidRDefault="00E14F6D" w:rsidP="00E14F6D">
            <w:pPr>
              <w:spacing w:after="200" w:line="276" w:lineRule="auto"/>
              <w:jc w:val="center"/>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6</w:t>
            </w:r>
          </w:p>
        </w:tc>
        <w:tc>
          <w:tcPr>
            <w:tcW w:w="2133" w:type="dxa"/>
            <w:vAlign w:val="center"/>
          </w:tcPr>
          <w:p w:rsidR="00E14F6D" w:rsidRPr="00E14F6D" w:rsidRDefault="00E14F6D" w:rsidP="00E14F6D">
            <w:pPr>
              <w:spacing w:after="200" w:line="276" w:lineRule="auto"/>
              <w:rPr>
                <w:rFonts w:ascii="Times New Roman" w:eastAsia="Times New Roman" w:hAnsi="Times New Roman" w:cs="Times New Roman"/>
                <w:lang w:eastAsia="ru-RU"/>
              </w:rPr>
            </w:pPr>
            <w:r w:rsidRPr="00E14F6D">
              <w:rPr>
                <w:rFonts w:ascii="Times New Roman" w:eastAsia="Times New Roman" w:hAnsi="Times New Roman" w:cs="Times New Roman"/>
                <w:lang w:eastAsia="ru-RU"/>
              </w:rPr>
              <w:t>Итого технологическая себестоимость, руб.</w:t>
            </w:r>
          </w:p>
        </w:tc>
        <w:tc>
          <w:tcPr>
            <w:tcW w:w="2942" w:type="dxa"/>
            <w:vAlign w:val="center"/>
          </w:tcPr>
          <w:p w:rsidR="00E14F6D" w:rsidRPr="00E14F6D" w:rsidRDefault="00946885" w:rsidP="00E14F6D">
            <w:pPr>
              <w:spacing w:after="200" w:line="276" w:lineRule="auto"/>
              <w:jc w:val="center"/>
              <w:rPr>
                <w:rFonts w:ascii="Times New Roman" w:eastAsia="Times New Roman" w:hAnsi="Times New Roman" w:cs="Times New Roman"/>
                <w:sz w:val="20"/>
                <w:szCs w:val="20"/>
                <w:lang w:eastAsia="ru-RU"/>
              </w:rPr>
            </w:pPr>
            <m:oMathPara>
              <m:oMath>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ЗП</m:t>
                    </m:r>
                  </m:e>
                  <m:sub>
                    <m:r>
                      <w:rPr>
                        <w:rFonts w:ascii="Cambria Math" w:eastAsia="Times New Roman" w:hAnsi="Cambria Math" w:cs="Times New Roman"/>
                        <w:sz w:val="20"/>
                        <w:szCs w:val="20"/>
                        <w:lang w:eastAsia="ru-RU"/>
                      </w:rPr>
                      <m:t>р</m:t>
                    </m:r>
                  </m:sub>
                </m:sSub>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+Э</m:t>
                    </m:r>
                  </m:e>
                  <m:sub>
                    <m:r>
                      <w:rPr>
                        <w:rFonts w:ascii="Cambria Math" w:eastAsia="Times New Roman" w:hAnsi="Cambria Math" w:cs="Times New Roman"/>
                        <w:sz w:val="20"/>
                        <w:szCs w:val="20"/>
                        <w:lang w:eastAsia="ru-RU"/>
                      </w:rPr>
                      <m:t>с</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А</m:t>
                    </m:r>
                  </m:e>
                  <m:sub>
                    <m:r>
                      <w:rPr>
                        <w:rFonts w:ascii="Cambria Math" w:eastAsia="Times New Roman" w:hAnsi="Cambria Math" w:cs="Times New Roman"/>
                        <w:sz w:val="20"/>
                        <w:szCs w:val="20"/>
                        <w:lang w:eastAsia="ru-RU"/>
                      </w:rPr>
                      <m:t>об</m:t>
                    </m:r>
                  </m:sub>
                </m:sSub>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нал. ед</m:t>
                    </m:r>
                  </m:sub>
                </m:sSub>
                <m:r>
                  <w:rPr>
                    <w:rFonts w:ascii="Cambria Math" w:eastAsia="Times New Roman" w:hAnsi="Cambria Math" w:cs="Times New Roman"/>
                    <w:sz w:val="20"/>
                    <w:szCs w:val="20"/>
                    <w:lang w:eastAsia="ru-RU"/>
                  </w:rPr>
                  <m:t>+</m:t>
                </m:r>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Р</m:t>
                    </m:r>
                  </m:e>
                  <m:sub>
                    <m:r>
                      <w:rPr>
                        <w:rFonts w:ascii="Cambria Math" w:eastAsia="Times New Roman" w:hAnsi="Cambria Math" w:cs="Times New Roman"/>
                        <w:sz w:val="20"/>
                        <w:szCs w:val="20"/>
                        <w:lang w:eastAsia="ru-RU"/>
                      </w:rPr>
                      <m:t>спец. ед</m:t>
                    </m:r>
                  </m:sub>
                </m:sSub>
              </m:oMath>
            </m:oMathPara>
          </w:p>
        </w:tc>
        <w:tc>
          <w:tcPr>
            <w:tcW w:w="2179"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c>
          <w:tcPr>
            <w:tcW w:w="2180" w:type="dxa"/>
            <w:vAlign w:val="center"/>
          </w:tcPr>
          <w:p w:rsidR="00E14F6D" w:rsidRPr="00E14F6D" w:rsidRDefault="00E14F6D" w:rsidP="00E14F6D">
            <w:pPr>
              <w:spacing w:after="200" w:line="276" w:lineRule="auto"/>
              <w:jc w:val="center"/>
              <w:rPr>
                <w:rFonts w:ascii="Times New Roman" w:eastAsia="Times New Roman" w:hAnsi="Times New Roman" w:cs="Times New Roman"/>
                <w:sz w:val="16"/>
                <w:szCs w:val="16"/>
                <w:lang w:eastAsia="ru-RU"/>
              </w:rPr>
            </w:pPr>
          </w:p>
        </w:tc>
      </w:tr>
    </w:tbl>
    <w:p w:rsidR="00E14F6D" w:rsidRPr="00E14F6D" w:rsidRDefault="00E14F6D" w:rsidP="00E14F6D">
      <w:pPr>
        <w:spacing w:after="0" w:line="240" w:lineRule="auto"/>
        <w:jc w:val="both"/>
        <w:rPr>
          <w:rFonts w:ascii="Times New Roman" w:eastAsia="Times New Roman" w:hAnsi="Times New Roman" w:cs="Times New Roman"/>
          <w:sz w:val="24"/>
          <w:szCs w:val="24"/>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i/>
          <w:sz w:val="28"/>
          <w:szCs w:val="28"/>
          <w:lang w:eastAsia="ru-RU"/>
        </w:rPr>
      </w:pPr>
      <w:r w:rsidRPr="00E14F6D">
        <w:rPr>
          <w:rFonts w:ascii="Times New Roman" w:eastAsia="Times New Roman" w:hAnsi="Times New Roman" w:cs="Times New Roman"/>
          <w:b/>
          <w:i/>
          <w:sz w:val="24"/>
          <w:szCs w:val="24"/>
          <w:lang w:eastAsia="ru-RU"/>
        </w:rPr>
        <w:tab/>
      </w:r>
      <w:r w:rsidRPr="00383CEF">
        <w:rPr>
          <w:rFonts w:ascii="Times New Roman" w:eastAsia="Times New Roman" w:hAnsi="Times New Roman" w:cs="Times New Roman"/>
          <w:b/>
          <w:i/>
          <w:sz w:val="28"/>
          <w:szCs w:val="28"/>
          <w:lang w:eastAsia="ru-RU"/>
        </w:rPr>
        <w:t>Пример 3</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Какой вариант техпроцесса является лучшим?</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11.5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369"/>
        <w:gridCol w:w="2369"/>
        <w:gridCol w:w="2830"/>
      </w:tblGrid>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Показатели</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1</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2</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3</w:t>
            </w:r>
          </w:p>
        </w:tc>
      </w:tr>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Себестоимость, </w:t>
            </w:r>
            <w:proofErr w:type="spellStart"/>
            <w:r w:rsidRPr="00E14F6D">
              <w:rPr>
                <w:rFonts w:ascii="Times New Roman" w:eastAsia="Times New Roman" w:hAnsi="Times New Roman" w:cs="Times New Roman"/>
                <w:sz w:val="24"/>
                <w:szCs w:val="24"/>
                <w:lang w:eastAsia="ru-RU"/>
              </w:rPr>
              <w:t>руб</w:t>
            </w:r>
            <w:proofErr w:type="spellEnd"/>
            <w:r w:rsidRPr="00E14F6D">
              <w:rPr>
                <w:rFonts w:ascii="Times New Roman" w:eastAsia="Times New Roman" w:hAnsi="Times New Roman" w:cs="Times New Roman"/>
                <w:sz w:val="24"/>
                <w:szCs w:val="24"/>
                <w:lang w:eastAsia="ru-RU"/>
              </w:rPr>
              <w:t>/год</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75000</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89000</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95000</w:t>
            </w:r>
          </w:p>
        </w:tc>
      </w:tr>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Капитальные вложения, руб.</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580000</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500000</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430000</w:t>
            </w:r>
          </w:p>
        </w:tc>
      </w:tr>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Нормативный коэффициент экономической эффективности </w:t>
            </w:r>
            <w:r w:rsidRPr="00E14F6D">
              <w:rPr>
                <w:rFonts w:ascii="Times New Roman" w:eastAsia="Times New Roman" w:hAnsi="Times New Roman" w:cs="Times New Roman"/>
                <w:position w:val="-12"/>
                <w:sz w:val="24"/>
                <w:szCs w:val="24"/>
                <w:lang w:eastAsia="ru-RU"/>
              </w:rPr>
              <w:object w:dxaOrig="340" w:dyaOrig="360">
                <v:shape id="_x0000_i1065" type="#_x0000_t75" style="width:17.25pt;height:18.75pt" o:ole="">
                  <v:imagedata r:id="rId98" o:title=""/>
                </v:shape>
                <o:OLEObject Type="Embed" ProgID="Equation.3" ShapeID="_x0000_i1065" DrawAspect="Content" ObjectID="_1678881370" r:id="rId99"/>
              </w:objec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0,3</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0,3</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0,3</w:t>
            </w:r>
          </w:p>
        </w:tc>
      </w:tr>
    </w:tbl>
    <w:p w:rsidR="00E14F6D" w:rsidRPr="00383CEF" w:rsidRDefault="00E14F6D" w:rsidP="00E14F6D">
      <w:pPr>
        <w:widowControl w:val="0"/>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4"/>
          <w:szCs w:val="24"/>
          <w:lang w:eastAsia="ru-RU"/>
        </w:rPr>
        <w:tab/>
      </w:r>
      <w:r w:rsidRPr="00383CEF">
        <w:rPr>
          <w:rFonts w:ascii="Times New Roman" w:eastAsia="Times New Roman" w:hAnsi="Times New Roman" w:cs="Times New Roman"/>
          <w:b/>
          <w:i/>
          <w:sz w:val="28"/>
          <w:szCs w:val="28"/>
          <w:lang w:eastAsia="ru-RU"/>
        </w:rPr>
        <w:t>Решение</w:t>
      </w:r>
    </w:p>
    <w:p w:rsidR="00E14F6D" w:rsidRPr="00383CEF" w:rsidRDefault="00E14F6D" w:rsidP="00E14F6D">
      <w:pPr>
        <w:widowControl w:val="0"/>
        <w:spacing w:after="0" w:line="240" w:lineRule="auto"/>
        <w:ind w:firstLine="708"/>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В условиях настоящего примера для обоснования варианта техпроцесса воспользуемся к</w:t>
      </w:r>
      <w:r w:rsidRPr="00383CEF">
        <w:rPr>
          <w:rFonts w:ascii="Times New Roman" w:eastAsia="Times New Roman" w:hAnsi="Times New Roman" w:cs="Times New Roman"/>
          <w:b/>
          <w:i/>
          <w:sz w:val="28"/>
          <w:szCs w:val="28"/>
          <w:lang w:eastAsia="ru-RU"/>
        </w:rPr>
        <w:t>ритерием минимума приведенных затрат</w:t>
      </w:r>
      <w:r w:rsidRPr="00383CEF">
        <w:rPr>
          <w:rFonts w:ascii="Times New Roman" w:eastAsia="Times New Roman" w:hAnsi="Times New Roman" w:cs="Times New Roman"/>
          <w:sz w:val="28"/>
          <w:szCs w:val="28"/>
          <w:lang w:eastAsia="ru-RU"/>
        </w:rPr>
        <w:t>, т.к. сравниваемые варианты сопоставимы по объему выпускаемой продукции, её качеству, фактору времени:</w:t>
      </w:r>
    </w:p>
    <w:tbl>
      <w:tblPr>
        <w:tblStyle w:val="9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62"/>
        <w:gridCol w:w="1661"/>
      </w:tblGrid>
      <w:tr w:rsidR="00E14F6D" w:rsidRPr="00383CEF" w:rsidTr="00E14F6D">
        <w:tc>
          <w:tcPr>
            <w:tcW w:w="8262" w:type="dxa"/>
          </w:tcPr>
          <w:p w:rsidR="00E14F6D" w:rsidRPr="00383CEF" w:rsidRDefault="00E14F6D" w:rsidP="00E14F6D">
            <w:pPr>
              <w:spacing w:after="200" w:line="276" w:lineRule="auto"/>
              <w:jc w:val="both"/>
              <w:rPr>
                <w:rFonts w:ascii="Times New Roman" w:eastAsia="Times New Roman" w:hAnsi="Times New Roman" w:cs="Times New Roman"/>
                <w:bCs/>
                <w:sz w:val="28"/>
                <w:szCs w:val="28"/>
                <w:lang w:eastAsia="ru-RU"/>
              </w:rPr>
            </w:pPr>
            <m:oMathPara>
              <m:oMath>
                <m:r>
                  <w:rPr>
                    <w:rFonts w:ascii="Cambria Math" w:eastAsia="Times New Roman" w:hAnsi="Cambria Math" w:cs="Times New Roman"/>
                    <w:sz w:val="28"/>
                    <w:szCs w:val="28"/>
                    <w:lang w:eastAsia="ru-RU"/>
                  </w:rPr>
                  <m:t>Z=C+Eн×K→min, руб.</m:t>
                </m:r>
              </m:oMath>
            </m:oMathPara>
          </w:p>
        </w:tc>
        <w:tc>
          <w:tcPr>
            <w:tcW w:w="1661" w:type="dxa"/>
          </w:tcPr>
          <w:p w:rsidR="00E14F6D" w:rsidRPr="00383CEF" w:rsidRDefault="00E14F6D" w:rsidP="00E14F6D">
            <w:pPr>
              <w:tabs>
                <w:tab w:val="left" w:pos="1134"/>
              </w:tabs>
              <w:spacing w:after="200" w:line="276" w:lineRule="auto"/>
              <w:contextualSpacing/>
              <w:jc w:val="right"/>
              <w:rPr>
                <w:rFonts w:ascii="Times New Roman" w:eastAsia="Times New Roman" w:hAnsi="Times New Roman" w:cs="Times New Roman"/>
                <w:bCs/>
                <w:sz w:val="28"/>
                <w:szCs w:val="28"/>
                <w:lang w:eastAsia="ru-RU"/>
              </w:rPr>
            </w:pPr>
            <w:r w:rsidRPr="00383CEF">
              <w:rPr>
                <w:rFonts w:ascii="Times New Roman" w:eastAsia="Times New Roman" w:hAnsi="Times New Roman" w:cs="Times New Roman"/>
                <w:bCs/>
                <w:sz w:val="28"/>
                <w:szCs w:val="28"/>
                <w:lang w:eastAsia="ru-RU"/>
              </w:rPr>
              <w:t>(11.10)</w:t>
            </w:r>
          </w:p>
        </w:tc>
      </w:tr>
    </w:tbl>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Определим приведенные затраты по 1,2 ,3 вариантам.</w:t>
      </w:r>
    </w:p>
    <w:p w:rsidR="00E14F6D" w:rsidRPr="00383CEF" w:rsidRDefault="00E14F6D" w:rsidP="00E14F6D">
      <w:pPr>
        <w:spacing w:after="0" w:line="240" w:lineRule="auto"/>
        <w:jc w:val="both"/>
        <w:rPr>
          <w:rFonts w:ascii="Times New Roman" w:eastAsia="Times New Roman" w:hAnsi="Times New Roman" w:cs="Times New Roman"/>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Z1=75000+0,3×580000=249000 руб.</m:t>
          </m:r>
        </m:oMath>
      </m:oMathPara>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Z2=89000+0,3×500000=239000 руб.</m:t>
          </m:r>
        </m:oMath>
      </m:oMathPara>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b/>
          <w:sz w:val="28"/>
          <w:szCs w:val="28"/>
          <w:lang w:eastAsia="ru-RU"/>
        </w:rPr>
      </w:pPr>
      <m:oMathPara>
        <m:oMath>
          <m:r>
            <m:rPr>
              <m:sty m:val="bi"/>
            </m:rPr>
            <w:rPr>
              <w:rFonts w:ascii="Cambria Math" w:eastAsia="Times New Roman" w:hAnsi="Cambria Math" w:cs="Times New Roman"/>
              <w:sz w:val="28"/>
              <w:szCs w:val="28"/>
              <w:lang w:eastAsia="ru-RU"/>
            </w:rPr>
            <m:t>Z3=95000+0,3×430000=224000 руб.</m:t>
          </m:r>
        </m:oMath>
      </m:oMathPara>
    </w:p>
    <w:p w:rsidR="00E14F6D" w:rsidRPr="00383CEF" w:rsidRDefault="00E14F6D" w:rsidP="00E14F6D">
      <w:pPr>
        <w:widowControl w:val="0"/>
        <w:spacing w:after="0" w:line="240" w:lineRule="auto"/>
        <w:jc w:val="both"/>
        <w:rPr>
          <w:rFonts w:ascii="Times New Roman" w:eastAsia="Times New Roman" w:hAnsi="Times New Roman" w:cs="Times New Roman"/>
          <w:b/>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 xml:space="preserve">Вариант 3 является </w:t>
      </w:r>
      <w:proofErr w:type="gramStart"/>
      <w:r w:rsidRPr="00383CEF">
        <w:rPr>
          <w:rFonts w:ascii="Times New Roman" w:eastAsia="Times New Roman" w:hAnsi="Times New Roman" w:cs="Times New Roman"/>
          <w:sz w:val="28"/>
          <w:szCs w:val="28"/>
          <w:lang w:eastAsia="ru-RU"/>
        </w:rPr>
        <w:t>более оптимальным</w:t>
      </w:r>
      <w:proofErr w:type="gramEnd"/>
      <w:r w:rsidRPr="00383CEF">
        <w:rPr>
          <w:rFonts w:ascii="Times New Roman" w:eastAsia="Times New Roman" w:hAnsi="Times New Roman" w:cs="Times New Roman"/>
          <w:sz w:val="28"/>
          <w:szCs w:val="28"/>
          <w:lang w:eastAsia="ru-RU"/>
        </w:rPr>
        <w:t xml:space="preserve"> по критерию минимума приведенных затрат.</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i/>
          <w:sz w:val="28"/>
          <w:szCs w:val="28"/>
          <w:lang w:eastAsia="ru-RU"/>
        </w:rPr>
      </w:pPr>
      <w:r w:rsidRPr="00383CEF">
        <w:rPr>
          <w:rFonts w:ascii="Times New Roman" w:eastAsia="Times New Roman" w:hAnsi="Times New Roman" w:cs="Times New Roman"/>
          <w:b/>
          <w:i/>
          <w:sz w:val="28"/>
          <w:szCs w:val="28"/>
          <w:lang w:eastAsia="ru-RU"/>
        </w:rPr>
        <w:tab/>
        <w:t>Задача 3</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Какой вариант техпроцесса является лучшим?</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11.6–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369"/>
        <w:gridCol w:w="2369"/>
        <w:gridCol w:w="2830"/>
      </w:tblGrid>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Показатели</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1</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2</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3</w:t>
            </w:r>
          </w:p>
        </w:tc>
      </w:tr>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Себестоимость, </w:t>
            </w:r>
            <w:proofErr w:type="spellStart"/>
            <w:r w:rsidRPr="00E14F6D">
              <w:rPr>
                <w:rFonts w:ascii="Times New Roman" w:eastAsia="Times New Roman" w:hAnsi="Times New Roman" w:cs="Times New Roman"/>
                <w:sz w:val="24"/>
                <w:szCs w:val="24"/>
                <w:lang w:eastAsia="ru-RU"/>
              </w:rPr>
              <w:t>руб</w:t>
            </w:r>
            <w:proofErr w:type="spellEnd"/>
            <w:r w:rsidRPr="00E14F6D">
              <w:rPr>
                <w:rFonts w:ascii="Times New Roman" w:eastAsia="Times New Roman" w:hAnsi="Times New Roman" w:cs="Times New Roman"/>
                <w:sz w:val="24"/>
                <w:szCs w:val="24"/>
                <w:lang w:eastAsia="ru-RU"/>
              </w:rPr>
              <w:t>/год</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87000</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52000</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32000</w:t>
            </w:r>
          </w:p>
        </w:tc>
      </w:tr>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Капитальные вложения, руб.</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640000</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900000</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480000</w:t>
            </w:r>
          </w:p>
        </w:tc>
      </w:tr>
      <w:tr w:rsidR="00E14F6D" w:rsidRPr="00E14F6D" w:rsidTr="00E14F6D">
        <w:tc>
          <w:tcPr>
            <w:tcW w:w="2463"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position w:val="-12"/>
                <w:sz w:val="24"/>
                <w:szCs w:val="24"/>
                <w:lang w:eastAsia="ru-RU"/>
              </w:rPr>
              <w:object w:dxaOrig="340" w:dyaOrig="360">
                <v:shape id="_x0000_i1066" type="#_x0000_t75" style="width:17.25pt;height:18.75pt" o:ole="">
                  <v:imagedata r:id="rId98" o:title=""/>
                </v:shape>
                <o:OLEObject Type="Embed" ProgID="Equation.3" ShapeID="_x0000_i1066" DrawAspect="Content" ObjectID="_1678881371" r:id="rId100"/>
              </w:objec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0,4</w:t>
            </w:r>
          </w:p>
        </w:tc>
        <w:tc>
          <w:tcPr>
            <w:tcW w:w="236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0,4</w:t>
            </w:r>
          </w:p>
        </w:tc>
        <w:tc>
          <w:tcPr>
            <w:tcW w:w="2830"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0,4</w:t>
            </w:r>
          </w:p>
        </w:tc>
      </w:tr>
    </w:tbl>
    <w:p w:rsidR="00E14F6D" w:rsidRPr="00E14F6D" w:rsidRDefault="00E14F6D" w:rsidP="00E14F6D">
      <w:pPr>
        <w:widowControl w:val="0"/>
        <w:spacing w:after="0" w:line="240" w:lineRule="auto"/>
        <w:jc w:val="both"/>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ab/>
      </w:r>
    </w:p>
    <w:p w:rsidR="00E14F6D" w:rsidRPr="00383CEF" w:rsidRDefault="00E14F6D" w:rsidP="00E14F6D">
      <w:pPr>
        <w:widowControl w:val="0"/>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4"/>
          <w:szCs w:val="24"/>
          <w:lang w:eastAsia="ru-RU"/>
        </w:rPr>
        <w:tab/>
      </w:r>
      <w:r w:rsidRPr="00383CEF">
        <w:rPr>
          <w:rFonts w:ascii="Times New Roman" w:eastAsia="Times New Roman" w:hAnsi="Times New Roman" w:cs="Times New Roman"/>
          <w:b/>
          <w:i/>
          <w:sz w:val="28"/>
          <w:szCs w:val="28"/>
          <w:lang w:eastAsia="ru-RU"/>
        </w:rPr>
        <w:t>Пример 4</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Какой вариант техпроцесса является лучшим?</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11.7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9"/>
        <w:gridCol w:w="2357"/>
        <w:gridCol w:w="2357"/>
        <w:gridCol w:w="2818"/>
      </w:tblGrid>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Показатели</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1</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2</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3</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Объем реализации, </w:t>
            </w:r>
            <w:proofErr w:type="spellStart"/>
            <w:proofErr w:type="gramStart"/>
            <w:r w:rsidRPr="00E14F6D">
              <w:rPr>
                <w:rFonts w:ascii="Times New Roman" w:eastAsia="Times New Roman" w:hAnsi="Times New Roman" w:cs="Times New Roman"/>
                <w:sz w:val="24"/>
                <w:szCs w:val="24"/>
                <w:lang w:eastAsia="ru-RU"/>
              </w:rPr>
              <w:t>изд</w:t>
            </w:r>
            <w:proofErr w:type="spellEnd"/>
            <w:proofErr w:type="gramEnd"/>
            <w:r w:rsidRPr="00E14F6D">
              <w:rPr>
                <w:rFonts w:ascii="Times New Roman" w:eastAsia="Times New Roman" w:hAnsi="Times New Roman" w:cs="Times New Roman"/>
                <w:sz w:val="24"/>
                <w:szCs w:val="24"/>
                <w:lang w:eastAsia="ru-RU"/>
              </w:rPr>
              <w:t>/год</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17000</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15000</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16000</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Цена, руб.</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22</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21</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19</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Себестоимость, руб.</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15</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13</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Удельные </w:t>
            </w:r>
            <w:r w:rsidRPr="00E14F6D">
              <w:rPr>
                <w:rFonts w:ascii="Times New Roman" w:eastAsia="Times New Roman" w:hAnsi="Times New Roman" w:cs="Times New Roman"/>
                <w:sz w:val="24"/>
                <w:szCs w:val="24"/>
                <w:lang w:eastAsia="ru-RU"/>
              </w:rPr>
              <w:lastRenderedPageBreak/>
              <w:t>капиталовложения, руб.</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22</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20</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19</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lastRenderedPageBreak/>
              <w:t xml:space="preserve">Нормативный коэффициент экономической эффективности </w:t>
            </w:r>
            <w:r w:rsidRPr="00E14F6D">
              <w:rPr>
                <w:rFonts w:ascii="Times New Roman" w:eastAsia="Times New Roman" w:hAnsi="Times New Roman" w:cs="Times New Roman"/>
                <w:position w:val="-12"/>
                <w:sz w:val="24"/>
                <w:szCs w:val="24"/>
                <w:lang w:eastAsia="ru-RU"/>
              </w:rPr>
              <w:object w:dxaOrig="340" w:dyaOrig="360">
                <v:shape id="_x0000_i1067" type="#_x0000_t75" style="width:17.25pt;height:18.75pt" o:ole="">
                  <v:imagedata r:id="rId98" o:title=""/>
                </v:shape>
                <o:OLEObject Type="Embed" ProgID="Equation.3" ShapeID="_x0000_i1067" DrawAspect="Content" ObjectID="_1678881372" r:id="rId101"/>
              </w:objec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0,25</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0,25</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0,25</w:t>
            </w:r>
          </w:p>
        </w:tc>
      </w:tr>
    </w:tbl>
    <w:p w:rsidR="00E14F6D" w:rsidRPr="00383CEF" w:rsidRDefault="00E14F6D" w:rsidP="00E14F6D">
      <w:pPr>
        <w:widowControl w:val="0"/>
        <w:spacing w:after="0" w:line="240" w:lineRule="auto"/>
        <w:jc w:val="both"/>
        <w:rPr>
          <w:rFonts w:ascii="Times New Roman" w:eastAsia="Times New Roman" w:hAnsi="Times New Roman" w:cs="Times New Roman"/>
          <w:b/>
          <w:i/>
          <w:sz w:val="28"/>
          <w:szCs w:val="28"/>
          <w:lang w:eastAsia="ru-RU"/>
        </w:rPr>
      </w:pPr>
      <w:r w:rsidRPr="00E14F6D">
        <w:rPr>
          <w:rFonts w:ascii="Times New Roman" w:eastAsia="Times New Roman" w:hAnsi="Times New Roman" w:cs="Times New Roman"/>
          <w:b/>
          <w:i/>
          <w:sz w:val="24"/>
          <w:szCs w:val="24"/>
          <w:lang w:eastAsia="ru-RU"/>
        </w:rPr>
        <w:tab/>
      </w:r>
      <w:r w:rsidRPr="00383CEF">
        <w:rPr>
          <w:rFonts w:ascii="Times New Roman" w:eastAsia="Times New Roman" w:hAnsi="Times New Roman" w:cs="Times New Roman"/>
          <w:b/>
          <w:i/>
          <w:sz w:val="28"/>
          <w:szCs w:val="28"/>
          <w:lang w:eastAsia="ru-RU"/>
        </w:rPr>
        <w:t>Решение</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 xml:space="preserve">В условиях данного примера для обоснования выбора варианта техпроцесса воспользуемся показателем </w:t>
      </w:r>
      <w:r w:rsidRPr="00383CEF">
        <w:rPr>
          <w:rFonts w:ascii="Times New Roman" w:eastAsia="Times New Roman" w:hAnsi="Times New Roman" w:cs="Times New Roman"/>
          <w:b/>
          <w:i/>
          <w:sz w:val="28"/>
          <w:szCs w:val="28"/>
          <w:lang w:eastAsia="ru-RU"/>
        </w:rPr>
        <w:t xml:space="preserve">критерий максимума результата, т.к. варианты техпроцессов не сопоставимы </w:t>
      </w:r>
      <w:r w:rsidRPr="00383CEF">
        <w:rPr>
          <w:rFonts w:ascii="Times New Roman" w:eastAsia="Times New Roman" w:hAnsi="Times New Roman" w:cs="Times New Roman"/>
          <w:sz w:val="28"/>
          <w:szCs w:val="28"/>
          <w:lang w:eastAsia="ru-RU"/>
        </w:rPr>
        <w:t>по объему выпускаемой продукции, её качеству, фактору времени:</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p>
    <w:tbl>
      <w:tblPr>
        <w:tblW w:w="0" w:type="auto"/>
        <w:tblLayout w:type="fixed"/>
        <w:tblLook w:val="0000"/>
      </w:tblPr>
      <w:tblGrid>
        <w:gridCol w:w="9039"/>
        <w:gridCol w:w="1097"/>
      </w:tblGrid>
      <w:tr w:rsidR="00E14F6D" w:rsidRPr="00383CEF" w:rsidTr="00E14F6D">
        <w:tc>
          <w:tcPr>
            <w:tcW w:w="9039" w:type="dxa"/>
          </w:tcPr>
          <w:p w:rsidR="00E14F6D" w:rsidRPr="00383CEF" w:rsidRDefault="00E14F6D" w:rsidP="00E14F6D">
            <w:pPr>
              <w:widowControl w:val="0"/>
              <w:tabs>
                <w:tab w:val="left" w:pos="181"/>
              </w:tabs>
              <w:spacing w:after="0" w:line="240" w:lineRule="auto"/>
              <w:jc w:val="center"/>
              <w:rPr>
                <w:rFonts w:ascii="Times New Roman" w:eastAsia="Times New Roman" w:hAnsi="Times New Roman" w:cs="Times New Roman"/>
                <w:sz w:val="28"/>
                <w:szCs w:val="28"/>
                <w:lang w:eastAsia="ru-RU"/>
              </w:rPr>
            </w:pPr>
            <w:r w:rsidRPr="00383CEF">
              <w:rPr>
                <w:rFonts w:ascii="Times New Roman" w:eastAsia="Times New Roman" w:hAnsi="Times New Roman" w:cs="Times New Roman"/>
                <w:position w:val="-16"/>
                <w:sz w:val="28"/>
                <w:szCs w:val="28"/>
                <w:lang w:eastAsia="ru-RU"/>
              </w:rPr>
              <w:object w:dxaOrig="3680" w:dyaOrig="400">
                <v:shape id="_x0000_i1068" type="#_x0000_t75" style="width:185.25pt;height:20.25pt" o:ole="">
                  <v:imagedata r:id="rId88" o:title=""/>
                </v:shape>
                <o:OLEObject Type="Embed" ProgID="Equation.3" ShapeID="_x0000_i1068" DrawAspect="Content" ObjectID="_1678881373" r:id="rId102"/>
              </w:object>
            </w:r>
          </w:p>
        </w:tc>
        <w:tc>
          <w:tcPr>
            <w:tcW w:w="1097" w:type="dxa"/>
            <w:vAlign w:val="center"/>
          </w:tcPr>
          <w:p w:rsidR="00E14F6D" w:rsidRPr="00383CEF" w:rsidRDefault="00E14F6D" w:rsidP="00E14F6D">
            <w:pPr>
              <w:widowControl w:val="0"/>
              <w:tabs>
                <w:tab w:val="left" w:pos="181"/>
              </w:tabs>
              <w:spacing w:after="0" w:line="240" w:lineRule="auto"/>
              <w:jc w:val="right"/>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(11.11)</w:t>
            </w:r>
          </w:p>
        </w:tc>
      </w:tr>
    </w:tbl>
    <w:p w:rsidR="00E14F6D" w:rsidRPr="00383CEF" w:rsidRDefault="00E14F6D" w:rsidP="00E14F6D">
      <w:pPr>
        <w:spacing w:after="0" w:line="240" w:lineRule="auto"/>
        <w:jc w:val="both"/>
        <w:rPr>
          <w:rFonts w:ascii="Times New Roman" w:eastAsia="Times New Roman" w:hAnsi="Times New Roman" w:cs="Times New Roman"/>
          <w:noProof/>
          <w:sz w:val="28"/>
          <w:szCs w:val="28"/>
          <w:lang w:eastAsia="ru-RU"/>
        </w:rPr>
      </w:pPr>
      <w:r w:rsidRPr="00383CEF">
        <w:rPr>
          <w:rFonts w:ascii="Times New Roman" w:eastAsia="Times New Roman" w:hAnsi="Times New Roman" w:cs="Times New Roman"/>
          <w:noProof/>
          <w:sz w:val="28"/>
          <w:szCs w:val="28"/>
          <w:lang w:eastAsia="ru-RU"/>
        </w:rPr>
        <w:tab/>
      </w:r>
    </w:p>
    <w:p w:rsidR="00E14F6D" w:rsidRPr="00383CEF" w:rsidRDefault="00E14F6D" w:rsidP="00E14F6D">
      <w:pPr>
        <w:spacing w:after="0" w:line="240" w:lineRule="auto"/>
        <w:jc w:val="both"/>
        <w:rPr>
          <w:rFonts w:ascii="Times New Roman" w:eastAsia="Times New Roman" w:hAnsi="Times New Roman" w:cs="Times New Roman"/>
          <w:noProof/>
          <w:sz w:val="28"/>
          <w:szCs w:val="28"/>
          <w:lang w:eastAsia="ru-RU"/>
        </w:rPr>
      </w:pPr>
      <w:r w:rsidRPr="00383CEF">
        <w:rPr>
          <w:rFonts w:ascii="Times New Roman" w:eastAsia="Times New Roman" w:hAnsi="Times New Roman" w:cs="Times New Roman"/>
          <w:noProof/>
          <w:sz w:val="28"/>
          <w:szCs w:val="28"/>
          <w:lang w:eastAsia="ru-RU"/>
        </w:rPr>
        <w:tab/>
        <w:t>Рассчитаем годовую прибыль по вариантам:</w:t>
      </w:r>
    </w:p>
    <w:p w:rsidR="00E14F6D" w:rsidRPr="00383CEF" w:rsidRDefault="00E14F6D" w:rsidP="00E14F6D">
      <w:pPr>
        <w:spacing w:after="0" w:line="240" w:lineRule="auto"/>
        <w:jc w:val="both"/>
        <w:rPr>
          <w:rFonts w:ascii="Times New Roman" w:eastAsia="Times New Roman" w:hAnsi="Times New Roman" w:cs="Times New Roman"/>
          <w:noProof/>
          <w:sz w:val="28"/>
          <w:szCs w:val="28"/>
          <w:lang w:eastAsia="ru-RU"/>
        </w:rPr>
      </w:pPr>
    </w:p>
    <w:p w:rsidR="00E14F6D" w:rsidRPr="00383CEF" w:rsidRDefault="00946885" w:rsidP="00E14F6D">
      <w:pPr>
        <w:spacing w:after="0" w:line="240" w:lineRule="auto"/>
        <w:ind w:firstLine="2268"/>
        <w:jc w:val="both"/>
        <w:rPr>
          <w:rFonts w:ascii="Times New Roman" w:eastAsia="Times New Roman" w:hAnsi="Times New Roman" w:cs="Times New Roman"/>
          <w:noProof/>
          <w:sz w:val="28"/>
          <w:szCs w:val="28"/>
          <w:lang w:eastAsia="ru-RU"/>
        </w:rPr>
      </w:pPr>
      <m:oMathPara>
        <m:oMathParaPr>
          <m:jc m:val="center"/>
        </m:oMathParaP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Э</m:t>
              </m:r>
            </m:e>
            <m:sub>
              <m:r>
                <w:rPr>
                  <w:rFonts w:ascii="Cambria Math" w:eastAsia="Times New Roman" w:hAnsi="Cambria Math" w:cs="Times New Roman"/>
                  <w:noProof/>
                  <w:sz w:val="28"/>
                  <w:szCs w:val="28"/>
                  <w:lang w:eastAsia="ru-RU"/>
                </w:rPr>
                <m:t>п1</m:t>
              </m:r>
            </m:sub>
          </m:sSub>
          <m:r>
            <w:rPr>
              <w:rFonts w:ascii="Cambria Math" w:eastAsia="Times New Roman" w:hAnsi="Cambria Math" w:cs="Times New Roman"/>
              <w:noProof/>
              <w:sz w:val="28"/>
              <w:szCs w:val="28"/>
              <w:lang w:eastAsia="ru-RU"/>
            </w:rPr>
            <m:t>=17000×</m:t>
          </m:r>
          <m:d>
            <m:dPr>
              <m:begChr m:val="["/>
              <m:endChr m:val="]"/>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22-(15+0,25×22)</m:t>
              </m:r>
            </m:e>
          </m:d>
          <m:r>
            <w:rPr>
              <w:rFonts w:ascii="Cambria Math" w:eastAsia="Times New Roman" w:hAnsi="Cambria Math" w:cs="Times New Roman"/>
              <w:noProof/>
              <w:sz w:val="28"/>
              <w:szCs w:val="28"/>
              <w:lang w:eastAsia="ru-RU"/>
            </w:rPr>
            <m:t>=22500 руб.</m:t>
          </m:r>
        </m:oMath>
      </m:oMathPara>
    </w:p>
    <w:p w:rsidR="00E14F6D" w:rsidRPr="00383CEF" w:rsidRDefault="00E14F6D" w:rsidP="00E14F6D">
      <w:pPr>
        <w:spacing w:after="0" w:line="240" w:lineRule="auto"/>
        <w:ind w:firstLine="2268"/>
        <w:jc w:val="both"/>
        <w:rPr>
          <w:rFonts w:ascii="Times New Roman" w:eastAsia="Times New Roman" w:hAnsi="Times New Roman" w:cs="Times New Roman"/>
          <w:noProof/>
          <w:sz w:val="28"/>
          <w:szCs w:val="28"/>
          <w:lang w:eastAsia="ru-RU"/>
        </w:rPr>
      </w:pPr>
    </w:p>
    <w:p w:rsidR="00E14F6D" w:rsidRPr="00383CEF" w:rsidRDefault="00946885" w:rsidP="00E14F6D">
      <w:pPr>
        <w:spacing w:after="0" w:line="240" w:lineRule="auto"/>
        <w:ind w:firstLine="2268"/>
        <w:jc w:val="both"/>
        <w:rPr>
          <w:rFonts w:ascii="Times New Roman" w:eastAsia="Times New Roman" w:hAnsi="Times New Roman" w:cs="Times New Roman"/>
          <w:b/>
          <w:noProof/>
          <w:sz w:val="28"/>
          <w:szCs w:val="28"/>
          <w:lang w:eastAsia="ru-RU"/>
        </w:rPr>
      </w:pPr>
      <m:oMathPara>
        <m:oMathParaPr>
          <m:jc m:val="center"/>
        </m:oMathParaPr>
        <m:oMath>
          <m:sSub>
            <m:sSubPr>
              <m:ctrlPr>
                <w:rPr>
                  <w:rFonts w:ascii="Cambria Math" w:eastAsia="Times New Roman" w:hAnsi="Cambria Math" w:cs="Times New Roman"/>
                  <w:b/>
                  <w:i/>
                  <w:noProof/>
                  <w:sz w:val="28"/>
                  <w:szCs w:val="28"/>
                  <w:lang w:eastAsia="ru-RU"/>
                </w:rPr>
              </m:ctrlPr>
            </m:sSubPr>
            <m:e>
              <m:r>
                <m:rPr>
                  <m:sty m:val="bi"/>
                </m:rPr>
                <w:rPr>
                  <w:rFonts w:ascii="Cambria Math" w:eastAsia="Times New Roman" w:hAnsi="Cambria Math" w:cs="Times New Roman"/>
                  <w:noProof/>
                  <w:sz w:val="28"/>
                  <w:szCs w:val="28"/>
                  <w:lang w:eastAsia="ru-RU"/>
                </w:rPr>
                <m:t>Э</m:t>
              </m:r>
            </m:e>
            <m:sub>
              <m:r>
                <m:rPr>
                  <m:sty m:val="bi"/>
                </m:rPr>
                <w:rPr>
                  <w:rFonts w:ascii="Cambria Math" w:eastAsia="Times New Roman" w:hAnsi="Cambria Math" w:cs="Times New Roman"/>
                  <w:noProof/>
                  <w:sz w:val="28"/>
                  <w:szCs w:val="28"/>
                  <w:lang w:eastAsia="ru-RU"/>
                </w:rPr>
                <m:t>п1</m:t>
              </m:r>
            </m:sub>
          </m:sSub>
          <m:r>
            <m:rPr>
              <m:sty m:val="bi"/>
            </m:rPr>
            <w:rPr>
              <w:rFonts w:ascii="Cambria Math" w:eastAsia="Times New Roman" w:hAnsi="Cambria Math" w:cs="Times New Roman"/>
              <w:noProof/>
              <w:sz w:val="28"/>
              <w:szCs w:val="28"/>
              <w:lang w:eastAsia="ru-RU"/>
            </w:rPr>
            <m:t>=15000×</m:t>
          </m:r>
          <m:d>
            <m:dPr>
              <m:begChr m:val="["/>
              <m:endChr m:val="]"/>
              <m:ctrlPr>
                <w:rPr>
                  <w:rFonts w:ascii="Cambria Math" w:eastAsia="Times New Roman" w:hAnsi="Cambria Math" w:cs="Times New Roman"/>
                  <w:b/>
                  <w:i/>
                  <w:noProof/>
                  <w:sz w:val="28"/>
                  <w:szCs w:val="28"/>
                  <w:lang w:eastAsia="ru-RU"/>
                </w:rPr>
              </m:ctrlPr>
            </m:dPr>
            <m:e>
              <m:r>
                <m:rPr>
                  <m:sty m:val="bi"/>
                </m:rPr>
                <w:rPr>
                  <w:rFonts w:ascii="Cambria Math" w:eastAsia="Times New Roman" w:hAnsi="Cambria Math" w:cs="Times New Roman"/>
                  <w:noProof/>
                  <w:sz w:val="28"/>
                  <w:szCs w:val="28"/>
                  <w:lang w:eastAsia="ru-RU"/>
                </w:rPr>
                <m:t>21-(14+0,25×20)</m:t>
              </m:r>
            </m:e>
          </m:d>
          <m:r>
            <m:rPr>
              <m:sty m:val="bi"/>
            </m:rPr>
            <w:rPr>
              <w:rFonts w:ascii="Cambria Math" w:eastAsia="Times New Roman" w:hAnsi="Cambria Math" w:cs="Times New Roman"/>
              <w:noProof/>
              <w:sz w:val="28"/>
              <w:szCs w:val="28"/>
              <w:lang w:eastAsia="ru-RU"/>
            </w:rPr>
            <m:t>=30000 руб.</m:t>
          </m:r>
        </m:oMath>
      </m:oMathPara>
    </w:p>
    <w:p w:rsidR="00E14F6D" w:rsidRPr="00383CEF" w:rsidRDefault="00E14F6D" w:rsidP="00E14F6D">
      <w:pPr>
        <w:spacing w:after="0" w:line="240" w:lineRule="auto"/>
        <w:ind w:firstLine="2268"/>
        <w:jc w:val="both"/>
        <w:rPr>
          <w:rFonts w:ascii="Times New Roman" w:eastAsia="Times New Roman" w:hAnsi="Times New Roman" w:cs="Times New Roman"/>
          <w:b/>
          <w:noProof/>
          <w:sz w:val="28"/>
          <w:szCs w:val="28"/>
          <w:lang w:eastAsia="ru-RU"/>
        </w:rPr>
      </w:pPr>
    </w:p>
    <w:p w:rsidR="00E14F6D" w:rsidRPr="00383CEF" w:rsidRDefault="00946885" w:rsidP="00E14F6D">
      <w:pPr>
        <w:spacing w:after="0" w:line="240" w:lineRule="auto"/>
        <w:ind w:firstLine="2268"/>
        <w:jc w:val="both"/>
        <w:rPr>
          <w:rFonts w:ascii="Times New Roman" w:eastAsia="Times New Roman" w:hAnsi="Times New Roman" w:cs="Times New Roman"/>
          <w:noProof/>
          <w:sz w:val="28"/>
          <w:szCs w:val="28"/>
          <w:lang w:eastAsia="ru-RU"/>
        </w:rPr>
      </w:pPr>
      <m:oMathPara>
        <m:oMathParaPr>
          <m:jc m:val="center"/>
        </m:oMathParaP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Э</m:t>
              </m:r>
            </m:e>
            <m:sub>
              <m:r>
                <w:rPr>
                  <w:rFonts w:ascii="Cambria Math" w:eastAsia="Times New Roman" w:hAnsi="Cambria Math" w:cs="Times New Roman"/>
                  <w:noProof/>
                  <w:sz w:val="28"/>
                  <w:szCs w:val="28"/>
                  <w:lang w:eastAsia="ru-RU"/>
                </w:rPr>
                <m:t>п1</m:t>
              </m:r>
            </m:sub>
          </m:sSub>
          <m:r>
            <w:rPr>
              <w:rFonts w:ascii="Cambria Math" w:eastAsia="Times New Roman" w:hAnsi="Cambria Math" w:cs="Times New Roman"/>
              <w:noProof/>
              <w:sz w:val="28"/>
              <w:szCs w:val="28"/>
              <w:lang w:eastAsia="ru-RU"/>
            </w:rPr>
            <m:t>=16000×</m:t>
          </m:r>
          <m:d>
            <m:dPr>
              <m:begChr m:val="["/>
              <m:endChr m:val="]"/>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19-(13+0,25×19)</m:t>
              </m:r>
            </m:e>
          </m:d>
          <m:r>
            <w:rPr>
              <w:rFonts w:ascii="Cambria Math" w:eastAsia="Times New Roman" w:hAnsi="Cambria Math" w:cs="Times New Roman"/>
              <w:noProof/>
              <w:sz w:val="28"/>
              <w:szCs w:val="28"/>
              <w:lang w:eastAsia="ru-RU"/>
            </w:rPr>
            <m:t>=20000 руб.</m:t>
          </m:r>
        </m:oMath>
      </m:oMathPara>
    </w:p>
    <w:p w:rsidR="00E14F6D" w:rsidRPr="00383CEF" w:rsidRDefault="00E14F6D" w:rsidP="00E14F6D">
      <w:pPr>
        <w:spacing w:after="0" w:line="240" w:lineRule="auto"/>
        <w:ind w:firstLine="2268"/>
        <w:jc w:val="both"/>
        <w:rPr>
          <w:rFonts w:ascii="Times New Roman" w:eastAsia="Times New Roman" w:hAnsi="Times New Roman" w:cs="Times New Roman"/>
          <w:noProof/>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 xml:space="preserve">Вариант 2 является </w:t>
      </w:r>
      <w:proofErr w:type="gramStart"/>
      <w:r w:rsidRPr="00383CEF">
        <w:rPr>
          <w:rFonts w:ascii="Times New Roman" w:eastAsia="Times New Roman" w:hAnsi="Times New Roman" w:cs="Times New Roman"/>
          <w:sz w:val="28"/>
          <w:szCs w:val="28"/>
          <w:lang w:eastAsia="ru-RU"/>
        </w:rPr>
        <w:t>более оптимальным</w:t>
      </w:r>
      <w:proofErr w:type="gramEnd"/>
      <w:r w:rsidRPr="00383CEF">
        <w:rPr>
          <w:rFonts w:ascii="Times New Roman" w:eastAsia="Times New Roman" w:hAnsi="Times New Roman" w:cs="Times New Roman"/>
          <w:sz w:val="28"/>
          <w:szCs w:val="28"/>
          <w:lang w:eastAsia="ru-RU"/>
        </w:rPr>
        <w:t xml:space="preserve"> по критерию максимума результата.</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p>
    <w:p w:rsidR="00E14F6D" w:rsidRPr="00383CEF" w:rsidRDefault="00E14F6D" w:rsidP="00E14F6D">
      <w:pPr>
        <w:widowControl w:val="0"/>
        <w:spacing w:after="0" w:line="240" w:lineRule="auto"/>
        <w:jc w:val="both"/>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8"/>
          <w:szCs w:val="28"/>
          <w:lang w:eastAsia="ru-RU"/>
        </w:rPr>
        <w:tab/>
        <w:t>Задача 4</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ab/>
        <w:t>Какой вариант техпроцесса является лучшим?</w:t>
      </w:r>
    </w:p>
    <w:p w:rsidR="00E14F6D" w:rsidRPr="00383CEF" w:rsidRDefault="00E14F6D" w:rsidP="00E14F6D">
      <w:pPr>
        <w:widowControl w:val="0"/>
        <w:spacing w:after="0" w:line="240" w:lineRule="auto"/>
        <w:jc w:val="both"/>
        <w:rPr>
          <w:rFonts w:ascii="Times New Roman" w:eastAsia="Times New Roman" w:hAnsi="Times New Roman" w:cs="Times New Roman"/>
          <w:sz w:val="28"/>
          <w:szCs w:val="28"/>
          <w:lang w:eastAsia="ru-RU"/>
        </w:rPr>
      </w:pPr>
      <w:r w:rsidRPr="00383CEF">
        <w:rPr>
          <w:rFonts w:ascii="Times New Roman" w:eastAsia="Times New Roman" w:hAnsi="Times New Roman" w:cs="Times New Roman"/>
          <w:sz w:val="28"/>
          <w:szCs w:val="28"/>
          <w:lang w:eastAsia="ru-RU"/>
        </w:rPr>
        <w:t>Таблица 11.8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9"/>
        <w:gridCol w:w="2357"/>
        <w:gridCol w:w="2357"/>
        <w:gridCol w:w="2818"/>
      </w:tblGrid>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Показатели</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1</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2</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Вариант 3</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Объем реализации, </w:t>
            </w:r>
            <w:proofErr w:type="spellStart"/>
            <w:proofErr w:type="gramStart"/>
            <w:r w:rsidRPr="00E14F6D">
              <w:rPr>
                <w:rFonts w:ascii="Times New Roman" w:eastAsia="Times New Roman" w:hAnsi="Times New Roman" w:cs="Times New Roman"/>
                <w:sz w:val="24"/>
                <w:szCs w:val="24"/>
                <w:lang w:eastAsia="ru-RU"/>
              </w:rPr>
              <w:t>изд</w:t>
            </w:r>
            <w:proofErr w:type="spellEnd"/>
            <w:proofErr w:type="gramEnd"/>
            <w:r w:rsidRPr="00E14F6D">
              <w:rPr>
                <w:rFonts w:ascii="Times New Roman" w:eastAsia="Times New Roman" w:hAnsi="Times New Roman" w:cs="Times New Roman"/>
                <w:sz w:val="24"/>
                <w:szCs w:val="24"/>
                <w:lang w:eastAsia="ru-RU"/>
              </w:rPr>
              <w:t>/год</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26000</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14560</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b/>
                <w:i/>
                <w:sz w:val="24"/>
                <w:szCs w:val="24"/>
                <w:lang w:eastAsia="ru-RU"/>
              </w:rPr>
            </w:pPr>
            <w:r w:rsidRPr="00E14F6D">
              <w:rPr>
                <w:rFonts w:ascii="Times New Roman" w:eastAsia="Times New Roman" w:hAnsi="Times New Roman" w:cs="Times New Roman"/>
                <w:b/>
                <w:i/>
                <w:sz w:val="24"/>
                <w:szCs w:val="24"/>
                <w:lang w:eastAsia="ru-RU"/>
              </w:rPr>
              <w:t>14890</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Цена, руб.</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35</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36</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40</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Себестоимость, руб.</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19</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20</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26</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Удельные капиталовложения, руб.</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30</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25</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36</w:t>
            </w:r>
          </w:p>
        </w:tc>
      </w:tr>
      <w:tr w:rsidR="00E14F6D" w:rsidRPr="00E14F6D" w:rsidTr="00E14F6D">
        <w:tc>
          <w:tcPr>
            <w:tcW w:w="2499" w:type="dxa"/>
            <w:shd w:val="clear" w:color="auto" w:fill="auto"/>
            <w:vAlign w:val="center"/>
          </w:tcPr>
          <w:p w:rsidR="00E14F6D" w:rsidRPr="00E14F6D" w:rsidRDefault="00E14F6D" w:rsidP="00E14F6D">
            <w:pPr>
              <w:widowControl w:val="0"/>
              <w:spacing w:after="0" w:line="240" w:lineRule="auto"/>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 xml:space="preserve">Нормативный коэффициент экономической эффективности </w:t>
            </w:r>
            <w:r w:rsidRPr="00E14F6D">
              <w:rPr>
                <w:rFonts w:ascii="Times New Roman" w:eastAsia="Times New Roman" w:hAnsi="Times New Roman" w:cs="Times New Roman"/>
                <w:position w:val="-12"/>
                <w:sz w:val="24"/>
                <w:szCs w:val="24"/>
                <w:lang w:eastAsia="ru-RU"/>
              </w:rPr>
              <w:object w:dxaOrig="340" w:dyaOrig="360">
                <v:shape id="_x0000_i1069" type="#_x0000_t75" style="width:17.25pt;height:18.75pt" o:ole="">
                  <v:imagedata r:id="rId98" o:title=""/>
                </v:shape>
                <o:OLEObject Type="Embed" ProgID="Equation.3" ShapeID="_x0000_i1069" DrawAspect="Content" ObjectID="_1678881374" r:id="rId103"/>
              </w:objec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0,27</w:t>
            </w:r>
          </w:p>
        </w:tc>
        <w:tc>
          <w:tcPr>
            <w:tcW w:w="2357"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0,27</w:t>
            </w:r>
          </w:p>
        </w:tc>
        <w:tc>
          <w:tcPr>
            <w:tcW w:w="2818" w:type="dxa"/>
            <w:shd w:val="clear" w:color="auto" w:fill="auto"/>
            <w:vAlign w:val="center"/>
          </w:tcPr>
          <w:p w:rsidR="00E14F6D" w:rsidRPr="00E14F6D" w:rsidRDefault="00E14F6D" w:rsidP="00E14F6D">
            <w:pPr>
              <w:widowControl w:val="0"/>
              <w:spacing w:after="0" w:line="240" w:lineRule="auto"/>
              <w:jc w:val="center"/>
              <w:rPr>
                <w:rFonts w:ascii="Times New Roman" w:eastAsia="Times New Roman" w:hAnsi="Times New Roman" w:cs="Times New Roman"/>
                <w:sz w:val="24"/>
                <w:szCs w:val="24"/>
                <w:lang w:eastAsia="ru-RU"/>
              </w:rPr>
            </w:pPr>
            <w:r w:rsidRPr="00E14F6D">
              <w:rPr>
                <w:rFonts w:ascii="Times New Roman" w:eastAsia="Times New Roman" w:hAnsi="Times New Roman" w:cs="Times New Roman"/>
                <w:sz w:val="24"/>
                <w:szCs w:val="24"/>
                <w:lang w:eastAsia="ru-RU"/>
              </w:rPr>
              <w:t>0,27</w:t>
            </w:r>
          </w:p>
        </w:tc>
      </w:tr>
    </w:tbl>
    <w:p w:rsidR="00E14F6D" w:rsidRPr="00E14F6D" w:rsidRDefault="00E14F6D" w:rsidP="00E14F6D">
      <w:pPr>
        <w:spacing w:after="0" w:line="240" w:lineRule="auto"/>
        <w:jc w:val="center"/>
        <w:rPr>
          <w:rFonts w:ascii="Times New Roman" w:eastAsia="Calibri" w:hAnsi="Times New Roman" w:cs="Times New Roman"/>
          <w:b/>
          <w:i/>
          <w:sz w:val="24"/>
          <w:szCs w:val="24"/>
        </w:rPr>
      </w:pPr>
    </w:p>
    <w:p w:rsidR="00E14F6D" w:rsidRPr="00383CEF" w:rsidRDefault="00E14F6D" w:rsidP="00E14F6D">
      <w:pPr>
        <w:spacing w:after="0" w:line="240" w:lineRule="auto"/>
        <w:jc w:val="center"/>
        <w:rPr>
          <w:rFonts w:ascii="Times New Roman" w:eastAsia="Calibri" w:hAnsi="Times New Roman" w:cs="Times New Roman"/>
          <w:b/>
          <w:i/>
          <w:sz w:val="28"/>
          <w:szCs w:val="28"/>
        </w:rPr>
      </w:pPr>
      <w:r w:rsidRPr="00383CEF">
        <w:rPr>
          <w:rFonts w:ascii="Times New Roman" w:eastAsia="Calibri" w:hAnsi="Times New Roman" w:cs="Times New Roman"/>
          <w:b/>
          <w:i/>
          <w:sz w:val="28"/>
          <w:szCs w:val="28"/>
        </w:rPr>
        <w:t>КОНТРОЛЬНЫЕ ВОПРОСЫ</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Раскрыть сущность и проявления экономического эффекта от внедрения новой техники</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Раскрыть сущность и проявления социального эффекта от внедрения новой техники</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Чем отличаются понятия «эффект» и «эффективность»?</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lastRenderedPageBreak/>
        <w:t>Экономическая сущность капитальных затрат</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Экономическая сущность текущих затрат</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Перечислить показатели, которые используются для определения экономической эффективности внедрения новой техники.</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В каких случаях определяется сравнительная экономическая эффективность?</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Раскрыть сущность понятия «приведенные затраты»</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В чем заключается смысл критерия минимума приведенных затрат?</w:t>
      </w:r>
    </w:p>
    <w:p w:rsidR="00E14F6D" w:rsidRPr="00383CEF" w:rsidRDefault="00E14F6D" w:rsidP="001A135F">
      <w:pPr>
        <w:numPr>
          <w:ilvl w:val="0"/>
          <w:numId w:val="58"/>
        </w:numPr>
        <w:spacing w:after="0" w:line="240" w:lineRule="auto"/>
        <w:jc w:val="both"/>
        <w:rPr>
          <w:rFonts w:ascii="Times New Roman" w:eastAsia="Calibri" w:hAnsi="Times New Roman" w:cs="Times New Roman"/>
          <w:sz w:val="28"/>
          <w:szCs w:val="28"/>
        </w:rPr>
      </w:pPr>
      <w:r w:rsidRPr="00383CEF">
        <w:rPr>
          <w:rFonts w:ascii="Times New Roman" w:eastAsia="Calibri" w:hAnsi="Times New Roman" w:cs="Times New Roman"/>
          <w:sz w:val="28"/>
          <w:szCs w:val="28"/>
        </w:rPr>
        <w:t>В чем заключается смысл критерия максимума результата?</w:t>
      </w:r>
    </w:p>
    <w:p w:rsidR="00E14F6D" w:rsidRDefault="00E14F6D" w:rsidP="00E14F6D">
      <w:pPr>
        <w:spacing w:after="0" w:line="240" w:lineRule="auto"/>
        <w:contextualSpacing/>
        <w:rPr>
          <w:rFonts w:ascii="Times New Roman" w:eastAsia="Times New Roman" w:hAnsi="Times New Roman" w:cs="Times New Roman"/>
          <w:sz w:val="28"/>
          <w:szCs w:val="28"/>
          <w:lang w:eastAsia="ru-RU"/>
        </w:rPr>
      </w:pPr>
    </w:p>
    <w:p w:rsidR="00383CEF" w:rsidRPr="009D3AE3" w:rsidRDefault="00383CEF" w:rsidP="00383CEF">
      <w:pPr>
        <w:spacing w:after="0" w:line="240" w:lineRule="auto"/>
        <w:jc w:val="center"/>
        <w:rPr>
          <w:rFonts w:ascii="Times New Roman" w:eastAsia="Times New Roman" w:hAnsi="Times New Roman" w:cs="Times New Roman"/>
          <w:b/>
          <w:sz w:val="28"/>
          <w:szCs w:val="28"/>
          <w:lang w:eastAsia="ru-RU"/>
        </w:rPr>
      </w:pPr>
      <w:proofErr w:type="spellStart"/>
      <w:r w:rsidRPr="009D3AE3">
        <w:rPr>
          <w:rFonts w:ascii="Times New Roman" w:eastAsia="Times New Roman" w:hAnsi="Times New Roman" w:cs="Times New Roman"/>
          <w:b/>
          <w:sz w:val="28"/>
          <w:szCs w:val="28"/>
          <w:lang w:eastAsia="ru-RU"/>
        </w:rPr>
        <w:t>Практическ</w:t>
      </w:r>
      <w:r w:rsidR="009F09FF">
        <w:rPr>
          <w:rFonts w:ascii="Times New Roman" w:eastAsia="Times New Roman" w:hAnsi="Times New Roman" w:cs="Times New Roman"/>
          <w:b/>
          <w:sz w:val="28"/>
          <w:szCs w:val="28"/>
          <w:lang w:eastAsia="ru-RU"/>
        </w:rPr>
        <w:t>оезанятие</w:t>
      </w:r>
      <w:proofErr w:type="spellEnd"/>
      <w:r w:rsidRPr="009D3AE3">
        <w:rPr>
          <w:rFonts w:ascii="Times New Roman" w:eastAsia="Times New Roman" w:hAnsi="Times New Roman" w:cs="Times New Roman"/>
          <w:b/>
          <w:sz w:val="28"/>
          <w:szCs w:val="28"/>
          <w:lang w:eastAsia="ru-RU"/>
        </w:rPr>
        <w:t xml:space="preserve"> № 12</w:t>
      </w:r>
    </w:p>
    <w:p w:rsidR="00383CEF" w:rsidRPr="009F09FF" w:rsidRDefault="009F09FF" w:rsidP="00383CEF">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F09FF">
        <w:rPr>
          <w:rFonts w:ascii="Times New Roman" w:eastAsia="Times New Roman" w:hAnsi="Times New Roman" w:cs="Times New Roman"/>
          <w:bCs/>
          <w:i/>
          <w:iCs/>
          <w:sz w:val="28"/>
          <w:szCs w:val="28"/>
          <w:u w:val="single"/>
          <w:lang w:eastAsia="ru-RU"/>
        </w:rPr>
        <w:t>«</w:t>
      </w:r>
      <w:r w:rsidR="00383CEF" w:rsidRPr="009F09FF">
        <w:rPr>
          <w:rFonts w:ascii="Times New Roman" w:eastAsia="Times New Roman" w:hAnsi="Times New Roman" w:cs="Times New Roman"/>
          <w:bCs/>
          <w:i/>
          <w:iCs/>
          <w:sz w:val="28"/>
          <w:szCs w:val="28"/>
          <w:u w:val="single"/>
          <w:lang w:eastAsia="ru-RU"/>
        </w:rPr>
        <w:t>Нормирование потребности предприятия в отдельных видах</w:t>
      </w:r>
    </w:p>
    <w:p w:rsidR="00383CEF" w:rsidRPr="009F09FF" w:rsidRDefault="00383CEF" w:rsidP="00383CEF">
      <w:pPr>
        <w:spacing w:after="0" w:line="240" w:lineRule="auto"/>
        <w:jc w:val="center"/>
        <w:rPr>
          <w:rFonts w:ascii="Times New Roman" w:eastAsia="Times New Roman" w:hAnsi="Times New Roman" w:cs="Times New Roman"/>
          <w:bCs/>
          <w:i/>
          <w:iCs/>
          <w:sz w:val="28"/>
          <w:szCs w:val="28"/>
          <w:u w:val="single"/>
          <w:lang w:eastAsia="ru-RU"/>
        </w:rPr>
      </w:pPr>
      <w:r w:rsidRPr="009F09FF">
        <w:rPr>
          <w:rFonts w:ascii="Times New Roman" w:eastAsia="Times New Roman" w:hAnsi="Times New Roman" w:cs="Times New Roman"/>
          <w:bCs/>
          <w:i/>
          <w:iCs/>
          <w:sz w:val="28"/>
          <w:szCs w:val="28"/>
          <w:u w:val="single"/>
          <w:lang w:eastAsia="ru-RU"/>
        </w:rPr>
        <w:t xml:space="preserve"> материально-технических средств</w:t>
      </w:r>
      <w:r w:rsidR="009F09FF" w:rsidRPr="009F09FF">
        <w:rPr>
          <w:rFonts w:ascii="Times New Roman" w:eastAsia="Times New Roman" w:hAnsi="Times New Roman" w:cs="Times New Roman"/>
          <w:bCs/>
          <w:i/>
          <w:iCs/>
          <w:sz w:val="28"/>
          <w:szCs w:val="28"/>
          <w:u w:val="single"/>
          <w:lang w:eastAsia="ru-RU"/>
        </w:rPr>
        <w:t>»</w:t>
      </w:r>
    </w:p>
    <w:p w:rsidR="00383CEF" w:rsidRPr="009D3AE3" w:rsidRDefault="00383CEF" w:rsidP="00383CEF">
      <w:pPr>
        <w:spacing w:after="0" w:line="240" w:lineRule="auto"/>
        <w:jc w:val="center"/>
        <w:rPr>
          <w:rFonts w:ascii="Times New Roman" w:eastAsia="Times New Roman" w:hAnsi="Times New Roman" w:cs="Times New Roman"/>
          <w:b/>
          <w:sz w:val="28"/>
          <w:szCs w:val="28"/>
          <w:lang w:eastAsia="ru-RU"/>
        </w:rPr>
      </w:pPr>
    </w:p>
    <w:p w:rsidR="00383CEF" w:rsidRPr="009D3AE3" w:rsidRDefault="00383CEF" w:rsidP="00383CEF">
      <w:pPr>
        <w:spacing w:after="0" w:line="240" w:lineRule="auto"/>
        <w:jc w:val="both"/>
        <w:rPr>
          <w:rFonts w:ascii="Times New Roman" w:eastAsia="Times New Roman" w:hAnsi="Times New Roman" w:cs="Times New Roman"/>
          <w:i/>
          <w:sz w:val="28"/>
          <w:szCs w:val="28"/>
          <w:lang w:eastAsia="ru-RU"/>
        </w:rPr>
      </w:pPr>
      <w:r w:rsidRPr="009D3AE3">
        <w:rPr>
          <w:rFonts w:ascii="Times New Roman" w:eastAsia="Times New Roman" w:hAnsi="Times New Roman" w:cs="Times New Roman"/>
          <w:i/>
          <w:sz w:val="28"/>
          <w:szCs w:val="28"/>
          <w:lang w:eastAsia="ru-RU"/>
        </w:rPr>
        <w:tab/>
      </w:r>
      <w:r w:rsidRPr="009D3AE3">
        <w:rPr>
          <w:rFonts w:ascii="Times New Roman" w:eastAsia="Times New Roman" w:hAnsi="Times New Roman" w:cs="Times New Roman"/>
          <w:b/>
          <w:i/>
          <w:sz w:val="28"/>
          <w:szCs w:val="28"/>
          <w:lang w:eastAsia="ru-RU"/>
        </w:rPr>
        <w:t xml:space="preserve">Цель </w:t>
      </w:r>
      <w:r w:rsidR="009F09FF">
        <w:rPr>
          <w:rFonts w:ascii="Times New Roman" w:eastAsia="Times New Roman" w:hAnsi="Times New Roman" w:cs="Times New Roman"/>
          <w:b/>
          <w:i/>
          <w:sz w:val="28"/>
          <w:szCs w:val="28"/>
          <w:lang w:eastAsia="ru-RU"/>
        </w:rPr>
        <w:t>занятия</w:t>
      </w:r>
      <w:r w:rsidRPr="009D3AE3">
        <w:rPr>
          <w:rFonts w:ascii="Times New Roman" w:eastAsia="Times New Roman" w:hAnsi="Times New Roman" w:cs="Times New Roman"/>
          <w:i/>
          <w:sz w:val="28"/>
          <w:szCs w:val="28"/>
          <w:lang w:eastAsia="ru-RU"/>
        </w:rPr>
        <w:t>: научиться осуществлять нормирование оборотных сре</w:t>
      </w:r>
      <w:proofErr w:type="gramStart"/>
      <w:r w:rsidRPr="009D3AE3">
        <w:rPr>
          <w:rFonts w:ascii="Times New Roman" w:eastAsia="Times New Roman" w:hAnsi="Times New Roman" w:cs="Times New Roman"/>
          <w:i/>
          <w:sz w:val="28"/>
          <w:szCs w:val="28"/>
          <w:lang w:eastAsia="ru-RU"/>
        </w:rPr>
        <w:t>дств в пр</w:t>
      </w:r>
      <w:proofErr w:type="gramEnd"/>
      <w:r w:rsidRPr="009D3AE3">
        <w:rPr>
          <w:rFonts w:ascii="Times New Roman" w:eastAsia="Times New Roman" w:hAnsi="Times New Roman" w:cs="Times New Roman"/>
          <w:i/>
          <w:sz w:val="28"/>
          <w:szCs w:val="28"/>
          <w:lang w:eastAsia="ru-RU"/>
        </w:rPr>
        <w:t>оизводственных запасах, незавершенном производстве, готовой продукции, расходах будущих периодов.</w:t>
      </w:r>
    </w:p>
    <w:p w:rsidR="00383CEF" w:rsidRPr="009D3AE3" w:rsidRDefault="00383CEF" w:rsidP="00383CEF">
      <w:pPr>
        <w:spacing w:after="0" w:line="240" w:lineRule="auto"/>
        <w:ind w:firstLine="708"/>
        <w:jc w:val="both"/>
        <w:rPr>
          <w:rFonts w:ascii="Times New Roman" w:eastAsia="Calibri" w:hAnsi="Times New Roman" w:cs="Times New Roman"/>
          <w:b/>
          <w:bCs/>
          <w:i/>
          <w:iCs/>
          <w:sz w:val="28"/>
          <w:szCs w:val="28"/>
        </w:rPr>
      </w:pPr>
      <w:r w:rsidRPr="009D3AE3">
        <w:rPr>
          <w:rFonts w:ascii="Times New Roman" w:eastAsia="Calibri" w:hAnsi="Times New Roman" w:cs="Times New Roman"/>
          <w:sz w:val="28"/>
          <w:szCs w:val="28"/>
        </w:rPr>
        <w:t xml:space="preserve">Для выполнения работы необходимо </w:t>
      </w:r>
      <w:r w:rsidRPr="009D3AE3">
        <w:rPr>
          <w:rFonts w:ascii="Times New Roman" w:eastAsia="Calibri" w:hAnsi="Times New Roman" w:cs="Times New Roman"/>
          <w:b/>
          <w:bCs/>
          <w:i/>
          <w:iCs/>
          <w:sz w:val="28"/>
          <w:szCs w:val="28"/>
        </w:rPr>
        <w:t>знать:</w:t>
      </w:r>
    </w:p>
    <w:p w:rsidR="00383CEF" w:rsidRPr="009D3AE3" w:rsidRDefault="00383CEF" w:rsidP="00383CEF">
      <w:pPr>
        <w:spacing w:after="0" w:line="240" w:lineRule="auto"/>
        <w:jc w:val="both"/>
        <w:rPr>
          <w:rFonts w:ascii="Times New Roman" w:eastAsia="Calibri" w:hAnsi="Times New Roman" w:cs="Times New Roman"/>
          <w:sz w:val="28"/>
          <w:szCs w:val="28"/>
        </w:rPr>
      </w:pPr>
      <w:r w:rsidRPr="009D3AE3">
        <w:rPr>
          <w:rFonts w:ascii="Times New Roman" w:eastAsia="Calibri" w:hAnsi="Times New Roman" w:cs="Times New Roman"/>
          <w:sz w:val="28"/>
          <w:szCs w:val="28"/>
        </w:rPr>
        <w:t xml:space="preserve">– сущность и классификацию оборотных фондов предприятия; </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методы нормирования отдельных видов материально-технических средств.</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ind w:firstLine="708"/>
        <w:jc w:val="both"/>
        <w:rPr>
          <w:rFonts w:ascii="Times New Roman" w:eastAsia="Calibri" w:hAnsi="Times New Roman" w:cs="Times New Roman"/>
          <w:b/>
          <w:bCs/>
          <w:i/>
          <w:iCs/>
          <w:sz w:val="28"/>
          <w:szCs w:val="28"/>
        </w:rPr>
      </w:pPr>
      <w:r w:rsidRPr="009D3AE3">
        <w:rPr>
          <w:rFonts w:ascii="Times New Roman" w:eastAsia="Calibri" w:hAnsi="Times New Roman" w:cs="Times New Roman"/>
          <w:sz w:val="28"/>
          <w:szCs w:val="28"/>
        </w:rPr>
        <w:t xml:space="preserve">Для выполнения работы необходимо </w:t>
      </w:r>
      <w:r w:rsidRPr="009D3AE3">
        <w:rPr>
          <w:rFonts w:ascii="Times New Roman" w:eastAsia="Calibri" w:hAnsi="Times New Roman" w:cs="Times New Roman"/>
          <w:b/>
          <w:bCs/>
          <w:i/>
          <w:iCs/>
          <w:sz w:val="28"/>
          <w:szCs w:val="28"/>
        </w:rPr>
        <w:t>уметь:</w:t>
      </w:r>
    </w:p>
    <w:p w:rsidR="00383CEF" w:rsidRPr="009D3AE3" w:rsidRDefault="00383CEF" w:rsidP="00383CEF">
      <w:pPr>
        <w:spacing w:after="0" w:line="240" w:lineRule="auto"/>
        <w:jc w:val="both"/>
        <w:rPr>
          <w:rFonts w:ascii="Times New Roman" w:eastAsia="Arial Unicode MS" w:hAnsi="Times New Roman" w:cs="Times New Roman"/>
          <w:sz w:val="28"/>
          <w:szCs w:val="28"/>
          <w:lang w:eastAsia="ru-RU"/>
        </w:rPr>
      </w:pPr>
      <w:r w:rsidRPr="009D3AE3">
        <w:rPr>
          <w:rFonts w:ascii="Times New Roman" w:eastAsia="Arial Unicode MS" w:hAnsi="Times New Roman" w:cs="Times New Roman"/>
          <w:b/>
          <w:bCs/>
          <w:i/>
          <w:iCs/>
          <w:sz w:val="28"/>
          <w:szCs w:val="28"/>
          <w:lang w:eastAsia="ru-RU"/>
        </w:rPr>
        <w:t xml:space="preserve">– </w:t>
      </w:r>
      <w:r w:rsidRPr="009D3AE3">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383CEF" w:rsidRPr="009D3AE3" w:rsidRDefault="00383CEF" w:rsidP="00383CEF">
      <w:pPr>
        <w:spacing w:after="0" w:line="240" w:lineRule="auto"/>
        <w:jc w:val="both"/>
        <w:rPr>
          <w:rFonts w:ascii="Times New Roman" w:eastAsia="Arial Unicode MS" w:hAnsi="Times New Roman" w:cs="Times New Roman"/>
          <w:sz w:val="28"/>
          <w:szCs w:val="28"/>
          <w:lang w:eastAsia="ru-RU"/>
        </w:rPr>
      </w:pPr>
      <w:r w:rsidRPr="009D3AE3">
        <w:rPr>
          <w:rFonts w:ascii="Times New Roman" w:eastAsia="Arial Unicode MS" w:hAnsi="Times New Roman" w:cs="Times New Roman"/>
          <w:sz w:val="28"/>
          <w:szCs w:val="28"/>
          <w:lang w:eastAsia="ru-RU"/>
        </w:rPr>
        <w:t>– рассчитывать потребность предприятия в оборотных средствах.</w:t>
      </w:r>
    </w:p>
    <w:p w:rsidR="00383CEF" w:rsidRPr="009D3AE3" w:rsidRDefault="00383CEF" w:rsidP="00383CEF">
      <w:pPr>
        <w:spacing w:after="0" w:line="240" w:lineRule="auto"/>
        <w:jc w:val="both"/>
        <w:rPr>
          <w:rFonts w:ascii="Times New Roman" w:eastAsia="Arial Unicode MS" w:hAnsi="Times New Roman" w:cs="Times New Roman"/>
          <w:sz w:val="28"/>
          <w:szCs w:val="28"/>
          <w:lang w:eastAsia="ru-RU"/>
        </w:rPr>
      </w:pPr>
    </w:p>
    <w:p w:rsidR="00383CEF" w:rsidRPr="009D3AE3" w:rsidRDefault="00383CEF" w:rsidP="00383CEF">
      <w:pPr>
        <w:spacing w:after="0" w:line="240" w:lineRule="auto"/>
        <w:jc w:val="both"/>
        <w:rPr>
          <w:rFonts w:ascii="Times New Roman" w:eastAsia="Times New Roman" w:hAnsi="Times New Roman" w:cs="Times New Roman"/>
          <w:bCs/>
          <w:sz w:val="28"/>
          <w:szCs w:val="28"/>
          <w:lang w:eastAsia="ru-RU"/>
        </w:rPr>
      </w:pPr>
      <w:r w:rsidRPr="009D3AE3">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9D3AE3">
        <w:rPr>
          <w:rFonts w:ascii="Times New Roman" w:eastAsia="Times New Roman" w:hAnsi="Times New Roman" w:cs="Times New Roman"/>
          <w:bCs/>
          <w:sz w:val="28"/>
          <w:szCs w:val="28"/>
          <w:lang w:eastAsia="ru-RU"/>
        </w:rPr>
        <w:t>ПК 2.1.</w:t>
      </w:r>
      <w:r w:rsidRPr="009D3AE3">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w:t>
      </w:r>
    </w:p>
    <w:p w:rsidR="00383CEF" w:rsidRPr="009D3AE3" w:rsidRDefault="00383CEF" w:rsidP="00383CEF">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383CEF" w:rsidRPr="009D3AE3" w:rsidRDefault="00383CEF" w:rsidP="00383CEF">
      <w:pPr>
        <w:spacing w:after="0" w:line="240" w:lineRule="auto"/>
        <w:jc w:val="both"/>
        <w:rPr>
          <w:rFonts w:ascii="Times New Roman" w:eastAsia="Calibri" w:hAnsi="Times New Roman" w:cs="Times New Roman"/>
          <w:b/>
          <w:bCs/>
          <w:i/>
          <w:iCs/>
          <w:sz w:val="28"/>
          <w:szCs w:val="28"/>
        </w:rPr>
      </w:pPr>
      <w:r w:rsidRPr="009D3AE3">
        <w:rPr>
          <w:rFonts w:ascii="Times New Roman" w:eastAsia="Calibri" w:hAnsi="Times New Roman" w:cs="Times New Roman"/>
          <w:b/>
          <w:bCs/>
          <w:i/>
          <w:iCs/>
          <w:sz w:val="28"/>
          <w:szCs w:val="28"/>
        </w:rPr>
        <w:tab/>
        <w:t>ВРЕМЯ ВЫПОЛНЕНИЯ: 90 минут</w:t>
      </w:r>
    </w:p>
    <w:p w:rsidR="00383CEF" w:rsidRPr="009D3AE3" w:rsidRDefault="00383CEF" w:rsidP="00383CEF">
      <w:pPr>
        <w:spacing w:after="0" w:line="240" w:lineRule="auto"/>
        <w:ind w:firstLine="700"/>
        <w:jc w:val="both"/>
        <w:rPr>
          <w:rFonts w:ascii="Times New Roman" w:eastAsia="Calibri" w:hAnsi="Times New Roman" w:cs="Times New Roman"/>
          <w:sz w:val="28"/>
          <w:szCs w:val="28"/>
        </w:rPr>
      </w:pPr>
    </w:p>
    <w:p w:rsidR="00383CEF" w:rsidRPr="009D3AE3" w:rsidRDefault="00383CEF" w:rsidP="00383CEF">
      <w:pPr>
        <w:spacing w:after="0" w:line="240" w:lineRule="auto"/>
        <w:jc w:val="both"/>
        <w:rPr>
          <w:rFonts w:ascii="Times New Roman" w:eastAsia="Calibri" w:hAnsi="Times New Roman" w:cs="Times New Roman"/>
          <w:b/>
          <w:bCs/>
          <w:i/>
          <w:iCs/>
          <w:sz w:val="28"/>
          <w:szCs w:val="28"/>
        </w:rPr>
      </w:pPr>
      <w:r w:rsidRPr="009D3AE3">
        <w:rPr>
          <w:rFonts w:ascii="Times New Roman" w:eastAsia="Calibri" w:hAnsi="Times New Roman" w:cs="Times New Roman"/>
          <w:b/>
          <w:bCs/>
          <w:i/>
          <w:iCs/>
          <w:sz w:val="28"/>
          <w:szCs w:val="28"/>
        </w:rPr>
        <w:tab/>
        <w:t xml:space="preserve">КРАТКАЯ ТЕОРИЯ И МЕТОДИЧЕСКИЕ РЕКОМЕНДАЦИИ </w:t>
      </w:r>
    </w:p>
    <w:p w:rsidR="00383CEF" w:rsidRPr="009D3AE3" w:rsidRDefault="00383CEF" w:rsidP="00383CEF">
      <w:pPr>
        <w:spacing w:after="0" w:line="240" w:lineRule="auto"/>
        <w:jc w:val="both"/>
        <w:rPr>
          <w:rFonts w:ascii="Times New Roman" w:eastAsia="Calibri" w:hAnsi="Times New Roman" w:cs="Times New Roman"/>
          <w:bCs/>
          <w:iCs/>
          <w:sz w:val="28"/>
          <w:szCs w:val="28"/>
        </w:rPr>
      </w:pPr>
      <w:r w:rsidRPr="009D3AE3">
        <w:rPr>
          <w:rFonts w:ascii="Times New Roman" w:eastAsia="Calibri" w:hAnsi="Times New Roman" w:cs="Times New Roman"/>
          <w:b/>
          <w:bCs/>
          <w:i/>
          <w:iCs/>
          <w:sz w:val="28"/>
          <w:szCs w:val="28"/>
        </w:rPr>
        <w:tab/>
        <w:t xml:space="preserve">Нормирование – </w:t>
      </w:r>
      <w:r w:rsidRPr="009D3AE3">
        <w:rPr>
          <w:rFonts w:ascii="Times New Roman" w:eastAsia="Calibri" w:hAnsi="Times New Roman" w:cs="Times New Roman"/>
          <w:bCs/>
          <w:iCs/>
          <w:sz w:val="28"/>
          <w:szCs w:val="28"/>
        </w:rPr>
        <w:t>это процесс установления экономически обоснованных нормативов, т.е. минимальных, но достаточных сумм оборотных средств.</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Норматив оборотных средств на сырьё, основные материалы, покупные полуфабрикаты определяется по формуле:</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382"/>
      </w:tblGrid>
      <w:tr w:rsidR="00383CEF" w:rsidRPr="009D3AE3" w:rsidTr="00383CEF">
        <w:tc>
          <w:tcPr>
            <w:tcW w:w="8755" w:type="dxa"/>
          </w:tcPr>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Times New Roman" w:hAnsi="Times New Roman" w:cs="Times New Roman"/>
                <w:b/>
                <w:position w:val="-10"/>
                <w:sz w:val="28"/>
                <w:szCs w:val="28"/>
                <w:lang w:eastAsia="ru-RU"/>
              </w:rPr>
              <w:object w:dxaOrig="1120" w:dyaOrig="320">
                <v:shape id="_x0000_i1070" type="#_x0000_t75" style="width:56.25pt;height:15.75pt" o:ole="">
                  <v:imagedata r:id="rId104" o:title=""/>
                </v:shape>
                <o:OLEObject Type="Embed" ProgID="Equation.3" ShapeID="_x0000_i1070" DrawAspect="Content" ObjectID="_1678881375" r:id="rId105"/>
              </w:object>
            </w:r>
          </w:p>
        </w:tc>
        <w:tc>
          <w:tcPr>
            <w:tcW w:w="1382" w:type="dxa"/>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(12.1)</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где</w:t>
      </w:r>
      <w:proofErr w:type="gramStart"/>
      <w:r w:rsidRPr="009D3AE3">
        <w:rPr>
          <w:rFonts w:ascii="Times New Roman" w:eastAsia="Times New Roman" w:hAnsi="Times New Roman" w:cs="Times New Roman"/>
          <w:sz w:val="28"/>
          <w:szCs w:val="28"/>
          <w:lang w:eastAsia="ru-RU"/>
        </w:rPr>
        <w:t xml:space="preserve"> </w:t>
      </w:r>
      <w:r w:rsidRPr="009D3AE3">
        <w:rPr>
          <w:rFonts w:ascii="Times New Roman" w:eastAsia="Times New Roman" w:hAnsi="Times New Roman" w:cs="Times New Roman"/>
          <w:sz w:val="28"/>
          <w:szCs w:val="28"/>
          <w:lang w:eastAsia="ru-RU"/>
        </w:rPr>
        <w:tab/>
        <w:t>С</w:t>
      </w:r>
      <w:proofErr w:type="gramEnd"/>
      <w:r w:rsidRPr="009D3AE3">
        <w:rPr>
          <w:rFonts w:ascii="Times New Roman" w:eastAsia="Times New Roman" w:hAnsi="Times New Roman" w:cs="Times New Roman"/>
          <w:sz w:val="28"/>
          <w:szCs w:val="28"/>
          <w:lang w:eastAsia="ru-RU"/>
        </w:rPr>
        <w:t xml:space="preserve"> – среднесуточный расход сырья, основных материалов, покупных полуфабрикатов, руб.</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Д – норма запаса, дни.</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Норматив оборотных средств на вспомогательные материалы устанавливается по двум группам. К первой относятся материалы, расходуемые </w:t>
      </w:r>
      <w:r w:rsidRPr="009D3AE3">
        <w:rPr>
          <w:rFonts w:ascii="Times New Roman" w:eastAsia="Times New Roman" w:hAnsi="Times New Roman" w:cs="Times New Roman"/>
          <w:sz w:val="28"/>
          <w:szCs w:val="28"/>
          <w:lang w:eastAsia="ru-RU"/>
        </w:rPr>
        <w:lastRenderedPageBreak/>
        <w:t xml:space="preserve">регулярно и в больших количествах Норматив по ним рассчитывается </w:t>
      </w:r>
      <w:proofErr w:type="gramStart"/>
      <w:r w:rsidRPr="009D3AE3">
        <w:rPr>
          <w:rFonts w:ascii="Times New Roman" w:eastAsia="Times New Roman" w:hAnsi="Times New Roman" w:cs="Times New Roman"/>
          <w:sz w:val="28"/>
          <w:szCs w:val="28"/>
          <w:lang w:eastAsia="ru-RU"/>
        </w:rPr>
        <w:t>также, как</w:t>
      </w:r>
      <w:proofErr w:type="gramEnd"/>
      <w:r w:rsidRPr="009D3AE3">
        <w:rPr>
          <w:rFonts w:ascii="Times New Roman" w:eastAsia="Times New Roman" w:hAnsi="Times New Roman" w:cs="Times New Roman"/>
          <w:sz w:val="28"/>
          <w:szCs w:val="28"/>
          <w:lang w:eastAsia="ru-RU"/>
        </w:rPr>
        <w:t xml:space="preserve"> на сырьё, основные материалы, покупные полуфабрикаты. </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Во вторую группу включают материалы, используемые редко и в незначительных количествах. Норматив устанавливается аналитическим методом на основе фактических данных, по формуле: </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126"/>
      </w:tblGrid>
      <w:tr w:rsidR="00383CEF" w:rsidRPr="009D3AE3" w:rsidTr="00383CEF">
        <w:trPr>
          <w:trHeight w:val="758"/>
        </w:trPr>
        <w:tc>
          <w:tcPr>
            <w:tcW w:w="7905" w:type="dxa"/>
          </w:tcPr>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Calibri" w:hAnsi="Times New Roman" w:cs="Times New Roman"/>
                <w:b/>
                <w:position w:val="-44"/>
                <w:sz w:val="28"/>
                <w:szCs w:val="28"/>
              </w:rPr>
              <w:object w:dxaOrig="1800" w:dyaOrig="900">
                <v:shape id="_x0000_i1071" type="#_x0000_t75" style="width:90.75pt;height:45pt" o:ole="">
                  <v:imagedata r:id="rId106" o:title=""/>
                </v:shape>
                <o:OLEObject Type="Embed" ProgID="Equation.3" ShapeID="_x0000_i1071" DrawAspect="Content" ObjectID="_1678881376" r:id="rId107"/>
              </w:object>
            </w:r>
          </w:p>
        </w:tc>
        <w:tc>
          <w:tcPr>
            <w:tcW w:w="2126"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(12.2)</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где </w:t>
      </w: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12"/>
          <w:sz w:val="28"/>
          <w:szCs w:val="28"/>
          <w:lang w:eastAsia="ru-RU"/>
        </w:rPr>
        <w:object w:dxaOrig="560" w:dyaOrig="380">
          <v:shape id="_x0000_i1072" type="#_x0000_t75" style="width:28.5pt;height:18.75pt" o:ole="">
            <v:imagedata r:id="rId108" o:title=""/>
          </v:shape>
          <o:OLEObject Type="Embed" ProgID="Equation.3" ShapeID="_x0000_i1072" DrawAspect="Content" ObjectID="_1678881377" r:id="rId109"/>
        </w:object>
      </w:r>
      <w:r w:rsidRPr="009D3AE3">
        <w:rPr>
          <w:rFonts w:ascii="Times New Roman" w:eastAsia="Times New Roman" w:hAnsi="Times New Roman" w:cs="Times New Roman"/>
          <w:sz w:val="28"/>
          <w:szCs w:val="28"/>
          <w:lang w:eastAsia="ru-RU"/>
        </w:rPr>
        <w:t>– фактические остатки вспомогательных материалов в отчетном периоде, руб.</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10"/>
          <w:sz w:val="28"/>
          <w:szCs w:val="28"/>
          <w:lang w:eastAsia="ru-RU"/>
        </w:rPr>
        <w:object w:dxaOrig="1180" w:dyaOrig="460">
          <v:shape id="_x0000_i1073" type="#_x0000_t75" style="width:59.25pt;height:23.25pt" o:ole="">
            <v:imagedata r:id="rId110" o:title=""/>
          </v:shape>
          <o:OLEObject Type="Embed" ProgID="Equation.3" ShapeID="_x0000_i1073" DrawAspect="Content" ObjectID="_1678881378" r:id="rId111"/>
        </w:object>
      </w:r>
      <w:r w:rsidRPr="009D3AE3">
        <w:rPr>
          <w:rFonts w:ascii="Times New Roman" w:eastAsia="Times New Roman" w:hAnsi="Times New Roman" w:cs="Times New Roman"/>
          <w:sz w:val="28"/>
          <w:szCs w:val="28"/>
          <w:lang w:eastAsia="ru-RU"/>
        </w:rPr>
        <w:t xml:space="preserve">– соответственно среднесуточный расход вспомогательных материалов в отчетном и плановом периоде, </w:t>
      </w:r>
      <w:proofErr w:type="spellStart"/>
      <w:r w:rsidRPr="009D3AE3">
        <w:rPr>
          <w:rFonts w:ascii="Times New Roman" w:eastAsia="Times New Roman" w:hAnsi="Times New Roman" w:cs="Times New Roman"/>
          <w:sz w:val="28"/>
          <w:szCs w:val="28"/>
          <w:lang w:eastAsia="ru-RU"/>
        </w:rPr>
        <w:t>руб</w:t>
      </w:r>
      <w:proofErr w:type="spellEnd"/>
      <w:r w:rsidRPr="009D3AE3">
        <w:rPr>
          <w:rFonts w:ascii="Times New Roman" w:eastAsia="Times New Roman" w:hAnsi="Times New Roman" w:cs="Times New Roman"/>
          <w:sz w:val="28"/>
          <w:szCs w:val="28"/>
          <w:lang w:eastAsia="ru-RU"/>
        </w:rPr>
        <w:t>/день.</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Норматив оборотных средств по запасным частям для ремонта рассчитывается по формуле:</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84"/>
      </w:tblGrid>
      <w:tr w:rsidR="00383CEF" w:rsidRPr="009D3AE3" w:rsidTr="00383CEF">
        <w:tc>
          <w:tcPr>
            <w:tcW w:w="7905" w:type="dxa"/>
          </w:tcPr>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Calibri" w:hAnsi="Times New Roman" w:cs="Times New Roman"/>
                <w:position w:val="-42"/>
                <w:sz w:val="28"/>
                <w:szCs w:val="28"/>
              </w:rPr>
              <w:object w:dxaOrig="2000" w:dyaOrig="960">
                <v:shape id="_x0000_i1074" type="#_x0000_t75" style="width:100.5pt;height:48pt" o:ole="">
                  <v:imagedata r:id="rId112" o:title=""/>
                </v:shape>
                <o:OLEObject Type="Embed" ProgID="Equation.3" ShapeID="_x0000_i1074" DrawAspect="Content" ObjectID="_1678881379" r:id="rId113"/>
              </w:object>
            </w:r>
          </w:p>
        </w:tc>
        <w:tc>
          <w:tcPr>
            <w:tcW w:w="1984"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(12.3)</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где</w:t>
      </w: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12"/>
          <w:sz w:val="28"/>
          <w:szCs w:val="28"/>
          <w:lang w:eastAsia="ru-RU"/>
        </w:rPr>
        <w:object w:dxaOrig="639" w:dyaOrig="480">
          <v:shape id="_x0000_i1075" type="#_x0000_t75" style="width:31.5pt;height:24pt" o:ole="">
            <v:imagedata r:id="rId114" o:title=""/>
          </v:shape>
          <o:OLEObject Type="Embed" ProgID="Equation.3" ShapeID="_x0000_i1075" DrawAspect="Content" ObjectID="_1678881380" r:id="rId115"/>
        </w:object>
      </w:r>
      <w:r w:rsidRPr="009D3AE3">
        <w:rPr>
          <w:rFonts w:ascii="Times New Roman" w:eastAsia="Times New Roman" w:hAnsi="Times New Roman" w:cs="Times New Roman"/>
          <w:sz w:val="28"/>
          <w:szCs w:val="28"/>
          <w:lang w:eastAsia="ru-RU"/>
        </w:rPr>
        <w:t>– фактический остаток запчастей в отчетном периоде, руб.</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22"/>
          <w:sz w:val="28"/>
          <w:szCs w:val="28"/>
          <w:lang w:eastAsia="ru-RU"/>
        </w:rPr>
        <w:object w:dxaOrig="1219" w:dyaOrig="580">
          <v:shape id="_x0000_i1076" type="#_x0000_t75" style="width:60.75pt;height:27.75pt" o:ole="">
            <v:imagedata r:id="rId116" o:title=""/>
          </v:shape>
          <o:OLEObject Type="Embed" ProgID="Equation.3" ShapeID="_x0000_i1076" DrawAspect="Content" ObjectID="_1678881381" r:id="rId117"/>
        </w:object>
      </w:r>
      <w:r w:rsidRPr="009D3AE3">
        <w:rPr>
          <w:rFonts w:ascii="Times New Roman" w:eastAsia="Times New Roman" w:hAnsi="Times New Roman" w:cs="Times New Roman"/>
          <w:sz w:val="28"/>
          <w:szCs w:val="28"/>
          <w:lang w:eastAsia="ru-RU"/>
        </w:rPr>
        <w:t>– стоимость основных фондов отчетного и планового периода, руб.</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Норматив оборотных средств в незавершенном производстве определяется по формуле:</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84"/>
      </w:tblGrid>
      <w:tr w:rsidR="00383CEF" w:rsidRPr="009D3AE3" w:rsidTr="00383CEF">
        <w:tc>
          <w:tcPr>
            <w:tcW w:w="7905" w:type="dxa"/>
          </w:tcPr>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Calibri" w:hAnsi="Times New Roman" w:cs="Times New Roman"/>
                <w:position w:val="-28"/>
                <w:sz w:val="28"/>
                <w:szCs w:val="28"/>
              </w:rPr>
              <w:object w:dxaOrig="1520" w:dyaOrig="680">
                <v:shape id="_x0000_i1077" type="#_x0000_t75" style="width:75.75pt;height:33.75pt" o:ole="">
                  <v:imagedata r:id="rId118" o:title=""/>
                </v:shape>
                <o:OLEObject Type="Embed" ProgID="Equation.3" ShapeID="_x0000_i1077" DrawAspect="Content" ObjectID="_1678881382" r:id="rId119"/>
              </w:object>
            </w:r>
          </w:p>
        </w:tc>
        <w:tc>
          <w:tcPr>
            <w:tcW w:w="1984"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(12.4)</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где </w:t>
      </w: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12"/>
          <w:sz w:val="28"/>
          <w:szCs w:val="28"/>
          <w:lang w:eastAsia="ru-RU"/>
        </w:rPr>
        <w:object w:dxaOrig="400" w:dyaOrig="380">
          <v:shape id="_x0000_i1078" type="#_x0000_t75" style="width:20.25pt;height:18.75pt" o:ole="">
            <v:imagedata r:id="rId120" o:title=""/>
          </v:shape>
          <o:OLEObject Type="Embed" ProgID="Equation.3" ShapeID="_x0000_i1078" DrawAspect="Content" ObjectID="_1678881383" r:id="rId121"/>
        </w:object>
      </w:r>
      <w:r w:rsidRPr="009D3AE3">
        <w:rPr>
          <w:rFonts w:ascii="Times New Roman" w:eastAsia="Times New Roman" w:hAnsi="Times New Roman" w:cs="Times New Roman"/>
          <w:sz w:val="28"/>
          <w:szCs w:val="28"/>
          <w:lang w:eastAsia="ru-RU"/>
        </w:rPr>
        <w:t>– норма запаса, дни</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w:proofErr w:type="gramStart"/>
      <w:r w:rsidRPr="009D3AE3">
        <w:rPr>
          <w:rFonts w:ascii="Times New Roman" w:eastAsia="Times New Roman" w:hAnsi="Times New Roman" w:cs="Times New Roman"/>
          <w:sz w:val="28"/>
          <w:szCs w:val="28"/>
          <w:lang w:eastAsia="ru-RU"/>
        </w:rPr>
        <w:t>С</w:t>
      </w:r>
      <w:proofErr w:type="gramEnd"/>
      <w:r w:rsidRPr="009D3AE3">
        <w:rPr>
          <w:rFonts w:ascii="Times New Roman" w:eastAsia="Times New Roman" w:hAnsi="Times New Roman" w:cs="Times New Roman"/>
          <w:sz w:val="28"/>
          <w:szCs w:val="28"/>
          <w:lang w:eastAsia="ru-RU"/>
        </w:rPr>
        <w:t xml:space="preserve"> – </w:t>
      </w:r>
      <w:proofErr w:type="gramStart"/>
      <w:r w:rsidRPr="009D3AE3">
        <w:rPr>
          <w:rFonts w:ascii="Times New Roman" w:eastAsia="Times New Roman" w:hAnsi="Times New Roman" w:cs="Times New Roman"/>
          <w:sz w:val="28"/>
          <w:szCs w:val="28"/>
          <w:lang w:eastAsia="ru-RU"/>
        </w:rPr>
        <w:t>производственная</w:t>
      </w:r>
      <w:proofErr w:type="gramEnd"/>
      <w:r w:rsidRPr="009D3AE3">
        <w:rPr>
          <w:rFonts w:ascii="Times New Roman" w:eastAsia="Times New Roman" w:hAnsi="Times New Roman" w:cs="Times New Roman"/>
          <w:sz w:val="28"/>
          <w:szCs w:val="28"/>
          <w:lang w:eastAsia="ru-RU"/>
        </w:rPr>
        <w:t xml:space="preserve"> себестоимость товарной продукции на планируемый период, руб.</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Д </w:t>
      </w:r>
      <w:proofErr w:type="gramStart"/>
      <w:r w:rsidRPr="009D3AE3">
        <w:rPr>
          <w:rFonts w:ascii="Times New Roman" w:eastAsia="Times New Roman" w:hAnsi="Times New Roman" w:cs="Times New Roman"/>
          <w:sz w:val="28"/>
          <w:szCs w:val="28"/>
          <w:lang w:eastAsia="ru-RU"/>
        </w:rPr>
        <w:t>–к</w:t>
      </w:r>
      <w:proofErr w:type="gramEnd"/>
      <w:r w:rsidRPr="009D3AE3">
        <w:rPr>
          <w:rFonts w:ascii="Times New Roman" w:eastAsia="Times New Roman" w:hAnsi="Times New Roman" w:cs="Times New Roman"/>
          <w:sz w:val="28"/>
          <w:szCs w:val="28"/>
          <w:lang w:eastAsia="ru-RU"/>
        </w:rPr>
        <w:t>оличество дней в плановом периоде.</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Норма запаса по незавершенному производству рассчитывается по формуле:</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84"/>
      </w:tblGrid>
      <w:tr w:rsidR="00383CEF" w:rsidRPr="009D3AE3" w:rsidTr="00383CEF">
        <w:tc>
          <w:tcPr>
            <w:tcW w:w="7905" w:type="dxa"/>
          </w:tcPr>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Calibri" w:hAnsi="Times New Roman" w:cs="Times New Roman"/>
                <w:position w:val="-12"/>
                <w:sz w:val="28"/>
                <w:szCs w:val="28"/>
              </w:rPr>
              <w:object w:dxaOrig="1420" w:dyaOrig="440">
                <v:shape id="_x0000_i1079" type="#_x0000_t75" style="width:69.75pt;height:22.5pt" o:ole="">
                  <v:imagedata r:id="rId122" o:title=""/>
                </v:shape>
                <o:OLEObject Type="Embed" ProgID="Equation.3" ShapeID="_x0000_i1079" DrawAspect="Content" ObjectID="_1678881384" r:id="rId123"/>
              </w:object>
            </w:r>
          </w:p>
        </w:tc>
        <w:tc>
          <w:tcPr>
            <w:tcW w:w="1984"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(12.5)</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где</w:t>
      </w:r>
      <w:r w:rsidRPr="009D3AE3">
        <w:rPr>
          <w:rFonts w:ascii="Times New Roman" w:eastAsia="Times New Roman" w:hAnsi="Times New Roman" w:cs="Times New Roman"/>
          <w:sz w:val="28"/>
          <w:szCs w:val="28"/>
          <w:lang w:eastAsia="ru-RU"/>
        </w:rPr>
        <w:tab/>
        <w:t xml:space="preserve"> </w:t>
      </w:r>
      <w:proofErr w:type="gramStart"/>
      <w:r w:rsidRPr="009D3AE3">
        <w:rPr>
          <w:rFonts w:ascii="Times New Roman" w:eastAsia="Times New Roman" w:hAnsi="Times New Roman" w:cs="Times New Roman"/>
          <w:sz w:val="28"/>
          <w:szCs w:val="28"/>
          <w:lang w:eastAsia="ru-RU"/>
        </w:rPr>
        <w:t>П</w:t>
      </w:r>
      <w:proofErr w:type="gramEnd"/>
      <w:r w:rsidRPr="009D3AE3">
        <w:rPr>
          <w:rFonts w:ascii="Times New Roman" w:eastAsia="Times New Roman" w:hAnsi="Times New Roman" w:cs="Times New Roman"/>
          <w:sz w:val="28"/>
          <w:szCs w:val="28"/>
          <w:lang w:eastAsia="ru-RU"/>
        </w:rPr>
        <w:t xml:space="preserve"> – длительность производственного цикла, дни</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12"/>
          <w:sz w:val="28"/>
          <w:szCs w:val="28"/>
          <w:lang w:eastAsia="ru-RU"/>
        </w:rPr>
        <w:object w:dxaOrig="520" w:dyaOrig="380">
          <v:shape id="_x0000_i1080" type="#_x0000_t75" style="width:26.25pt;height:18.75pt" o:ole="">
            <v:imagedata r:id="rId124" o:title=""/>
          </v:shape>
          <o:OLEObject Type="Embed" ProgID="Equation.3" ShapeID="_x0000_i1080" DrawAspect="Content" ObjectID="_1678881385" r:id="rId125"/>
        </w:object>
      </w:r>
      <w:r w:rsidRPr="009D3AE3">
        <w:rPr>
          <w:rFonts w:ascii="Times New Roman" w:eastAsia="Times New Roman" w:hAnsi="Times New Roman" w:cs="Times New Roman"/>
          <w:sz w:val="28"/>
          <w:szCs w:val="28"/>
          <w:lang w:eastAsia="ru-RU"/>
        </w:rPr>
        <w:t>– коэффициент нарастания затрат в незавершенном производстве</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Коэффициент нарастания затрат – есть отношение себестоимости незавершенного производства (</w:t>
      </w:r>
      <w:proofErr w:type="spellStart"/>
      <w:r w:rsidRPr="009D3AE3">
        <w:rPr>
          <w:rFonts w:ascii="Times New Roman" w:eastAsia="Times New Roman" w:hAnsi="Times New Roman" w:cs="Times New Roman"/>
          <w:sz w:val="28"/>
          <w:szCs w:val="28"/>
          <w:lang w:eastAsia="ru-RU"/>
        </w:rPr>
        <w:t>Снп</w:t>
      </w:r>
      <w:proofErr w:type="spellEnd"/>
      <w:r w:rsidRPr="009D3AE3">
        <w:rPr>
          <w:rFonts w:ascii="Times New Roman" w:eastAsia="Times New Roman" w:hAnsi="Times New Roman" w:cs="Times New Roman"/>
          <w:sz w:val="28"/>
          <w:szCs w:val="28"/>
          <w:lang w:eastAsia="ru-RU"/>
        </w:rPr>
        <w:t>) к плановой себестоимости (</w:t>
      </w:r>
      <w:proofErr w:type="spellStart"/>
      <w:r w:rsidRPr="009D3AE3">
        <w:rPr>
          <w:rFonts w:ascii="Times New Roman" w:eastAsia="Times New Roman" w:hAnsi="Times New Roman" w:cs="Times New Roman"/>
          <w:sz w:val="28"/>
          <w:szCs w:val="28"/>
          <w:lang w:eastAsia="ru-RU"/>
        </w:rPr>
        <w:t>Спл</w:t>
      </w:r>
      <w:proofErr w:type="spellEnd"/>
      <w:r w:rsidRPr="009D3AE3">
        <w:rPr>
          <w:rFonts w:ascii="Times New Roman" w:eastAsia="Times New Roman" w:hAnsi="Times New Roman" w:cs="Times New Roman"/>
          <w:sz w:val="28"/>
          <w:szCs w:val="28"/>
          <w:lang w:eastAsia="ru-RU"/>
        </w:rPr>
        <w:t>).</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84"/>
      </w:tblGrid>
      <w:tr w:rsidR="00383CEF" w:rsidRPr="009D3AE3" w:rsidTr="00383CEF">
        <w:tc>
          <w:tcPr>
            <w:tcW w:w="7905" w:type="dxa"/>
          </w:tcPr>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Calibri" w:hAnsi="Times New Roman" w:cs="Times New Roman"/>
                <w:position w:val="-30"/>
                <w:sz w:val="28"/>
                <w:szCs w:val="28"/>
              </w:rPr>
              <w:object w:dxaOrig="1120" w:dyaOrig="680">
                <v:shape id="_x0000_i1081" type="#_x0000_t75" style="width:56.25pt;height:33.75pt" o:ole="">
                  <v:imagedata r:id="rId126" o:title=""/>
                </v:shape>
                <o:OLEObject Type="Embed" ProgID="Equation.3" ShapeID="_x0000_i1081" DrawAspect="Content" ObjectID="_1678881386" r:id="rId127"/>
              </w:object>
            </w:r>
          </w:p>
        </w:tc>
        <w:tc>
          <w:tcPr>
            <w:tcW w:w="1984"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(12.6)</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lastRenderedPageBreak/>
        <w:tab/>
        <w:t>Норматив оборотных средств на готовую продукцию определяется произведением нормы запаса в днях и однодневного выпуска товарной продукции по производственной себестоимости.</w:t>
      </w:r>
    </w:p>
    <w:p w:rsidR="00383CEF" w:rsidRPr="009D3AE3" w:rsidRDefault="00383CEF" w:rsidP="00383CEF">
      <w:pPr>
        <w:spacing w:after="0" w:line="240" w:lineRule="auto"/>
        <w:jc w:val="both"/>
        <w:rPr>
          <w:rFonts w:ascii="Times New Roman" w:eastAsia="Calibri" w:hAnsi="Times New Roman" w:cs="Times New Roman"/>
          <w:b/>
          <w:bCs/>
          <w:i/>
          <w:iCs/>
          <w:sz w:val="28"/>
          <w:szCs w:val="28"/>
        </w:rPr>
      </w:pPr>
    </w:p>
    <w:p w:rsidR="00383CEF" w:rsidRPr="009D3AE3" w:rsidRDefault="00383CEF" w:rsidP="00383CEF">
      <w:pPr>
        <w:spacing w:after="0" w:line="276" w:lineRule="auto"/>
        <w:jc w:val="center"/>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ПОРЯДОК ВЫПОЛНЕНИЯ РАБОТЫ И ФОРМА ОТЧЕТНОСТИ:</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Решите задачи, используя приведенные алгоритмы.</w:t>
      </w:r>
    </w:p>
    <w:tbl>
      <w:tblPr>
        <w:tblStyle w:val="110"/>
        <w:tblW w:w="9781" w:type="dxa"/>
        <w:tblInd w:w="108" w:type="dxa"/>
        <w:shd w:val="clear" w:color="auto" w:fill="F2F2F2"/>
        <w:tblLook w:val="04A0"/>
      </w:tblPr>
      <w:tblGrid>
        <w:gridCol w:w="9781"/>
      </w:tblGrid>
      <w:tr w:rsidR="00383CEF" w:rsidRPr="009D3AE3" w:rsidTr="00383CEF">
        <w:tc>
          <w:tcPr>
            <w:tcW w:w="9781" w:type="dxa"/>
            <w:shd w:val="clear" w:color="auto" w:fill="F2F2F2"/>
          </w:tcPr>
          <w:p w:rsidR="00383CEF" w:rsidRPr="009D3AE3" w:rsidRDefault="00383CEF" w:rsidP="00383CEF">
            <w:pPr>
              <w:jc w:val="center"/>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Порядок формирования индивидуального задания:</w:t>
            </w:r>
          </w:p>
          <w:p w:rsidR="00383CEF" w:rsidRPr="009D3AE3" w:rsidRDefault="00383CEF" w:rsidP="00383CEF">
            <w:pPr>
              <w:jc w:val="center"/>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Выделенные </w:t>
            </w:r>
            <w:r w:rsidRPr="009D3AE3">
              <w:rPr>
                <w:rFonts w:ascii="Times New Roman" w:eastAsia="Times New Roman" w:hAnsi="Times New Roman" w:cs="Times New Roman"/>
                <w:b/>
                <w:i/>
                <w:sz w:val="28"/>
                <w:szCs w:val="28"/>
                <w:lang w:eastAsia="ru-RU"/>
              </w:rPr>
              <w:t>жирным курсивом цифры</w:t>
            </w:r>
            <w:r w:rsidRPr="009D3AE3">
              <w:rPr>
                <w:rFonts w:ascii="Times New Roman" w:eastAsia="Times New Roman" w:hAnsi="Times New Roman" w:cs="Times New Roman"/>
                <w:sz w:val="28"/>
                <w:szCs w:val="28"/>
                <w:lang w:eastAsia="ru-RU"/>
              </w:rPr>
              <w:t xml:space="preserve"> увеличиваются на коэффициент, </w:t>
            </w:r>
          </w:p>
          <w:p w:rsidR="00383CEF" w:rsidRPr="009D3AE3" w:rsidRDefault="00383CEF" w:rsidP="00383CEF">
            <w:pPr>
              <w:jc w:val="center"/>
              <w:rPr>
                <w:rFonts w:ascii="Times New Roman" w:eastAsia="Times New Roman" w:hAnsi="Times New Roman" w:cs="Times New Roman"/>
                <w:sz w:val="28"/>
                <w:szCs w:val="28"/>
                <w:lang w:eastAsia="ru-RU"/>
              </w:rPr>
            </w:pPr>
            <w:proofErr w:type="gramStart"/>
            <w:r w:rsidRPr="009D3AE3">
              <w:rPr>
                <w:rFonts w:ascii="Times New Roman" w:eastAsia="Times New Roman" w:hAnsi="Times New Roman" w:cs="Times New Roman"/>
                <w:sz w:val="28"/>
                <w:szCs w:val="28"/>
                <w:lang w:eastAsia="ru-RU"/>
              </w:rPr>
              <w:t>соответствующий</w:t>
            </w:r>
            <w:proofErr w:type="gramEnd"/>
            <w:r w:rsidRPr="009D3AE3">
              <w:rPr>
                <w:rFonts w:ascii="Times New Roman" w:eastAsia="Times New Roman" w:hAnsi="Times New Roman" w:cs="Times New Roman"/>
                <w:sz w:val="28"/>
                <w:szCs w:val="28"/>
                <w:lang w:eastAsia="ru-RU"/>
              </w:rPr>
              <w:t xml:space="preserve"> номеру студента по списку.</w:t>
            </w:r>
          </w:p>
          <w:p w:rsidR="00383CEF" w:rsidRPr="009D3AE3" w:rsidRDefault="00383CEF" w:rsidP="00383CEF">
            <w:pPr>
              <w:jc w:val="center"/>
              <w:rPr>
                <w:rFonts w:ascii="Times New Roman" w:eastAsia="Times New Roman" w:hAnsi="Times New Roman" w:cs="Times New Roman"/>
                <w:sz w:val="28"/>
                <w:szCs w:val="28"/>
                <w:lang w:eastAsia="ru-RU"/>
              </w:rPr>
            </w:pPr>
            <m:oMathPara>
              <m:oMathParaPr>
                <m:jc m:val="center"/>
              </m:oMathParaPr>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383CEF" w:rsidRPr="009D3AE3" w:rsidRDefault="00383CEF" w:rsidP="00383CEF">
            <w:pPr>
              <w:jc w:val="center"/>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sz w:val="28"/>
                <w:szCs w:val="28"/>
                <w:lang w:eastAsia="ru-RU"/>
              </w:rPr>
              <w:t>Если студент имеет №5, то</w:t>
            </w:r>
            <w:proofErr w:type="gramStart"/>
            <w:r w:rsidRPr="009D3AE3">
              <w:rPr>
                <w:rFonts w:ascii="Times New Roman" w:eastAsia="Times New Roman" w:hAnsi="Times New Roman" w:cs="Times New Roman"/>
                <w:sz w:val="28"/>
                <w:szCs w:val="28"/>
                <w:lang w:eastAsia="ru-RU"/>
              </w:rPr>
              <w:t xml:space="preserve"> К</w:t>
            </w:r>
            <w:proofErr w:type="gramEnd"/>
            <w:r w:rsidRPr="009D3AE3">
              <w:rPr>
                <w:rFonts w:ascii="Times New Roman" w:eastAsia="Times New Roman" w:hAnsi="Times New Roman" w:cs="Times New Roman"/>
                <w:sz w:val="28"/>
                <w:szCs w:val="28"/>
                <w:lang w:eastAsia="ru-RU"/>
              </w:rPr>
              <w:t>=1,05; Если №20, то 1,2, и.т.д.</w:t>
            </w:r>
          </w:p>
        </w:tc>
      </w:tr>
    </w:tbl>
    <w:p w:rsidR="00383CEF" w:rsidRPr="009D3AE3" w:rsidRDefault="00383CEF" w:rsidP="00383CEF">
      <w:pPr>
        <w:spacing w:after="0" w:line="240" w:lineRule="auto"/>
        <w:jc w:val="both"/>
        <w:rPr>
          <w:rFonts w:ascii="Times New Roman" w:eastAsia="Times New Roman" w:hAnsi="Times New Roman" w:cs="Times New Roman"/>
          <w:b/>
          <w:sz w:val="28"/>
          <w:szCs w:val="28"/>
          <w:lang w:eastAsia="ru-RU"/>
        </w:rPr>
      </w:pPr>
    </w:p>
    <w:p w:rsidR="00383CEF" w:rsidRPr="009D3AE3" w:rsidRDefault="00383CEF" w:rsidP="00383CEF">
      <w:pPr>
        <w:spacing w:after="0" w:line="276" w:lineRule="auto"/>
        <w:jc w:val="both"/>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ab/>
        <w:t>Пример 1</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 Определить индивидуальную и средневзвешенную нормы оборотных средств по незавершенному производству:</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Таблица 6.1 – Исходные данные для расчета нормы оборотных средств по незавершенному производству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9"/>
        <w:gridCol w:w="2601"/>
        <w:gridCol w:w="2601"/>
        <w:gridCol w:w="2736"/>
      </w:tblGrid>
      <w:tr w:rsidR="00383CEF" w:rsidRPr="00383CEF" w:rsidTr="00383CEF">
        <w:trPr>
          <w:jc w:val="center"/>
        </w:trPr>
        <w:tc>
          <w:tcPr>
            <w:tcW w:w="1569"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Продукция</w:t>
            </w:r>
          </w:p>
        </w:tc>
        <w:tc>
          <w:tcPr>
            <w:tcW w:w="260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Длительность производственного цикла, </w:t>
            </w:r>
            <w:proofErr w:type="spellStart"/>
            <w:r w:rsidRPr="00383CEF">
              <w:rPr>
                <w:rFonts w:ascii="Times New Roman" w:eastAsia="Times New Roman" w:hAnsi="Times New Roman" w:cs="Times New Roman"/>
                <w:sz w:val="24"/>
                <w:szCs w:val="24"/>
                <w:lang w:eastAsia="ru-RU"/>
              </w:rPr>
              <w:t>дн</w:t>
            </w:r>
            <w:proofErr w:type="spellEnd"/>
            <w:r w:rsidRPr="00383CEF">
              <w:rPr>
                <w:rFonts w:ascii="Times New Roman" w:eastAsia="Times New Roman" w:hAnsi="Times New Roman" w:cs="Times New Roman"/>
                <w:sz w:val="24"/>
                <w:szCs w:val="24"/>
                <w:lang w:eastAsia="ru-RU"/>
              </w:rPr>
              <w:t>.</w:t>
            </w:r>
          </w:p>
        </w:tc>
        <w:tc>
          <w:tcPr>
            <w:tcW w:w="260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383CEF">
              <w:rPr>
                <w:rFonts w:ascii="Times New Roman" w:eastAsia="Times New Roman" w:hAnsi="Times New Roman" w:cs="Times New Roman"/>
                <w:sz w:val="24"/>
                <w:szCs w:val="24"/>
                <w:lang w:eastAsia="ru-RU"/>
              </w:rPr>
              <w:t>R</w:t>
            </w:r>
            <w:proofErr w:type="gramEnd"/>
            <w:r w:rsidRPr="00383CEF">
              <w:rPr>
                <w:rFonts w:ascii="Times New Roman" w:eastAsia="Times New Roman" w:hAnsi="Times New Roman" w:cs="Times New Roman"/>
                <w:sz w:val="24"/>
                <w:szCs w:val="24"/>
                <w:lang w:eastAsia="ru-RU"/>
              </w:rPr>
              <w:t>н.з</w:t>
            </w:r>
            <w:proofErr w:type="spellEnd"/>
            <w:r w:rsidRPr="00383CEF">
              <w:rPr>
                <w:rFonts w:ascii="Times New Roman" w:eastAsia="Times New Roman" w:hAnsi="Times New Roman" w:cs="Times New Roman"/>
                <w:sz w:val="24"/>
                <w:szCs w:val="24"/>
                <w:lang w:eastAsia="ru-RU"/>
              </w:rPr>
              <w:t>.</w:t>
            </w:r>
          </w:p>
        </w:tc>
        <w:tc>
          <w:tcPr>
            <w:tcW w:w="2736"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Выпуск товарной продукции по себестоимости, тыс. руб.</w:t>
            </w:r>
          </w:p>
        </w:tc>
      </w:tr>
      <w:tr w:rsidR="00383CEF" w:rsidRPr="00383CEF" w:rsidTr="00383CEF">
        <w:trPr>
          <w:jc w:val="center"/>
        </w:trPr>
        <w:tc>
          <w:tcPr>
            <w:tcW w:w="1569"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А</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100</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0,6</w:t>
            </w:r>
          </w:p>
        </w:tc>
        <w:tc>
          <w:tcPr>
            <w:tcW w:w="2736"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2900</w:t>
            </w:r>
          </w:p>
        </w:tc>
      </w:tr>
      <w:tr w:rsidR="00383CEF" w:rsidRPr="00383CEF" w:rsidTr="00383CEF">
        <w:trPr>
          <w:jc w:val="center"/>
        </w:trPr>
        <w:tc>
          <w:tcPr>
            <w:tcW w:w="1569"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Б</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180</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0,65</w:t>
            </w:r>
          </w:p>
        </w:tc>
        <w:tc>
          <w:tcPr>
            <w:tcW w:w="2736"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1280</w:t>
            </w:r>
          </w:p>
        </w:tc>
      </w:tr>
    </w:tbl>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4"/>
          <w:szCs w:val="24"/>
          <w:lang w:eastAsia="ru-RU"/>
        </w:rPr>
        <w:tab/>
      </w:r>
      <w:r w:rsidRPr="009D3AE3">
        <w:rPr>
          <w:rFonts w:ascii="Times New Roman" w:eastAsia="Times New Roman" w:hAnsi="Times New Roman" w:cs="Times New Roman"/>
          <w:b/>
          <w:i/>
          <w:sz w:val="28"/>
          <w:szCs w:val="28"/>
          <w:lang w:eastAsia="ru-RU"/>
        </w:rPr>
        <w:t>Решение</w:t>
      </w:r>
    </w:p>
    <w:p w:rsidR="00383CEF" w:rsidRPr="009D3AE3" w:rsidRDefault="00383CEF" w:rsidP="001A135F">
      <w:pPr>
        <w:numPr>
          <w:ilvl w:val="0"/>
          <w:numId w:val="31"/>
        </w:numPr>
        <w:spacing w:after="0" w:line="240" w:lineRule="auto"/>
        <w:ind w:left="0" w:firstLine="284"/>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Определяем индивидуальные нормы запаса оборотных средств по незавершенному производству в днях</w:t>
      </w:r>
    </w:p>
    <w:p w:rsidR="00383CEF" w:rsidRPr="009D3AE3" w:rsidRDefault="00383CEF" w:rsidP="00383CEF">
      <w:pPr>
        <w:spacing w:after="0" w:line="240" w:lineRule="auto"/>
        <w:ind w:firstLine="284"/>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По продукции</w:t>
      </w:r>
      <w:proofErr w:type="gramStart"/>
      <w:r w:rsidRPr="009D3AE3">
        <w:rPr>
          <w:rFonts w:ascii="Times New Roman" w:eastAsia="Times New Roman" w:hAnsi="Times New Roman" w:cs="Times New Roman"/>
          <w:sz w:val="28"/>
          <w:szCs w:val="28"/>
          <w:lang w:eastAsia="ru-RU"/>
        </w:rPr>
        <w:t xml:space="preserve"> А</w:t>
      </w:r>
      <w:proofErr w:type="gramEnd"/>
      <w:r w:rsidRPr="009D3AE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зА</m:t>
            </m:r>
          </m:sub>
        </m:sSub>
        <m:r>
          <w:rPr>
            <w:rFonts w:ascii="Cambria Math" w:eastAsia="Times New Roman" w:hAnsi="Cambria Math" w:cs="Times New Roman"/>
            <w:sz w:val="28"/>
            <w:szCs w:val="28"/>
            <w:lang w:eastAsia="ru-RU"/>
          </w:rPr>
          <m:t>=100×0,6=60 дней</m:t>
        </m:r>
      </m:oMath>
    </w:p>
    <w:p w:rsidR="00383CEF" w:rsidRPr="009D3AE3" w:rsidRDefault="00383CEF" w:rsidP="00383CEF">
      <w:pPr>
        <w:spacing w:after="0" w:line="240" w:lineRule="auto"/>
        <w:ind w:firstLine="284"/>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По продукции</w:t>
      </w:r>
      <w:proofErr w:type="gramStart"/>
      <w:r w:rsidRPr="009D3AE3">
        <w:rPr>
          <w:rFonts w:ascii="Times New Roman" w:eastAsia="Times New Roman" w:hAnsi="Times New Roman" w:cs="Times New Roman"/>
          <w:sz w:val="28"/>
          <w:szCs w:val="28"/>
          <w:lang w:eastAsia="ru-RU"/>
        </w:rPr>
        <w:t xml:space="preserve"> Б</w:t>
      </w:r>
      <w:proofErr w:type="gramEnd"/>
      <w:r w:rsidRPr="009D3AE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зБ</m:t>
            </m:r>
          </m:sub>
        </m:sSub>
        <m:r>
          <w:rPr>
            <w:rFonts w:ascii="Cambria Math" w:eastAsia="Times New Roman" w:hAnsi="Cambria Math" w:cs="Times New Roman"/>
            <w:sz w:val="28"/>
            <w:szCs w:val="28"/>
            <w:lang w:eastAsia="ru-RU"/>
          </w:rPr>
          <m:t>=180×0,65=117 дней</m:t>
        </m:r>
      </m:oMath>
    </w:p>
    <w:p w:rsidR="00383CEF" w:rsidRPr="009D3AE3" w:rsidRDefault="00383CEF" w:rsidP="001A135F">
      <w:pPr>
        <w:numPr>
          <w:ilvl w:val="0"/>
          <w:numId w:val="31"/>
        </w:numPr>
        <w:spacing w:after="0" w:line="240" w:lineRule="auto"/>
        <w:ind w:left="0" w:firstLine="284"/>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Определяем средневзвешенную норму оборотных средств по незавершенному производству</w:t>
      </w:r>
    </w:p>
    <w:p w:rsidR="00383CEF" w:rsidRPr="009D3AE3" w:rsidRDefault="00946885" w:rsidP="00383CEF">
      <w:pPr>
        <w:spacing w:after="0" w:line="240" w:lineRule="auto"/>
        <w:rPr>
          <w:rFonts w:ascii="Times New Roman" w:eastAsia="Times New Roman" w:hAnsi="Times New Roman" w:cs="Times New Roman"/>
          <w:sz w:val="28"/>
          <w:szCs w:val="28"/>
          <w:lang w:eastAsia="ru-RU"/>
        </w:rPr>
      </w:pPr>
      <m:oMathPara>
        <m:oMath>
          <m:bar>
            <m:barPr>
              <m:pos m:val="top"/>
              <m:ctrlPr>
                <w:rPr>
                  <w:rFonts w:ascii="Cambria Math" w:eastAsia="Times New Roman" w:hAnsi="Cambria Math" w:cs="Times New Roman"/>
                  <w:i/>
                  <w:sz w:val="28"/>
                  <w:szCs w:val="28"/>
                  <w:lang w:eastAsia="ru-RU"/>
                </w:rPr>
              </m:ctrlPr>
            </m:bar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з</m:t>
                  </m:r>
                </m:sub>
              </m:sSub>
            </m:e>
          </m:ba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60×2900+117×1280</m:t>
              </m:r>
            </m:num>
            <m:den>
              <m:r>
                <w:rPr>
                  <w:rFonts w:ascii="Cambria Math" w:eastAsia="Times New Roman" w:hAnsi="Cambria Math" w:cs="Times New Roman"/>
                  <w:sz w:val="28"/>
                  <w:szCs w:val="28"/>
                  <w:lang w:eastAsia="ru-RU"/>
                </w:rPr>
                <m:t>2900+1280</m:t>
              </m:r>
            </m:den>
          </m:f>
          <m:r>
            <w:rPr>
              <w:rFonts w:ascii="Cambria Math" w:eastAsia="Times New Roman" w:hAnsi="Cambria Math" w:cs="Times New Roman"/>
              <w:sz w:val="28"/>
              <w:szCs w:val="28"/>
              <w:lang w:eastAsia="ru-RU"/>
            </w:rPr>
            <m:t>=78 дней</m:t>
          </m:r>
        </m:oMath>
      </m:oMathPara>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ab/>
        <w:t>Задача 1</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 Определить индивидуальную и средневзвешенную нормы оборотных средств по незавершенному производству:</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Таблица 6.2 – Исходные данные для расчета нормы оборотных средств по незавершенному производству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601"/>
        <w:gridCol w:w="2601"/>
        <w:gridCol w:w="2811"/>
      </w:tblGrid>
      <w:tr w:rsidR="00383CEF" w:rsidRPr="00383CEF" w:rsidTr="00383CEF">
        <w:trPr>
          <w:jc w:val="center"/>
        </w:trPr>
        <w:tc>
          <w:tcPr>
            <w:tcW w:w="1843"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Продукция</w:t>
            </w:r>
          </w:p>
        </w:tc>
        <w:tc>
          <w:tcPr>
            <w:tcW w:w="260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Длительность производственного цикла, </w:t>
            </w:r>
            <w:proofErr w:type="spellStart"/>
            <w:r w:rsidRPr="00383CEF">
              <w:rPr>
                <w:rFonts w:ascii="Times New Roman" w:eastAsia="Times New Roman" w:hAnsi="Times New Roman" w:cs="Times New Roman"/>
                <w:sz w:val="24"/>
                <w:szCs w:val="24"/>
                <w:lang w:eastAsia="ru-RU"/>
              </w:rPr>
              <w:t>дн</w:t>
            </w:r>
            <w:proofErr w:type="spellEnd"/>
            <w:r w:rsidRPr="00383CEF">
              <w:rPr>
                <w:rFonts w:ascii="Times New Roman" w:eastAsia="Times New Roman" w:hAnsi="Times New Roman" w:cs="Times New Roman"/>
                <w:sz w:val="24"/>
                <w:szCs w:val="24"/>
                <w:lang w:eastAsia="ru-RU"/>
              </w:rPr>
              <w:t>.</w:t>
            </w:r>
          </w:p>
        </w:tc>
        <w:tc>
          <w:tcPr>
            <w:tcW w:w="260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383CEF">
              <w:rPr>
                <w:rFonts w:ascii="Times New Roman" w:eastAsia="Times New Roman" w:hAnsi="Times New Roman" w:cs="Times New Roman"/>
                <w:sz w:val="24"/>
                <w:szCs w:val="24"/>
                <w:lang w:eastAsia="ru-RU"/>
              </w:rPr>
              <w:t>R</w:t>
            </w:r>
            <w:proofErr w:type="gramEnd"/>
            <w:r w:rsidRPr="00383CEF">
              <w:rPr>
                <w:rFonts w:ascii="Times New Roman" w:eastAsia="Times New Roman" w:hAnsi="Times New Roman" w:cs="Times New Roman"/>
                <w:sz w:val="24"/>
                <w:szCs w:val="24"/>
                <w:lang w:eastAsia="ru-RU"/>
              </w:rPr>
              <w:t>н.з</w:t>
            </w:r>
            <w:proofErr w:type="spellEnd"/>
            <w:r w:rsidRPr="00383CEF">
              <w:rPr>
                <w:rFonts w:ascii="Times New Roman" w:eastAsia="Times New Roman" w:hAnsi="Times New Roman" w:cs="Times New Roman"/>
                <w:sz w:val="24"/>
                <w:szCs w:val="24"/>
                <w:lang w:eastAsia="ru-RU"/>
              </w:rPr>
              <w:t>.</w:t>
            </w:r>
          </w:p>
        </w:tc>
        <w:tc>
          <w:tcPr>
            <w:tcW w:w="281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Выпуск товарной продукции по себестоимости, тыс. руб.</w:t>
            </w:r>
          </w:p>
        </w:tc>
      </w:tr>
      <w:tr w:rsidR="00383CEF" w:rsidRPr="00383CEF" w:rsidTr="00383CEF">
        <w:trPr>
          <w:jc w:val="center"/>
        </w:trPr>
        <w:tc>
          <w:tcPr>
            <w:tcW w:w="1843"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А</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170</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0,7</w:t>
            </w:r>
          </w:p>
        </w:tc>
        <w:tc>
          <w:tcPr>
            <w:tcW w:w="2811" w:type="dxa"/>
          </w:tcPr>
          <w:p w:rsidR="00383CEF" w:rsidRPr="00383CEF" w:rsidRDefault="00383CEF" w:rsidP="00383CEF">
            <w:pPr>
              <w:spacing w:after="0" w:line="240" w:lineRule="auto"/>
              <w:jc w:val="center"/>
              <w:rPr>
                <w:rFonts w:ascii="Times New Roman" w:eastAsia="Times New Roman" w:hAnsi="Times New Roman" w:cs="Times New Roman"/>
                <w:b/>
                <w:i/>
                <w:sz w:val="24"/>
                <w:szCs w:val="24"/>
                <w:lang w:eastAsia="ru-RU"/>
              </w:rPr>
            </w:pPr>
            <w:r w:rsidRPr="00383CEF">
              <w:rPr>
                <w:rFonts w:ascii="Times New Roman" w:eastAsia="Times New Roman" w:hAnsi="Times New Roman" w:cs="Times New Roman"/>
                <w:b/>
                <w:i/>
                <w:sz w:val="24"/>
                <w:szCs w:val="24"/>
                <w:lang w:eastAsia="ru-RU"/>
              </w:rPr>
              <w:t>1230</w:t>
            </w:r>
          </w:p>
        </w:tc>
      </w:tr>
      <w:tr w:rsidR="00383CEF" w:rsidRPr="00383CEF" w:rsidTr="00383CEF">
        <w:trPr>
          <w:jc w:val="center"/>
        </w:trPr>
        <w:tc>
          <w:tcPr>
            <w:tcW w:w="1843"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Б</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130</w:t>
            </w:r>
          </w:p>
        </w:tc>
        <w:tc>
          <w:tcPr>
            <w:tcW w:w="260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0,6</w:t>
            </w:r>
          </w:p>
        </w:tc>
        <w:tc>
          <w:tcPr>
            <w:tcW w:w="281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1298</w:t>
            </w:r>
          </w:p>
        </w:tc>
      </w:tr>
    </w:tbl>
    <w:p w:rsidR="00383CEF" w:rsidRPr="00383CEF" w:rsidRDefault="00383CEF" w:rsidP="00383CEF">
      <w:pPr>
        <w:spacing w:after="0" w:line="240" w:lineRule="auto"/>
        <w:jc w:val="both"/>
        <w:rPr>
          <w:rFonts w:ascii="Times New Roman" w:eastAsia="Times New Roman" w:hAnsi="Times New Roman" w:cs="Times New Roman"/>
          <w:b/>
          <w:sz w:val="24"/>
          <w:szCs w:val="24"/>
          <w:lang w:eastAsia="ru-RU"/>
        </w:rPr>
      </w:pPr>
    </w:p>
    <w:p w:rsidR="00383CEF" w:rsidRPr="009D3AE3" w:rsidRDefault="00383CEF" w:rsidP="00383CEF">
      <w:pPr>
        <w:spacing w:after="0" w:line="240" w:lineRule="auto"/>
        <w:jc w:val="both"/>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4"/>
          <w:szCs w:val="24"/>
          <w:lang w:eastAsia="ru-RU"/>
        </w:rPr>
        <w:lastRenderedPageBreak/>
        <w:tab/>
      </w:r>
      <w:r w:rsidRPr="009D3AE3">
        <w:rPr>
          <w:rFonts w:ascii="Times New Roman" w:eastAsia="Times New Roman" w:hAnsi="Times New Roman" w:cs="Times New Roman"/>
          <w:b/>
          <w:i/>
          <w:sz w:val="28"/>
          <w:szCs w:val="28"/>
          <w:lang w:eastAsia="ru-RU"/>
        </w:rPr>
        <w:t>Пример 2</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Рассчитать:</w:t>
      </w:r>
    </w:p>
    <w:p w:rsidR="00383CEF" w:rsidRPr="009D3AE3" w:rsidRDefault="00383CEF" w:rsidP="001A135F">
      <w:pPr>
        <w:numPr>
          <w:ilvl w:val="0"/>
          <w:numId w:val="32"/>
        </w:numPr>
        <w:tabs>
          <w:tab w:val="left" w:pos="142"/>
        </w:tabs>
        <w:spacing w:after="0" w:line="240" w:lineRule="auto"/>
        <w:ind w:left="0" w:firstLine="142"/>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Средневзвешенный интервал поставок</w:t>
      </w:r>
    </w:p>
    <w:p w:rsidR="00383CEF" w:rsidRPr="009D3AE3" w:rsidRDefault="00383CEF" w:rsidP="001A135F">
      <w:pPr>
        <w:numPr>
          <w:ilvl w:val="0"/>
          <w:numId w:val="32"/>
        </w:numPr>
        <w:tabs>
          <w:tab w:val="left" w:pos="142"/>
        </w:tabs>
        <w:spacing w:after="0" w:line="240" w:lineRule="auto"/>
        <w:ind w:left="0" w:firstLine="142"/>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Определить размер складского запаса.</w:t>
      </w:r>
    </w:p>
    <w:p w:rsidR="00383CEF" w:rsidRPr="009D3AE3" w:rsidRDefault="00383CEF" w:rsidP="00383CEF">
      <w:pPr>
        <w:tabs>
          <w:tab w:val="left" w:pos="142"/>
        </w:tabs>
        <w:spacing w:after="0" w:line="240" w:lineRule="auto"/>
        <w:ind w:firstLine="142"/>
        <w:jc w:val="both"/>
        <w:rPr>
          <w:rFonts w:ascii="Times New Roman" w:eastAsia="Times New Roman" w:hAnsi="Times New Roman" w:cs="Times New Roman"/>
          <w:sz w:val="28"/>
          <w:szCs w:val="28"/>
          <w:lang w:eastAsia="ru-RU"/>
        </w:rPr>
      </w:pP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Таблица 6.3 – Исходные данные для расчета размера складского и страхового запаса основных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8"/>
        <w:gridCol w:w="1382"/>
        <w:gridCol w:w="1771"/>
        <w:gridCol w:w="1771"/>
        <w:gridCol w:w="2080"/>
      </w:tblGrid>
      <w:tr w:rsidR="00383CEF" w:rsidRPr="00383CEF" w:rsidTr="00383CEF">
        <w:trPr>
          <w:jc w:val="center"/>
        </w:trPr>
        <w:tc>
          <w:tcPr>
            <w:tcW w:w="2818"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Вид материала</w:t>
            </w:r>
          </w:p>
        </w:tc>
        <w:tc>
          <w:tcPr>
            <w:tcW w:w="1382"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Поставщик</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Интервал между поставками, дни</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Объем поставки, </w:t>
            </w:r>
            <w:proofErr w:type="gramStart"/>
            <w:r w:rsidRPr="00383CEF">
              <w:rPr>
                <w:rFonts w:ascii="Times New Roman" w:eastAsia="Times New Roman" w:hAnsi="Times New Roman" w:cs="Times New Roman"/>
                <w:sz w:val="24"/>
                <w:szCs w:val="24"/>
                <w:lang w:eastAsia="ru-RU"/>
              </w:rPr>
              <w:t>т</w:t>
            </w:r>
            <w:proofErr w:type="gramEnd"/>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Производное число (гр.3*гр.4)</w:t>
            </w:r>
          </w:p>
        </w:tc>
      </w:tr>
      <w:tr w:rsidR="00383CEF" w:rsidRPr="00383CEF" w:rsidTr="00383CEF">
        <w:trPr>
          <w:jc w:val="center"/>
        </w:trPr>
        <w:tc>
          <w:tcPr>
            <w:tcW w:w="2818"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1</w:t>
            </w:r>
          </w:p>
        </w:tc>
        <w:tc>
          <w:tcPr>
            <w:tcW w:w="1382"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2</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3</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4</w:t>
            </w:r>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5</w:t>
            </w:r>
          </w:p>
        </w:tc>
      </w:tr>
      <w:tr w:rsidR="00383CEF" w:rsidRPr="00383CEF" w:rsidTr="00383CEF">
        <w:trPr>
          <w:jc w:val="center"/>
        </w:trPr>
        <w:tc>
          <w:tcPr>
            <w:tcW w:w="2818" w:type="dxa"/>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Чугунное литье</w:t>
            </w:r>
          </w:p>
        </w:tc>
        <w:tc>
          <w:tcPr>
            <w:tcW w:w="1382"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22</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200</w:t>
            </w:r>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4400</w:t>
            </w:r>
          </w:p>
        </w:tc>
      </w:tr>
      <w:tr w:rsidR="00383CEF" w:rsidRPr="00383CEF" w:rsidTr="00383CEF">
        <w:trPr>
          <w:jc w:val="center"/>
        </w:trPr>
        <w:tc>
          <w:tcPr>
            <w:tcW w:w="2818" w:type="dxa"/>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Стальное литье</w:t>
            </w:r>
          </w:p>
        </w:tc>
        <w:tc>
          <w:tcPr>
            <w:tcW w:w="1382"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20</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300</w:t>
            </w:r>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6000</w:t>
            </w:r>
          </w:p>
        </w:tc>
      </w:tr>
      <w:tr w:rsidR="00383CEF" w:rsidRPr="00383CEF" w:rsidTr="00383CEF">
        <w:trPr>
          <w:jc w:val="center"/>
        </w:trPr>
        <w:tc>
          <w:tcPr>
            <w:tcW w:w="2818" w:type="dxa"/>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Цветное литье</w:t>
            </w:r>
          </w:p>
        </w:tc>
        <w:tc>
          <w:tcPr>
            <w:tcW w:w="1382"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34</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200</w:t>
            </w:r>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6800</w:t>
            </w:r>
          </w:p>
        </w:tc>
      </w:tr>
      <w:tr w:rsidR="00383CEF" w:rsidRPr="00383CEF" w:rsidTr="00383CEF">
        <w:trPr>
          <w:jc w:val="center"/>
        </w:trPr>
        <w:tc>
          <w:tcPr>
            <w:tcW w:w="2818" w:type="dxa"/>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Прокат сортовой</w:t>
            </w:r>
          </w:p>
        </w:tc>
        <w:tc>
          <w:tcPr>
            <w:tcW w:w="1382"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4</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54</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200</w:t>
            </w:r>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10800</w:t>
            </w:r>
          </w:p>
        </w:tc>
      </w:tr>
      <w:tr w:rsidR="00383CEF" w:rsidRPr="00383CEF" w:rsidTr="00383CEF">
        <w:trPr>
          <w:jc w:val="center"/>
        </w:trPr>
        <w:tc>
          <w:tcPr>
            <w:tcW w:w="5971" w:type="dxa"/>
            <w:gridSpan w:val="3"/>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Итого</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900</w:t>
            </w:r>
          </w:p>
        </w:tc>
        <w:tc>
          <w:tcPr>
            <w:tcW w:w="2080"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28000</w:t>
            </w:r>
          </w:p>
        </w:tc>
      </w:tr>
    </w:tbl>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4"/>
          <w:szCs w:val="24"/>
          <w:lang w:eastAsia="ru-RU"/>
        </w:rPr>
        <w:tab/>
      </w:r>
      <w:r w:rsidRPr="009D3AE3">
        <w:rPr>
          <w:rFonts w:ascii="Times New Roman" w:eastAsia="Times New Roman" w:hAnsi="Times New Roman" w:cs="Times New Roman"/>
          <w:b/>
          <w:i/>
          <w:sz w:val="28"/>
          <w:szCs w:val="28"/>
          <w:lang w:eastAsia="ru-RU"/>
        </w:rPr>
        <w:t>Решение</w:t>
      </w:r>
    </w:p>
    <w:p w:rsidR="00383CEF" w:rsidRPr="009D3AE3" w:rsidRDefault="00383CEF" w:rsidP="001A135F">
      <w:pPr>
        <w:numPr>
          <w:ilvl w:val="0"/>
          <w:numId w:val="75"/>
        </w:num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Средневзвешенный интервал составит:</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946885" w:rsidP="00383CEF">
      <w:pPr>
        <w:spacing w:after="0" w:line="240" w:lineRule="auto"/>
        <w:ind w:left="720"/>
        <w:jc w:val="both"/>
        <w:rPr>
          <w:rFonts w:ascii="Times New Roman" w:eastAsia="Times New Roman" w:hAnsi="Times New Roman" w:cs="Times New Roman"/>
          <w:sz w:val="28"/>
          <w:szCs w:val="28"/>
          <w:lang w:eastAsia="ru-RU"/>
        </w:rPr>
      </w:pPr>
      <m:oMathPara>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28000</m:t>
              </m:r>
            </m:num>
            <m:den>
              <m:r>
                <w:rPr>
                  <w:rFonts w:ascii="Cambria Math" w:eastAsia="Times New Roman" w:hAnsi="Cambria Math" w:cs="Times New Roman"/>
                  <w:sz w:val="28"/>
                  <w:szCs w:val="28"/>
                  <w:lang w:eastAsia="ru-RU"/>
                </w:rPr>
                <m:t>900</m:t>
              </m:r>
            </m:den>
          </m:f>
          <m:r>
            <w:rPr>
              <w:rFonts w:ascii="Cambria Math" w:eastAsia="Times New Roman" w:hAnsi="Cambria Math" w:cs="Times New Roman"/>
              <w:sz w:val="28"/>
              <w:szCs w:val="28"/>
              <w:lang w:eastAsia="ru-RU"/>
            </w:rPr>
            <m:t>=31,1≈31 день</m:t>
          </m:r>
        </m:oMath>
      </m:oMathPara>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383CEF" w:rsidP="001A135F">
      <w:pPr>
        <w:numPr>
          <w:ilvl w:val="0"/>
          <w:numId w:val="75"/>
        </w:num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Размер складского запаса принимается </w:t>
      </w:r>
      <w:proofErr w:type="gramStart"/>
      <w:r w:rsidRPr="009D3AE3">
        <w:rPr>
          <w:rFonts w:ascii="Times New Roman" w:eastAsia="Times New Roman" w:hAnsi="Times New Roman" w:cs="Times New Roman"/>
          <w:sz w:val="28"/>
          <w:szCs w:val="28"/>
          <w:lang w:eastAsia="ru-RU"/>
        </w:rPr>
        <w:t>равным</w:t>
      </w:r>
      <w:proofErr w:type="gramEnd"/>
      <w:r w:rsidRPr="009D3AE3">
        <w:rPr>
          <w:rFonts w:ascii="Times New Roman" w:eastAsia="Times New Roman" w:hAnsi="Times New Roman" w:cs="Times New Roman"/>
          <w:sz w:val="28"/>
          <w:szCs w:val="28"/>
          <w:lang w:eastAsia="ru-RU"/>
        </w:rPr>
        <w:t xml:space="preserve"> половине средневзвешенного интервала:</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946885" w:rsidP="00383CEF">
      <w:pPr>
        <w:spacing w:after="0" w:line="240" w:lineRule="auto"/>
        <w:jc w:val="both"/>
        <w:rPr>
          <w:rFonts w:ascii="Times New Roman" w:eastAsia="Times New Roman" w:hAnsi="Times New Roman" w:cs="Times New Roman"/>
          <w:sz w:val="28"/>
          <w:szCs w:val="28"/>
          <w:lang w:eastAsia="ru-RU"/>
        </w:rPr>
      </w:pPr>
      <m:oMathPara>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31</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=15,5 дня</m:t>
          </m:r>
        </m:oMath>
      </m:oMathPara>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383CEF" w:rsidP="00383CEF">
      <w:pPr>
        <w:spacing w:after="0" w:line="240" w:lineRule="auto"/>
        <w:jc w:val="both"/>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ab/>
        <w:t>Задача 2</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Рассчитать размер складского и страхового запаса:</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Таблица 6.4 –Исходные данные для расчета складского и страхового запаса основных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7"/>
        <w:gridCol w:w="1771"/>
        <w:gridCol w:w="1771"/>
        <w:gridCol w:w="1771"/>
        <w:gridCol w:w="1968"/>
      </w:tblGrid>
      <w:tr w:rsidR="00383CEF" w:rsidRPr="00383CEF" w:rsidTr="00383CEF">
        <w:trPr>
          <w:jc w:val="center"/>
        </w:trPr>
        <w:tc>
          <w:tcPr>
            <w:tcW w:w="2447"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Вид материала</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Поставщик</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Интервал между поставками, дни</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Объем </w:t>
            </w:r>
          </w:p>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поставки, </w:t>
            </w:r>
            <w:proofErr w:type="gramStart"/>
            <w:r w:rsidRPr="00383CEF">
              <w:rPr>
                <w:rFonts w:ascii="Times New Roman" w:eastAsia="Times New Roman" w:hAnsi="Times New Roman" w:cs="Times New Roman"/>
                <w:sz w:val="24"/>
                <w:szCs w:val="24"/>
                <w:lang w:eastAsia="ru-RU"/>
              </w:rPr>
              <w:t>т</w:t>
            </w:r>
            <w:proofErr w:type="gramEnd"/>
          </w:p>
        </w:tc>
        <w:tc>
          <w:tcPr>
            <w:tcW w:w="1968"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Производное число</w:t>
            </w:r>
          </w:p>
        </w:tc>
      </w:tr>
      <w:tr w:rsidR="00383CEF" w:rsidRPr="00383CEF" w:rsidTr="00383CEF">
        <w:trPr>
          <w:jc w:val="center"/>
        </w:trPr>
        <w:tc>
          <w:tcPr>
            <w:tcW w:w="2447"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1</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2</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3</w:t>
            </w:r>
          </w:p>
        </w:tc>
        <w:tc>
          <w:tcPr>
            <w:tcW w:w="1771"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4</w:t>
            </w:r>
          </w:p>
        </w:tc>
        <w:tc>
          <w:tcPr>
            <w:tcW w:w="1968" w:type="dxa"/>
            <w:vAlign w:val="center"/>
          </w:tcPr>
          <w:p w:rsidR="00383CEF" w:rsidRPr="00383CEF" w:rsidRDefault="00383CEF" w:rsidP="00383CEF">
            <w:pPr>
              <w:spacing w:after="0" w:line="240" w:lineRule="auto"/>
              <w:jc w:val="center"/>
              <w:rPr>
                <w:rFonts w:ascii="Times New Roman" w:eastAsia="Times New Roman" w:hAnsi="Times New Roman" w:cs="Times New Roman"/>
                <w:sz w:val="18"/>
                <w:szCs w:val="18"/>
                <w:lang w:eastAsia="ru-RU"/>
              </w:rPr>
            </w:pPr>
            <w:r w:rsidRPr="00383CEF">
              <w:rPr>
                <w:rFonts w:ascii="Times New Roman" w:eastAsia="Times New Roman" w:hAnsi="Times New Roman" w:cs="Times New Roman"/>
                <w:sz w:val="18"/>
                <w:szCs w:val="18"/>
                <w:lang w:eastAsia="ru-RU"/>
              </w:rPr>
              <w:t>5</w:t>
            </w:r>
          </w:p>
        </w:tc>
      </w:tr>
      <w:tr w:rsidR="00383CEF" w:rsidRPr="00383CEF" w:rsidTr="00383CEF">
        <w:trPr>
          <w:jc w:val="center"/>
        </w:trPr>
        <w:tc>
          <w:tcPr>
            <w:tcW w:w="244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32</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350</w:t>
            </w:r>
          </w:p>
        </w:tc>
        <w:tc>
          <w:tcPr>
            <w:tcW w:w="1968"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r>
      <w:tr w:rsidR="00383CEF" w:rsidRPr="00383CEF" w:rsidTr="00383CEF">
        <w:trPr>
          <w:jc w:val="center"/>
        </w:trPr>
        <w:tc>
          <w:tcPr>
            <w:tcW w:w="244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25</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210</w:t>
            </w:r>
          </w:p>
        </w:tc>
        <w:tc>
          <w:tcPr>
            <w:tcW w:w="1968"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r>
      <w:tr w:rsidR="00383CEF" w:rsidRPr="00383CEF" w:rsidTr="00383CEF">
        <w:trPr>
          <w:jc w:val="center"/>
        </w:trPr>
        <w:tc>
          <w:tcPr>
            <w:tcW w:w="244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40</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321</w:t>
            </w:r>
          </w:p>
        </w:tc>
        <w:tc>
          <w:tcPr>
            <w:tcW w:w="1968"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r>
      <w:tr w:rsidR="00383CEF" w:rsidRPr="00383CEF" w:rsidTr="00383CEF">
        <w:trPr>
          <w:jc w:val="center"/>
        </w:trPr>
        <w:tc>
          <w:tcPr>
            <w:tcW w:w="244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4</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4</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20</w:t>
            </w:r>
          </w:p>
        </w:tc>
        <w:tc>
          <w:tcPr>
            <w:tcW w:w="1771" w:type="dxa"/>
          </w:tcPr>
          <w:p w:rsidR="00383CEF" w:rsidRPr="00383CEF" w:rsidRDefault="00383CEF" w:rsidP="00383CEF">
            <w:pPr>
              <w:spacing w:after="0" w:line="240" w:lineRule="auto"/>
              <w:jc w:val="center"/>
              <w:rPr>
                <w:rFonts w:ascii="Times New Roman" w:eastAsia="Times New Roman" w:hAnsi="Times New Roman" w:cs="Times New Roman"/>
                <w:b/>
                <w:i/>
                <w:sz w:val="24"/>
                <w:szCs w:val="24"/>
                <w:lang w:eastAsia="ru-RU"/>
              </w:rPr>
            </w:pPr>
            <w:r w:rsidRPr="00383CEF">
              <w:rPr>
                <w:rFonts w:ascii="Times New Roman" w:eastAsia="Times New Roman" w:hAnsi="Times New Roman" w:cs="Times New Roman"/>
                <w:b/>
                <w:i/>
                <w:sz w:val="24"/>
                <w:szCs w:val="24"/>
                <w:lang w:eastAsia="ru-RU"/>
              </w:rPr>
              <w:t>200</w:t>
            </w:r>
          </w:p>
        </w:tc>
        <w:tc>
          <w:tcPr>
            <w:tcW w:w="1968"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r>
      <w:tr w:rsidR="00383CEF" w:rsidRPr="00383CEF" w:rsidTr="00383CEF">
        <w:trPr>
          <w:jc w:val="center"/>
        </w:trPr>
        <w:tc>
          <w:tcPr>
            <w:tcW w:w="2447"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Итого</w:t>
            </w:r>
          </w:p>
        </w:tc>
        <w:tc>
          <w:tcPr>
            <w:tcW w:w="1771"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c>
          <w:tcPr>
            <w:tcW w:w="1771"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c>
          <w:tcPr>
            <w:tcW w:w="1771"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c>
          <w:tcPr>
            <w:tcW w:w="1968"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r>
    </w:tbl>
    <w:p w:rsidR="00383CEF" w:rsidRPr="00383CEF" w:rsidRDefault="00383CEF" w:rsidP="00383CEF">
      <w:pPr>
        <w:spacing w:after="0" w:line="240" w:lineRule="auto"/>
        <w:rPr>
          <w:rFonts w:ascii="Times New Roman" w:eastAsia="Times New Roman" w:hAnsi="Times New Roman" w:cs="Times New Roman"/>
          <w:b/>
          <w:sz w:val="24"/>
          <w:szCs w:val="24"/>
          <w:lang w:eastAsia="ru-RU"/>
        </w:rPr>
      </w:pPr>
    </w:p>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4"/>
          <w:szCs w:val="24"/>
          <w:lang w:eastAsia="ru-RU"/>
        </w:rPr>
        <w:tab/>
      </w:r>
      <w:r w:rsidRPr="009D3AE3">
        <w:rPr>
          <w:rFonts w:ascii="Times New Roman" w:eastAsia="Times New Roman" w:hAnsi="Times New Roman" w:cs="Times New Roman"/>
          <w:b/>
          <w:i/>
          <w:sz w:val="28"/>
          <w:szCs w:val="28"/>
          <w:lang w:eastAsia="ru-RU"/>
        </w:rPr>
        <w:t xml:space="preserve">Пример 3 </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Рассчитать запас запасных частей в отчетном и плановом году.</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lastRenderedPageBreak/>
        <w:t>Таблица 6.5 – Исходные данные для расчета запаса запасных частей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4"/>
        <w:gridCol w:w="1927"/>
        <w:gridCol w:w="2618"/>
      </w:tblGrid>
      <w:tr w:rsidR="00383CEF" w:rsidRPr="00383CEF" w:rsidTr="00383CEF">
        <w:tc>
          <w:tcPr>
            <w:tcW w:w="5344"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Показатель</w:t>
            </w:r>
          </w:p>
        </w:tc>
        <w:tc>
          <w:tcPr>
            <w:tcW w:w="192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Обозначения</w:t>
            </w:r>
          </w:p>
        </w:tc>
        <w:tc>
          <w:tcPr>
            <w:tcW w:w="2618"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Значение</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Удельный вес стоимости производственного, силового оборудования, транспортных сре</w:t>
            </w:r>
            <w:proofErr w:type="gramStart"/>
            <w:r w:rsidRPr="00383CEF">
              <w:rPr>
                <w:rFonts w:ascii="Times New Roman" w:eastAsia="Times New Roman" w:hAnsi="Times New Roman" w:cs="Times New Roman"/>
                <w:sz w:val="24"/>
                <w:szCs w:val="24"/>
                <w:lang w:eastAsia="ru-RU"/>
              </w:rPr>
              <w:t>дств в ст</w:t>
            </w:r>
            <w:proofErr w:type="gramEnd"/>
            <w:r w:rsidRPr="00383CEF">
              <w:rPr>
                <w:rFonts w:ascii="Times New Roman" w:eastAsia="Times New Roman" w:hAnsi="Times New Roman" w:cs="Times New Roman"/>
                <w:sz w:val="24"/>
                <w:szCs w:val="24"/>
                <w:lang w:eastAsia="ru-RU"/>
              </w:rPr>
              <w:t>оимости основных фондов</w:t>
            </w:r>
          </w:p>
        </w:tc>
        <w:tc>
          <w:tcPr>
            <w:tcW w:w="192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w:t>
            </w:r>
          </w:p>
        </w:tc>
        <w:tc>
          <w:tcPr>
            <w:tcW w:w="2618"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35%</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Среднеквартальный фактический остаток запасных частей в отчетном году, тыс. руб.</w:t>
            </w:r>
          </w:p>
        </w:tc>
        <w:tc>
          <w:tcPr>
            <w:tcW w:w="1927" w:type="dxa"/>
          </w:tcPr>
          <w:p w:rsidR="00383CEF" w:rsidRPr="00383CEF" w:rsidRDefault="00946885" w:rsidP="00383CEF">
            <w:pPr>
              <w:spacing w:after="0" w:line="240" w:lineRule="auto"/>
              <w:rPr>
                <w:rFonts w:ascii="Times New Roman" w:eastAsia="Times New Roman" w:hAnsi="Times New Roman" w:cs="Times New Roman"/>
                <w:sz w:val="24"/>
                <w:szCs w:val="24"/>
                <w:lang w:eastAsia="ru-RU"/>
              </w:rPr>
            </w:pPr>
            <m:oMathPara>
              <m:oMath>
                <m:sSup>
                  <m:sSupPr>
                    <m:ctrlPr>
                      <w:rPr>
                        <w:rFonts w:ascii="Cambria Math" w:eastAsia="Times New Roman" w:hAnsi="Cambria Math" w:cs="Times New Roman"/>
                        <w:i/>
                        <w:sz w:val="24"/>
                        <w:szCs w:val="24"/>
                        <w:lang w:eastAsia="ru-RU"/>
                      </w:rPr>
                    </m:ctrlPr>
                  </m:s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О</m:t>
                        </m:r>
                      </m:e>
                      <m:sub>
                        <m:r>
                          <w:rPr>
                            <w:rFonts w:ascii="Cambria Math" w:eastAsia="Times New Roman" w:hAnsi="Cambria Math" w:cs="Times New Roman"/>
                            <w:sz w:val="24"/>
                            <w:szCs w:val="24"/>
                            <w:lang w:eastAsia="ru-RU"/>
                          </w:rPr>
                          <m:t>зч</m:t>
                        </m:r>
                      </m:sub>
                    </m:sSub>
                  </m:e>
                  <m:sup>
                    <m:r>
                      <w:rPr>
                        <w:rFonts w:ascii="Cambria Math" w:eastAsia="Times New Roman" w:hAnsi="Cambria Math" w:cs="Times New Roman"/>
                        <w:sz w:val="24"/>
                        <w:szCs w:val="24"/>
                        <w:lang w:eastAsia="ru-RU"/>
                      </w:rPr>
                      <m:t>отч</m:t>
                    </m:r>
                  </m:sup>
                </m:sSup>
              </m:oMath>
            </m:oMathPara>
          </w:p>
        </w:tc>
        <w:tc>
          <w:tcPr>
            <w:tcW w:w="2618"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30% от стоимости оборудования и транспортных средств</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Среднеквартальная стоимость основных фондов, тыс. руб.</w:t>
            </w:r>
          </w:p>
        </w:tc>
        <w:tc>
          <w:tcPr>
            <w:tcW w:w="192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w:t>
            </w:r>
          </w:p>
        </w:tc>
        <w:tc>
          <w:tcPr>
            <w:tcW w:w="2618"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отчетном году</w:t>
            </w:r>
          </w:p>
        </w:tc>
        <w:tc>
          <w:tcPr>
            <w:tcW w:w="1927" w:type="dxa"/>
          </w:tcPr>
          <w:p w:rsidR="00383CEF" w:rsidRPr="00383CEF" w:rsidRDefault="00946885" w:rsidP="00383CEF">
            <w:pPr>
              <w:spacing w:after="0" w:line="240" w:lineRule="auto"/>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sz w:val="24"/>
                        <w:szCs w:val="24"/>
                        <w:lang w:eastAsia="ru-RU"/>
                      </w:rPr>
                    </m:ctrlPr>
                  </m:sSub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e>
                  <m:sub/>
                  <m:sup>
                    <m:r>
                      <w:rPr>
                        <w:rFonts w:ascii="Cambria Math" w:eastAsia="Times New Roman" w:hAnsi="Cambria Math" w:cs="Times New Roman"/>
                        <w:sz w:val="24"/>
                        <w:szCs w:val="24"/>
                        <w:lang w:eastAsia="ru-RU"/>
                      </w:rPr>
                      <m:t>отч</m:t>
                    </m:r>
                  </m:sup>
                </m:sSubSup>
              </m:oMath>
            </m:oMathPara>
          </w:p>
        </w:tc>
        <w:tc>
          <w:tcPr>
            <w:tcW w:w="2618"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На 20% меньше, чем </w:t>
            </w:r>
            <w:proofErr w:type="gramStart"/>
            <w:r w:rsidRPr="00383CEF">
              <w:rPr>
                <w:rFonts w:ascii="Times New Roman" w:eastAsia="Times New Roman" w:hAnsi="Times New Roman" w:cs="Times New Roman"/>
                <w:sz w:val="24"/>
                <w:szCs w:val="24"/>
                <w:lang w:eastAsia="ru-RU"/>
              </w:rPr>
              <w:t>в</w:t>
            </w:r>
            <w:proofErr w:type="gramEnd"/>
            <w:r w:rsidRPr="00383CEF">
              <w:rPr>
                <w:rFonts w:ascii="Times New Roman" w:eastAsia="Times New Roman" w:hAnsi="Times New Roman" w:cs="Times New Roman"/>
                <w:sz w:val="24"/>
                <w:szCs w:val="24"/>
                <w:lang w:eastAsia="ru-RU"/>
              </w:rPr>
              <w:t xml:space="preserve"> плановом</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плановом году</w:t>
            </w:r>
          </w:p>
        </w:tc>
        <w:tc>
          <w:tcPr>
            <w:tcW w:w="1927" w:type="dxa"/>
          </w:tcPr>
          <w:p w:rsidR="00383CEF" w:rsidRPr="00383CEF" w:rsidRDefault="00946885" w:rsidP="00383CEF">
            <w:pPr>
              <w:spacing w:after="0" w:line="240" w:lineRule="auto"/>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sz w:val="24"/>
                        <w:szCs w:val="24"/>
                        <w:lang w:eastAsia="ru-RU"/>
                      </w:rPr>
                    </m:ctrlPr>
                  </m:sSub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e>
                  <m:sub/>
                  <m:sup>
                    <m:r>
                      <w:rPr>
                        <w:rFonts w:ascii="Cambria Math" w:eastAsia="Times New Roman" w:hAnsi="Cambria Math" w:cs="Times New Roman"/>
                        <w:sz w:val="24"/>
                        <w:szCs w:val="24"/>
                        <w:lang w:eastAsia="ru-RU"/>
                      </w:rPr>
                      <m:t>пл</m:t>
                    </m:r>
                  </m:sup>
                </m:sSubSup>
              </m:oMath>
            </m:oMathPara>
          </w:p>
        </w:tc>
        <w:tc>
          <w:tcPr>
            <w:tcW w:w="2618"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1699,76</w:t>
            </w:r>
          </w:p>
        </w:tc>
      </w:tr>
    </w:tbl>
    <w:p w:rsidR="00383CEF" w:rsidRPr="00383CEF" w:rsidRDefault="00383CEF" w:rsidP="00383CEF">
      <w:pPr>
        <w:spacing w:after="0" w:line="240" w:lineRule="auto"/>
        <w:rPr>
          <w:rFonts w:ascii="Times New Roman" w:eastAsia="Times New Roman" w:hAnsi="Times New Roman" w:cs="Times New Roman"/>
          <w:b/>
          <w:i/>
          <w:sz w:val="24"/>
          <w:szCs w:val="24"/>
          <w:lang w:eastAsia="ru-RU"/>
        </w:rPr>
      </w:pPr>
      <w:r w:rsidRPr="00383CEF">
        <w:rPr>
          <w:rFonts w:ascii="Times New Roman" w:eastAsia="Times New Roman" w:hAnsi="Times New Roman" w:cs="Times New Roman"/>
          <w:b/>
          <w:i/>
          <w:sz w:val="24"/>
          <w:szCs w:val="24"/>
          <w:lang w:eastAsia="ru-RU"/>
        </w:rPr>
        <w:tab/>
      </w:r>
    </w:p>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4"/>
          <w:szCs w:val="24"/>
          <w:lang w:eastAsia="ru-RU"/>
        </w:rPr>
        <w:tab/>
      </w:r>
      <w:r w:rsidRPr="009D3AE3">
        <w:rPr>
          <w:rFonts w:ascii="Times New Roman" w:eastAsia="Times New Roman" w:hAnsi="Times New Roman" w:cs="Times New Roman"/>
          <w:b/>
          <w:i/>
          <w:sz w:val="28"/>
          <w:szCs w:val="28"/>
          <w:lang w:eastAsia="ru-RU"/>
        </w:rPr>
        <w:t>Решение</w:t>
      </w:r>
    </w:p>
    <w:p w:rsidR="00383CEF" w:rsidRPr="009D3AE3" w:rsidRDefault="00383CEF" w:rsidP="001A135F">
      <w:pPr>
        <w:numPr>
          <w:ilvl w:val="0"/>
          <w:numId w:val="33"/>
        </w:numPr>
        <w:spacing w:after="0" w:line="240" w:lineRule="auto"/>
        <w:ind w:left="0"/>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Определяем среднеквартальную стоимость основных фондов в отчетном году:</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946885" w:rsidP="00383CEF">
      <w:pPr>
        <w:spacing w:after="0" w:line="240" w:lineRule="auto"/>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e>
            <m:sub/>
            <m:sup>
              <m:r>
                <w:rPr>
                  <w:rFonts w:ascii="Cambria Math" w:eastAsia="Times New Roman" w:hAnsi="Cambria Math" w:cs="Times New Roman"/>
                  <w:sz w:val="28"/>
                  <w:szCs w:val="28"/>
                  <w:lang w:eastAsia="ru-RU"/>
                </w:rPr>
                <m:t>отч</m:t>
              </m:r>
            </m:sup>
          </m:sSubSup>
          <m:r>
            <w:rPr>
              <w:rFonts w:ascii="Cambria Math" w:eastAsia="Times New Roman" w:hAnsi="Cambria Math" w:cs="Times New Roman"/>
              <w:sz w:val="28"/>
              <w:szCs w:val="28"/>
              <w:lang w:eastAsia="ru-RU"/>
            </w:rPr>
            <m:t>=1699,76×</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m:t>
                  </m:r>
                </m:num>
                <m:den>
                  <m:r>
                    <w:rPr>
                      <w:rFonts w:ascii="Cambria Math" w:eastAsia="Times New Roman" w:hAnsi="Cambria Math" w:cs="Times New Roman"/>
                      <w:sz w:val="28"/>
                      <w:szCs w:val="28"/>
                      <w:lang w:eastAsia="ru-RU"/>
                    </w:rPr>
                    <m:t>100</m:t>
                  </m:r>
                </m:den>
              </m:f>
            </m:e>
          </m:d>
          <m:r>
            <w:rPr>
              <w:rFonts w:ascii="Cambria Math" w:eastAsia="Times New Roman" w:hAnsi="Cambria Math" w:cs="Times New Roman"/>
              <w:sz w:val="28"/>
              <w:szCs w:val="28"/>
              <w:lang w:eastAsia="ru-RU"/>
            </w:rPr>
            <m:t>=1359,8 тыс. руб.</m:t>
          </m:r>
        </m:oMath>
      </m:oMathPara>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1A135F">
      <w:pPr>
        <w:numPr>
          <w:ilvl w:val="0"/>
          <w:numId w:val="33"/>
        </w:numPr>
        <w:spacing w:after="0" w:line="240" w:lineRule="auto"/>
        <w:ind w:left="0"/>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Определяем стоимость производственного, силового оборудования, транспортных средств в отчетном году</w:t>
      </w:r>
    </w:p>
    <w:p w:rsidR="00383CEF" w:rsidRPr="009D3AE3" w:rsidRDefault="00946885" w:rsidP="00383CEF">
      <w:pPr>
        <w:spacing w:after="0" w:line="240" w:lineRule="auto"/>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руб.</m:t>
          </m:r>
        </m:oMath>
      </m:oMathPara>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946885" w:rsidP="00383CEF">
      <w:pPr>
        <w:spacing w:after="0" w:line="240" w:lineRule="auto"/>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1359,8×35</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=475,93 тыс. руб.</m:t>
          </m:r>
        </m:oMath>
      </m:oMathPara>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1A135F">
      <w:pPr>
        <w:numPr>
          <w:ilvl w:val="0"/>
          <w:numId w:val="33"/>
        </w:numPr>
        <w:spacing w:after="0" w:line="240" w:lineRule="auto"/>
        <w:ind w:left="0"/>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Среднеквартальный фактический остаток запасных частей в отчетном году, тыс. </w:t>
      </w:r>
      <w:proofErr w:type="spellStart"/>
      <w:r w:rsidRPr="009D3AE3">
        <w:rPr>
          <w:rFonts w:ascii="Times New Roman" w:eastAsia="Times New Roman" w:hAnsi="Times New Roman" w:cs="Times New Roman"/>
          <w:sz w:val="28"/>
          <w:szCs w:val="28"/>
          <w:lang w:eastAsia="ru-RU"/>
        </w:rPr>
        <w:t>руб</w:t>
      </w:r>
      <w:proofErr w:type="spellEnd"/>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946885" w:rsidP="00383CEF">
      <w:pPr>
        <w:spacing w:after="0" w:line="240" w:lineRule="auto"/>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eastAsia="ru-RU"/>
                </w:rPr>
              </m:ctrlPr>
            </m:s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О</m:t>
                  </m:r>
                </m:e>
                <m:sub>
                  <m:r>
                    <w:rPr>
                      <w:rFonts w:ascii="Cambria Math" w:eastAsia="Times New Roman" w:hAnsi="Cambria Math" w:cs="Times New Roman"/>
                      <w:sz w:val="28"/>
                      <w:szCs w:val="28"/>
                      <w:lang w:eastAsia="ru-RU"/>
                    </w:rPr>
                    <m:t>зч</m:t>
                  </m:r>
                </m:sub>
              </m:sSub>
            </m:e>
            <m:sup>
              <m:r>
                <w:rPr>
                  <w:rFonts w:ascii="Cambria Math" w:eastAsia="Times New Roman" w:hAnsi="Cambria Math" w:cs="Times New Roman"/>
                  <w:sz w:val="28"/>
                  <w:szCs w:val="28"/>
                  <w:lang w:eastAsia="ru-RU"/>
                </w:rPr>
                <m:t>отч</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руб.</m:t>
          </m:r>
        </m:oMath>
      </m:oMathPara>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946885" w:rsidP="00383CEF">
      <w:pPr>
        <w:spacing w:after="0" w:line="240" w:lineRule="auto"/>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eastAsia="ru-RU"/>
                </w:rPr>
              </m:ctrlPr>
            </m:sSub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О</m:t>
                  </m:r>
                </m:e>
                <m:sub>
                  <m:r>
                    <w:rPr>
                      <w:rFonts w:ascii="Cambria Math" w:eastAsia="Times New Roman" w:hAnsi="Cambria Math" w:cs="Times New Roman"/>
                      <w:sz w:val="28"/>
                      <w:szCs w:val="28"/>
                      <w:lang w:eastAsia="ru-RU"/>
                    </w:rPr>
                    <m:t>зч</m:t>
                  </m:r>
                </m:sub>
              </m:sSub>
            </m:e>
            <m:sub/>
            <m:sup>
              <m:r>
                <w:rPr>
                  <w:rFonts w:ascii="Cambria Math" w:eastAsia="Times New Roman" w:hAnsi="Cambria Math" w:cs="Times New Roman"/>
                  <w:sz w:val="28"/>
                  <w:szCs w:val="28"/>
                  <w:lang w:eastAsia="ru-RU"/>
                </w:rPr>
                <m:t>отч</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475,93×30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=142,78 тыс. руб.</m:t>
          </m:r>
        </m:oMath>
      </m:oMathPara>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1A135F">
      <w:pPr>
        <w:numPr>
          <w:ilvl w:val="0"/>
          <w:numId w:val="33"/>
        </w:numPr>
        <w:spacing w:after="0" w:line="240" w:lineRule="auto"/>
        <w:ind w:left="0"/>
        <w:contextualSpacing/>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Норматив оборотных средств по запасным частям для ремонта в плановом периоде рассчитывается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gridCol w:w="1103"/>
      </w:tblGrid>
      <w:tr w:rsidR="00383CEF" w:rsidRPr="009D3AE3" w:rsidTr="00383CEF">
        <w:tc>
          <w:tcPr>
            <w:tcW w:w="8928" w:type="dxa"/>
            <w:tcBorders>
              <w:top w:val="nil"/>
              <w:left w:val="nil"/>
              <w:bottom w:val="nil"/>
              <w:right w:val="nil"/>
            </w:tcBorders>
            <w:shd w:val="clear" w:color="auto" w:fill="auto"/>
          </w:tcPr>
          <w:p w:rsidR="00383CEF" w:rsidRPr="009D3AE3" w:rsidRDefault="00383CEF" w:rsidP="00383CEF">
            <w:pPr>
              <w:spacing w:after="0" w:line="240" w:lineRule="auto"/>
              <w:jc w:val="center"/>
              <w:rPr>
                <w:rFonts w:ascii="Times New Roman" w:eastAsia="Times New Roman" w:hAnsi="Times New Roman" w:cs="Times New Roman"/>
                <w:sz w:val="28"/>
                <w:szCs w:val="28"/>
                <w:lang w:eastAsia="ru-RU"/>
              </w:rPr>
            </w:pPr>
            <w:r w:rsidRPr="009D3AE3">
              <w:rPr>
                <w:rFonts w:ascii="Times New Roman" w:eastAsia="Times New Roman" w:hAnsi="Times New Roman" w:cs="Times New Roman"/>
                <w:position w:val="-32"/>
                <w:sz w:val="28"/>
                <w:szCs w:val="28"/>
                <w:lang w:eastAsia="ru-RU"/>
              </w:rPr>
              <w:object w:dxaOrig="1880" w:dyaOrig="760">
                <v:shape id="_x0000_i1082" type="#_x0000_t75" style="width:94.5pt;height:37.5pt" o:ole="">
                  <v:imagedata r:id="rId128" o:title=""/>
                </v:shape>
                <o:OLEObject Type="Embed" ProgID="Equation.3" ShapeID="_x0000_i1082" DrawAspect="Content" ObjectID="_1678881387" r:id="rId129"/>
              </w:object>
            </w:r>
          </w:p>
        </w:tc>
        <w:tc>
          <w:tcPr>
            <w:tcW w:w="1103" w:type="dxa"/>
            <w:tcBorders>
              <w:top w:val="nil"/>
              <w:left w:val="nil"/>
              <w:bottom w:val="nil"/>
              <w:right w:val="nil"/>
            </w:tcBorders>
            <w:shd w:val="clear" w:color="auto" w:fill="auto"/>
            <w:vAlign w:val="center"/>
          </w:tcPr>
          <w:p w:rsidR="00383CEF" w:rsidRPr="009D3AE3" w:rsidRDefault="00383CEF" w:rsidP="00383CEF">
            <w:pPr>
              <w:spacing w:after="0" w:line="240" w:lineRule="auto"/>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(12.7)</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где</w:t>
      </w:r>
      <w:r w:rsidRPr="009D3AE3">
        <w:rPr>
          <w:rFonts w:ascii="Times New Roman" w:eastAsia="Times New Roman" w:hAnsi="Times New Roman" w:cs="Times New Roman"/>
          <w:sz w:val="28"/>
          <w:szCs w:val="28"/>
          <w:lang w:eastAsia="ru-RU"/>
        </w:rPr>
        <w:tab/>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w:r w:rsidRPr="009D3AE3">
        <w:rPr>
          <w:rFonts w:ascii="Times New Roman" w:eastAsia="Times New Roman" w:hAnsi="Times New Roman" w:cs="Times New Roman"/>
          <w:position w:val="-12"/>
          <w:sz w:val="28"/>
          <w:szCs w:val="28"/>
          <w:lang w:eastAsia="ru-RU"/>
        </w:rPr>
        <w:object w:dxaOrig="499" w:dyaOrig="380">
          <v:shape id="_x0000_i1083" type="#_x0000_t75" style="width:24pt;height:20.25pt" o:ole="">
            <v:imagedata r:id="rId130" o:title=""/>
          </v:shape>
          <o:OLEObject Type="Embed" ProgID="Equation.3" ShapeID="_x0000_i1083" DrawAspect="Content" ObjectID="_1678881388" r:id="rId131"/>
        </w:object>
      </w:r>
      <w:r w:rsidRPr="009D3AE3">
        <w:rPr>
          <w:rFonts w:ascii="Times New Roman" w:eastAsia="Times New Roman" w:hAnsi="Times New Roman" w:cs="Times New Roman"/>
          <w:sz w:val="28"/>
          <w:szCs w:val="28"/>
          <w:lang w:eastAsia="ru-RU"/>
        </w:rPr>
        <w:t>– фактический остаток запчастей в отчетном периоде, руб.</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r>
      <m:oMath>
        <m:sSubSup>
          <m:sSubSupPr>
            <m:ctrlPr>
              <w:rPr>
                <w:rFonts w:ascii="Cambria Math" w:eastAsia="Times New Roman" w:hAnsi="Cambria Math" w:cs="Times New Roman"/>
                <w:i/>
                <w:sz w:val="28"/>
                <w:szCs w:val="28"/>
                <w:lang w:eastAsia="ru-RU"/>
              </w:rPr>
            </m:ctrlPr>
          </m:sSub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e>
          <m:sub/>
          <m:sup>
            <m:r>
              <w:rPr>
                <w:rFonts w:ascii="Cambria Math" w:eastAsia="Times New Roman" w:hAnsi="Cambria Math" w:cs="Times New Roman"/>
                <w:sz w:val="28"/>
                <w:szCs w:val="28"/>
                <w:lang w:eastAsia="ru-RU"/>
              </w:rPr>
              <m:t>отч</m:t>
            </m:r>
          </m:sup>
        </m:sSubSup>
      </m:oMath>
      <w:r w:rsidRPr="009D3AE3">
        <w:rPr>
          <w:rFonts w:ascii="Times New Roman" w:eastAsia="Times New Roman" w:hAnsi="Times New Roman" w:cs="Times New Roman"/>
          <w:sz w:val="28"/>
          <w:szCs w:val="28"/>
          <w:lang w:eastAsia="ru-RU"/>
        </w:rPr>
        <w:t xml:space="preserve">, </w:t>
      </w:r>
      <m:oMath>
        <m:sSubSup>
          <m:sSubSupPr>
            <m:ctrlPr>
              <w:rPr>
                <w:rFonts w:ascii="Cambria Math" w:eastAsia="Times New Roman" w:hAnsi="Cambria Math" w:cs="Times New Roman"/>
                <w:i/>
                <w:sz w:val="28"/>
                <w:szCs w:val="28"/>
                <w:lang w:eastAsia="ru-RU"/>
              </w:rPr>
            </m:ctrlPr>
          </m:sSubSup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e>
          <m:sub/>
          <m:sup>
            <w:proofErr w:type="gramStart"/>
            <m:r>
              <w:rPr>
                <w:rFonts w:ascii="Cambria Math" w:eastAsia="Times New Roman" w:hAnsi="Cambria Math" w:cs="Times New Roman"/>
                <w:sz w:val="28"/>
                <w:szCs w:val="28"/>
                <w:lang w:eastAsia="ru-RU"/>
              </w:rPr>
              <m:t>пл</m:t>
            </m:r>
            <w:proofErr w:type="gramEnd"/>
          </m:sup>
        </m:sSubSup>
      </m:oMath>
      <w:r w:rsidRPr="009D3AE3">
        <w:rPr>
          <w:rFonts w:ascii="Times New Roman" w:eastAsia="Times New Roman" w:hAnsi="Times New Roman" w:cs="Times New Roman"/>
          <w:sz w:val="28"/>
          <w:szCs w:val="28"/>
          <w:lang w:eastAsia="ru-RU"/>
        </w:rPr>
        <w:t>– стоимость основных фондов отчетного и планового периода, руб</w:t>
      </w:r>
      <w:r w:rsidR="00443B2F">
        <w:rPr>
          <w:rFonts w:ascii="Times New Roman" w:eastAsia="Times New Roman" w:hAnsi="Times New Roman" w:cs="Times New Roman"/>
          <w:sz w:val="28"/>
          <w:szCs w:val="28"/>
          <w:lang w:eastAsia="ru-RU"/>
        </w:rPr>
        <w:t>.</w:t>
      </w:r>
    </w:p>
    <w:p w:rsidR="00383CEF" w:rsidRPr="00443B2F" w:rsidRDefault="00946885" w:rsidP="00383CEF">
      <w:pPr>
        <w:spacing w:after="0" w:line="240" w:lineRule="auto"/>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зч.пл</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142,78×</m:t>
              </m:r>
              <m:r>
                <m:rPr>
                  <m:sty m:val="p"/>
                </m:rPr>
                <w:rPr>
                  <w:rFonts w:ascii="Cambria Math" w:eastAsia="Times New Roman" w:hAnsi="Cambria Math" w:cs="Times New Roman"/>
                  <w:sz w:val="28"/>
                  <w:szCs w:val="28"/>
                  <w:lang w:eastAsia="ru-RU"/>
                </w:rPr>
                <m:t>1699,76</m:t>
              </m:r>
            </m:num>
            <m:den>
              <m:r>
                <w:rPr>
                  <w:rFonts w:ascii="Cambria Math" w:eastAsia="Times New Roman" w:hAnsi="Cambria Math" w:cs="Times New Roman"/>
                  <w:sz w:val="28"/>
                  <w:szCs w:val="28"/>
                  <w:lang w:eastAsia="ru-RU"/>
                </w:rPr>
                <m:t xml:space="preserve">1359,8 </m:t>
              </m:r>
            </m:den>
          </m:f>
          <m:r>
            <w:rPr>
              <w:rFonts w:ascii="Cambria Math" w:eastAsia="Times New Roman" w:hAnsi="Cambria Math" w:cs="Times New Roman"/>
              <w:sz w:val="28"/>
              <w:szCs w:val="28"/>
              <w:lang w:eastAsia="ru-RU"/>
            </w:rPr>
            <m:t>=178,48 тыс. руб.</m:t>
          </m:r>
        </m:oMath>
      </m:oMathPara>
    </w:p>
    <w:p w:rsidR="00383CEF" w:rsidRPr="009D3AE3" w:rsidRDefault="00383CEF" w:rsidP="00383CEF">
      <w:pPr>
        <w:spacing w:after="0" w:line="240" w:lineRule="auto"/>
        <w:rPr>
          <w:rFonts w:ascii="Times New Roman" w:eastAsia="Times New Roman" w:hAnsi="Times New Roman" w:cs="Times New Roman"/>
          <w:b/>
          <w:sz w:val="28"/>
          <w:szCs w:val="28"/>
          <w:lang w:eastAsia="ru-RU"/>
        </w:rPr>
      </w:pPr>
    </w:p>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ab/>
        <w:t xml:space="preserve">Задача 3 </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Рассчитать запас запасных частей в отчетном и плановом году.</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Таблица 6.6 – Исходные данные для расчета запаса запасных частей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4"/>
        <w:gridCol w:w="1927"/>
        <w:gridCol w:w="2902"/>
      </w:tblGrid>
      <w:tr w:rsidR="00383CEF" w:rsidRPr="00383CEF" w:rsidTr="00383CEF">
        <w:tc>
          <w:tcPr>
            <w:tcW w:w="5344"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Показатель</w:t>
            </w:r>
          </w:p>
        </w:tc>
        <w:tc>
          <w:tcPr>
            <w:tcW w:w="1927" w:type="dxa"/>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Обозначения</w:t>
            </w:r>
          </w:p>
        </w:tc>
        <w:tc>
          <w:tcPr>
            <w:tcW w:w="2902"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Значение</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Удельный вес стоимости производственного, силового оборудования, транспортных сре</w:t>
            </w:r>
            <w:proofErr w:type="gramStart"/>
            <w:r w:rsidRPr="00383CEF">
              <w:rPr>
                <w:rFonts w:ascii="Times New Roman" w:eastAsia="Times New Roman" w:hAnsi="Times New Roman" w:cs="Times New Roman"/>
                <w:sz w:val="24"/>
                <w:szCs w:val="24"/>
                <w:lang w:eastAsia="ru-RU"/>
              </w:rPr>
              <w:t>дств в ст</w:t>
            </w:r>
            <w:proofErr w:type="gramEnd"/>
            <w:r w:rsidRPr="00383CEF">
              <w:rPr>
                <w:rFonts w:ascii="Times New Roman" w:eastAsia="Times New Roman" w:hAnsi="Times New Roman" w:cs="Times New Roman"/>
                <w:sz w:val="24"/>
                <w:szCs w:val="24"/>
                <w:lang w:eastAsia="ru-RU"/>
              </w:rPr>
              <w:t>оимости основных фондов</w:t>
            </w:r>
          </w:p>
        </w:tc>
        <w:tc>
          <w:tcPr>
            <w:tcW w:w="1927" w:type="dxa"/>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p>
        </w:tc>
        <w:tc>
          <w:tcPr>
            <w:tcW w:w="2902"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40%</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Среднеквартальный фактический остаток запасных частей в отчетном году, тыс. руб.</w:t>
            </w:r>
          </w:p>
        </w:tc>
        <w:tc>
          <w:tcPr>
            <w:tcW w:w="1927" w:type="dxa"/>
            <w:vAlign w:val="center"/>
          </w:tcPr>
          <w:p w:rsidR="00383CEF" w:rsidRPr="00383CEF" w:rsidRDefault="00946885" w:rsidP="00383CEF">
            <w:pPr>
              <w:spacing w:after="0" w:line="240" w:lineRule="auto"/>
              <w:jc w:val="center"/>
              <w:rPr>
                <w:rFonts w:ascii="Times New Roman" w:eastAsia="Times New Roman" w:hAnsi="Times New Roman" w:cs="Times New Roman"/>
                <w:sz w:val="24"/>
                <w:szCs w:val="24"/>
                <w:lang w:eastAsia="ru-RU"/>
              </w:rPr>
            </w:pPr>
            <m:oMathPara>
              <m:oMath>
                <m:sSup>
                  <m:sSupPr>
                    <m:ctrlPr>
                      <w:rPr>
                        <w:rFonts w:ascii="Cambria Math" w:eastAsia="Times New Roman" w:hAnsi="Cambria Math" w:cs="Times New Roman"/>
                        <w:i/>
                        <w:sz w:val="24"/>
                        <w:szCs w:val="24"/>
                        <w:lang w:eastAsia="ru-RU"/>
                      </w:rPr>
                    </m:ctrlPr>
                  </m:s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О</m:t>
                        </m:r>
                      </m:e>
                      <m:sub>
                        <m:r>
                          <w:rPr>
                            <w:rFonts w:ascii="Cambria Math" w:eastAsia="Times New Roman" w:hAnsi="Cambria Math" w:cs="Times New Roman"/>
                            <w:sz w:val="24"/>
                            <w:szCs w:val="24"/>
                            <w:lang w:eastAsia="ru-RU"/>
                          </w:rPr>
                          <m:t>зч</m:t>
                        </m:r>
                      </m:sub>
                    </m:sSub>
                  </m:e>
                  <m:sup>
                    <m:r>
                      <w:rPr>
                        <w:rFonts w:ascii="Cambria Math" w:eastAsia="Times New Roman" w:hAnsi="Cambria Math" w:cs="Times New Roman"/>
                        <w:sz w:val="24"/>
                        <w:szCs w:val="24"/>
                        <w:lang w:eastAsia="ru-RU"/>
                      </w:rPr>
                      <m:t>отч</m:t>
                    </m:r>
                  </m:sup>
                </m:sSup>
              </m:oMath>
            </m:oMathPara>
          </w:p>
        </w:tc>
        <w:tc>
          <w:tcPr>
            <w:tcW w:w="2902"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25% от стоимости оборудования и транспортных средств</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Среднеквартальная стоимость основных фондов, тыс. руб.</w:t>
            </w:r>
          </w:p>
        </w:tc>
        <w:tc>
          <w:tcPr>
            <w:tcW w:w="1927" w:type="dxa"/>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p>
        </w:tc>
        <w:tc>
          <w:tcPr>
            <w:tcW w:w="2902"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отчетном году</w:t>
            </w:r>
          </w:p>
        </w:tc>
        <w:tc>
          <w:tcPr>
            <w:tcW w:w="1927" w:type="dxa"/>
            <w:vAlign w:val="center"/>
          </w:tcPr>
          <w:p w:rsidR="00383CEF" w:rsidRPr="00383CEF" w:rsidRDefault="00946885" w:rsidP="00383CEF">
            <w:pPr>
              <w:spacing w:after="0" w:line="240" w:lineRule="auto"/>
              <w:jc w:val="center"/>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sz w:val="24"/>
                        <w:szCs w:val="24"/>
                        <w:lang w:eastAsia="ru-RU"/>
                      </w:rPr>
                    </m:ctrlPr>
                  </m:sSub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e>
                  <m:sub/>
                  <m:sup>
                    <m:r>
                      <w:rPr>
                        <w:rFonts w:ascii="Cambria Math" w:eastAsia="Times New Roman" w:hAnsi="Cambria Math" w:cs="Times New Roman"/>
                        <w:sz w:val="24"/>
                        <w:szCs w:val="24"/>
                        <w:lang w:eastAsia="ru-RU"/>
                      </w:rPr>
                      <m:t>отч</m:t>
                    </m:r>
                  </m:sup>
                </m:sSubSup>
              </m:oMath>
            </m:oMathPara>
          </w:p>
        </w:tc>
        <w:tc>
          <w:tcPr>
            <w:tcW w:w="2902"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 xml:space="preserve">На 17% меньше, чем </w:t>
            </w:r>
            <w:proofErr w:type="gramStart"/>
            <w:r w:rsidRPr="00383CEF">
              <w:rPr>
                <w:rFonts w:ascii="Times New Roman" w:eastAsia="Times New Roman" w:hAnsi="Times New Roman" w:cs="Times New Roman"/>
                <w:sz w:val="24"/>
                <w:szCs w:val="24"/>
                <w:lang w:eastAsia="ru-RU"/>
              </w:rPr>
              <w:t>в</w:t>
            </w:r>
            <w:proofErr w:type="gramEnd"/>
            <w:r w:rsidRPr="00383CEF">
              <w:rPr>
                <w:rFonts w:ascii="Times New Roman" w:eastAsia="Times New Roman" w:hAnsi="Times New Roman" w:cs="Times New Roman"/>
                <w:sz w:val="24"/>
                <w:szCs w:val="24"/>
                <w:lang w:eastAsia="ru-RU"/>
              </w:rPr>
              <w:t xml:space="preserve"> плановом</w:t>
            </w:r>
          </w:p>
        </w:tc>
      </w:tr>
      <w:tr w:rsidR="00383CEF" w:rsidRPr="00383CEF" w:rsidTr="00383CEF">
        <w:tc>
          <w:tcPr>
            <w:tcW w:w="5344" w:type="dxa"/>
            <w:shd w:val="clear" w:color="auto" w:fill="auto"/>
            <w:vAlign w:val="center"/>
          </w:tcPr>
          <w:p w:rsidR="00383CEF" w:rsidRPr="00383CEF" w:rsidRDefault="00383CEF" w:rsidP="00383CEF">
            <w:pPr>
              <w:spacing w:after="0" w:line="240" w:lineRule="auto"/>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плановом году</w:t>
            </w:r>
          </w:p>
        </w:tc>
        <w:tc>
          <w:tcPr>
            <w:tcW w:w="1927" w:type="dxa"/>
            <w:vAlign w:val="center"/>
          </w:tcPr>
          <w:p w:rsidR="00383CEF" w:rsidRPr="00383CEF" w:rsidRDefault="00946885" w:rsidP="00383CEF">
            <w:pPr>
              <w:spacing w:after="0" w:line="240" w:lineRule="auto"/>
              <w:jc w:val="center"/>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sz w:val="24"/>
                        <w:szCs w:val="24"/>
                        <w:lang w:eastAsia="ru-RU"/>
                      </w:rPr>
                    </m:ctrlPr>
                  </m:sSubSup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e>
                  <m:sub/>
                  <m:sup>
                    <m:r>
                      <w:rPr>
                        <w:rFonts w:ascii="Cambria Math" w:eastAsia="Times New Roman" w:hAnsi="Cambria Math" w:cs="Times New Roman"/>
                        <w:sz w:val="24"/>
                        <w:szCs w:val="24"/>
                        <w:lang w:eastAsia="ru-RU"/>
                      </w:rPr>
                      <m:t>пл</m:t>
                    </m:r>
                  </m:sup>
                </m:sSubSup>
              </m:oMath>
            </m:oMathPara>
          </w:p>
        </w:tc>
        <w:tc>
          <w:tcPr>
            <w:tcW w:w="2902"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b/>
                <w:i/>
                <w:sz w:val="24"/>
                <w:szCs w:val="24"/>
                <w:lang w:eastAsia="ru-RU"/>
              </w:rPr>
            </w:pPr>
            <w:r w:rsidRPr="00383CEF">
              <w:rPr>
                <w:rFonts w:ascii="Times New Roman" w:eastAsia="Times New Roman" w:hAnsi="Times New Roman" w:cs="Times New Roman"/>
                <w:b/>
                <w:i/>
                <w:sz w:val="24"/>
                <w:szCs w:val="24"/>
                <w:lang w:eastAsia="ru-RU"/>
              </w:rPr>
              <w:t>1700</w:t>
            </w:r>
          </w:p>
        </w:tc>
      </w:tr>
    </w:tbl>
    <w:p w:rsidR="00383CEF" w:rsidRPr="00383CEF" w:rsidRDefault="00383CEF" w:rsidP="00383CEF">
      <w:pPr>
        <w:spacing w:after="0" w:line="240" w:lineRule="auto"/>
        <w:rPr>
          <w:rFonts w:ascii="Times New Roman" w:eastAsia="Times New Roman" w:hAnsi="Times New Roman" w:cs="Times New Roman"/>
          <w:b/>
          <w:sz w:val="24"/>
          <w:szCs w:val="24"/>
          <w:lang w:eastAsia="ru-RU"/>
        </w:rPr>
      </w:pPr>
    </w:p>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383CEF">
        <w:rPr>
          <w:rFonts w:ascii="Times New Roman" w:eastAsia="Times New Roman" w:hAnsi="Times New Roman" w:cs="Times New Roman"/>
          <w:b/>
          <w:i/>
          <w:sz w:val="24"/>
          <w:szCs w:val="24"/>
          <w:lang w:eastAsia="ru-RU"/>
        </w:rPr>
        <w:tab/>
      </w:r>
      <w:r w:rsidRPr="009D3AE3">
        <w:rPr>
          <w:rFonts w:ascii="Times New Roman" w:eastAsia="Times New Roman" w:hAnsi="Times New Roman" w:cs="Times New Roman"/>
          <w:b/>
          <w:i/>
          <w:sz w:val="28"/>
          <w:szCs w:val="28"/>
          <w:lang w:eastAsia="ru-RU"/>
        </w:rPr>
        <w:t>Задача 4</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Рассчитать запас инструмента</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Таблица 6.7– Исходные данные для расчета запаса инструмента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8"/>
        <w:gridCol w:w="1552"/>
        <w:gridCol w:w="3183"/>
      </w:tblGrid>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Показатель</w:t>
            </w:r>
          </w:p>
        </w:tc>
        <w:tc>
          <w:tcPr>
            <w:tcW w:w="1552" w:type="dxa"/>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Обозначение</w:t>
            </w:r>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Значение</w:t>
            </w:r>
          </w:p>
        </w:tc>
      </w:tr>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Фактическая стоимость инструмента в эксплуатации, тыс. руб.</w:t>
            </w:r>
          </w:p>
        </w:tc>
        <w:tc>
          <w:tcPr>
            <w:tcW w:w="1552" w:type="dxa"/>
          </w:tcPr>
          <w:p w:rsidR="00383CEF" w:rsidRPr="00383CEF" w:rsidRDefault="00946885" w:rsidP="00383CEF">
            <w:pPr>
              <w:spacing w:after="0" w:line="240" w:lineRule="auto"/>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И</m:t>
                    </m:r>
                  </m:e>
                  <m:sub>
                    <m:r>
                      <w:rPr>
                        <w:rFonts w:ascii="Cambria Math" w:eastAsia="Times New Roman" w:hAnsi="Cambria Math" w:cs="Times New Roman"/>
                        <w:sz w:val="24"/>
                        <w:szCs w:val="24"/>
                        <w:lang w:eastAsia="ru-RU"/>
                      </w:rPr>
                      <m:t>экспл</m:t>
                    </m:r>
                  </m:sub>
                </m:sSub>
              </m:oMath>
            </m:oMathPara>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b/>
                <w:i/>
                <w:sz w:val="24"/>
                <w:szCs w:val="24"/>
                <w:lang w:eastAsia="ru-RU"/>
              </w:rPr>
            </w:pPr>
            <w:r w:rsidRPr="00383CEF">
              <w:rPr>
                <w:rFonts w:ascii="Times New Roman" w:eastAsia="Times New Roman" w:hAnsi="Times New Roman" w:cs="Times New Roman"/>
                <w:b/>
                <w:i/>
                <w:sz w:val="24"/>
                <w:szCs w:val="24"/>
                <w:lang w:eastAsia="ru-RU"/>
              </w:rPr>
              <w:t>320000</w:t>
            </w:r>
          </w:p>
        </w:tc>
      </w:tr>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том числе:</w:t>
            </w:r>
          </w:p>
        </w:tc>
        <w:tc>
          <w:tcPr>
            <w:tcW w:w="1552" w:type="dxa"/>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p>
        </w:tc>
      </w:tr>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Ненужные и изношенные</w:t>
            </w:r>
          </w:p>
        </w:tc>
        <w:tc>
          <w:tcPr>
            <w:tcW w:w="1552" w:type="dxa"/>
          </w:tcPr>
          <w:p w:rsidR="00383CEF" w:rsidRPr="00383CEF" w:rsidRDefault="00946885" w:rsidP="00383CEF">
            <w:pPr>
              <w:spacing w:after="0" w:line="240" w:lineRule="auto"/>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И</m:t>
                    </m:r>
                  </m:e>
                  <m:sub>
                    <m:r>
                      <w:rPr>
                        <w:rFonts w:ascii="Cambria Math" w:eastAsia="Times New Roman" w:hAnsi="Cambria Math" w:cs="Times New Roman"/>
                        <w:sz w:val="24"/>
                        <w:szCs w:val="24"/>
                        <w:lang w:eastAsia="ru-RU"/>
                      </w:rPr>
                      <m:t>н</m:t>
                    </m:r>
                  </m:sub>
                </m:sSub>
              </m:oMath>
            </m:oMathPara>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50000</w:t>
            </w:r>
          </w:p>
        </w:tc>
      </w:tr>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Среднеквартальная численность работающих, чел.:</w:t>
            </w:r>
          </w:p>
        </w:tc>
        <w:tc>
          <w:tcPr>
            <w:tcW w:w="1552" w:type="dxa"/>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p>
        </w:tc>
      </w:tr>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отчетном периоде</w:t>
            </w:r>
          </w:p>
        </w:tc>
        <w:tc>
          <w:tcPr>
            <w:tcW w:w="1552" w:type="dxa"/>
          </w:tcPr>
          <w:p w:rsidR="00383CEF" w:rsidRPr="00383CEF" w:rsidRDefault="00946885" w:rsidP="00383CEF">
            <w:pPr>
              <w:spacing w:after="0" w:line="240" w:lineRule="auto"/>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Ч</m:t>
                    </m:r>
                  </m:e>
                  <m:sub>
                    <m:r>
                      <w:rPr>
                        <w:rFonts w:ascii="Cambria Math" w:eastAsia="Times New Roman" w:hAnsi="Cambria Math" w:cs="Times New Roman"/>
                        <w:sz w:val="24"/>
                        <w:szCs w:val="24"/>
                        <w:lang w:eastAsia="ru-RU"/>
                      </w:rPr>
                      <m:t>отч</m:t>
                    </m:r>
                  </m:sub>
                </m:sSub>
              </m:oMath>
            </m:oMathPara>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1400</w:t>
            </w:r>
          </w:p>
        </w:tc>
      </w:tr>
      <w:tr w:rsidR="00383CEF" w:rsidRPr="00383CEF" w:rsidTr="00383CEF">
        <w:tc>
          <w:tcPr>
            <w:tcW w:w="5438" w:type="dxa"/>
            <w:shd w:val="clear" w:color="auto" w:fill="auto"/>
          </w:tcPr>
          <w:p w:rsidR="00383CEF" w:rsidRPr="00383CEF" w:rsidRDefault="00383CEF" w:rsidP="00383CEF">
            <w:pPr>
              <w:spacing w:after="0" w:line="240" w:lineRule="auto"/>
              <w:jc w:val="both"/>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В плановом периоде</w:t>
            </w:r>
          </w:p>
        </w:tc>
        <w:tc>
          <w:tcPr>
            <w:tcW w:w="1552" w:type="dxa"/>
          </w:tcPr>
          <w:p w:rsidR="00383CEF" w:rsidRPr="00383CEF" w:rsidRDefault="00946885" w:rsidP="00383CEF">
            <w:pPr>
              <w:spacing w:after="0" w:line="240" w:lineRule="auto"/>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Ч</m:t>
                    </m:r>
                  </m:e>
                  <m:sub>
                    <m:r>
                      <w:rPr>
                        <w:rFonts w:ascii="Cambria Math" w:eastAsia="Times New Roman" w:hAnsi="Cambria Math" w:cs="Times New Roman"/>
                        <w:sz w:val="24"/>
                        <w:szCs w:val="24"/>
                        <w:lang w:eastAsia="ru-RU"/>
                      </w:rPr>
                      <m:t>пл</m:t>
                    </m:r>
                  </m:sub>
                </m:sSub>
              </m:oMath>
            </m:oMathPara>
          </w:p>
        </w:tc>
        <w:tc>
          <w:tcPr>
            <w:tcW w:w="3183" w:type="dxa"/>
            <w:shd w:val="clear" w:color="auto" w:fill="auto"/>
            <w:vAlign w:val="center"/>
          </w:tcPr>
          <w:p w:rsidR="00383CEF" w:rsidRPr="00383CEF" w:rsidRDefault="00383CEF" w:rsidP="00383CEF">
            <w:pPr>
              <w:spacing w:after="0" w:line="240" w:lineRule="auto"/>
              <w:jc w:val="center"/>
              <w:rPr>
                <w:rFonts w:ascii="Times New Roman" w:eastAsia="Times New Roman" w:hAnsi="Times New Roman" w:cs="Times New Roman"/>
                <w:sz w:val="24"/>
                <w:szCs w:val="24"/>
                <w:lang w:eastAsia="ru-RU"/>
              </w:rPr>
            </w:pPr>
            <w:r w:rsidRPr="00383CEF">
              <w:rPr>
                <w:rFonts w:ascii="Times New Roman" w:eastAsia="Times New Roman" w:hAnsi="Times New Roman" w:cs="Times New Roman"/>
                <w:sz w:val="24"/>
                <w:szCs w:val="24"/>
                <w:lang w:eastAsia="ru-RU"/>
              </w:rPr>
              <w:t>1330</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Запас инструмента считается по формуле:</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tbl>
      <w:tblPr>
        <w:tblStyle w:val="11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60"/>
      </w:tblGrid>
      <w:tr w:rsidR="00383CEF" w:rsidRPr="009D3AE3" w:rsidTr="00383CEF">
        <w:tc>
          <w:tcPr>
            <w:tcW w:w="8613" w:type="dxa"/>
          </w:tcPr>
          <w:p w:rsidR="00383CEF" w:rsidRPr="009D3AE3" w:rsidRDefault="00946885" w:rsidP="00383CEF">
            <w:pP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З</m:t>
                    </m:r>
                  </m:e>
                  <m:sub>
                    <m:r>
                      <w:rPr>
                        <w:rFonts w:ascii="Cambria Math" w:eastAsia="Times New Roman" w:hAnsi="Cambria Math" w:cs="Times New Roman"/>
                        <w:sz w:val="28"/>
                        <w:szCs w:val="28"/>
                        <w:lang w:eastAsia="ru-RU"/>
                      </w:rPr>
                      <m:t>инстр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экспл</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н</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Ч</m:t>
                        </m:r>
                      </m:e>
                      <m:sub>
                        <m:r>
                          <w:rPr>
                            <w:rFonts w:ascii="Cambria Math" w:eastAsia="Times New Roman" w:hAnsi="Cambria Math" w:cs="Times New Roman"/>
                            <w:sz w:val="28"/>
                            <w:szCs w:val="28"/>
                            <w:lang w:eastAsia="ru-RU"/>
                          </w:rPr>
                          <m:t>пл</m:t>
                        </m:r>
                      </m:sub>
                    </m:sSub>
                  </m:num>
                  <m:den>
                    <m:sSub>
                      <m:sSubPr>
                        <m:ctrlPr>
                          <w:rPr>
                            <w:rFonts w:ascii="Cambria Math" w:eastAsia="Calibri" w:hAnsi="Cambria Math" w:cs="Times New Roman"/>
                            <w:i/>
                            <w:sz w:val="28"/>
                            <w:szCs w:val="28"/>
                          </w:rPr>
                        </m:ctrlPr>
                      </m:sSubPr>
                      <m:e>
                        <m:r>
                          <w:rPr>
                            <w:rFonts w:ascii="Cambria Math" w:eastAsia="Times New Roman" w:hAnsi="Cambria Math" w:cs="Times New Roman"/>
                            <w:sz w:val="28"/>
                            <w:szCs w:val="28"/>
                            <w:lang w:eastAsia="ru-RU"/>
                          </w:rPr>
                          <m:t>Ч</m:t>
                        </m:r>
                      </m:e>
                      <m:sub>
                        <m:r>
                          <w:rPr>
                            <w:rFonts w:ascii="Cambria Math" w:eastAsia="Times New Roman" w:hAnsi="Cambria Math" w:cs="Times New Roman"/>
                            <w:sz w:val="28"/>
                            <w:szCs w:val="28"/>
                            <w:lang w:eastAsia="ru-RU"/>
                          </w:rPr>
                          <m:t>отч</m:t>
                        </m:r>
                      </m:sub>
                    </m:sSub>
                  </m:den>
                </m:f>
                <m:r>
                  <w:rPr>
                    <w:rFonts w:ascii="Cambria Math" w:eastAsia="Times New Roman" w:hAnsi="Cambria Math" w:cs="Times New Roman"/>
                    <w:sz w:val="28"/>
                    <w:szCs w:val="28"/>
                    <w:lang w:eastAsia="ru-RU"/>
                  </w:rPr>
                  <m:t>, тыс. руб.</m:t>
                </m:r>
              </m:oMath>
            </m:oMathPara>
          </w:p>
        </w:tc>
        <w:tc>
          <w:tcPr>
            <w:tcW w:w="1560"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(12.8)</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b/>
          <w:i/>
          <w:sz w:val="28"/>
          <w:szCs w:val="28"/>
        </w:rPr>
      </w:pPr>
      <w:r w:rsidRPr="009D3AE3">
        <w:rPr>
          <w:rFonts w:ascii="Times New Roman" w:eastAsia="Times New Roman" w:hAnsi="Times New Roman" w:cs="Times New Roman"/>
          <w:b/>
          <w:i/>
          <w:sz w:val="28"/>
          <w:szCs w:val="28"/>
          <w:lang w:eastAsia="ru-RU"/>
        </w:rPr>
        <w:tab/>
        <w:t>Задача</w:t>
      </w:r>
      <w:r w:rsidRPr="009D3AE3">
        <w:rPr>
          <w:rFonts w:ascii="Times New Roman" w:eastAsia="Times New Roman" w:hAnsi="Times New Roman" w:cs="Times New Roman"/>
          <w:b/>
          <w:i/>
          <w:sz w:val="28"/>
          <w:szCs w:val="28"/>
        </w:rPr>
        <w:t xml:space="preserve"> 5</w:t>
      </w:r>
    </w:p>
    <w:p w:rsidR="00383CEF" w:rsidRPr="009D3AE3" w:rsidRDefault="00383CEF" w:rsidP="00383CEF">
      <w:pPr>
        <w:spacing w:after="0" w:line="240" w:lineRule="auto"/>
        <w:jc w:val="both"/>
        <w:rPr>
          <w:rFonts w:ascii="Times New Roman" w:eastAsia="Times New Roman" w:hAnsi="Times New Roman" w:cs="Times New Roman"/>
          <w:sz w:val="28"/>
          <w:szCs w:val="28"/>
        </w:rPr>
      </w:pPr>
      <w:r w:rsidRPr="009D3AE3">
        <w:rPr>
          <w:rFonts w:ascii="Times New Roman" w:eastAsia="Times New Roman" w:hAnsi="Times New Roman" w:cs="Times New Roman"/>
          <w:sz w:val="28"/>
          <w:szCs w:val="28"/>
        </w:rPr>
        <w:tab/>
        <w:t>Расход сырья и материалов на 1 квартал (С) 9900 тыс. руб. Норма запаса (Д) 28 дней. В квартале 90 дней. Определить потребность в оборотных средствах по сырью и материалам.</w:t>
      </w:r>
    </w:p>
    <w:p w:rsidR="00383CEF" w:rsidRPr="009D3AE3" w:rsidRDefault="00383CEF" w:rsidP="00383CEF">
      <w:pPr>
        <w:spacing w:after="0" w:line="240" w:lineRule="auto"/>
        <w:jc w:val="both"/>
        <w:rPr>
          <w:rFonts w:ascii="Times New Roman" w:eastAsia="Times New Roman" w:hAnsi="Times New Roman" w:cs="Times New Roman"/>
          <w:sz w:val="28"/>
          <w:szCs w:val="28"/>
        </w:rPr>
      </w:pPr>
    </w:p>
    <w:p w:rsidR="00383CEF" w:rsidRPr="009D3AE3" w:rsidRDefault="00383CEF" w:rsidP="00383CEF">
      <w:pPr>
        <w:spacing w:after="0" w:line="240" w:lineRule="auto"/>
        <w:jc w:val="both"/>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rPr>
        <w:tab/>
        <w:t xml:space="preserve">Примечание </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Потребность в оборотных средствах по сырью и материалам определяется путем умножения однодневного их расхода на норму в днях.</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24"/>
      </w:tblGrid>
      <w:tr w:rsidR="00383CEF" w:rsidRPr="009D3AE3" w:rsidTr="00383CEF">
        <w:tc>
          <w:tcPr>
            <w:tcW w:w="8613" w:type="dxa"/>
          </w:tcPr>
          <w:p w:rsidR="00383CEF" w:rsidRPr="009D3AE3" w:rsidRDefault="00946885" w:rsidP="00383CEF">
            <w:pP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Н</m:t>
                    </m:r>
                  </m:e>
                  <m:sub>
                    <m:r>
                      <m:rPr>
                        <m:sty m:val="p"/>
                      </m:rPr>
                      <w:rPr>
                        <w:rFonts w:ascii="Cambria Math" w:eastAsia="Times New Roman" w:hAnsi="Cambria Math" w:cs="Times New Roman"/>
                        <w:sz w:val="28"/>
                        <w:szCs w:val="28"/>
                        <w:lang w:eastAsia="ru-RU"/>
                      </w:rPr>
                      <m:t>с</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С×Д</m:t>
                    </m:r>
                  </m:num>
                  <m:den>
                    <m:r>
                      <m:rPr>
                        <m:sty m:val="p"/>
                      </m:rPr>
                      <w:rPr>
                        <w:rFonts w:ascii="Cambria Math" w:eastAsia="Times New Roman" w:hAnsi="Cambria Math" w:cs="Times New Roman"/>
                        <w:sz w:val="28"/>
                        <w:szCs w:val="28"/>
                        <w:lang w:eastAsia="ru-RU"/>
                      </w:rPr>
                      <m:t>Fдн</m:t>
                    </m:r>
                  </m:den>
                </m:f>
                <m:r>
                  <m:rPr>
                    <m:sty m:val="p"/>
                  </m:rPr>
                  <w:rPr>
                    <w:rFonts w:ascii="Cambria Math" w:eastAsia="Times New Roman" w:hAnsi="Cambria Math" w:cs="Times New Roman"/>
                    <w:sz w:val="28"/>
                    <w:szCs w:val="28"/>
                    <w:lang w:eastAsia="ru-RU"/>
                  </w:rPr>
                  <m:t>, руб.</m:t>
                </m:r>
              </m:oMath>
            </m:oMathPara>
          </w:p>
        </w:tc>
        <w:tc>
          <w:tcPr>
            <w:tcW w:w="1524"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(12.9)</w:t>
            </w:r>
          </w:p>
        </w:tc>
      </w:tr>
    </w:tbl>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Где </w:t>
      </w:r>
      <m:oMath>
        <w:proofErr w:type="gramStart"/>
        <m:r>
          <m:rPr>
            <m:sty m:val="p"/>
          </m:rPr>
          <w:rPr>
            <w:rFonts w:ascii="Cambria Math" w:eastAsia="Times New Roman" w:hAnsi="Cambria Math" w:cs="Times New Roman"/>
            <w:sz w:val="28"/>
            <w:szCs w:val="28"/>
            <w:lang w:eastAsia="ru-RU"/>
          </w:rPr>
          <m:t>F</m:t>
        </m:r>
        <w:proofErr w:type="gramEnd"/>
        <m:r>
          <m:rPr>
            <m:sty m:val="p"/>
          </m:rPr>
          <w:rPr>
            <w:rFonts w:ascii="Cambria Math" w:eastAsia="Times New Roman" w:hAnsi="Cambria Math" w:cs="Times New Roman"/>
            <w:sz w:val="28"/>
            <w:szCs w:val="28"/>
            <w:lang w:eastAsia="ru-RU"/>
          </w:rPr>
          <m:t>дн</m:t>
        </m:r>
      </m:oMath>
      <w:r w:rsidRPr="009D3AE3">
        <w:rPr>
          <w:rFonts w:ascii="Times New Roman" w:eastAsia="Times New Roman" w:hAnsi="Times New Roman" w:cs="Times New Roman"/>
          <w:sz w:val="28"/>
          <w:szCs w:val="28"/>
          <w:lang w:eastAsia="ru-RU"/>
        </w:rPr>
        <w:t xml:space="preserve"> – количество дней в плановом периоде (в квартале 90 дней.)</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ab/>
        <w:t>Задача 6</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Норма запаса по готовой продукции 2 дня. Выпуск продукции по себестоимости в 1 квартале составит 12060 тыс. руб. В квартале 90 дней. Определить потребность в оборотных средствах по готовой продукции.</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383CEF" w:rsidP="00383CEF">
      <w:pPr>
        <w:spacing w:after="0" w:line="240" w:lineRule="auto"/>
        <w:jc w:val="both"/>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ab/>
        <w:t>Примечание</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ab/>
        <w:t xml:space="preserve">Потребность в оборотных средствах по готовой продукции определяется умножением однодневного выпуска продукции по себестоимости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гп</m:t>
            </m:r>
          </m:sub>
        </m:sSub>
        <m:r>
          <m:rPr>
            <m:sty m:val="p"/>
          </m:rPr>
          <w:rPr>
            <w:rFonts w:ascii="Cambria Math" w:eastAsia="Times New Roman" w:hAnsi="Cambria Math" w:cs="Times New Roman"/>
            <w:sz w:val="28"/>
            <w:szCs w:val="28"/>
            <w:lang w:eastAsia="ru-RU"/>
          </w:rPr>
          <m:t xml:space="preserve">) </m:t>
        </m:r>
      </m:oMath>
      <w:r w:rsidRPr="009D3AE3">
        <w:rPr>
          <w:rFonts w:ascii="Times New Roman" w:eastAsia="Times New Roman" w:hAnsi="Times New Roman" w:cs="Times New Roman"/>
          <w:sz w:val="28"/>
          <w:szCs w:val="28"/>
          <w:lang w:eastAsia="ru-RU"/>
        </w:rPr>
        <w:t>на норму по готовой продукции (Д).</w:t>
      </w:r>
    </w:p>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524"/>
      </w:tblGrid>
      <w:tr w:rsidR="00383CEF" w:rsidRPr="009D3AE3" w:rsidTr="00383CEF">
        <w:tc>
          <w:tcPr>
            <w:tcW w:w="8613" w:type="dxa"/>
          </w:tcPr>
          <w:p w:rsidR="00383CEF" w:rsidRPr="009D3AE3" w:rsidRDefault="00946885" w:rsidP="00383CEF">
            <w:pPr>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Н</m:t>
                    </m:r>
                  </m:e>
                  <m:sub>
                    <m:r>
                      <m:rPr>
                        <m:sty m:val="p"/>
                      </m:rPr>
                      <w:rPr>
                        <w:rFonts w:ascii="Cambria Math" w:eastAsia="Times New Roman" w:hAnsi="Cambria Math" w:cs="Times New Roman"/>
                        <w:sz w:val="28"/>
                        <w:szCs w:val="28"/>
                        <w:lang w:eastAsia="ru-RU"/>
                      </w:rPr>
                      <m:t>гп</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гп</m:t>
                        </m:r>
                      </m:sub>
                    </m:sSub>
                    <m:r>
                      <m:rPr>
                        <m:sty m:val="p"/>
                      </m:rPr>
                      <w:rPr>
                        <w:rFonts w:ascii="Cambria Math" w:eastAsia="Times New Roman" w:hAnsi="Cambria Math" w:cs="Times New Roman"/>
                        <w:sz w:val="28"/>
                        <w:szCs w:val="28"/>
                        <w:lang w:eastAsia="ru-RU"/>
                      </w:rPr>
                      <m:t>×Д</m:t>
                    </m:r>
                  </m:num>
                  <m:den>
                    <m:r>
                      <m:rPr>
                        <m:sty m:val="p"/>
                      </m:rPr>
                      <w:rPr>
                        <w:rFonts w:ascii="Cambria Math" w:eastAsia="Times New Roman" w:hAnsi="Cambria Math" w:cs="Times New Roman"/>
                        <w:sz w:val="28"/>
                        <w:szCs w:val="28"/>
                        <w:lang w:eastAsia="ru-RU"/>
                      </w:rPr>
                      <m:t>Fдн</m:t>
                    </m:r>
                  </m:den>
                </m:f>
                <m:r>
                  <m:rPr>
                    <m:sty m:val="p"/>
                  </m:rPr>
                  <w:rPr>
                    <w:rFonts w:ascii="Cambria Math" w:eastAsia="Times New Roman" w:hAnsi="Cambria Math" w:cs="Times New Roman"/>
                    <w:sz w:val="28"/>
                    <w:szCs w:val="28"/>
                    <w:lang w:eastAsia="ru-RU"/>
                  </w:rPr>
                  <m:t>,руб.</m:t>
                </m:r>
              </m:oMath>
            </m:oMathPara>
          </w:p>
        </w:tc>
        <w:tc>
          <w:tcPr>
            <w:tcW w:w="1524" w:type="dxa"/>
            <w:vAlign w:val="center"/>
          </w:tcPr>
          <w:p w:rsidR="00383CEF" w:rsidRPr="009D3AE3" w:rsidRDefault="00383CEF" w:rsidP="00383CEF">
            <w:pPr>
              <w:jc w:val="right"/>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(12.10)</w:t>
            </w:r>
          </w:p>
        </w:tc>
      </w:tr>
    </w:tbl>
    <w:p w:rsidR="00383CEF" w:rsidRPr="009D3AE3" w:rsidRDefault="00383CEF" w:rsidP="00383CEF">
      <w:pPr>
        <w:spacing w:after="0" w:line="240" w:lineRule="auto"/>
        <w:jc w:val="both"/>
        <w:rPr>
          <w:rFonts w:ascii="Times New Roman" w:eastAsia="Times New Roman" w:hAnsi="Times New Roman" w:cs="Times New Roman"/>
          <w:sz w:val="28"/>
          <w:szCs w:val="28"/>
          <w:lang w:eastAsia="ru-RU"/>
        </w:rPr>
      </w:pPr>
    </w:p>
    <w:p w:rsidR="00383CEF" w:rsidRPr="009D3AE3" w:rsidRDefault="00383CEF" w:rsidP="00383CEF">
      <w:pPr>
        <w:spacing w:after="0" w:line="240" w:lineRule="auto"/>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Где </w:t>
      </w:r>
      <m:oMath>
        <w:proofErr w:type="gramStart"/>
        <m:r>
          <m:rPr>
            <m:sty m:val="p"/>
          </m:rPr>
          <w:rPr>
            <w:rFonts w:ascii="Cambria Math" w:eastAsia="Times New Roman" w:hAnsi="Cambria Math" w:cs="Times New Roman"/>
            <w:sz w:val="28"/>
            <w:szCs w:val="28"/>
            <w:lang w:eastAsia="ru-RU"/>
          </w:rPr>
          <m:t>F</m:t>
        </m:r>
        <w:proofErr w:type="gramEnd"/>
        <m:r>
          <m:rPr>
            <m:sty m:val="p"/>
          </m:rPr>
          <w:rPr>
            <w:rFonts w:ascii="Cambria Math" w:eastAsia="Times New Roman" w:hAnsi="Cambria Math" w:cs="Times New Roman"/>
            <w:sz w:val="28"/>
            <w:szCs w:val="28"/>
            <w:lang w:eastAsia="ru-RU"/>
          </w:rPr>
          <m:t>дн</m:t>
        </m:r>
      </m:oMath>
      <w:r w:rsidRPr="009D3AE3">
        <w:rPr>
          <w:rFonts w:ascii="Times New Roman" w:eastAsia="Times New Roman" w:hAnsi="Times New Roman" w:cs="Times New Roman"/>
          <w:sz w:val="28"/>
          <w:szCs w:val="28"/>
          <w:lang w:eastAsia="ru-RU"/>
        </w:rPr>
        <w:t xml:space="preserve"> – количество дней в плановом периоде (в квартале 90 дней.)</w:t>
      </w:r>
    </w:p>
    <w:p w:rsidR="00383CEF" w:rsidRPr="009D3AE3" w:rsidRDefault="00383CEF" w:rsidP="00383CEF">
      <w:pPr>
        <w:spacing w:after="0" w:line="240" w:lineRule="auto"/>
        <w:rPr>
          <w:rFonts w:ascii="Times New Roman" w:eastAsia="Times New Roman" w:hAnsi="Times New Roman" w:cs="Times New Roman"/>
          <w:sz w:val="28"/>
          <w:szCs w:val="28"/>
          <w:lang w:eastAsia="ru-RU"/>
        </w:rPr>
      </w:pPr>
    </w:p>
    <w:p w:rsidR="00383CEF" w:rsidRPr="009D3AE3" w:rsidRDefault="00383CEF" w:rsidP="00383CEF">
      <w:pPr>
        <w:spacing w:after="0" w:line="240" w:lineRule="auto"/>
        <w:jc w:val="center"/>
        <w:rPr>
          <w:rFonts w:ascii="Times New Roman" w:eastAsia="Times New Roman" w:hAnsi="Times New Roman" w:cs="Times New Roman"/>
          <w:b/>
          <w:i/>
          <w:sz w:val="28"/>
          <w:szCs w:val="28"/>
          <w:lang w:eastAsia="ru-RU"/>
        </w:rPr>
      </w:pPr>
      <w:r w:rsidRPr="009D3AE3">
        <w:rPr>
          <w:rFonts w:ascii="Times New Roman" w:eastAsia="Times New Roman" w:hAnsi="Times New Roman" w:cs="Times New Roman"/>
          <w:b/>
          <w:i/>
          <w:sz w:val="28"/>
          <w:szCs w:val="28"/>
          <w:lang w:eastAsia="ru-RU"/>
        </w:rPr>
        <w:t>КОНТРОЛЬНЫЕ ВОПРОСЫ</w:t>
      </w:r>
    </w:p>
    <w:p w:rsidR="00383CEF" w:rsidRPr="009D3AE3" w:rsidRDefault="00383CEF" w:rsidP="001A135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 xml:space="preserve">Сущность понятия «нормирование» </w:t>
      </w:r>
    </w:p>
    <w:p w:rsidR="00383CEF" w:rsidRPr="009D3AE3" w:rsidRDefault="00383CEF" w:rsidP="001A135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Как определяется норматив оборотных средств на сырьё?</w:t>
      </w:r>
    </w:p>
    <w:p w:rsidR="00383CEF" w:rsidRPr="009D3AE3" w:rsidRDefault="00383CEF" w:rsidP="001A135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Как определяется норматив оборотных средств на вспомогательные материалы?</w:t>
      </w:r>
    </w:p>
    <w:p w:rsidR="00383CEF" w:rsidRPr="009D3AE3" w:rsidRDefault="00383CEF" w:rsidP="001A135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9D3AE3">
        <w:rPr>
          <w:rFonts w:ascii="Times New Roman" w:eastAsia="Times New Roman" w:hAnsi="Times New Roman" w:cs="Times New Roman"/>
          <w:sz w:val="28"/>
          <w:szCs w:val="28"/>
          <w:lang w:eastAsia="ru-RU"/>
        </w:rPr>
        <w:t>Как определяется норматив оборотных средств по запчастям для ремонта?</w:t>
      </w:r>
    </w:p>
    <w:p w:rsidR="00E14F6D" w:rsidRPr="000154C7" w:rsidRDefault="00383CEF" w:rsidP="001A135F">
      <w:pPr>
        <w:numPr>
          <w:ilvl w:val="0"/>
          <w:numId w:val="50"/>
        </w:numPr>
        <w:spacing w:after="0" w:line="240" w:lineRule="auto"/>
        <w:contextualSpacing/>
        <w:jc w:val="both"/>
        <w:rPr>
          <w:rFonts w:ascii="Times New Roman" w:eastAsia="Times New Roman" w:hAnsi="Times New Roman" w:cs="Times New Roman"/>
          <w:sz w:val="24"/>
          <w:szCs w:val="24"/>
          <w:lang w:eastAsia="ru-RU"/>
        </w:rPr>
      </w:pPr>
      <w:r w:rsidRPr="009D3AE3">
        <w:rPr>
          <w:rFonts w:ascii="Times New Roman" w:eastAsia="Times New Roman" w:hAnsi="Times New Roman" w:cs="Times New Roman"/>
          <w:sz w:val="28"/>
          <w:szCs w:val="28"/>
          <w:lang w:eastAsia="ru-RU"/>
        </w:rPr>
        <w:t>Что показывает коэффициент нарастания затрат?</w:t>
      </w:r>
    </w:p>
    <w:p w:rsidR="000154C7" w:rsidRDefault="000154C7" w:rsidP="000154C7">
      <w:pPr>
        <w:spacing w:after="0" w:line="240" w:lineRule="auto"/>
        <w:contextualSpacing/>
        <w:jc w:val="both"/>
        <w:rPr>
          <w:rFonts w:ascii="Times New Roman" w:eastAsia="Times New Roman" w:hAnsi="Times New Roman" w:cs="Times New Roman"/>
          <w:sz w:val="28"/>
          <w:szCs w:val="28"/>
          <w:lang w:eastAsia="ru-RU"/>
        </w:rPr>
      </w:pPr>
    </w:p>
    <w:p w:rsidR="000154C7" w:rsidRPr="000154C7" w:rsidRDefault="000154C7" w:rsidP="000154C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№13.</w:t>
      </w:r>
    </w:p>
    <w:p w:rsidR="000154C7" w:rsidRDefault="000154C7" w:rsidP="000154C7">
      <w:pPr>
        <w:spacing w:after="0" w:line="240" w:lineRule="auto"/>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Тема</w:t>
      </w:r>
      <w:r w:rsidRPr="00443B2F">
        <w:rPr>
          <w:rFonts w:ascii="Times New Roman" w:eastAsia="Times New Roman" w:hAnsi="Times New Roman" w:cs="Times New Roman"/>
          <w:bCs/>
          <w:i/>
          <w:iCs/>
          <w:sz w:val="28"/>
          <w:szCs w:val="28"/>
          <w:u w:val="single"/>
          <w:lang w:eastAsia="ru-RU"/>
        </w:rPr>
        <w:t xml:space="preserve">: «Методы управления трудовым коллективом </w:t>
      </w:r>
      <w:proofErr w:type="spellStart"/>
      <w:r w:rsidRPr="00443B2F">
        <w:rPr>
          <w:rFonts w:ascii="Times New Roman" w:eastAsia="Times New Roman" w:hAnsi="Times New Roman" w:cs="Times New Roman"/>
          <w:bCs/>
          <w:i/>
          <w:iCs/>
          <w:sz w:val="28"/>
          <w:szCs w:val="28"/>
          <w:u w:val="single"/>
          <w:lang w:eastAsia="ru-RU"/>
        </w:rPr>
        <w:t>структурногоподразделения</w:t>
      </w:r>
      <w:proofErr w:type="spellEnd"/>
      <w:r w:rsidRPr="00443B2F">
        <w:rPr>
          <w:rFonts w:ascii="Times New Roman" w:eastAsia="Times New Roman" w:hAnsi="Times New Roman" w:cs="Times New Roman"/>
          <w:bCs/>
          <w:i/>
          <w:iCs/>
          <w:sz w:val="28"/>
          <w:szCs w:val="28"/>
          <w:u w:val="single"/>
          <w:lang w:eastAsia="ru-RU"/>
        </w:rPr>
        <w:t>»</w:t>
      </w:r>
    </w:p>
    <w:p w:rsidR="00AB706A" w:rsidRPr="000154C7" w:rsidRDefault="00AB706A" w:rsidP="000154C7">
      <w:pPr>
        <w:spacing w:after="0" w:line="240" w:lineRule="auto"/>
        <w:rPr>
          <w:rFonts w:ascii="Times New Roman" w:eastAsia="Times New Roman" w:hAnsi="Times New Roman" w:cs="Times New Roman"/>
          <w:bCs/>
          <w:i/>
          <w:iCs/>
          <w:sz w:val="28"/>
          <w:szCs w:val="28"/>
          <w:u w:val="single"/>
          <w:lang w:eastAsia="ru-RU"/>
        </w:rPr>
      </w:pPr>
    </w:p>
    <w:p w:rsidR="000154C7" w:rsidRPr="000154C7" w:rsidRDefault="00AB706A" w:rsidP="000154C7">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 xml:space="preserve">Цель занятия: </w:t>
      </w:r>
      <w:r>
        <w:rPr>
          <w:rFonts w:ascii="Times New Roman" w:eastAsia="Times New Roman" w:hAnsi="Times New Roman" w:cs="Times New Roman"/>
          <w:bCs/>
          <w:sz w:val="28"/>
          <w:szCs w:val="28"/>
          <w:lang w:eastAsia="ru-RU"/>
        </w:rPr>
        <w:t>изучить м</w:t>
      </w:r>
      <w:r w:rsidRPr="00AB706A">
        <w:rPr>
          <w:rFonts w:ascii="Times New Roman" w:eastAsia="Times New Roman" w:hAnsi="Times New Roman" w:cs="Times New Roman"/>
          <w:bCs/>
          <w:sz w:val="28"/>
          <w:szCs w:val="28"/>
          <w:lang w:eastAsia="ru-RU"/>
        </w:rPr>
        <w:t>етоды управления трудовым коллективом структурного подразделения</w:t>
      </w:r>
      <w:r>
        <w:rPr>
          <w:rFonts w:ascii="Times New Roman" w:eastAsia="Times New Roman" w:hAnsi="Times New Roman" w:cs="Times New Roman"/>
          <w:bCs/>
          <w:sz w:val="28"/>
          <w:szCs w:val="28"/>
          <w:lang w:eastAsia="ru-RU"/>
        </w:rPr>
        <w:t>.</w:t>
      </w:r>
    </w:p>
    <w:p w:rsidR="000154C7" w:rsidRPr="000154C7" w:rsidRDefault="00443B2F" w:rsidP="00443B2F">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Теоретические сведения.</w:t>
      </w:r>
    </w:p>
    <w:p w:rsidR="000154C7" w:rsidRPr="000154C7" w:rsidRDefault="00443B2F" w:rsidP="000154C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Pr="000154C7">
        <w:rPr>
          <w:rFonts w:ascii="Times New Roman" w:eastAsia="Times New Roman" w:hAnsi="Times New Roman" w:cs="Times New Roman"/>
          <w:b/>
          <w:sz w:val="28"/>
          <w:szCs w:val="28"/>
          <w:lang w:eastAsia="ru-RU"/>
        </w:rPr>
        <w:t>тили управления</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Стиль управления – это совокупность наиболее характерных и устойчивых методов решения задач, используемых руководителем, манера его поведения по отношению к подчиненным. </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Выделяются </w:t>
      </w:r>
      <w:r w:rsidRPr="000154C7">
        <w:rPr>
          <w:rFonts w:ascii="Times New Roman" w:eastAsia="Calibri" w:hAnsi="Times New Roman" w:cs="Times New Roman"/>
          <w:bCs/>
          <w:i/>
          <w:iCs/>
          <w:sz w:val="28"/>
          <w:szCs w:val="28"/>
        </w:rPr>
        <w:t xml:space="preserve">3 наиболее часто </w:t>
      </w:r>
      <w:proofErr w:type="gramStart"/>
      <w:r w:rsidRPr="000154C7">
        <w:rPr>
          <w:rFonts w:ascii="Times New Roman" w:eastAsia="Calibri" w:hAnsi="Times New Roman" w:cs="Times New Roman"/>
          <w:bCs/>
          <w:i/>
          <w:iCs/>
          <w:sz w:val="28"/>
          <w:szCs w:val="28"/>
        </w:rPr>
        <w:t>встречающихся</w:t>
      </w:r>
      <w:proofErr w:type="gramEnd"/>
      <w:r w:rsidRPr="000154C7">
        <w:rPr>
          <w:rFonts w:ascii="Times New Roman" w:eastAsia="Calibri" w:hAnsi="Times New Roman" w:cs="Times New Roman"/>
          <w:bCs/>
          <w:i/>
          <w:iCs/>
          <w:sz w:val="28"/>
          <w:szCs w:val="28"/>
        </w:rPr>
        <w:t xml:space="preserve"> стиля руководства:</w:t>
      </w:r>
    </w:p>
    <w:p w:rsidR="000154C7" w:rsidRPr="000154C7" w:rsidRDefault="000154C7" w:rsidP="001A135F">
      <w:pPr>
        <w:numPr>
          <w:ilvl w:val="0"/>
          <w:numId w:val="94"/>
        </w:numPr>
        <w:spacing w:after="0" w:line="240" w:lineRule="auto"/>
        <w:ind w:left="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 авторитарный </w:t>
      </w:r>
    </w:p>
    <w:p w:rsidR="000154C7" w:rsidRPr="000154C7" w:rsidRDefault="000154C7" w:rsidP="001A135F">
      <w:pPr>
        <w:numPr>
          <w:ilvl w:val="0"/>
          <w:numId w:val="94"/>
        </w:numPr>
        <w:spacing w:after="0" w:line="240" w:lineRule="auto"/>
        <w:ind w:left="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демократический </w:t>
      </w:r>
    </w:p>
    <w:p w:rsidR="000154C7" w:rsidRPr="000154C7" w:rsidRDefault="000154C7" w:rsidP="001A135F">
      <w:pPr>
        <w:numPr>
          <w:ilvl w:val="0"/>
          <w:numId w:val="94"/>
        </w:numPr>
        <w:spacing w:after="0" w:line="240" w:lineRule="auto"/>
        <w:ind w:left="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 либеральный, </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На практике происходит смешение стилей.</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lastRenderedPageBreak/>
        <w:t xml:space="preserve">Для авторитарного (автократического) стиля характерна централизация власти в руках одного руководителя, требующего, чтобы все о делах докладывали только ему. </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 xml:space="preserve">Такой менеджер единолично принимает решения, не давая возможности проявить инициативу подчиненным, категоричен и резок. </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Данный стиль не стимулирует инициативу подчиненных, она, наоборот, часто наказуема автократом, что делает невозможным повышение эффективности работы организации.</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Демократический стиль: большинство вопросов решается коллегиально, систематически информируются подчиненные о положении дел в коллективе. Менеджер такого стиля в общении с подчиненными предельно вежлив и доброжелателен, находится в постоянном контакте, часть управленческих функций делегирует другим специалистам, доверяет людям. Требователен, но справедлив.</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Управление осуществляется без нажима, с учетом способностей людей. Такой стиль руководства многие считают оптимальным, но не всегда он является наиболее продуктивным.</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Руководитель с либеральным (</w:t>
      </w:r>
      <w:proofErr w:type="spellStart"/>
      <w:r w:rsidRPr="000154C7">
        <w:rPr>
          <w:rFonts w:ascii="Times New Roman" w:eastAsia="Calibri" w:hAnsi="Times New Roman" w:cs="Times New Roman"/>
          <w:bCs/>
          <w:sz w:val="28"/>
          <w:szCs w:val="28"/>
        </w:rPr>
        <w:t>невмешательским</w:t>
      </w:r>
      <w:proofErr w:type="spellEnd"/>
      <w:r w:rsidRPr="000154C7">
        <w:rPr>
          <w:rFonts w:ascii="Times New Roman" w:eastAsia="Calibri" w:hAnsi="Times New Roman" w:cs="Times New Roman"/>
          <w:bCs/>
          <w:sz w:val="28"/>
          <w:szCs w:val="28"/>
        </w:rPr>
        <w:t>) стилем руководства практически не вмешивается в деятельность коллектива, а работникам предоставляется полная самостоятельность, возможность индивидуального и коллективного творчества. Такой руководитель вежлив, готов отменить принятое им решение, безынициативен. Из средств управления персоналом преобладают уговоры и просьбы.</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Мягкость в общении мешает ему приобрести реальный авторитет. Следствие этого – незаслуженные поблажки, излишнее панибратство. Такой руководитель не проявляет выраженных организаторских способностей, слабо контролирует и регулирует действие подчиненных, и поэтому его управленческая деятельность нерезультативна</w:t>
      </w:r>
      <w:r w:rsidRPr="000154C7">
        <w:rPr>
          <w:rFonts w:ascii="Times New Roman" w:eastAsia="Calibri" w:hAnsi="Times New Roman" w:cs="Times New Roman"/>
          <w:sz w:val="28"/>
          <w:szCs w:val="28"/>
        </w:rPr>
        <w:t>.</w:t>
      </w:r>
    </w:p>
    <w:p w:rsidR="000154C7" w:rsidRPr="000154C7" w:rsidRDefault="000154C7" w:rsidP="000154C7">
      <w:pPr>
        <w:spacing w:after="0" w:line="240" w:lineRule="auto"/>
        <w:ind w:firstLine="900"/>
        <w:jc w:val="both"/>
        <w:rPr>
          <w:rFonts w:ascii="Times New Roman" w:eastAsia="Calibri" w:hAnsi="Times New Roman" w:cs="Times New Roman"/>
          <w:bCs/>
          <w:sz w:val="28"/>
          <w:szCs w:val="28"/>
        </w:rPr>
      </w:pPr>
      <w:r w:rsidRPr="000154C7">
        <w:rPr>
          <w:rFonts w:ascii="Times New Roman" w:eastAsia="Calibri" w:hAnsi="Times New Roman" w:cs="Times New Roman"/>
          <w:bCs/>
          <w:sz w:val="28"/>
          <w:szCs w:val="28"/>
        </w:rPr>
        <w:t>Гибкость руководителя заключается в том, чтобы использовать преимущества каждого стиля и применять его в зависимости от особенностей ситуации в организации.</w:t>
      </w:r>
    </w:p>
    <w:p w:rsidR="000154C7" w:rsidRPr="000154C7" w:rsidRDefault="000154C7" w:rsidP="000154C7">
      <w:pPr>
        <w:spacing w:after="0" w:line="240" w:lineRule="auto"/>
        <w:ind w:firstLine="900"/>
        <w:jc w:val="center"/>
        <w:rPr>
          <w:rFonts w:ascii="Times New Roman" w:eastAsia="Calibri" w:hAnsi="Times New Roman" w:cs="Times New Roman"/>
          <w:b/>
          <w:sz w:val="28"/>
          <w:szCs w:val="28"/>
        </w:rPr>
      </w:pPr>
      <w:r w:rsidRPr="000154C7">
        <w:rPr>
          <w:rFonts w:ascii="Times New Roman" w:eastAsia="Calibri" w:hAnsi="Times New Roman" w:cs="Times New Roman"/>
          <w:b/>
          <w:bCs/>
          <w:sz w:val="28"/>
          <w:szCs w:val="28"/>
        </w:rPr>
        <w:t>МЕТОДЫ УПРАВЛЕНИЯ</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Применяемые стили руководства связаны с методами управления персоналом. </w:t>
      </w:r>
    </w:p>
    <w:p w:rsidR="000154C7" w:rsidRPr="000154C7" w:rsidRDefault="000154C7" w:rsidP="000154C7">
      <w:pPr>
        <w:spacing w:after="0" w:line="240" w:lineRule="auto"/>
        <w:ind w:firstLine="90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Различают три группы методов управления персоналом:</w:t>
      </w:r>
    </w:p>
    <w:p w:rsidR="000154C7" w:rsidRPr="000154C7" w:rsidRDefault="000154C7" w:rsidP="001A135F">
      <w:pPr>
        <w:numPr>
          <w:ilvl w:val="0"/>
          <w:numId w:val="95"/>
        </w:numPr>
        <w:spacing w:after="0" w:line="240" w:lineRule="auto"/>
        <w:ind w:left="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 административные, </w:t>
      </w:r>
    </w:p>
    <w:p w:rsidR="000154C7" w:rsidRPr="000154C7" w:rsidRDefault="000154C7" w:rsidP="001A135F">
      <w:pPr>
        <w:numPr>
          <w:ilvl w:val="0"/>
          <w:numId w:val="95"/>
        </w:numPr>
        <w:spacing w:after="0" w:line="240" w:lineRule="auto"/>
        <w:ind w:left="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экономические</w:t>
      </w:r>
    </w:p>
    <w:p w:rsidR="000154C7" w:rsidRPr="000154C7" w:rsidRDefault="000154C7" w:rsidP="001A135F">
      <w:pPr>
        <w:numPr>
          <w:ilvl w:val="0"/>
          <w:numId w:val="95"/>
        </w:numPr>
        <w:spacing w:after="0" w:line="240" w:lineRule="auto"/>
        <w:ind w:left="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социально-психологические.</w:t>
      </w:r>
    </w:p>
    <w:p w:rsidR="000154C7" w:rsidRPr="000154C7" w:rsidRDefault="000154C7" w:rsidP="000154C7">
      <w:pPr>
        <w:spacing w:after="0" w:line="276" w:lineRule="auto"/>
        <w:jc w:val="both"/>
        <w:rPr>
          <w:rFonts w:ascii="Times New Roman" w:eastAsia="Calibri" w:hAnsi="Times New Roman" w:cs="Times New Roman"/>
          <w:sz w:val="28"/>
          <w:szCs w:val="28"/>
        </w:rPr>
      </w:pPr>
      <w:r w:rsidRPr="000154C7">
        <w:rPr>
          <w:rFonts w:ascii="Times New Roman" w:eastAsia="Calibri" w:hAnsi="Times New Roman" w:cs="Times New Roman"/>
          <w:b/>
          <w:bCs/>
          <w:sz w:val="28"/>
          <w:szCs w:val="28"/>
        </w:rPr>
        <w:tab/>
        <w:t>Административные методы управления</w:t>
      </w:r>
      <w:r w:rsidRPr="000154C7">
        <w:rPr>
          <w:rFonts w:ascii="Times New Roman" w:eastAsia="Calibri" w:hAnsi="Times New Roman" w:cs="Times New Roman"/>
          <w:bCs/>
          <w:sz w:val="28"/>
          <w:szCs w:val="28"/>
        </w:rPr>
        <w:t xml:space="preserve"> осуществляются в форме организационного и распорядительного воздействия. </w:t>
      </w:r>
    </w:p>
    <w:p w:rsidR="000154C7" w:rsidRPr="000154C7" w:rsidRDefault="000154C7" w:rsidP="000154C7">
      <w:pPr>
        <w:spacing w:after="0" w:line="276" w:lineRule="auto"/>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Организационное воздействие направлено на организацию процесса производства и управления и включает организационное регламентирование.</w:t>
      </w:r>
    </w:p>
    <w:p w:rsidR="000154C7" w:rsidRPr="000154C7" w:rsidRDefault="000154C7" w:rsidP="000154C7">
      <w:pPr>
        <w:spacing w:after="0" w:line="276" w:lineRule="auto"/>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Распорядительное воздействие выражается в форме приказа, распоряжения или указания, которые являются правовыми актами ненормативного характера.</w:t>
      </w:r>
    </w:p>
    <w:p w:rsidR="000154C7" w:rsidRPr="000154C7" w:rsidRDefault="000154C7" w:rsidP="000154C7">
      <w:pPr>
        <w:spacing w:after="0" w:line="276" w:lineRule="auto"/>
        <w:jc w:val="both"/>
        <w:rPr>
          <w:rFonts w:ascii="Times New Roman" w:eastAsia="Calibri" w:hAnsi="Times New Roman" w:cs="Times New Roman"/>
          <w:sz w:val="28"/>
          <w:szCs w:val="28"/>
        </w:rPr>
      </w:pPr>
      <w:r w:rsidRPr="000154C7">
        <w:rPr>
          <w:rFonts w:ascii="Times New Roman" w:eastAsia="Calibri" w:hAnsi="Times New Roman" w:cs="Times New Roman"/>
          <w:b/>
          <w:bCs/>
          <w:sz w:val="28"/>
          <w:szCs w:val="28"/>
        </w:rPr>
        <w:lastRenderedPageBreak/>
        <w:tab/>
      </w:r>
      <w:proofErr w:type="gramStart"/>
      <w:r w:rsidRPr="000154C7">
        <w:rPr>
          <w:rFonts w:ascii="Times New Roman" w:eastAsia="Calibri" w:hAnsi="Times New Roman" w:cs="Times New Roman"/>
          <w:b/>
          <w:bCs/>
          <w:sz w:val="28"/>
          <w:szCs w:val="28"/>
        </w:rPr>
        <w:t>Экономические методы</w:t>
      </w:r>
      <w:proofErr w:type="gramEnd"/>
      <w:r w:rsidRPr="000154C7">
        <w:rPr>
          <w:rFonts w:ascii="Times New Roman" w:eastAsia="Calibri" w:hAnsi="Times New Roman" w:cs="Times New Roman"/>
          <w:bCs/>
          <w:sz w:val="28"/>
          <w:szCs w:val="28"/>
        </w:rPr>
        <w:t xml:space="preserve"> – это элементы экономического механизма, с помощью которого обеспечивается прогрессивное развитие организации. Важнейшим </w:t>
      </w:r>
      <w:proofErr w:type="gramStart"/>
      <w:r w:rsidRPr="000154C7">
        <w:rPr>
          <w:rFonts w:ascii="Times New Roman" w:eastAsia="Calibri" w:hAnsi="Times New Roman" w:cs="Times New Roman"/>
          <w:bCs/>
          <w:sz w:val="28"/>
          <w:szCs w:val="28"/>
        </w:rPr>
        <w:t>экономическим методом</w:t>
      </w:r>
      <w:proofErr w:type="gramEnd"/>
      <w:r w:rsidRPr="000154C7">
        <w:rPr>
          <w:rFonts w:ascii="Times New Roman" w:eastAsia="Calibri" w:hAnsi="Times New Roman" w:cs="Times New Roman"/>
          <w:bCs/>
          <w:sz w:val="28"/>
          <w:szCs w:val="28"/>
        </w:rPr>
        <w:t xml:space="preserve"> управления персоналом является технико-экономическое планирование, материальное стимулирование работников.</w:t>
      </w:r>
    </w:p>
    <w:p w:rsidR="000154C7" w:rsidRPr="000154C7" w:rsidRDefault="000154C7" w:rsidP="000154C7">
      <w:pPr>
        <w:spacing w:after="0" w:line="276" w:lineRule="auto"/>
        <w:jc w:val="both"/>
        <w:rPr>
          <w:rFonts w:ascii="Times New Roman" w:eastAsia="Calibri" w:hAnsi="Times New Roman" w:cs="Times New Roman"/>
          <w:b/>
          <w:sz w:val="28"/>
          <w:szCs w:val="28"/>
        </w:rPr>
      </w:pPr>
      <w:r w:rsidRPr="000154C7">
        <w:rPr>
          <w:rFonts w:ascii="Times New Roman" w:eastAsia="Calibri" w:hAnsi="Times New Roman" w:cs="Times New Roman"/>
          <w:b/>
          <w:bCs/>
          <w:sz w:val="28"/>
          <w:szCs w:val="28"/>
        </w:rPr>
        <w:tab/>
        <w:t>Социально-психологические методы</w:t>
      </w:r>
    </w:p>
    <w:p w:rsidR="000154C7" w:rsidRPr="000154C7" w:rsidRDefault="000154C7" w:rsidP="000154C7">
      <w:pPr>
        <w:spacing w:after="0" w:line="276" w:lineRule="auto"/>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 xml:space="preserve">Специфика этих методов заключается в использовании неформальных факторов, интересов личности, группы, коллектива в процессе управления персоналом. Они делятся на две группы: </w:t>
      </w:r>
    </w:p>
    <w:p w:rsidR="000154C7" w:rsidRPr="000154C7" w:rsidRDefault="000154C7" w:rsidP="000154C7">
      <w:pPr>
        <w:spacing w:after="0" w:line="276" w:lineRule="auto"/>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Социологические методы позволяют установить назначение и место сотрудников в коллективе, выявить лидеров и обеспечить их поддержку, связать мотивацию людей с конечными результатами производства, обеспечить эффективные коммуникации и разрешение конфликтов в коллективе</w:t>
      </w:r>
      <w:r w:rsidRPr="000154C7">
        <w:rPr>
          <w:rFonts w:ascii="Times New Roman" w:eastAsia="Calibri" w:hAnsi="Times New Roman" w:cs="Times New Roman"/>
          <w:sz w:val="28"/>
          <w:szCs w:val="28"/>
        </w:rPr>
        <w:t>.</w:t>
      </w:r>
    </w:p>
    <w:p w:rsidR="000154C7" w:rsidRPr="000154C7" w:rsidRDefault="000154C7" w:rsidP="000154C7">
      <w:pPr>
        <w:spacing w:after="0" w:line="240" w:lineRule="auto"/>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ab/>
        <w:t>Психологические методы  направлены на конкретную личность. Их особенность – обращение к внутреннему миру человека, его личности, интеллекту, поведению.</w:t>
      </w:r>
    </w:p>
    <w:p w:rsidR="000154C7" w:rsidRPr="000154C7" w:rsidRDefault="000154C7" w:rsidP="000154C7">
      <w:pPr>
        <w:spacing w:after="0" w:line="240" w:lineRule="auto"/>
        <w:jc w:val="both"/>
        <w:rPr>
          <w:rFonts w:ascii="Times New Roman" w:eastAsia="Calibri" w:hAnsi="Times New Roman" w:cs="Times New Roman"/>
          <w:sz w:val="28"/>
          <w:szCs w:val="28"/>
        </w:rPr>
      </w:pPr>
    </w:p>
    <w:p w:rsidR="000154C7" w:rsidRPr="000154C7" w:rsidRDefault="000154C7" w:rsidP="000154C7">
      <w:pPr>
        <w:spacing w:after="0" w:line="240" w:lineRule="auto"/>
        <w:ind w:left="360"/>
        <w:jc w:val="both"/>
        <w:rPr>
          <w:rFonts w:ascii="Times New Roman" w:eastAsia="Calibri" w:hAnsi="Times New Roman" w:cs="Times New Roman"/>
          <w:sz w:val="28"/>
          <w:szCs w:val="28"/>
        </w:rPr>
      </w:pPr>
      <w:r w:rsidRPr="000154C7">
        <w:rPr>
          <w:rFonts w:ascii="Calibri" w:eastAsia="Calibri" w:hAnsi="Calibri" w:cs="Times New Roman"/>
          <w:noProof/>
          <w:sz w:val="28"/>
          <w:szCs w:val="28"/>
          <w:lang w:eastAsia="ru-RU"/>
        </w:rPr>
        <w:drawing>
          <wp:inline distT="0" distB="0" distL="0" distR="0">
            <wp:extent cx="5943600" cy="4533900"/>
            <wp:effectExtent l="0" t="0" r="0"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533900"/>
                    </a:xfrm>
                    <a:prstGeom prst="rect">
                      <a:avLst/>
                    </a:prstGeom>
                    <a:noFill/>
                    <a:ln>
                      <a:noFill/>
                    </a:ln>
                  </pic:spPr>
                </pic:pic>
              </a:graphicData>
            </a:graphic>
          </wp:inline>
        </w:drawing>
      </w:r>
    </w:p>
    <w:p w:rsidR="000154C7" w:rsidRPr="000154C7" w:rsidRDefault="000154C7" w:rsidP="000154C7">
      <w:pPr>
        <w:spacing w:after="0" w:line="240" w:lineRule="auto"/>
        <w:ind w:firstLine="900"/>
        <w:jc w:val="center"/>
        <w:rPr>
          <w:rFonts w:ascii="Times New Roman" w:eastAsia="Calibri" w:hAnsi="Times New Roman" w:cs="Times New Roman"/>
          <w:i/>
          <w:sz w:val="28"/>
          <w:szCs w:val="28"/>
        </w:rPr>
      </w:pPr>
      <w:r w:rsidRPr="000154C7">
        <w:rPr>
          <w:rFonts w:ascii="Times New Roman" w:eastAsia="Calibri" w:hAnsi="Times New Roman" w:cs="Times New Roman"/>
          <w:i/>
          <w:sz w:val="28"/>
          <w:szCs w:val="28"/>
        </w:rPr>
        <w:t>Схема 8 – Методы управления персоналом</w:t>
      </w:r>
    </w:p>
    <w:p w:rsidR="000154C7" w:rsidRPr="000154C7" w:rsidRDefault="000154C7" w:rsidP="000154C7">
      <w:pPr>
        <w:spacing w:after="0" w:line="240" w:lineRule="auto"/>
        <w:ind w:firstLine="900"/>
        <w:jc w:val="center"/>
        <w:rPr>
          <w:rFonts w:ascii="Times New Roman" w:eastAsia="Calibri" w:hAnsi="Times New Roman" w:cs="Times New Roman"/>
          <w:i/>
          <w:sz w:val="28"/>
          <w:szCs w:val="28"/>
        </w:rPr>
      </w:pPr>
    </w:p>
    <w:p w:rsidR="000154C7" w:rsidRPr="000154C7" w:rsidRDefault="000154C7" w:rsidP="000154C7">
      <w:pPr>
        <w:spacing w:after="0" w:line="240" w:lineRule="auto"/>
        <w:ind w:firstLine="900"/>
        <w:jc w:val="center"/>
        <w:rPr>
          <w:rFonts w:ascii="Times New Roman" w:eastAsia="Calibri" w:hAnsi="Times New Roman" w:cs="Times New Roman"/>
          <w:b/>
          <w:sz w:val="28"/>
          <w:szCs w:val="28"/>
        </w:rPr>
      </w:pPr>
      <w:r w:rsidRPr="000154C7">
        <w:rPr>
          <w:rFonts w:ascii="Times New Roman" w:eastAsia="Calibri" w:hAnsi="Times New Roman" w:cs="Times New Roman"/>
          <w:b/>
          <w:sz w:val="28"/>
          <w:szCs w:val="28"/>
        </w:rPr>
        <w:t>Контрольные задания</w:t>
      </w:r>
    </w:p>
    <w:p w:rsidR="000154C7" w:rsidRPr="000154C7" w:rsidRDefault="000154C7" w:rsidP="000154C7">
      <w:pPr>
        <w:spacing w:after="0" w:line="240" w:lineRule="auto"/>
        <w:ind w:firstLine="900"/>
        <w:rPr>
          <w:rFonts w:ascii="Times New Roman" w:eastAsia="Calibri" w:hAnsi="Times New Roman" w:cs="Times New Roman"/>
          <w:sz w:val="28"/>
          <w:szCs w:val="28"/>
        </w:rPr>
      </w:pPr>
      <w:r w:rsidRPr="000154C7">
        <w:rPr>
          <w:rFonts w:ascii="Times New Roman" w:eastAsia="Calibri" w:hAnsi="Times New Roman" w:cs="Times New Roman"/>
          <w:sz w:val="28"/>
          <w:szCs w:val="28"/>
        </w:rPr>
        <w:t>Подготовьте в рабочей тетради письменные ответы на поставленные вопросы.</w:t>
      </w:r>
    </w:p>
    <w:p w:rsidR="000154C7" w:rsidRPr="000154C7" w:rsidRDefault="000154C7" w:rsidP="001A135F">
      <w:pPr>
        <w:numPr>
          <w:ilvl w:val="0"/>
          <w:numId w:val="96"/>
        </w:numPr>
        <w:spacing w:after="0" w:line="240" w:lineRule="auto"/>
        <w:contextualSpacing/>
        <w:jc w:val="both"/>
        <w:rPr>
          <w:rFonts w:ascii="Times New Roman" w:eastAsia="Calibri" w:hAnsi="Times New Roman" w:cs="Times New Roman"/>
          <w:sz w:val="28"/>
          <w:szCs w:val="28"/>
        </w:rPr>
      </w:pPr>
      <w:r w:rsidRPr="000154C7">
        <w:rPr>
          <w:rFonts w:ascii="Times New Roman" w:eastAsia="Calibri" w:hAnsi="Times New Roman" w:cs="Times New Roman"/>
          <w:sz w:val="28"/>
          <w:szCs w:val="28"/>
        </w:rPr>
        <w:lastRenderedPageBreak/>
        <w:t>Продолжите фразу:</w:t>
      </w:r>
    </w:p>
    <w:p w:rsidR="000154C7" w:rsidRPr="000154C7" w:rsidRDefault="000154C7" w:rsidP="000154C7">
      <w:pPr>
        <w:spacing w:after="0" w:line="240" w:lineRule="auto"/>
        <w:ind w:left="360"/>
        <w:jc w:val="both"/>
        <w:rPr>
          <w:rFonts w:ascii="Times New Roman" w:eastAsia="Calibri" w:hAnsi="Times New Roman" w:cs="Times New Roman"/>
          <w:sz w:val="28"/>
          <w:szCs w:val="28"/>
        </w:rPr>
      </w:pPr>
      <w:r w:rsidRPr="000154C7">
        <w:rPr>
          <w:rFonts w:ascii="Times New Roman" w:eastAsia="Calibri" w:hAnsi="Times New Roman" w:cs="Times New Roman"/>
          <w:bCs/>
          <w:sz w:val="28"/>
          <w:szCs w:val="28"/>
        </w:rPr>
        <w:t xml:space="preserve">«Стиль управления </w:t>
      </w:r>
      <w:proofErr w:type="gramStart"/>
      <w:r w:rsidRPr="000154C7">
        <w:rPr>
          <w:rFonts w:ascii="Times New Roman" w:eastAsia="Calibri" w:hAnsi="Times New Roman" w:cs="Times New Roman"/>
          <w:bCs/>
          <w:sz w:val="28"/>
          <w:szCs w:val="28"/>
        </w:rPr>
        <w:t>–э</w:t>
      </w:r>
      <w:proofErr w:type="gramEnd"/>
      <w:r w:rsidRPr="000154C7">
        <w:rPr>
          <w:rFonts w:ascii="Times New Roman" w:eastAsia="Calibri" w:hAnsi="Times New Roman" w:cs="Times New Roman"/>
          <w:bCs/>
          <w:sz w:val="28"/>
          <w:szCs w:val="28"/>
        </w:rPr>
        <w:t>то…»</w:t>
      </w:r>
    </w:p>
    <w:p w:rsidR="000154C7" w:rsidRPr="000154C7" w:rsidRDefault="000154C7" w:rsidP="001A135F">
      <w:pPr>
        <w:numPr>
          <w:ilvl w:val="0"/>
          <w:numId w:val="96"/>
        </w:numPr>
        <w:spacing w:after="0" w:line="240" w:lineRule="auto"/>
        <w:contextualSpacing/>
        <w:jc w:val="both"/>
        <w:rPr>
          <w:rFonts w:ascii="Times New Roman" w:eastAsia="Calibri" w:hAnsi="Times New Roman" w:cs="Times New Roman"/>
          <w:sz w:val="28"/>
          <w:szCs w:val="28"/>
        </w:rPr>
      </w:pPr>
      <w:r w:rsidRPr="000154C7">
        <w:rPr>
          <w:rFonts w:ascii="Times New Roman" w:eastAsia="Calibri" w:hAnsi="Times New Roman" w:cs="Times New Roman"/>
          <w:sz w:val="28"/>
          <w:szCs w:val="28"/>
        </w:rPr>
        <w:t>Заполнить таблицу. Написать сущность каждого стиля управления.</w:t>
      </w:r>
    </w:p>
    <w:p w:rsidR="000154C7" w:rsidRPr="000154C7" w:rsidRDefault="000154C7" w:rsidP="000154C7">
      <w:pPr>
        <w:spacing w:after="0" w:line="240" w:lineRule="auto"/>
        <w:jc w:val="both"/>
        <w:rPr>
          <w:rFonts w:ascii="Times New Roman" w:eastAsia="Calibri" w:hAnsi="Times New Roman" w:cs="Times New Roman"/>
          <w:sz w:val="28"/>
          <w:szCs w:val="28"/>
        </w:rPr>
      </w:pPr>
      <w:r w:rsidRPr="000154C7">
        <w:rPr>
          <w:rFonts w:ascii="Times New Roman" w:eastAsia="Calibri" w:hAnsi="Times New Roman" w:cs="Times New Roman"/>
          <w:sz w:val="28"/>
          <w:szCs w:val="28"/>
        </w:rPr>
        <w:t>Таблица 22 – Стили управления</w:t>
      </w:r>
    </w:p>
    <w:tbl>
      <w:tblPr>
        <w:tblStyle w:val="120"/>
        <w:tblW w:w="0" w:type="auto"/>
        <w:tblInd w:w="0" w:type="dxa"/>
        <w:tblLook w:val="04A0"/>
      </w:tblPr>
      <w:tblGrid>
        <w:gridCol w:w="3374"/>
        <w:gridCol w:w="3399"/>
        <w:gridCol w:w="3365"/>
      </w:tblGrid>
      <w:tr w:rsidR="000154C7" w:rsidRPr="000154C7">
        <w:tc>
          <w:tcPr>
            <w:tcW w:w="10421" w:type="dxa"/>
            <w:gridSpan w:val="3"/>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Стили управления</w:t>
            </w:r>
          </w:p>
        </w:tc>
      </w:tr>
      <w:tr w:rsidR="000154C7" w:rsidRPr="000154C7">
        <w:tc>
          <w:tcPr>
            <w:tcW w:w="3473" w:type="dxa"/>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Авторитарный</w:t>
            </w:r>
          </w:p>
        </w:tc>
        <w:tc>
          <w:tcPr>
            <w:tcW w:w="3474" w:type="dxa"/>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Демократический</w:t>
            </w:r>
          </w:p>
        </w:tc>
        <w:tc>
          <w:tcPr>
            <w:tcW w:w="3474" w:type="dxa"/>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Либеральный</w:t>
            </w:r>
          </w:p>
        </w:tc>
      </w:tr>
      <w:tr w:rsidR="000154C7" w:rsidRPr="000154C7">
        <w:tc>
          <w:tcPr>
            <w:tcW w:w="3473" w:type="dxa"/>
            <w:tcBorders>
              <w:top w:val="single" w:sz="4" w:space="0" w:color="auto"/>
              <w:left w:val="single" w:sz="4" w:space="0" w:color="auto"/>
              <w:bottom w:val="single" w:sz="4" w:space="0" w:color="auto"/>
              <w:right w:val="single" w:sz="4" w:space="0" w:color="auto"/>
            </w:tcBorders>
            <w:vAlign w:val="center"/>
          </w:tcPr>
          <w:p w:rsidR="000154C7" w:rsidRPr="000154C7" w:rsidRDefault="000154C7" w:rsidP="000154C7">
            <w:pPr>
              <w:jc w:val="center"/>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vAlign w:val="center"/>
          </w:tcPr>
          <w:p w:rsidR="000154C7" w:rsidRPr="000154C7" w:rsidRDefault="000154C7" w:rsidP="000154C7">
            <w:pPr>
              <w:jc w:val="center"/>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vAlign w:val="center"/>
          </w:tcPr>
          <w:p w:rsidR="000154C7" w:rsidRPr="000154C7" w:rsidRDefault="000154C7" w:rsidP="000154C7">
            <w:pPr>
              <w:jc w:val="center"/>
              <w:rPr>
                <w:rFonts w:ascii="Times New Roman" w:hAnsi="Times New Roman"/>
                <w:sz w:val="28"/>
                <w:szCs w:val="28"/>
              </w:rPr>
            </w:pPr>
          </w:p>
        </w:tc>
      </w:tr>
    </w:tbl>
    <w:p w:rsidR="000154C7" w:rsidRPr="000154C7" w:rsidRDefault="000154C7" w:rsidP="001A135F">
      <w:pPr>
        <w:numPr>
          <w:ilvl w:val="0"/>
          <w:numId w:val="96"/>
        </w:numPr>
        <w:spacing w:after="0" w:line="240" w:lineRule="auto"/>
        <w:contextualSpacing/>
        <w:jc w:val="both"/>
        <w:rPr>
          <w:rFonts w:ascii="Times New Roman" w:eastAsia="Calibri" w:hAnsi="Times New Roman" w:cs="Times New Roman"/>
          <w:sz w:val="28"/>
          <w:szCs w:val="28"/>
        </w:rPr>
      </w:pPr>
      <w:r w:rsidRPr="000154C7">
        <w:rPr>
          <w:rFonts w:ascii="Times New Roman" w:eastAsia="Calibri" w:hAnsi="Times New Roman" w:cs="Times New Roman"/>
          <w:sz w:val="28"/>
          <w:szCs w:val="28"/>
        </w:rPr>
        <w:t>Заполнить таблицу:</w:t>
      </w:r>
    </w:p>
    <w:p w:rsidR="000154C7" w:rsidRPr="000154C7" w:rsidRDefault="000154C7" w:rsidP="000154C7">
      <w:pPr>
        <w:spacing w:after="0" w:line="240" w:lineRule="auto"/>
        <w:jc w:val="both"/>
        <w:rPr>
          <w:rFonts w:ascii="Times New Roman" w:eastAsia="Calibri" w:hAnsi="Times New Roman" w:cs="Times New Roman"/>
          <w:sz w:val="28"/>
          <w:szCs w:val="28"/>
        </w:rPr>
      </w:pPr>
      <w:r w:rsidRPr="000154C7">
        <w:rPr>
          <w:rFonts w:ascii="Times New Roman" w:eastAsia="Calibri" w:hAnsi="Times New Roman" w:cs="Times New Roman"/>
          <w:sz w:val="28"/>
          <w:szCs w:val="28"/>
        </w:rPr>
        <w:t>Таблица 23 – Методы управления персоналом</w:t>
      </w:r>
    </w:p>
    <w:tbl>
      <w:tblPr>
        <w:tblStyle w:val="120"/>
        <w:tblW w:w="0" w:type="auto"/>
        <w:tblInd w:w="0" w:type="dxa"/>
        <w:tblLook w:val="04A0"/>
      </w:tblPr>
      <w:tblGrid>
        <w:gridCol w:w="665"/>
        <w:gridCol w:w="4758"/>
        <w:gridCol w:w="4715"/>
      </w:tblGrid>
      <w:tr w:rsidR="000154C7" w:rsidRPr="000154C7">
        <w:tc>
          <w:tcPr>
            <w:tcW w:w="675" w:type="dxa"/>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w:t>
            </w:r>
          </w:p>
        </w:tc>
        <w:tc>
          <w:tcPr>
            <w:tcW w:w="4873" w:type="dxa"/>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Наименование метода</w:t>
            </w:r>
          </w:p>
        </w:tc>
        <w:tc>
          <w:tcPr>
            <w:tcW w:w="4873" w:type="dxa"/>
            <w:tcBorders>
              <w:top w:val="single" w:sz="4" w:space="0" w:color="auto"/>
              <w:left w:val="single" w:sz="4" w:space="0" w:color="auto"/>
              <w:bottom w:val="single" w:sz="4" w:space="0" w:color="auto"/>
              <w:right w:val="single" w:sz="4" w:space="0" w:color="auto"/>
            </w:tcBorders>
            <w:vAlign w:val="center"/>
            <w:hideMark/>
          </w:tcPr>
          <w:p w:rsidR="000154C7" w:rsidRPr="000154C7" w:rsidRDefault="000154C7" w:rsidP="000154C7">
            <w:pPr>
              <w:jc w:val="center"/>
              <w:rPr>
                <w:rFonts w:ascii="Times New Roman" w:hAnsi="Times New Roman"/>
                <w:sz w:val="28"/>
                <w:szCs w:val="28"/>
              </w:rPr>
            </w:pPr>
            <w:r w:rsidRPr="000154C7">
              <w:rPr>
                <w:rFonts w:ascii="Times New Roman" w:hAnsi="Times New Roman"/>
                <w:sz w:val="28"/>
                <w:szCs w:val="28"/>
              </w:rPr>
              <w:t>Содержание метода</w:t>
            </w:r>
          </w:p>
        </w:tc>
      </w:tr>
      <w:tr w:rsidR="000154C7" w:rsidRPr="000154C7">
        <w:tc>
          <w:tcPr>
            <w:tcW w:w="675" w:type="dxa"/>
            <w:tcBorders>
              <w:top w:val="single" w:sz="4" w:space="0" w:color="auto"/>
              <w:left w:val="single" w:sz="4" w:space="0" w:color="auto"/>
              <w:bottom w:val="single" w:sz="4" w:space="0" w:color="auto"/>
              <w:right w:val="single" w:sz="4" w:space="0" w:color="auto"/>
            </w:tcBorders>
            <w:hideMark/>
          </w:tcPr>
          <w:p w:rsidR="000154C7" w:rsidRPr="000154C7" w:rsidRDefault="000154C7" w:rsidP="000154C7">
            <w:pPr>
              <w:jc w:val="both"/>
              <w:rPr>
                <w:rFonts w:ascii="Times New Roman" w:hAnsi="Times New Roman"/>
                <w:sz w:val="28"/>
                <w:szCs w:val="28"/>
              </w:rPr>
            </w:pPr>
            <w:r w:rsidRPr="000154C7">
              <w:rPr>
                <w:rFonts w:ascii="Times New Roman" w:hAnsi="Times New Roman"/>
                <w:sz w:val="28"/>
                <w:szCs w:val="28"/>
              </w:rPr>
              <w:t>1</w:t>
            </w:r>
          </w:p>
        </w:tc>
        <w:tc>
          <w:tcPr>
            <w:tcW w:w="4873" w:type="dxa"/>
            <w:tcBorders>
              <w:top w:val="single" w:sz="4" w:space="0" w:color="auto"/>
              <w:left w:val="single" w:sz="4" w:space="0" w:color="auto"/>
              <w:bottom w:val="single" w:sz="4" w:space="0" w:color="auto"/>
              <w:right w:val="single" w:sz="4" w:space="0" w:color="auto"/>
            </w:tcBorders>
            <w:hideMark/>
          </w:tcPr>
          <w:p w:rsidR="000154C7" w:rsidRPr="000154C7" w:rsidRDefault="000154C7" w:rsidP="000154C7">
            <w:pPr>
              <w:jc w:val="both"/>
              <w:rPr>
                <w:rFonts w:ascii="Times New Roman" w:hAnsi="Times New Roman"/>
                <w:sz w:val="28"/>
                <w:szCs w:val="28"/>
              </w:rPr>
            </w:pPr>
            <w:r w:rsidRPr="000154C7">
              <w:rPr>
                <w:rFonts w:ascii="Times New Roman" w:hAnsi="Times New Roman"/>
                <w:sz w:val="28"/>
                <w:szCs w:val="28"/>
              </w:rPr>
              <w:t>Административные</w:t>
            </w:r>
          </w:p>
        </w:tc>
        <w:tc>
          <w:tcPr>
            <w:tcW w:w="4873" w:type="dxa"/>
            <w:tcBorders>
              <w:top w:val="single" w:sz="4" w:space="0" w:color="auto"/>
              <w:left w:val="single" w:sz="4" w:space="0" w:color="auto"/>
              <w:bottom w:val="single" w:sz="4" w:space="0" w:color="auto"/>
              <w:right w:val="single" w:sz="4" w:space="0" w:color="auto"/>
            </w:tcBorders>
          </w:tcPr>
          <w:p w:rsidR="000154C7" w:rsidRPr="000154C7" w:rsidRDefault="000154C7" w:rsidP="000154C7">
            <w:pPr>
              <w:jc w:val="both"/>
              <w:rPr>
                <w:rFonts w:ascii="Times New Roman" w:hAnsi="Times New Roman"/>
                <w:sz w:val="28"/>
                <w:szCs w:val="28"/>
              </w:rPr>
            </w:pPr>
          </w:p>
        </w:tc>
      </w:tr>
      <w:tr w:rsidR="000154C7" w:rsidRPr="000154C7">
        <w:tc>
          <w:tcPr>
            <w:tcW w:w="675" w:type="dxa"/>
            <w:tcBorders>
              <w:top w:val="single" w:sz="4" w:space="0" w:color="auto"/>
              <w:left w:val="single" w:sz="4" w:space="0" w:color="auto"/>
              <w:bottom w:val="single" w:sz="4" w:space="0" w:color="auto"/>
              <w:right w:val="single" w:sz="4" w:space="0" w:color="auto"/>
            </w:tcBorders>
            <w:hideMark/>
          </w:tcPr>
          <w:p w:rsidR="000154C7" w:rsidRPr="000154C7" w:rsidRDefault="000154C7" w:rsidP="000154C7">
            <w:pPr>
              <w:jc w:val="both"/>
              <w:rPr>
                <w:rFonts w:ascii="Times New Roman" w:hAnsi="Times New Roman"/>
                <w:sz w:val="28"/>
                <w:szCs w:val="28"/>
              </w:rPr>
            </w:pPr>
            <w:r w:rsidRPr="000154C7">
              <w:rPr>
                <w:rFonts w:ascii="Times New Roman" w:hAnsi="Times New Roman"/>
                <w:sz w:val="28"/>
                <w:szCs w:val="28"/>
              </w:rPr>
              <w:t>2</w:t>
            </w:r>
          </w:p>
        </w:tc>
        <w:tc>
          <w:tcPr>
            <w:tcW w:w="4873" w:type="dxa"/>
            <w:tcBorders>
              <w:top w:val="single" w:sz="4" w:space="0" w:color="auto"/>
              <w:left w:val="single" w:sz="4" w:space="0" w:color="auto"/>
              <w:bottom w:val="single" w:sz="4" w:space="0" w:color="auto"/>
              <w:right w:val="single" w:sz="4" w:space="0" w:color="auto"/>
            </w:tcBorders>
            <w:hideMark/>
          </w:tcPr>
          <w:p w:rsidR="000154C7" w:rsidRPr="000154C7" w:rsidRDefault="000154C7" w:rsidP="000154C7">
            <w:pPr>
              <w:jc w:val="both"/>
              <w:rPr>
                <w:rFonts w:ascii="Times New Roman" w:hAnsi="Times New Roman"/>
                <w:sz w:val="28"/>
                <w:szCs w:val="28"/>
              </w:rPr>
            </w:pPr>
            <w:r w:rsidRPr="000154C7">
              <w:rPr>
                <w:rFonts w:ascii="Times New Roman" w:hAnsi="Times New Roman"/>
                <w:sz w:val="28"/>
                <w:szCs w:val="28"/>
              </w:rPr>
              <w:t>Экономические</w:t>
            </w:r>
          </w:p>
        </w:tc>
        <w:tc>
          <w:tcPr>
            <w:tcW w:w="4873" w:type="dxa"/>
            <w:tcBorders>
              <w:top w:val="single" w:sz="4" w:space="0" w:color="auto"/>
              <w:left w:val="single" w:sz="4" w:space="0" w:color="auto"/>
              <w:bottom w:val="single" w:sz="4" w:space="0" w:color="auto"/>
              <w:right w:val="single" w:sz="4" w:space="0" w:color="auto"/>
            </w:tcBorders>
          </w:tcPr>
          <w:p w:rsidR="000154C7" w:rsidRPr="000154C7" w:rsidRDefault="000154C7" w:rsidP="000154C7">
            <w:pPr>
              <w:jc w:val="both"/>
              <w:rPr>
                <w:rFonts w:ascii="Times New Roman" w:hAnsi="Times New Roman"/>
                <w:sz w:val="28"/>
                <w:szCs w:val="28"/>
              </w:rPr>
            </w:pPr>
          </w:p>
        </w:tc>
      </w:tr>
      <w:tr w:rsidR="000154C7" w:rsidRPr="000154C7">
        <w:tc>
          <w:tcPr>
            <w:tcW w:w="675" w:type="dxa"/>
            <w:tcBorders>
              <w:top w:val="single" w:sz="4" w:space="0" w:color="auto"/>
              <w:left w:val="single" w:sz="4" w:space="0" w:color="auto"/>
              <w:bottom w:val="single" w:sz="4" w:space="0" w:color="auto"/>
              <w:right w:val="single" w:sz="4" w:space="0" w:color="auto"/>
            </w:tcBorders>
            <w:hideMark/>
          </w:tcPr>
          <w:p w:rsidR="000154C7" w:rsidRPr="000154C7" w:rsidRDefault="000154C7" w:rsidP="000154C7">
            <w:pPr>
              <w:jc w:val="both"/>
              <w:rPr>
                <w:rFonts w:ascii="Times New Roman" w:hAnsi="Times New Roman"/>
                <w:sz w:val="28"/>
                <w:szCs w:val="28"/>
              </w:rPr>
            </w:pPr>
            <w:r w:rsidRPr="000154C7">
              <w:rPr>
                <w:rFonts w:ascii="Times New Roman" w:hAnsi="Times New Roman"/>
                <w:sz w:val="28"/>
                <w:szCs w:val="28"/>
              </w:rPr>
              <w:t>3</w:t>
            </w:r>
          </w:p>
        </w:tc>
        <w:tc>
          <w:tcPr>
            <w:tcW w:w="4873" w:type="dxa"/>
            <w:tcBorders>
              <w:top w:val="single" w:sz="4" w:space="0" w:color="auto"/>
              <w:left w:val="single" w:sz="4" w:space="0" w:color="auto"/>
              <w:bottom w:val="single" w:sz="4" w:space="0" w:color="auto"/>
              <w:right w:val="single" w:sz="4" w:space="0" w:color="auto"/>
            </w:tcBorders>
            <w:hideMark/>
          </w:tcPr>
          <w:p w:rsidR="000154C7" w:rsidRPr="000154C7" w:rsidRDefault="000154C7" w:rsidP="000154C7">
            <w:pPr>
              <w:jc w:val="both"/>
              <w:rPr>
                <w:rFonts w:ascii="Times New Roman" w:hAnsi="Times New Roman"/>
                <w:sz w:val="28"/>
                <w:szCs w:val="28"/>
              </w:rPr>
            </w:pPr>
            <w:r w:rsidRPr="000154C7">
              <w:rPr>
                <w:rFonts w:ascii="Times New Roman" w:hAnsi="Times New Roman"/>
                <w:sz w:val="28"/>
                <w:szCs w:val="28"/>
              </w:rPr>
              <w:t>Социально-психологические</w:t>
            </w:r>
          </w:p>
        </w:tc>
        <w:tc>
          <w:tcPr>
            <w:tcW w:w="4873" w:type="dxa"/>
            <w:tcBorders>
              <w:top w:val="single" w:sz="4" w:space="0" w:color="auto"/>
              <w:left w:val="single" w:sz="4" w:space="0" w:color="auto"/>
              <w:bottom w:val="single" w:sz="4" w:space="0" w:color="auto"/>
              <w:right w:val="single" w:sz="4" w:space="0" w:color="auto"/>
            </w:tcBorders>
          </w:tcPr>
          <w:p w:rsidR="000154C7" w:rsidRPr="000154C7" w:rsidRDefault="000154C7" w:rsidP="000154C7">
            <w:pPr>
              <w:jc w:val="both"/>
              <w:rPr>
                <w:rFonts w:ascii="Times New Roman" w:hAnsi="Times New Roman"/>
                <w:sz w:val="28"/>
                <w:szCs w:val="28"/>
              </w:rPr>
            </w:pPr>
          </w:p>
        </w:tc>
      </w:tr>
    </w:tbl>
    <w:p w:rsidR="000154C7" w:rsidRPr="000154C7" w:rsidRDefault="000154C7" w:rsidP="000154C7">
      <w:pPr>
        <w:spacing w:after="0" w:line="240" w:lineRule="auto"/>
        <w:ind w:firstLine="900"/>
        <w:jc w:val="both"/>
        <w:rPr>
          <w:rFonts w:ascii="Times New Roman" w:eastAsia="Calibri" w:hAnsi="Times New Roman" w:cs="Times New Roman"/>
          <w:sz w:val="28"/>
          <w:szCs w:val="28"/>
        </w:rPr>
      </w:pP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sz w:val="28"/>
          <w:szCs w:val="28"/>
          <w:lang w:eastAsia="ru-RU"/>
        </w:rPr>
        <w:t>Практическое занятие №1</w:t>
      </w:r>
      <w:r>
        <w:rPr>
          <w:rFonts w:ascii="Times New Roman" w:eastAsia="Times New Roman" w:hAnsi="Times New Roman" w:cs="Times New Roman"/>
          <w:b/>
          <w:sz w:val="28"/>
          <w:szCs w:val="28"/>
          <w:lang w:eastAsia="ru-RU"/>
        </w:rPr>
        <w:t>4</w:t>
      </w:r>
      <w:r w:rsidRPr="00AB706A">
        <w:rPr>
          <w:rFonts w:ascii="Times New Roman" w:eastAsia="Times New Roman" w:hAnsi="Times New Roman" w:cs="Times New Roman"/>
          <w:b/>
          <w:sz w:val="28"/>
          <w:szCs w:val="28"/>
          <w:lang w:eastAsia="ru-RU"/>
        </w:rPr>
        <w:t>.</w:t>
      </w:r>
    </w:p>
    <w:p w:rsidR="00AB706A" w:rsidRDefault="00AB706A" w:rsidP="00AB706A">
      <w:pPr>
        <w:spacing w:after="0" w:line="240" w:lineRule="auto"/>
        <w:jc w:val="center"/>
        <w:rPr>
          <w:rFonts w:ascii="Times New Roman" w:eastAsia="Times New Roman" w:hAnsi="Times New Roman" w:cs="Times New Roman"/>
          <w:i/>
          <w:iCs/>
          <w:sz w:val="28"/>
          <w:szCs w:val="28"/>
          <w:u w:val="single"/>
          <w:lang w:eastAsia="ru-RU"/>
        </w:rPr>
      </w:pPr>
      <w:r w:rsidRPr="00AB706A">
        <w:rPr>
          <w:rFonts w:ascii="Times New Roman" w:eastAsia="Times New Roman" w:hAnsi="Times New Roman" w:cs="Times New Roman"/>
          <w:b/>
          <w:sz w:val="28"/>
          <w:szCs w:val="28"/>
          <w:lang w:eastAsia="ru-RU"/>
        </w:rPr>
        <w:t>Тема</w:t>
      </w:r>
      <w:r>
        <w:rPr>
          <w:rFonts w:ascii="Times New Roman" w:eastAsia="Times New Roman" w:hAnsi="Times New Roman" w:cs="Times New Roman"/>
          <w:b/>
          <w:bCs/>
          <w:sz w:val="28"/>
          <w:szCs w:val="28"/>
          <w:lang w:eastAsia="ru-RU"/>
        </w:rPr>
        <w:t xml:space="preserve">: </w:t>
      </w:r>
      <w:r w:rsidRPr="00AB706A">
        <w:rPr>
          <w:rFonts w:ascii="Times New Roman" w:eastAsia="Times New Roman" w:hAnsi="Times New Roman" w:cs="Times New Roman"/>
          <w:i/>
          <w:iCs/>
          <w:sz w:val="28"/>
          <w:szCs w:val="28"/>
          <w:u w:val="single"/>
          <w:lang w:eastAsia="ru-RU"/>
        </w:rPr>
        <w:t>«Принятие управленческих решений»</w:t>
      </w:r>
    </w:p>
    <w:p w:rsidR="00AB706A" w:rsidRDefault="00AB706A" w:rsidP="00AB706A">
      <w:pPr>
        <w:spacing w:after="0" w:line="240" w:lineRule="auto"/>
        <w:jc w:val="center"/>
        <w:rPr>
          <w:rFonts w:ascii="Times New Roman" w:eastAsia="Times New Roman" w:hAnsi="Times New Roman" w:cs="Times New Roman"/>
          <w:i/>
          <w:iCs/>
          <w:sz w:val="28"/>
          <w:szCs w:val="28"/>
          <w:u w:val="single"/>
          <w:lang w:eastAsia="ru-RU"/>
        </w:rPr>
      </w:pPr>
    </w:p>
    <w:p w:rsidR="00AB706A" w:rsidRPr="00AB706A" w:rsidRDefault="00AB706A" w:rsidP="00AB706A">
      <w:pPr>
        <w:spacing w:after="0" w:line="240" w:lineRule="auto"/>
        <w:rPr>
          <w:rFonts w:ascii="Times New Roman" w:eastAsia="Times New Roman" w:hAnsi="Times New Roman" w:cs="Times New Roman"/>
          <w:sz w:val="28"/>
          <w:szCs w:val="28"/>
          <w:lang w:eastAsia="ru-RU"/>
        </w:rPr>
      </w:pPr>
      <w:r w:rsidRPr="00AB706A">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xml:space="preserve"> изучить стадии и методы принятия управленческих решений.</w:t>
      </w:r>
    </w:p>
    <w:p w:rsidR="00AB706A" w:rsidRDefault="00AB706A" w:rsidP="00AB706A">
      <w:pPr>
        <w:spacing w:after="0" w:line="240" w:lineRule="auto"/>
        <w:jc w:val="center"/>
        <w:rPr>
          <w:rFonts w:ascii="Times New Roman" w:eastAsia="Calibri" w:hAnsi="Times New Roman" w:cs="Times New Roman"/>
          <w:b/>
          <w:bCs/>
          <w:iCs/>
          <w:sz w:val="28"/>
          <w:szCs w:val="28"/>
        </w:rPr>
      </w:pPr>
    </w:p>
    <w:p w:rsidR="00AB706A" w:rsidRPr="00AB706A" w:rsidRDefault="00AB706A" w:rsidP="00AB706A">
      <w:pPr>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Теоретические сведения.</w:t>
      </w:r>
    </w:p>
    <w:p w:rsidR="00AB706A" w:rsidRPr="00AB706A" w:rsidRDefault="00AB706A" w:rsidP="00AB706A">
      <w:pPr>
        <w:spacing w:after="0" w:line="240" w:lineRule="auto"/>
        <w:jc w:val="center"/>
        <w:rPr>
          <w:rFonts w:ascii="Calibri" w:eastAsia="Times New Roman" w:hAnsi="Calibri" w:cs="Times New Roman"/>
          <w:lang w:eastAsia="ru-RU"/>
        </w:rPr>
      </w:pPr>
      <w:r>
        <w:rPr>
          <w:rFonts w:ascii="Times New Roman" w:eastAsia="Times New Roman" w:hAnsi="Times New Roman" w:cs="Times New Roman"/>
          <w:b/>
          <w:sz w:val="28"/>
          <w:szCs w:val="28"/>
          <w:lang w:eastAsia="ru-RU"/>
        </w:rPr>
        <w:t>С</w:t>
      </w:r>
      <w:r w:rsidRPr="00AB706A">
        <w:rPr>
          <w:rFonts w:ascii="Times New Roman" w:eastAsia="Times New Roman" w:hAnsi="Times New Roman" w:cs="Times New Roman"/>
          <w:b/>
          <w:sz w:val="28"/>
          <w:szCs w:val="28"/>
          <w:lang w:eastAsia="ru-RU"/>
        </w:rPr>
        <w:t>ущность понятия «управленческое решение</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ab/>
        <w:t xml:space="preserve">Управленческое решение - это результат конкретной управленческой деятельности менеджмента. </w:t>
      </w:r>
    </w:p>
    <w:p w:rsidR="00AB706A" w:rsidRPr="00AB706A" w:rsidRDefault="00AB706A" w:rsidP="00AB706A">
      <w:pPr>
        <w:spacing w:after="0" w:line="240" w:lineRule="auto"/>
        <w:jc w:val="both"/>
        <w:rPr>
          <w:rFonts w:ascii="Times New Roman" w:eastAsia="Times New Roman" w:hAnsi="Times New Roman" w:cs="Times New Roman"/>
          <w:bCs/>
          <w:iCs/>
          <w:sz w:val="28"/>
          <w:szCs w:val="28"/>
          <w:lang w:eastAsia="ru-RU"/>
        </w:rPr>
      </w:pPr>
      <w:r w:rsidRPr="00AB706A">
        <w:rPr>
          <w:rFonts w:ascii="Times New Roman" w:eastAsia="Times New Roman" w:hAnsi="Times New Roman" w:cs="Times New Roman"/>
          <w:bCs/>
          <w:iCs/>
          <w:sz w:val="28"/>
          <w:szCs w:val="28"/>
          <w:lang w:eastAsia="ru-RU"/>
        </w:rPr>
        <w:tab/>
        <w:t>Принятие решений является основой управления.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Выработка и принятие решений - это творческий процесс в деятельности руководителей любого уровня, включающий:</w:t>
      </w:r>
    </w:p>
    <w:p w:rsidR="00AB706A" w:rsidRPr="00AB706A" w:rsidRDefault="00AB706A" w:rsidP="001A135F">
      <w:pPr>
        <w:numPr>
          <w:ilvl w:val="0"/>
          <w:numId w:val="97"/>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выработку и постановку цели;</w:t>
      </w:r>
    </w:p>
    <w:p w:rsidR="00AB706A" w:rsidRPr="00AB706A" w:rsidRDefault="00AB706A" w:rsidP="001A135F">
      <w:pPr>
        <w:numPr>
          <w:ilvl w:val="0"/>
          <w:numId w:val="97"/>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изучение проблемы на основе получаемой информации;</w:t>
      </w:r>
    </w:p>
    <w:p w:rsidR="00AB706A" w:rsidRPr="00AB706A" w:rsidRDefault="00AB706A" w:rsidP="001A135F">
      <w:pPr>
        <w:numPr>
          <w:ilvl w:val="0"/>
          <w:numId w:val="97"/>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выбор и обоснование критериев эффективности (результативности) и возможных последствий принимаемого решения;</w:t>
      </w:r>
    </w:p>
    <w:p w:rsidR="00AB706A" w:rsidRPr="00AB706A" w:rsidRDefault="00AB706A" w:rsidP="001A135F">
      <w:pPr>
        <w:numPr>
          <w:ilvl w:val="0"/>
          <w:numId w:val="97"/>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обсуждение со специалистами различных вариантов решения проблемы (задачи);</w:t>
      </w:r>
    </w:p>
    <w:p w:rsidR="00AB706A" w:rsidRPr="00AB706A" w:rsidRDefault="00AB706A" w:rsidP="001A135F">
      <w:pPr>
        <w:numPr>
          <w:ilvl w:val="0"/>
          <w:numId w:val="97"/>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 xml:space="preserve"> выбор и формулирование оптимального решения; принятие решения;</w:t>
      </w:r>
    </w:p>
    <w:p w:rsidR="00AB706A" w:rsidRPr="00AB706A" w:rsidRDefault="00AB706A" w:rsidP="001A135F">
      <w:pPr>
        <w:numPr>
          <w:ilvl w:val="0"/>
          <w:numId w:val="97"/>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 xml:space="preserve">конкретизацию решения для его исполнителей. </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iCs/>
          <w:sz w:val="28"/>
          <w:szCs w:val="28"/>
          <w:lang w:eastAsia="ru-RU"/>
        </w:rPr>
        <w:t>СТАДИИ ПРОЦЕССА ПРИНЯТИЯ РЕШЕНИЙ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ab/>
        <w:t>Технология менеджмента рассматривает управленческое решение как процесс, состоящий из трех стадий:</w:t>
      </w:r>
    </w:p>
    <w:p w:rsidR="00AB706A" w:rsidRPr="00AB706A" w:rsidRDefault="00AB706A" w:rsidP="001A135F">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подготовка решения:</w:t>
      </w:r>
    </w:p>
    <w:p w:rsidR="00AB706A" w:rsidRPr="00AB706A" w:rsidRDefault="00AB706A" w:rsidP="001A135F">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 xml:space="preserve">принятие решения; </w:t>
      </w:r>
    </w:p>
    <w:p w:rsidR="00AB706A" w:rsidRPr="00AB706A" w:rsidRDefault="00AB706A" w:rsidP="001A135F">
      <w:pPr>
        <w:numPr>
          <w:ilvl w:val="0"/>
          <w:numId w:val="98"/>
        </w:numPr>
        <w:spacing w:after="0" w:line="240" w:lineRule="auto"/>
        <w:contextualSpacing/>
        <w:jc w:val="both"/>
        <w:rPr>
          <w:rFonts w:ascii="Times New Roman" w:eastAsia="Times New Roman" w:hAnsi="Times New Roman" w:cs="Times New Roman"/>
          <w:bCs/>
          <w:iCs/>
          <w:sz w:val="28"/>
          <w:szCs w:val="28"/>
          <w:lang w:eastAsia="ru-RU"/>
        </w:rPr>
      </w:pPr>
      <w:r w:rsidRPr="00AB706A">
        <w:rPr>
          <w:rFonts w:ascii="Times New Roman" w:eastAsia="Times New Roman" w:hAnsi="Times New Roman" w:cs="Times New Roman"/>
          <w:bCs/>
          <w:iCs/>
          <w:sz w:val="28"/>
          <w:szCs w:val="28"/>
          <w:lang w:eastAsia="ru-RU"/>
        </w:rPr>
        <w:t>реализация решения.</w:t>
      </w:r>
    </w:p>
    <w:p w:rsidR="00AB706A" w:rsidRPr="00AB706A" w:rsidRDefault="00AB706A" w:rsidP="00AB706A">
      <w:pPr>
        <w:spacing w:after="0" w:line="240" w:lineRule="auto"/>
        <w:jc w:val="both"/>
        <w:rPr>
          <w:rFonts w:ascii="Times New Roman" w:eastAsia="Times New Roman" w:hAnsi="Times New Roman" w:cs="Times New Roman"/>
          <w:bCs/>
          <w:iCs/>
          <w:sz w:val="28"/>
          <w:szCs w:val="28"/>
          <w:lang w:eastAsia="ru-RU"/>
        </w:rPr>
      </w:pPr>
      <w:r w:rsidRPr="00AB706A">
        <w:rPr>
          <w:rFonts w:ascii="Times New Roman" w:eastAsia="Times New Roman" w:hAnsi="Times New Roman" w:cs="Times New Roman"/>
          <w:bCs/>
          <w:iCs/>
          <w:sz w:val="28"/>
          <w:szCs w:val="28"/>
          <w:lang w:eastAsia="ru-RU"/>
        </w:rPr>
        <w:tab/>
        <w:t xml:space="preserve">На стадии подготовки управленческого решения проводится экономический анализ ситуации на микро и </w:t>
      </w:r>
      <w:proofErr w:type="spellStart"/>
      <w:r w:rsidRPr="00AB706A">
        <w:rPr>
          <w:rFonts w:ascii="Times New Roman" w:eastAsia="Times New Roman" w:hAnsi="Times New Roman" w:cs="Times New Roman"/>
          <w:bCs/>
          <w:iCs/>
          <w:sz w:val="28"/>
          <w:szCs w:val="28"/>
          <w:lang w:eastAsia="ru-RU"/>
        </w:rPr>
        <w:t>макроуровне</w:t>
      </w:r>
      <w:proofErr w:type="spellEnd"/>
      <w:r w:rsidRPr="00AB706A">
        <w:rPr>
          <w:rFonts w:ascii="Times New Roman" w:eastAsia="Times New Roman" w:hAnsi="Times New Roman" w:cs="Times New Roman"/>
          <w:bCs/>
          <w:iCs/>
          <w:sz w:val="28"/>
          <w:szCs w:val="28"/>
          <w:lang w:eastAsia="ru-RU"/>
        </w:rPr>
        <w:t>, включающий поиск, сбор и обработку информации, а также выявляются и формируются проблемы, требующие решения.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lastRenderedPageBreak/>
        <w:tab/>
        <w:t>На стадии принятия решения осуществляется разработка и оценка альтернативных решений и курсов действий, проводимых на основе многовариантных расчетов; производится отбор критериев выбора оптимального решения; выбор и принятие наилучшего решения.</w:t>
      </w:r>
    </w:p>
    <w:p w:rsidR="00AB706A" w:rsidRPr="00AB706A" w:rsidRDefault="00AB706A" w:rsidP="00AB706A">
      <w:pPr>
        <w:spacing w:after="0" w:line="240" w:lineRule="auto"/>
        <w:jc w:val="both"/>
        <w:rPr>
          <w:rFonts w:ascii="Times New Roman" w:eastAsia="Times New Roman" w:hAnsi="Times New Roman" w:cs="Times New Roman"/>
          <w:bCs/>
          <w:iCs/>
          <w:sz w:val="28"/>
          <w:szCs w:val="28"/>
          <w:lang w:eastAsia="ru-RU"/>
        </w:rPr>
      </w:pPr>
      <w:r w:rsidRPr="00AB706A">
        <w:rPr>
          <w:rFonts w:ascii="Times New Roman" w:eastAsia="Times New Roman" w:hAnsi="Times New Roman" w:cs="Times New Roman"/>
          <w:bCs/>
          <w:iCs/>
          <w:sz w:val="28"/>
          <w:szCs w:val="28"/>
          <w:lang w:eastAsia="ru-RU"/>
        </w:rPr>
        <w:tab/>
        <w:t xml:space="preserve">На стадии реализации решения принимаются меры для конкретизации решения и доведения его до исполнителей, осуществляется </w:t>
      </w:r>
      <w:proofErr w:type="gramStart"/>
      <w:r w:rsidRPr="00AB706A">
        <w:rPr>
          <w:rFonts w:ascii="Times New Roman" w:eastAsia="Times New Roman" w:hAnsi="Times New Roman" w:cs="Times New Roman"/>
          <w:bCs/>
          <w:iCs/>
          <w:sz w:val="28"/>
          <w:szCs w:val="28"/>
          <w:lang w:eastAsia="ru-RU"/>
        </w:rPr>
        <w:t>контроль за</w:t>
      </w:r>
      <w:proofErr w:type="gramEnd"/>
      <w:r w:rsidRPr="00AB706A">
        <w:rPr>
          <w:rFonts w:ascii="Times New Roman" w:eastAsia="Times New Roman" w:hAnsi="Times New Roman" w:cs="Times New Roman"/>
          <w:bCs/>
          <w:iCs/>
          <w:sz w:val="28"/>
          <w:szCs w:val="28"/>
          <w:lang w:eastAsia="ru-RU"/>
        </w:rPr>
        <w:t xml:space="preserve"> ходом его выполнения, вносятся необходимые коррективы и дается оценка полученного результата от выполнения решения. Каждое управленческое решение имеет свой конкретный результат, поэтому целью управленческой деятельности является нахождение таких форм, методов, средств и инструментов, которые могли бы способствовать достижению оптимального результата в конкретных условиях и обстоятельствах.</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ab/>
        <w:t>Управленческие решения могут быть:</w:t>
      </w:r>
    </w:p>
    <w:p w:rsidR="00AB706A" w:rsidRPr="00AB706A" w:rsidRDefault="00AB706A" w:rsidP="001A135F">
      <w:pPr>
        <w:numPr>
          <w:ilvl w:val="0"/>
          <w:numId w:val="99"/>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 xml:space="preserve"> </w:t>
      </w:r>
      <w:proofErr w:type="gramStart"/>
      <w:r w:rsidRPr="00AB706A">
        <w:rPr>
          <w:rFonts w:ascii="Times New Roman" w:eastAsia="Times New Roman" w:hAnsi="Times New Roman" w:cs="Times New Roman"/>
          <w:bCs/>
          <w:iCs/>
          <w:sz w:val="28"/>
          <w:szCs w:val="28"/>
          <w:lang w:eastAsia="ru-RU"/>
        </w:rPr>
        <w:t>обоснованными</w:t>
      </w:r>
      <w:proofErr w:type="gramEnd"/>
      <w:r w:rsidRPr="00AB706A">
        <w:rPr>
          <w:rFonts w:ascii="Times New Roman" w:eastAsia="Times New Roman" w:hAnsi="Times New Roman" w:cs="Times New Roman"/>
          <w:bCs/>
          <w:iCs/>
          <w:sz w:val="28"/>
          <w:szCs w:val="28"/>
          <w:lang w:eastAsia="ru-RU"/>
        </w:rPr>
        <w:t>, принимаемыми на основе экономического анализа и многовариантного расчета;</w:t>
      </w:r>
    </w:p>
    <w:p w:rsidR="00AB706A" w:rsidRPr="00AB706A" w:rsidRDefault="00AB706A" w:rsidP="001A135F">
      <w:pPr>
        <w:numPr>
          <w:ilvl w:val="0"/>
          <w:numId w:val="99"/>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 xml:space="preserve"> </w:t>
      </w:r>
      <w:proofErr w:type="gramStart"/>
      <w:r w:rsidRPr="00AB706A">
        <w:rPr>
          <w:rFonts w:ascii="Times New Roman" w:eastAsia="Times New Roman" w:hAnsi="Times New Roman" w:cs="Times New Roman"/>
          <w:bCs/>
          <w:iCs/>
          <w:sz w:val="28"/>
          <w:szCs w:val="28"/>
          <w:lang w:eastAsia="ru-RU"/>
        </w:rPr>
        <w:t>интуитивными</w:t>
      </w:r>
      <w:proofErr w:type="gramEnd"/>
      <w:r w:rsidRPr="00AB706A">
        <w:rPr>
          <w:rFonts w:ascii="Times New Roman" w:eastAsia="Times New Roman" w:hAnsi="Times New Roman" w:cs="Times New Roman"/>
          <w:bCs/>
          <w:iCs/>
          <w:sz w:val="28"/>
          <w:szCs w:val="28"/>
          <w:lang w:eastAsia="ru-RU"/>
        </w:rPr>
        <w:t>, которые, хотя и экономят время, но содержит в себе вероятность ошибок и неопределенность.</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ab/>
        <w:t>Принимаемые решения должны основываться на достоверной, текущей и прогнозируемой информации, анализе всех факторов, оказывающих влияние на решения, с учетом предвидения его возможных последствий.</w:t>
      </w:r>
    </w:p>
    <w:p w:rsidR="00AB706A" w:rsidRPr="00AB706A" w:rsidRDefault="00AB706A" w:rsidP="00AB706A">
      <w:pPr>
        <w:spacing w:after="0" w:line="240" w:lineRule="auto"/>
        <w:jc w:val="both"/>
        <w:rPr>
          <w:rFonts w:ascii="Times New Roman" w:eastAsia="Times New Roman" w:hAnsi="Times New Roman" w:cs="Times New Roman"/>
          <w:bCs/>
          <w:iCs/>
          <w:sz w:val="28"/>
          <w:szCs w:val="28"/>
          <w:lang w:eastAsia="ru-RU"/>
        </w:rPr>
      </w:pPr>
      <w:r w:rsidRPr="00AB706A">
        <w:rPr>
          <w:rFonts w:ascii="Times New Roman" w:eastAsia="Times New Roman" w:hAnsi="Times New Roman" w:cs="Times New Roman"/>
          <w:bCs/>
          <w:iCs/>
          <w:sz w:val="28"/>
          <w:szCs w:val="28"/>
          <w:lang w:eastAsia="ru-RU"/>
        </w:rPr>
        <w:tab/>
        <w:t>Руководители обязаны постоянно и всесторонне изучать поступающую информацию для подготовки и принятия на ее основе управленческих решений, которые необходимо согласовывать на всех уровнях внутрифирменной иерархической пирамиды управления.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
          <w:bCs/>
          <w:sz w:val="28"/>
          <w:szCs w:val="28"/>
          <w:lang w:eastAsia="ru-RU"/>
        </w:rPr>
        <w:t>МЕТОДЫ ПРИНЯТИЯ РЕШЕНИЙ</w:t>
      </w:r>
      <w:r w:rsidRPr="00AB706A">
        <w:rPr>
          <w:rFonts w:ascii="Times New Roman" w:eastAsia="Times New Roman" w:hAnsi="Times New Roman" w:cs="Times New Roman"/>
          <w:bCs/>
          <w:sz w:val="28"/>
          <w:szCs w:val="28"/>
          <w:lang w:eastAsia="ru-RU"/>
        </w:rPr>
        <w:t>, направленных на достижение намеченных целей, могут быть различными:</w:t>
      </w:r>
    </w:p>
    <w:p w:rsidR="00AB706A" w:rsidRPr="00AB706A" w:rsidRDefault="00AB706A" w:rsidP="001A135F">
      <w:pPr>
        <w:numPr>
          <w:ilvl w:val="0"/>
          <w:numId w:val="100"/>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метод, основанный на интуиции  управляющего, которая обусловлена наличием у него ранее накопленного опыта и суммы знаний в конкретной области деятельности, что помогает выбрать и принять правильное решение;</w:t>
      </w:r>
    </w:p>
    <w:p w:rsidR="00AB706A" w:rsidRPr="00AB706A" w:rsidRDefault="00AB706A" w:rsidP="001A135F">
      <w:pPr>
        <w:numPr>
          <w:ilvl w:val="0"/>
          <w:numId w:val="100"/>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метод, основанный на понятии «здравого смысла», когда управляющий, принимая решения, обосновывает их последовательными доказательствами, содержание которых опирается на накопленный им практический опыт;</w:t>
      </w:r>
    </w:p>
    <w:p w:rsidR="00AB706A" w:rsidRPr="00AB706A" w:rsidRDefault="00AB706A" w:rsidP="001A135F">
      <w:pPr>
        <w:numPr>
          <w:ilvl w:val="0"/>
          <w:numId w:val="100"/>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метод, основанный на научно-практическом подходе, предполагающий выбор оптимальных решений на основе переработки больших количеств информации, помогающий обосновать принимаемые решения. Этот метод требует применения современных технических средств и, прежде всего, электронно-вычислительной техники.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ab/>
        <w:t xml:space="preserve">Проблема выбора руководителем решения одна из важнейших в современной науке управления.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Она предполагает необходимость всесторонне оценки самим руководителем конкретной обстановки и самостоятельность принятия им одного из нескольких вариантов возможных решений.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Cs/>
          <w:sz w:val="28"/>
          <w:szCs w:val="28"/>
          <w:lang w:eastAsia="ru-RU"/>
        </w:rPr>
        <w:tab/>
        <w:t xml:space="preserve">Поскольку руководитель имеет возможность выбирать решения, он несет ответственность за их исполнение. Принятые решения поступают в </w:t>
      </w:r>
      <w:r w:rsidRPr="00AB706A">
        <w:rPr>
          <w:rFonts w:ascii="Times New Roman" w:eastAsia="Times New Roman" w:hAnsi="Times New Roman" w:cs="Times New Roman"/>
          <w:bCs/>
          <w:iCs/>
          <w:sz w:val="28"/>
          <w:szCs w:val="28"/>
          <w:lang w:eastAsia="ru-RU"/>
        </w:rPr>
        <w:lastRenderedPageBreak/>
        <w:t xml:space="preserve">исполнительные органы и подлежат контролю над их реализацией. Поэтому управление должно быть целенаправленным, должна быть известна цель управления. </w:t>
      </w:r>
    </w:p>
    <w:p w:rsidR="00AB706A" w:rsidRPr="00AB706A" w:rsidRDefault="00AB706A" w:rsidP="00AB706A">
      <w:pPr>
        <w:spacing w:after="0" w:line="240" w:lineRule="auto"/>
        <w:jc w:val="both"/>
        <w:rPr>
          <w:rFonts w:ascii="Times New Roman" w:eastAsia="Times New Roman" w:hAnsi="Times New Roman" w:cs="Times New Roman"/>
          <w:bCs/>
          <w:iCs/>
          <w:sz w:val="28"/>
          <w:szCs w:val="28"/>
          <w:lang w:eastAsia="ru-RU"/>
        </w:rPr>
      </w:pPr>
      <w:r w:rsidRPr="00AB706A">
        <w:rPr>
          <w:rFonts w:ascii="Times New Roman" w:eastAsia="Times New Roman" w:hAnsi="Times New Roman" w:cs="Times New Roman"/>
          <w:bCs/>
          <w:iCs/>
          <w:sz w:val="28"/>
          <w:szCs w:val="28"/>
          <w:lang w:eastAsia="ru-RU"/>
        </w:rPr>
        <w:tab/>
        <w:t xml:space="preserve">В системе управления обязательно должен соблюдаться принцип выбора принимаемого решения из определенного набора решений. Чем больше выбор, тем эффективнее управление. </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iCs/>
          <w:sz w:val="28"/>
          <w:szCs w:val="28"/>
          <w:lang w:eastAsia="ru-RU"/>
        </w:rPr>
        <w:t>КАЧЕСТВО УПРАВЛЕНЧЕСКИХ РЕШЕНИЙ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Под качеством управленческих решений понимается совокупность параметров решений, обеспечивающих их успешное выполнение</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В составе свойств управленческих решений выделяются </w:t>
      </w:r>
      <w:proofErr w:type="gramStart"/>
      <w:r w:rsidRPr="00AB706A">
        <w:rPr>
          <w:rFonts w:ascii="Times New Roman" w:eastAsia="Times New Roman" w:hAnsi="Times New Roman" w:cs="Times New Roman"/>
          <w:bCs/>
          <w:sz w:val="28"/>
          <w:szCs w:val="28"/>
          <w:lang w:eastAsia="ru-RU"/>
        </w:rPr>
        <w:t>следующие</w:t>
      </w:r>
      <w:proofErr w:type="gramEnd"/>
      <w:r w:rsidRPr="00AB706A">
        <w:rPr>
          <w:rFonts w:ascii="Times New Roman" w:eastAsia="Times New Roman" w:hAnsi="Times New Roman" w:cs="Times New Roman"/>
          <w:bCs/>
          <w:sz w:val="28"/>
          <w:szCs w:val="28"/>
          <w:lang w:eastAsia="ru-RU"/>
        </w:rPr>
        <w:t>:</w:t>
      </w:r>
    </w:p>
    <w:p w:rsidR="00AB706A" w:rsidRPr="00AB706A" w:rsidRDefault="00AB706A" w:rsidP="001A135F">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ОБОСНОВАННОСТЬ - это его всесторонняя сбалансированность по срокам, ресурсам и целям: если выбраны неверно цели, ошибка проявится быстро, и коррективы внести легко. Исполнители должны быть убеждены, что решение обосновано;</w:t>
      </w:r>
    </w:p>
    <w:p w:rsidR="00AB706A" w:rsidRPr="00AB706A" w:rsidRDefault="00AB706A" w:rsidP="001A135F">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СВОЕВРЕМЕННОСТЬ определяется тем, на какой стадии оно принимается: </w:t>
      </w:r>
    </w:p>
    <w:p w:rsidR="00AB706A" w:rsidRPr="00AB706A" w:rsidRDefault="00AB706A" w:rsidP="001A135F">
      <w:pPr>
        <w:numPr>
          <w:ilvl w:val="0"/>
          <w:numId w:val="102"/>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в самом начале, когда конфликт только еще зарождается и его можно устранить без больших затрат; </w:t>
      </w:r>
    </w:p>
    <w:p w:rsidR="00AB706A" w:rsidRPr="00AB706A" w:rsidRDefault="00AB706A" w:rsidP="001A135F">
      <w:pPr>
        <w:numPr>
          <w:ilvl w:val="0"/>
          <w:numId w:val="102"/>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в период, когда он назрел и приобрел острые, открытые формы и уже неизбежны крупные потери и издержки,</w:t>
      </w:r>
    </w:p>
    <w:p w:rsidR="00AB706A" w:rsidRPr="00AB706A" w:rsidRDefault="00AB706A" w:rsidP="001A135F">
      <w:pPr>
        <w:numPr>
          <w:ilvl w:val="0"/>
          <w:numId w:val="102"/>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 или на стадии, когда уже ничего не изменить и остается только подсчитать убытки и наказать «стрелочников»;</w:t>
      </w:r>
    </w:p>
    <w:p w:rsidR="00AB706A" w:rsidRPr="00AB706A" w:rsidRDefault="00AB706A" w:rsidP="001A135F">
      <w:pPr>
        <w:numPr>
          <w:ilvl w:val="0"/>
          <w:numId w:val="101"/>
        </w:numPr>
        <w:spacing w:after="0" w:line="240" w:lineRule="auto"/>
        <w:contextualSpacing/>
        <w:jc w:val="both"/>
        <w:rPr>
          <w:rFonts w:ascii="Times New Roman" w:eastAsia="Times New Roman" w:hAnsi="Times New Roman" w:cs="Times New Roman"/>
          <w:bCs/>
          <w:sz w:val="28"/>
          <w:szCs w:val="28"/>
          <w:lang w:eastAsia="ru-RU"/>
        </w:rPr>
      </w:pPr>
      <w:r w:rsidRPr="00AB706A">
        <w:rPr>
          <w:rFonts w:ascii="Times New Roman" w:eastAsia="Times New Roman" w:hAnsi="Times New Roman" w:cs="Times New Roman"/>
          <w:bCs/>
          <w:sz w:val="28"/>
          <w:szCs w:val="28"/>
          <w:lang w:eastAsia="ru-RU"/>
        </w:rPr>
        <w:t>ЭКОНОМИЧНОСТЬ РЕШЕНИЯ – это высокие конечные результаты при наименьших затратах</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эффективность, т. е. принятие решения должно наиболее полно обеспечивать достижение поставленной организацией цели;</w:t>
      </w:r>
    </w:p>
    <w:p w:rsidR="00AB706A" w:rsidRPr="00AB706A" w:rsidRDefault="00AB706A" w:rsidP="001A135F">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ОСУЩЕСТВИМОСТЬ, т. е. нельзя принимать нереальные абстрактные решения.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 xml:space="preserve"> Принятое решение должно соответствовать силам и средствам коллектива, его выполняющего.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Дополнительные параметры-требования могут быть следующие: </w:t>
      </w:r>
    </w:p>
    <w:p w:rsidR="00AB706A" w:rsidRPr="00AB706A" w:rsidRDefault="00AB706A" w:rsidP="001A135F">
      <w:pPr>
        <w:numPr>
          <w:ilvl w:val="0"/>
          <w:numId w:val="103"/>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непротиворечивость,</w:t>
      </w:r>
    </w:p>
    <w:p w:rsidR="00AB706A" w:rsidRPr="00AB706A" w:rsidRDefault="00AB706A" w:rsidP="001A135F">
      <w:pPr>
        <w:numPr>
          <w:ilvl w:val="0"/>
          <w:numId w:val="103"/>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 конкретность, </w:t>
      </w:r>
    </w:p>
    <w:p w:rsidR="00AB706A" w:rsidRPr="00AB706A" w:rsidRDefault="00AB706A" w:rsidP="001A135F">
      <w:pPr>
        <w:numPr>
          <w:ilvl w:val="0"/>
          <w:numId w:val="103"/>
        </w:num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правомочность и др.</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Эти свойства управленческих решений позволяют объективно ответить на следующие вопросы:</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 что делать (какие новые потребности </w:t>
      </w:r>
      <w:proofErr w:type="gramStart"/>
      <w:r w:rsidRPr="00AB706A">
        <w:rPr>
          <w:rFonts w:ascii="Times New Roman" w:eastAsia="Times New Roman" w:hAnsi="Times New Roman" w:cs="Times New Roman"/>
          <w:bCs/>
          <w:sz w:val="28"/>
          <w:szCs w:val="28"/>
          <w:lang w:eastAsia="ru-RU"/>
        </w:rPr>
        <w:t>потребителей</w:t>
      </w:r>
      <w:proofErr w:type="gramEnd"/>
      <w:r w:rsidRPr="00AB706A">
        <w:rPr>
          <w:rFonts w:ascii="Times New Roman" w:eastAsia="Times New Roman" w:hAnsi="Times New Roman" w:cs="Times New Roman"/>
          <w:bCs/>
          <w:sz w:val="28"/>
          <w:szCs w:val="28"/>
          <w:lang w:eastAsia="ru-RU"/>
        </w:rPr>
        <w:t xml:space="preserve"> необходимо удовлетворять либо на </w:t>
      </w:r>
      <w:proofErr w:type="gramStart"/>
      <w:r w:rsidRPr="00AB706A">
        <w:rPr>
          <w:rFonts w:ascii="Times New Roman" w:eastAsia="Times New Roman" w:hAnsi="Times New Roman" w:cs="Times New Roman"/>
          <w:bCs/>
          <w:sz w:val="28"/>
          <w:szCs w:val="28"/>
          <w:lang w:eastAsia="ru-RU"/>
        </w:rPr>
        <w:t>каком</w:t>
      </w:r>
      <w:proofErr w:type="gramEnd"/>
      <w:r w:rsidRPr="00AB706A">
        <w:rPr>
          <w:rFonts w:ascii="Times New Roman" w:eastAsia="Times New Roman" w:hAnsi="Times New Roman" w:cs="Times New Roman"/>
          <w:bCs/>
          <w:sz w:val="28"/>
          <w:szCs w:val="28"/>
          <w:lang w:eastAsia="ru-RU"/>
        </w:rPr>
        <w:t xml:space="preserve"> качественном уровне необходимо удовлетворять старые потребности)?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как делать (по какой технологии)?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с какими производственными затратами делать?</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 в каком </w:t>
      </w:r>
      <w:proofErr w:type="gramStart"/>
      <w:r w:rsidRPr="00AB706A">
        <w:rPr>
          <w:rFonts w:ascii="Times New Roman" w:eastAsia="Times New Roman" w:hAnsi="Times New Roman" w:cs="Times New Roman"/>
          <w:bCs/>
          <w:sz w:val="28"/>
          <w:szCs w:val="28"/>
          <w:lang w:eastAsia="ru-RU"/>
        </w:rPr>
        <w:t>количестве</w:t>
      </w:r>
      <w:proofErr w:type="gramEnd"/>
      <w:r w:rsidRPr="00AB706A">
        <w:rPr>
          <w:rFonts w:ascii="Times New Roman" w:eastAsia="Times New Roman" w:hAnsi="Times New Roman" w:cs="Times New Roman"/>
          <w:bCs/>
          <w:sz w:val="28"/>
          <w:szCs w:val="28"/>
          <w:lang w:eastAsia="ru-RU"/>
        </w:rPr>
        <w:t xml:space="preserve"> и в </w:t>
      </w:r>
      <w:proofErr w:type="gramStart"/>
      <w:r w:rsidRPr="00AB706A">
        <w:rPr>
          <w:rFonts w:ascii="Times New Roman" w:eastAsia="Times New Roman" w:hAnsi="Times New Roman" w:cs="Times New Roman"/>
          <w:bCs/>
          <w:sz w:val="28"/>
          <w:szCs w:val="28"/>
          <w:lang w:eastAsia="ru-RU"/>
        </w:rPr>
        <w:t>какие</w:t>
      </w:r>
      <w:proofErr w:type="gramEnd"/>
      <w:r w:rsidRPr="00AB706A">
        <w:rPr>
          <w:rFonts w:ascii="Times New Roman" w:eastAsia="Times New Roman" w:hAnsi="Times New Roman" w:cs="Times New Roman"/>
          <w:bCs/>
          <w:sz w:val="28"/>
          <w:szCs w:val="28"/>
          <w:lang w:eastAsia="ru-RU"/>
        </w:rPr>
        <w:t xml:space="preserve"> сроки?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где (место, производственное помещение, персонал)?</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w:t>
      </w:r>
      <w:proofErr w:type="gramStart"/>
      <w:r w:rsidRPr="00AB706A">
        <w:rPr>
          <w:rFonts w:ascii="Times New Roman" w:eastAsia="Times New Roman" w:hAnsi="Times New Roman" w:cs="Times New Roman"/>
          <w:bCs/>
          <w:sz w:val="28"/>
          <w:szCs w:val="28"/>
          <w:lang w:eastAsia="ru-RU"/>
        </w:rPr>
        <w:t>кому</w:t>
      </w:r>
      <w:proofErr w:type="gramEnd"/>
      <w:r w:rsidRPr="00AB706A">
        <w:rPr>
          <w:rFonts w:ascii="Times New Roman" w:eastAsia="Times New Roman" w:hAnsi="Times New Roman" w:cs="Times New Roman"/>
          <w:bCs/>
          <w:sz w:val="28"/>
          <w:szCs w:val="28"/>
          <w:lang w:eastAsia="ru-RU"/>
        </w:rPr>
        <w:t xml:space="preserve"> поставлять и по </w:t>
      </w:r>
      <w:proofErr w:type="gramStart"/>
      <w:r w:rsidRPr="00AB706A">
        <w:rPr>
          <w:rFonts w:ascii="Times New Roman" w:eastAsia="Times New Roman" w:hAnsi="Times New Roman" w:cs="Times New Roman"/>
          <w:bCs/>
          <w:sz w:val="28"/>
          <w:szCs w:val="28"/>
          <w:lang w:eastAsia="ru-RU"/>
        </w:rPr>
        <w:t>какой</w:t>
      </w:r>
      <w:proofErr w:type="gramEnd"/>
      <w:r w:rsidRPr="00AB706A">
        <w:rPr>
          <w:rFonts w:ascii="Times New Roman" w:eastAsia="Times New Roman" w:hAnsi="Times New Roman" w:cs="Times New Roman"/>
          <w:bCs/>
          <w:sz w:val="28"/>
          <w:szCs w:val="28"/>
          <w:lang w:eastAsia="ru-RU"/>
        </w:rPr>
        <w:t xml:space="preserve"> цене?</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что это даст инвестору и обществу в целом?</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lastRenderedPageBreak/>
        <w:tab/>
        <w:t>Объективные экономические условия разработки качественных управленческих решений следующие:</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знание руководителем, менеджером объективных тенденций развития управленческого объекта и умение их использовать на пользу организации;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ориентация в общих целях развития экономики страны, региона, города и определение исходя из этого конкретных задач своей организации;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 умение своевременно реагировать на меняющуюся обстановку и на новые задачи, выдвигаемые рынком, экономической политикой государства, региона и т. д.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На качественный уровень управленческих решений влияют две группы факторов:</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факторы ситуационного характера, связанные с осознанием проблемы: они действуют до принятия решения и заключаются в умении сформулировать проблему, спрогнозировать последствия;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факторы поведенческого характера: стиль управления руководителя, политическая и социально-экономическая среда, общественные и правовые нормы, мотивы и интересы, квалификация и личностные характеристики руководителя.</w:t>
      </w:r>
    </w:p>
    <w:p w:rsidR="00AB706A" w:rsidRPr="00AB706A" w:rsidRDefault="00AB706A" w:rsidP="00AB706A">
      <w:pPr>
        <w:spacing w:after="0" w:line="240" w:lineRule="auto"/>
        <w:jc w:val="both"/>
        <w:rPr>
          <w:rFonts w:ascii="Times New Roman" w:eastAsia="Times New Roman" w:hAnsi="Times New Roman" w:cs="Times New Roman"/>
          <w:bCs/>
          <w:sz w:val="28"/>
          <w:szCs w:val="28"/>
          <w:lang w:eastAsia="ru-RU"/>
        </w:rPr>
      </w:pPr>
      <w:r w:rsidRPr="00AB706A">
        <w:rPr>
          <w:rFonts w:ascii="Times New Roman" w:eastAsia="Times New Roman" w:hAnsi="Times New Roman" w:cs="Times New Roman"/>
          <w:bCs/>
          <w:sz w:val="28"/>
          <w:szCs w:val="28"/>
          <w:lang w:eastAsia="ru-RU"/>
        </w:rPr>
        <w:tab/>
        <w:t>В достижении эффективности решений особую роль играют методы доведения принятых решений до исполнителя.</w:t>
      </w:r>
    </w:p>
    <w:p w:rsidR="00AB706A" w:rsidRPr="00AB706A" w:rsidRDefault="00AB706A" w:rsidP="00AB706A">
      <w:pPr>
        <w:spacing w:after="0" w:line="240" w:lineRule="auto"/>
        <w:jc w:val="center"/>
        <w:rPr>
          <w:rFonts w:ascii="Times New Roman" w:eastAsia="Calibri" w:hAnsi="Times New Roman" w:cs="Times New Roman"/>
          <w:b/>
          <w:bCs/>
          <w:iCs/>
          <w:sz w:val="28"/>
          <w:szCs w:val="28"/>
        </w:rPr>
      </w:pPr>
      <w:r w:rsidRPr="00AB706A">
        <w:rPr>
          <w:rFonts w:ascii="Times New Roman" w:eastAsia="Calibri" w:hAnsi="Times New Roman" w:cs="Times New Roman"/>
          <w:b/>
          <w:bCs/>
          <w:i/>
          <w:iCs/>
          <w:sz w:val="28"/>
          <w:szCs w:val="28"/>
        </w:rPr>
        <w:t>РОЛЬ МАРЖИНАЛЬНОГО АНАЛИЗА В ПРИНЯТИИ</w:t>
      </w:r>
    </w:p>
    <w:p w:rsidR="00AB706A" w:rsidRPr="00AB706A" w:rsidRDefault="00AB706A" w:rsidP="00AB706A">
      <w:pPr>
        <w:spacing w:after="0" w:line="240" w:lineRule="auto"/>
        <w:jc w:val="center"/>
        <w:rPr>
          <w:rFonts w:ascii="Times New Roman" w:eastAsia="Calibri" w:hAnsi="Times New Roman" w:cs="Times New Roman"/>
          <w:b/>
          <w:bCs/>
          <w:iCs/>
          <w:sz w:val="28"/>
          <w:szCs w:val="28"/>
        </w:rPr>
      </w:pPr>
      <w:r w:rsidRPr="00AB706A">
        <w:rPr>
          <w:rFonts w:ascii="Times New Roman" w:eastAsia="Calibri" w:hAnsi="Times New Roman" w:cs="Times New Roman"/>
          <w:b/>
          <w:bCs/>
          <w:i/>
          <w:iCs/>
          <w:sz w:val="28"/>
          <w:szCs w:val="28"/>
        </w:rPr>
        <w:t>УПРАВЛЕНЧЕСКИХ РЕШЕНИЙ</w:t>
      </w:r>
    </w:p>
    <w:p w:rsidR="00AB706A" w:rsidRPr="00AB706A" w:rsidRDefault="00AB706A" w:rsidP="00AB706A">
      <w:pPr>
        <w:shd w:val="clear" w:color="auto" w:fill="FFFFFF"/>
        <w:spacing w:after="0" w:line="240" w:lineRule="auto"/>
        <w:jc w:val="both"/>
        <w:rPr>
          <w:rFonts w:ascii="Calibri" w:eastAsia="Calibri" w:hAnsi="Calibri" w:cs="Times New Roman"/>
          <w:spacing w:val="-3"/>
        </w:rPr>
      </w:pPr>
      <w:r w:rsidRPr="00AB706A">
        <w:rPr>
          <w:rFonts w:ascii="Times New Roman" w:eastAsia="Calibri" w:hAnsi="Times New Roman" w:cs="Times New Roman"/>
          <w:spacing w:val="-6"/>
          <w:sz w:val="28"/>
          <w:szCs w:val="28"/>
        </w:rPr>
        <w:tab/>
        <w:t>Деление затрат на постоянные и переменные и использование критических и предельных величин позволит более пра</w:t>
      </w:r>
      <w:r w:rsidRPr="00AB706A">
        <w:rPr>
          <w:rFonts w:ascii="Times New Roman" w:eastAsia="Calibri" w:hAnsi="Times New Roman" w:cs="Times New Roman"/>
          <w:spacing w:val="-8"/>
          <w:sz w:val="28"/>
          <w:szCs w:val="28"/>
        </w:rPr>
        <w:t>вильно проанализировать разные варианты управленческих решений для поиска наиболее оптимального и получить более точные результа</w:t>
      </w:r>
      <w:r w:rsidRPr="00AB706A">
        <w:rPr>
          <w:rFonts w:ascii="Times New Roman" w:eastAsia="Calibri" w:hAnsi="Times New Roman" w:cs="Times New Roman"/>
          <w:spacing w:val="-4"/>
          <w:sz w:val="28"/>
          <w:szCs w:val="28"/>
        </w:rPr>
        <w:t>ты расчетов. Использование этой методики в практике работы предприятий</w:t>
      </w:r>
      <w:r w:rsidRPr="00AB706A">
        <w:rPr>
          <w:rFonts w:ascii="Times New Roman" w:eastAsia="Calibri" w:hAnsi="Times New Roman" w:cs="Times New Roman"/>
          <w:spacing w:val="-6"/>
          <w:sz w:val="28"/>
          <w:szCs w:val="28"/>
        </w:rPr>
        <w:t xml:space="preserve"> будет способствовать более эффективному управлению про</w:t>
      </w:r>
      <w:r w:rsidRPr="00AB706A">
        <w:rPr>
          <w:rFonts w:ascii="Times New Roman" w:eastAsia="Calibri" w:hAnsi="Times New Roman" w:cs="Times New Roman"/>
          <w:spacing w:val="-3"/>
          <w:sz w:val="28"/>
          <w:szCs w:val="28"/>
        </w:rPr>
        <w:t>цессом формирования затрат и финансовых результатов. Деление затрат на постоянные и переменные представлено в таблице 24</w:t>
      </w:r>
    </w:p>
    <w:p w:rsidR="00AB706A" w:rsidRPr="00AB706A" w:rsidRDefault="00AB706A" w:rsidP="00AB706A">
      <w:pPr>
        <w:shd w:val="clear" w:color="auto" w:fill="FFFFFF"/>
        <w:spacing w:after="0" w:line="240" w:lineRule="auto"/>
        <w:jc w:val="both"/>
        <w:rPr>
          <w:rFonts w:ascii="Times New Roman" w:eastAsia="Calibri" w:hAnsi="Times New Roman" w:cs="Times New Roman"/>
          <w:spacing w:val="-3"/>
          <w:sz w:val="28"/>
          <w:szCs w:val="28"/>
        </w:rPr>
      </w:pPr>
      <w:r w:rsidRPr="00AB706A">
        <w:rPr>
          <w:rFonts w:ascii="Times New Roman" w:eastAsia="Calibri" w:hAnsi="Times New Roman" w:cs="Times New Roman"/>
          <w:spacing w:val="-3"/>
          <w:sz w:val="28"/>
          <w:szCs w:val="28"/>
        </w:rPr>
        <w:t>Таблица 24 – Классификация затрат по отношению к объему производству</w:t>
      </w:r>
    </w:p>
    <w:tbl>
      <w:tblPr>
        <w:tblStyle w:val="130"/>
        <w:tblW w:w="0" w:type="auto"/>
        <w:tblInd w:w="0" w:type="dxa"/>
        <w:tblLook w:val="04A0"/>
      </w:tblPr>
      <w:tblGrid>
        <w:gridCol w:w="5068"/>
        <w:gridCol w:w="5069"/>
      </w:tblGrid>
      <w:tr w:rsidR="00AB706A" w:rsidRPr="00AB706A" w:rsidTr="00AB706A">
        <w:tc>
          <w:tcPr>
            <w:tcW w:w="5068"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center"/>
              <w:rPr>
                <w:rFonts w:ascii="Times New Roman" w:hAnsi="Times New Roman"/>
                <w:spacing w:val="-3"/>
                <w:sz w:val="28"/>
                <w:szCs w:val="28"/>
              </w:rPr>
            </w:pPr>
            <w:r w:rsidRPr="00AB706A">
              <w:rPr>
                <w:rFonts w:ascii="Times New Roman" w:hAnsi="Times New Roman"/>
                <w:spacing w:val="-3"/>
                <w:sz w:val="28"/>
                <w:szCs w:val="28"/>
              </w:rPr>
              <w:t>Постоянные затраты</w:t>
            </w:r>
          </w:p>
        </w:tc>
        <w:tc>
          <w:tcPr>
            <w:tcW w:w="506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center"/>
              <w:rPr>
                <w:rFonts w:ascii="Times New Roman" w:hAnsi="Times New Roman"/>
                <w:spacing w:val="-3"/>
                <w:sz w:val="28"/>
                <w:szCs w:val="28"/>
              </w:rPr>
            </w:pPr>
            <w:r w:rsidRPr="00AB706A">
              <w:rPr>
                <w:rFonts w:ascii="Times New Roman" w:hAnsi="Times New Roman"/>
                <w:spacing w:val="-3"/>
                <w:sz w:val="28"/>
                <w:szCs w:val="28"/>
              </w:rPr>
              <w:t>Переменные затраты</w:t>
            </w:r>
          </w:p>
        </w:tc>
      </w:tr>
      <w:tr w:rsidR="00AB706A" w:rsidRPr="00AB706A" w:rsidTr="00AB706A">
        <w:tc>
          <w:tcPr>
            <w:tcW w:w="5068"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pacing w:val="-3"/>
                <w:sz w:val="28"/>
                <w:szCs w:val="28"/>
              </w:rPr>
            </w:pPr>
            <w:r w:rsidRPr="00AB706A">
              <w:rPr>
                <w:rFonts w:ascii="Times New Roman" w:hAnsi="Times New Roman"/>
                <w:sz w:val="28"/>
                <w:szCs w:val="28"/>
              </w:rPr>
              <w:tab/>
              <w:t xml:space="preserve">Постоянными (FC) называются затраты, величина которых не зависит от объемов выпуска продукции и остается неизменной в определенном диапазоне масштабов производства. </w:t>
            </w:r>
            <w:r w:rsidRPr="00AB706A">
              <w:rPr>
                <w:rFonts w:ascii="Times New Roman" w:hAnsi="Times New Roman"/>
                <w:sz w:val="28"/>
                <w:szCs w:val="28"/>
              </w:rPr>
              <w:tab/>
            </w:r>
          </w:p>
        </w:tc>
        <w:tc>
          <w:tcPr>
            <w:tcW w:w="506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pacing w:val="-3"/>
                <w:sz w:val="28"/>
                <w:szCs w:val="28"/>
              </w:rPr>
            </w:pPr>
            <w:r w:rsidRPr="00AB706A">
              <w:rPr>
                <w:rFonts w:ascii="Times New Roman" w:hAnsi="Times New Roman"/>
                <w:sz w:val="28"/>
                <w:szCs w:val="28"/>
              </w:rPr>
              <w:tab/>
              <w:t xml:space="preserve">Переменные (VC)– это затраты, величина которых зависит от объемов выпускаемой продукции. </w:t>
            </w:r>
          </w:p>
        </w:tc>
      </w:tr>
      <w:tr w:rsidR="00AB706A" w:rsidRPr="00AB706A" w:rsidTr="00AB706A">
        <w:tc>
          <w:tcPr>
            <w:tcW w:w="5068"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z w:val="28"/>
                <w:szCs w:val="28"/>
              </w:rPr>
            </w:pPr>
            <w:r w:rsidRPr="00AB706A">
              <w:rPr>
                <w:rFonts w:ascii="Times New Roman" w:hAnsi="Times New Roman"/>
                <w:sz w:val="28"/>
                <w:szCs w:val="28"/>
              </w:rPr>
              <w:tab/>
              <w:t xml:space="preserve">К постоянным затратам относятся затраты на аренду, амортизация основных средств, постоянная часть заработной платы административно-управленческого персонала с отчислениями на социальные нужды, расходы на содержание и поддержание в рабочем состоянии зданий и </w:t>
            </w:r>
            <w:r w:rsidRPr="00AB706A">
              <w:rPr>
                <w:rFonts w:ascii="Times New Roman" w:hAnsi="Times New Roman"/>
                <w:sz w:val="28"/>
                <w:szCs w:val="28"/>
              </w:rPr>
              <w:lastRenderedPageBreak/>
              <w:t>оборудования и т.д.</w:t>
            </w:r>
          </w:p>
        </w:tc>
        <w:tc>
          <w:tcPr>
            <w:tcW w:w="506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z w:val="28"/>
                <w:szCs w:val="28"/>
              </w:rPr>
            </w:pPr>
            <w:r w:rsidRPr="00AB706A">
              <w:rPr>
                <w:rFonts w:ascii="Times New Roman" w:hAnsi="Times New Roman"/>
                <w:sz w:val="28"/>
                <w:szCs w:val="28"/>
              </w:rPr>
              <w:lastRenderedPageBreak/>
              <w:tab/>
              <w:t>К переменным относятся затраты на сырье, материалы, комплектующие детали, топливо и электроэнергию, заработную плату с отчислениями на социальные нужды основных производственных рабочих, расходы по сбыту и т. д.</w:t>
            </w:r>
          </w:p>
        </w:tc>
      </w:tr>
    </w:tbl>
    <w:p w:rsidR="00AB706A" w:rsidRPr="00AB706A" w:rsidRDefault="00AB706A" w:rsidP="00AB706A">
      <w:pPr>
        <w:shd w:val="clear" w:color="auto" w:fill="FFFFFF"/>
        <w:spacing w:after="0" w:line="240" w:lineRule="auto"/>
        <w:jc w:val="both"/>
        <w:rPr>
          <w:rFonts w:ascii="Times New Roman" w:eastAsia="Calibri" w:hAnsi="Times New Roman" w:cs="Times New Roman"/>
          <w:b/>
          <w:i/>
          <w:sz w:val="28"/>
          <w:szCs w:val="28"/>
        </w:rPr>
      </w:pPr>
      <w:r w:rsidRPr="00AB706A">
        <w:rPr>
          <w:rFonts w:ascii="Times New Roman" w:eastAsia="Calibri" w:hAnsi="Times New Roman" w:cs="Times New Roman"/>
          <w:sz w:val="28"/>
          <w:szCs w:val="28"/>
        </w:rPr>
        <w:lastRenderedPageBreak/>
        <w:tab/>
        <w:t xml:space="preserve">Минимизации затрат и увеличению прибыли содействует оптимизация выбора между собственным производством и приобретением комплектующих деталей, запасных частей, полуфабрикатов, услуг и т.д. Для решения проблемы «производить или покупать» также может быть использован </w:t>
      </w:r>
      <w:r w:rsidRPr="00AB706A">
        <w:rPr>
          <w:rFonts w:ascii="Times New Roman" w:eastAsia="Calibri" w:hAnsi="Times New Roman" w:cs="Times New Roman"/>
          <w:b/>
          <w:i/>
          <w:sz w:val="28"/>
          <w:szCs w:val="28"/>
        </w:rPr>
        <w:t>маржинальный анализ</w:t>
      </w:r>
      <w:r w:rsidRPr="00AB706A">
        <w:rPr>
          <w:rFonts w:ascii="Times New Roman" w:eastAsia="Calibri" w:hAnsi="Times New Roman" w:cs="Times New Roman"/>
          <w:spacing w:val="-3"/>
          <w:sz w:val="28"/>
          <w:szCs w:val="28"/>
        </w:rPr>
        <w:t xml:space="preserve"> (пример 1).</w:t>
      </w:r>
    </w:p>
    <w:p w:rsidR="00AB706A" w:rsidRPr="00AB706A" w:rsidRDefault="00AB706A" w:rsidP="00AB706A">
      <w:pPr>
        <w:spacing w:after="0" w:line="240" w:lineRule="auto"/>
        <w:ind w:firstLine="720"/>
        <w:jc w:val="both"/>
        <w:rPr>
          <w:rFonts w:ascii="Times New Roman" w:eastAsia="Calibri" w:hAnsi="Times New Roman" w:cs="Times New Roman"/>
          <w:b/>
          <w:i/>
          <w:sz w:val="28"/>
          <w:szCs w:val="28"/>
        </w:rPr>
      </w:pPr>
      <w:r w:rsidRPr="00AB706A">
        <w:rPr>
          <w:rFonts w:ascii="Times New Roman" w:eastAsia="Calibri" w:hAnsi="Times New Roman" w:cs="Times New Roman"/>
          <w:b/>
          <w:i/>
          <w:sz w:val="28"/>
          <w:szCs w:val="28"/>
        </w:rPr>
        <w:t>Пример 1</w:t>
      </w:r>
    </w:p>
    <w:p w:rsidR="00AB706A" w:rsidRPr="00AB706A" w:rsidRDefault="00AB706A" w:rsidP="00AB706A">
      <w:pPr>
        <w:shd w:val="clear" w:color="auto" w:fill="FFFFFF"/>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ab/>
        <w:t xml:space="preserve">Для ремонта техники требуются соответствующие детали. Если их изготовлять собственными силами, то постоянные затраты на содержание оборудования составят 200 тыс. руб. в год, а переменные расходы на единицу продукции — 100 руб. Готовые детали в неограниченном количестве можно приобрести по 150 руб. за единицу. Какое решение более выгодно? </w:t>
      </w:r>
    </w:p>
    <w:p w:rsidR="00AB706A" w:rsidRPr="00AB706A" w:rsidRDefault="00AB706A" w:rsidP="00AB706A">
      <w:pPr>
        <w:shd w:val="clear" w:color="auto" w:fill="FFFFFF"/>
        <w:spacing w:after="0" w:line="240" w:lineRule="auto"/>
        <w:ind w:firstLine="302"/>
        <w:jc w:val="both"/>
        <w:rPr>
          <w:rFonts w:ascii="Times New Roman" w:eastAsia="Calibri" w:hAnsi="Times New Roman" w:cs="Times New Roman"/>
          <w:sz w:val="28"/>
          <w:szCs w:val="28"/>
        </w:rPr>
      </w:pPr>
    </w:p>
    <w:p w:rsidR="00AB706A" w:rsidRPr="00AB706A" w:rsidRDefault="00AB706A" w:rsidP="00AB706A">
      <w:pPr>
        <w:shd w:val="clear" w:color="auto" w:fill="FFFFFF"/>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 xml:space="preserve">Таблица 25 – Расчет общих затрат при разных вариантах управленческих решений </w:t>
      </w:r>
    </w:p>
    <w:tbl>
      <w:tblPr>
        <w:tblStyle w:val="130"/>
        <w:tblW w:w="0" w:type="auto"/>
        <w:tblInd w:w="108" w:type="dxa"/>
        <w:tblLook w:val="04A0"/>
      </w:tblPr>
      <w:tblGrid>
        <w:gridCol w:w="2410"/>
        <w:gridCol w:w="3864"/>
        <w:gridCol w:w="3649"/>
      </w:tblGrid>
      <w:tr w:rsidR="00AB706A" w:rsidRPr="00AB706A" w:rsidTr="00AB706A">
        <w:tc>
          <w:tcPr>
            <w:tcW w:w="2410"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Показатели</w:t>
            </w:r>
          </w:p>
        </w:tc>
        <w:tc>
          <w:tcPr>
            <w:tcW w:w="3864"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Собственное производство</w:t>
            </w:r>
          </w:p>
        </w:tc>
        <w:tc>
          <w:tcPr>
            <w:tcW w:w="364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Приобретение</w:t>
            </w:r>
          </w:p>
        </w:tc>
      </w:tr>
      <w:tr w:rsidR="00AB706A" w:rsidRPr="00AB706A" w:rsidTr="00AB706A">
        <w:tc>
          <w:tcPr>
            <w:tcW w:w="2410"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z w:val="28"/>
                <w:szCs w:val="28"/>
              </w:rPr>
            </w:pPr>
            <w:r w:rsidRPr="00AB706A">
              <w:rPr>
                <w:rFonts w:ascii="Times New Roman" w:hAnsi="Times New Roman"/>
                <w:sz w:val="28"/>
                <w:szCs w:val="28"/>
              </w:rPr>
              <w:t xml:space="preserve">Постоянные затраты, руб. </w:t>
            </w:r>
          </w:p>
        </w:tc>
        <w:tc>
          <w:tcPr>
            <w:tcW w:w="3864" w:type="dxa"/>
            <w:tcBorders>
              <w:top w:val="single" w:sz="4" w:space="0" w:color="auto"/>
              <w:left w:val="single" w:sz="4" w:space="0" w:color="auto"/>
              <w:bottom w:val="single" w:sz="4" w:space="0" w:color="auto"/>
              <w:right w:val="single" w:sz="4" w:space="0" w:color="auto"/>
            </w:tcBorders>
            <w:vAlign w:val="center"/>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200 000</w:t>
            </w:r>
          </w:p>
        </w:tc>
        <w:tc>
          <w:tcPr>
            <w:tcW w:w="3649" w:type="dxa"/>
            <w:tcBorders>
              <w:top w:val="single" w:sz="4" w:space="0" w:color="auto"/>
              <w:left w:val="single" w:sz="4" w:space="0" w:color="auto"/>
              <w:bottom w:val="single" w:sz="4" w:space="0" w:color="auto"/>
              <w:right w:val="single" w:sz="4" w:space="0" w:color="auto"/>
            </w:tcBorders>
            <w:vAlign w:val="center"/>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w:t>
            </w:r>
          </w:p>
        </w:tc>
      </w:tr>
      <w:tr w:rsidR="00AB706A" w:rsidRPr="00AB706A" w:rsidTr="00AB706A">
        <w:tc>
          <w:tcPr>
            <w:tcW w:w="2410"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z w:val="28"/>
                <w:szCs w:val="28"/>
              </w:rPr>
            </w:pPr>
            <w:r w:rsidRPr="00AB706A">
              <w:rPr>
                <w:rFonts w:ascii="Times New Roman" w:hAnsi="Times New Roman"/>
                <w:sz w:val="28"/>
                <w:szCs w:val="28"/>
              </w:rPr>
              <w:t>Переменные затраты, тыс. руб.</w:t>
            </w:r>
          </w:p>
        </w:tc>
        <w:tc>
          <w:tcPr>
            <w:tcW w:w="3864" w:type="dxa"/>
            <w:tcBorders>
              <w:top w:val="single" w:sz="4" w:space="0" w:color="auto"/>
              <w:left w:val="single" w:sz="4" w:space="0" w:color="auto"/>
              <w:bottom w:val="single" w:sz="4" w:space="0" w:color="auto"/>
              <w:right w:val="single" w:sz="4" w:space="0" w:color="auto"/>
            </w:tcBorders>
            <w:vAlign w:val="center"/>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100Х</w:t>
            </w:r>
          </w:p>
        </w:tc>
        <w:tc>
          <w:tcPr>
            <w:tcW w:w="3649" w:type="dxa"/>
            <w:tcBorders>
              <w:top w:val="single" w:sz="4" w:space="0" w:color="auto"/>
              <w:left w:val="single" w:sz="4" w:space="0" w:color="auto"/>
              <w:bottom w:val="single" w:sz="4" w:space="0" w:color="auto"/>
              <w:right w:val="single" w:sz="4" w:space="0" w:color="auto"/>
            </w:tcBorders>
            <w:vAlign w:val="center"/>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150Х</w:t>
            </w:r>
          </w:p>
        </w:tc>
      </w:tr>
      <w:tr w:rsidR="00AB706A" w:rsidRPr="00AB706A" w:rsidTr="00AB706A">
        <w:tc>
          <w:tcPr>
            <w:tcW w:w="2410"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hAnsi="Times New Roman"/>
                <w:sz w:val="28"/>
                <w:szCs w:val="28"/>
              </w:rPr>
            </w:pPr>
            <w:r w:rsidRPr="00AB706A">
              <w:rPr>
                <w:rFonts w:ascii="Times New Roman" w:hAnsi="Times New Roman"/>
                <w:sz w:val="28"/>
                <w:szCs w:val="28"/>
              </w:rPr>
              <w:t>Общие затраты, тыс. руб.</w:t>
            </w:r>
          </w:p>
        </w:tc>
        <w:tc>
          <w:tcPr>
            <w:tcW w:w="3864" w:type="dxa"/>
            <w:tcBorders>
              <w:top w:val="single" w:sz="4" w:space="0" w:color="auto"/>
              <w:left w:val="single" w:sz="4" w:space="0" w:color="auto"/>
              <w:bottom w:val="single" w:sz="4" w:space="0" w:color="auto"/>
              <w:right w:val="single" w:sz="4" w:space="0" w:color="auto"/>
            </w:tcBorders>
            <w:vAlign w:val="center"/>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200000+100Х</w:t>
            </w:r>
          </w:p>
        </w:tc>
        <w:tc>
          <w:tcPr>
            <w:tcW w:w="3649" w:type="dxa"/>
            <w:tcBorders>
              <w:top w:val="single" w:sz="4" w:space="0" w:color="auto"/>
              <w:left w:val="single" w:sz="4" w:space="0" w:color="auto"/>
              <w:bottom w:val="single" w:sz="4" w:space="0" w:color="auto"/>
              <w:right w:val="single" w:sz="4" w:space="0" w:color="auto"/>
            </w:tcBorders>
            <w:vAlign w:val="center"/>
            <w:hideMark/>
          </w:tcPr>
          <w:p w:rsidR="00AB706A" w:rsidRPr="00AB706A" w:rsidRDefault="00AB706A" w:rsidP="00AB706A">
            <w:pPr>
              <w:jc w:val="center"/>
              <w:rPr>
                <w:rFonts w:ascii="Times New Roman" w:hAnsi="Times New Roman"/>
                <w:sz w:val="28"/>
                <w:szCs w:val="28"/>
              </w:rPr>
            </w:pPr>
            <w:r w:rsidRPr="00AB706A">
              <w:rPr>
                <w:rFonts w:ascii="Times New Roman" w:hAnsi="Times New Roman"/>
                <w:sz w:val="28"/>
                <w:szCs w:val="28"/>
              </w:rPr>
              <w:t>150Х</w:t>
            </w:r>
          </w:p>
        </w:tc>
      </w:tr>
    </w:tbl>
    <w:p w:rsidR="00AB706A" w:rsidRPr="00AB706A" w:rsidRDefault="00AB706A" w:rsidP="00AB706A">
      <w:pPr>
        <w:shd w:val="clear" w:color="auto" w:fill="FFFFFF"/>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ab/>
        <w:t>Чтобы ответить на этот вопрос, необходимо приравнять затраты по обоим вариантам. Определим, при какой потребности в деталях стоимость их приобретения и производства совпадет:</w:t>
      </w:r>
    </w:p>
    <w:p w:rsidR="00AB706A" w:rsidRPr="00AB706A" w:rsidRDefault="00AB706A" w:rsidP="00AB706A">
      <w:pPr>
        <w:shd w:val="clear" w:color="auto" w:fill="FFFFFF"/>
        <w:spacing w:after="0" w:line="240" w:lineRule="auto"/>
        <w:jc w:val="center"/>
        <w:rPr>
          <w:rFonts w:ascii="Times New Roman" w:eastAsia="Calibri" w:hAnsi="Times New Roman" w:cs="Times New Roman"/>
          <w:sz w:val="28"/>
          <w:szCs w:val="28"/>
        </w:rPr>
      </w:pPr>
      <w:r w:rsidRPr="00AB706A">
        <w:rPr>
          <w:rFonts w:ascii="Times New Roman" w:eastAsia="Calibri" w:hAnsi="Times New Roman" w:cs="Times New Roman"/>
          <w:position w:val="-6"/>
          <w:sz w:val="28"/>
          <w:szCs w:val="28"/>
        </w:rPr>
        <w:object w:dxaOrig="2205" w:dyaOrig="270">
          <v:shape id="_x0000_i1084" type="#_x0000_t75" style="width:110.25pt;height:13.5pt" o:ole="">
            <v:imagedata r:id="rId133" o:title=""/>
          </v:shape>
          <o:OLEObject Type="Embed" ProgID="Equation.3" ShapeID="_x0000_i1084" DrawAspect="Content" ObjectID="_1678881389" r:id="rId134"/>
        </w:object>
      </w:r>
    </w:p>
    <w:p w:rsidR="00AB706A" w:rsidRPr="00AB706A" w:rsidRDefault="00AB706A" w:rsidP="00AB706A">
      <w:pPr>
        <w:shd w:val="clear" w:color="auto" w:fill="FFFFFF"/>
        <w:spacing w:after="0" w:line="240" w:lineRule="auto"/>
        <w:jc w:val="center"/>
        <w:rPr>
          <w:rFonts w:ascii="Times New Roman" w:eastAsia="Calibri" w:hAnsi="Times New Roman" w:cs="Times New Roman"/>
          <w:sz w:val="28"/>
          <w:szCs w:val="28"/>
        </w:rPr>
      </w:pPr>
      <w:r w:rsidRPr="00AB706A">
        <w:rPr>
          <w:rFonts w:ascii="Times New Roman" w:eastAsia="Calibri" w:hAnsi="Times New Roman" w:cs="Times New Roman"/>
          <w:position w:val="-10"/>
          <w:sz w:val="28"/>
          <w:szCs w:val="28"/>
        </w:rPr>
        <w:object w:dxaOrig="1485" w:dyaOrig="315">
          <v:shape id="_x0000_i1085" type="#_x0000_t75" style="width:74.25pt;height:15.75pt" o:ole="">
            <v:imagedata r:id="rId135" o:title=""/>
          </v:shape>
          <o:OLEObject Type="Embed" ProgID="Equation.3" ShapeID="_x0000_i1085" DrawAspect="Content" ObjectID="_1678881390" r:id="rId136"/>
        </w:object>
      </w:r>
    </w:p>
    <w:p w:rsidR="00AB706A" w:rsidRPr="00AB706A" w:rsidRDefault="00AB706A" w:rsidP="00AB706A">
      <w:pPr>
        <w:shd w:val="clear" w:color="auto" w:fill="FFFFFF"/>
        <w:spacing w:after="0" w:line="240" w:lineRule="auto"/>
        <w:jc w:val="center"/>
        <w:rPr>
          <w:rFonts w:ascii="Times New Roman" w:eastAsia="Calibri" w:hAnsi="Times New Roman" w:cs="Times New Roman"/>
          <w:sz w:val="28"/>
          <w:szCs w:val="28"/>
        </w:rPr>
      </w:pPr>
      <w:r w:rsidRPr="00AB706A">
        <w:rPr>
          <w:rFonts w:ascii="Times New Roman" w:eastAsia="Calibri" w:hAnsi="Times New Roman" w:cs="Times New Roman"/>
          <w:position w:val="-6"/>
          <w:sz w:val="28"/>
          <w:szCs w:val="28"/>
        </w:rPr>
        <w:object w:dxaOrig="1305" w:dyaOrig="270">
          <v:shape id="_x0000_i1086" type="#_x0000_t75" style="width:65.25pt;height:13.5pt" o:ole="">
            <v:imagedata r:id="rId137" o:title=""/>
          </v:shape>
          <o:OLEObject Type="Embed" ProgID="Equation.3" ShapeID="_x0000_i1086" DrawAspect="Content" ObjectID="_1678881391" r:id="rId138"/>
        </w:object>
      </w:r>
      <w:r w:rsidRPr="00AB706A">
        <w:rPr>
          <w:rFonts w:ascii="Times New Roman" w:eastAsia="Calibri" w:hAnsi="Times New Roman" w:cs="Times New Roman"/>
          <w:sz w:val="28"/>
          <w:szCs w:val="28"/>
        </w:rPr>
        <w:t>.</w:t>
      </w:r>
    </w:p>
    <w:p w:rsidR="00AB706A" w:rsidRPr="00AB706A" w:rsidRDefault="00AB706A" w:rsidP="00AB706A">
      <w:pPr>
        <w:shd w:val="clear" w:color="auto" w:fill="FFFFFF"/>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ab/>
        <w:t>Таким образом, расчеты показывают, что при годовой потребности в 4000 ед. расходы на закупку деталей совпадут с себестоимостью их производства. При потребности свыше 4000 ед. в год более экономным является собственное производство, а при меньшей потребности для предприятия более выгодно их покупать.</w:t>
      </w:r>
    </w:p>
    <w:p w:rsidR="00AB706A" w:rsidRPr="00AB706A" w:rsidRDefault="00AB706A" w:rsidP="00AB706A">
      <w:pPr>
        <w:spacing w:after="0" w:line="240" w:lineRule="auto"/>
        <w:ind w:firstLine="720"/>
        <w:jc w:val="both"/>
        <w:rPr>
          <w:rFonts w:ascii="Times New Roman" w:eastAsia="Calibri" w:hAnsi="Times New Roman" w:cs="Times New Roman"/>
          <w:sz w:val="28"/>
          <w:szCs w:val="28"/>
        </w:rPr>
      </w:pP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sz w:val="28"/>
          <w:szCs w:val="28"/>
          <w:lang w:eastAsia="ru-RU"/>
        </w:rPr>
        <w:t>Контрольные задания: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sz w:val="28"/>
          <w:szCs w:val="28"/>
          <w:lang w:eastAsia="ru-RU"/>
        </w:rPr>
        <w:tab/>
        <w:t>Подготовить письменный ответ на поставленные вопросы</w:t>
      </w:r>
    </w:p>
    <w:p w:rsidR="00AB706A" w:rsidRPr="00AB706A" w:rsidRDefault="00AB706A" w:rsidP="001A135F">
      <w:pPr>
        <w:numPr>
          <w:ilvl w:val="0"/>
          <w:numId w:val="104"/>
        </w:numPr>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Сущность понятия «управленческое решение».</w:t>
      </w:r>
    </w:p>
    <w:p w:rsidR="00AB706A" w:rsidRPr="00AB706A" w:rsidRDefault="00AB706A" w:rsidP="001A135F">
      <w:pPr>
        <w:numPr>
          <w:ilvl w:val="0"/>
          <w:numId w:val="104"/>
        </w:numPr>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Назовите 3 стадии управленческого решения.</w:t>
      </w:r>
    </w:p>
    <w:p w:rsidR="00AB706A" w:rsidRPr="00AB706A" w:rsidRDefault="00AB706A" w:rsidP="001A135F">
      <w:pPr>
        <w:numPr>
          <w:ilvl w:val="0"/>
          <w:numId w:val="104"/>
        </w:numPr>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Перечислите методы принятия управленческих решений.</w:t>
      </w:r>
    </w:p>
    <w:p w:rsidR="00AB706A" w:rsidRPr="00AB706A" w:rsidRDefault="00AB706A" w:rsidP="001A135F">
      <w:pPr>
        <w:numPr>
          <w:ilvl w:val="0"/>
          <w:numId w:val="104"/>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Назовите параметры решений, обеспечивающих их успешное выполнение</w:t>
      </w:r>
    </w:p>
    <w:p w:rsidR="00AB706A" w:rsidRPr="00AB706A" w:rsidRDefault="00AB706A" w:rsidP="001A135F">
      <w:pPr>
        <w:numPr>
          <w:ilvl w:val="0"/>
          <w:numId w:val="104"/>
        </w:numPr>
        <w:spacing w:after="0" w:line="240" w:lineRule="auto"/>
        <w:jc w:val="both"/>
        <w:rPr>
          <w:rFonts w:ascii="Times New Roman" w:eastAsia="Calibri" w:hAnsi="Times New Roman" w:cs="Times New Roman"/>
          <w:sz w:val="28"/>
          <w:szCs w:val="28"/>
        </w:rPr>
      </w:pPr>
      <w:r w:rsidRPr="00AB706A">
        <w:rPr>
          <w:rFonts w:ascii="Times New Roman" w:eastAsia="Calibri" w:hAnsi="Times New Roman" w:cs="Times New Roman"/>
          <w:sz w:val="28"/>
          <w:szCs w:val="28"/>
        </w:rPr>
        <w:t>Сущность маржинального анализа и его роль в принятии управленческих решений.</w:t>
      </w:r>
    </w:p>
    <w:p w:rsidR="00AB706A" w:rsidRDefault="00AB706A" w:rsidP="00AB706A">
      <w:pPr>
        <w:spacing w:after="0" w:line="240" w:lineRule="auto"/>
        <w:rPr>
          <w:rFonts w:ascii="Times New Roman" w:eastAsia="Times New Roman" w:hAnsi="Times New Roman" w:cs="Times New Roman"/>
          <w:sz w:val="28"/>
          <w:szCs w:val="28"/>
          <w:lang w:eastAsia="ru-RU"/>
        </w:rPr>
      </w:pPr>
    </w:p>
    <w:p w:rsidR="00AB706A" w:rsidRPr="00AB706A" w:rsidRDefault="00AB706A" w:rsidP="00AB706A">
      <w:pPr>
        <w:spacing w:after="0" w:line="240" w:lineRule="auto"/>
        <w:jc w:val="center"/>
        <w:rPr>
          <w:rFonts w:ascii="Times New Roman" w:eastAsia="Times New Roman" w:hAnsi="Times New Roman" w:cs="Times New Roman"/>
          <w:b/>
          <w:bCs/>
          <w:sz w:val="28"/>
          <w:szCs w:val="28"/>
          <w:lang w:eastAsia="ru-RU"/>
        </w:rPr>
      </w:pPr>
      <w:r w:rsidRPr="00AB706A">
        <w:rPr>
          <w:rFonts w:ascii="Times New Roman" w:eastAsia="Times New Roman" w:hAnsi="Times New Roman" w:cs="Times New Roman"/>
          <w:b/>
          <w:bCs/>
          <w:sz w:val="28"/>
          <w:szCs w:val="28"/>
          <w:lang w:eastAsia="ru-RU"/>
        </w:rPr>
        <w:t>Практическое занятие №15</w:t>
      </w:r>
    </w:p>
    <w:p w:rsidR="00AB706A" w:rsidRDefault="00D545A7" w:rsidP="00AB706A">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D545A7">
        <w:rPr>
          <w:rFonts w:ascii="Times New Roman" w:eastAsia="Times New Roman" w:hAnsi="Times New Roman" w:cs="Times New Roman"/>
          <w:bCs/>
          <w:i/>
          <w:iCs/>
          <w:sz w:val="28"/>
          <w:szCs w:val="28"/>
          <w:u w:val="single"/>
          <w:lang w:eastAsia="ru-RU"/>
        </w:rPr>
        <w:t>«</w:t>
      </w:r>
      <w:r w:rsidR="00AB706A" w:rsidRPr="00D545A7">
        <w:rPr>
          <w:rFonts w:ascii="Times New Roman" w:eastAsia="Times New Roman" w:hAnsi="Times New Roman" w:cs="Times New Roman"/>
          <w:bCs/>
          <w:i/>
          <w:iCs/>
          <w:sz w:val="28"/>
          <w:szCs w:val="28"/>
          <w:u w:val="single"/>
          <w:lang w:eastAsia="ru-RU"/>
        </w:rPr>
        <w:t>Делегирование полномочий</w:t>
      </w:r>
      <w:r w:rsidRPr="00D545A7">
        <w:rPr>
          <w:rFonts w:ascii="Times New Roman" w:eastAsia="Times New Roman" w:hAnsi="Times New Roman" w:cs="Times New Roman"/>
          <w:bCs/>
          <w:i/>
          <w:iCs/>
          <w:sz w:val="28"/>
          <w:szCs w:val="28"/>
          <w:u w:val="single"/>
          <w:lang w:eastAsia="ru-RU"/>
        </w:rPr>
        <w:t>»</w:t>
      </w:r>
    </w:p>
    <w:p w:rsidR="00D545A7" w:rsidRPr="00D545A7" w:rsidRDefault="00D545A7" w:rsidP="00AB706A">
      <w:pPr>
        <w:spacing w:after="0" w:line="240" w:lineRule="auto"/>
        <w:jc w:val="center"/>
        <w:rPr>
          <w:rFonts w:ascii="Times New Roman" w:eastAsia="Times New Roman" w:hAnsi="Times New Roman" w:cs="Times New Roman"/>
          <w:bCs/>
          <w:i/>
          <w:iCs/>
          <w:sz w:val="28"/>
          <w:szCs w:val="28"/>
          <w:u w:val="single"/>
          <w:lang w:eastAsia="ru-RU"/>
        </w:rPr>
      </w:pPr>
    </w:p>
    <w:p w:rsidR="00AB706A" w:rsidRDefault="00AB706A" w:rsidP="00AB706A">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lastRenderedPageBreak/>
        <w:t xml:space="preserve">Цель занятия: </w:t>
      </w:r>
      <w:r w:rsidR="00D545A7" w:rsidRPr="00D545A7">
        <w:rPr>
          <w:rFonts w:ascii="Times New Roman" w:eastAsia="Times New Roman" w:hAnsi="Times New Roman" w:cs="Times New Roman"/>
          <w:bCs/>
          <w:sz w:val="28"/>
          <w:szCs w:val="28"/>
          <w:lang w:eastAsia="ru-RU"/>
        </w:rPr>
        <w:t>изучить принципы делегирования полномочий.</w:t>
      </w:r>
    </w:p>
    <w:p w:rsidR="00D545A7" w:rsidRDefault="00D545A7" w:rsidP="00D545A7">
      <w:pPr>
        <w:spacing w:after="0" w:line="240" w:lineRule="auto"/>
        <w:jc w:val="center"/>
        <w:rPr>
          <w:rFonts w:ascii="Times New Roman" w:eastAsia="Times New Roman" w:hAnsi="Times New Roman" w:cs="Times New Roman"/>
          <w:b/>
          <w:sz w:val="28"/>
          <w:szCs w:val="28"/>
          <w:lang w:eastAsia="ru-RU"/>
        </w:rPr>
      </w:pPr>
    </w:p>
    <w:p w:rsidR="00D545A7" w:rsidRPr="00AB706A" w:rsidRDefault="00D545A7" w:rsidP="00D545A7">
      <w:pPr>
        <w:spacing w:after="0" w:line="240" w:lineRule="auto"/>
        <w:jc w:val="center"/>
        <w:rPr>
          <w:rFonts w:ascii="Times New Roman" w:eastAsia="Times New Roman" w:hAnsi="Times New Roman" w:cs="Times New Roman"/>
          <w:b/>
          <w:sz w:val="28"/>
          <w:szCs w:val="28"/>
          <w:lang w:eastAsia="ru-RU"/>
        </w:rPr>
      </w:pPr>
      <w:r w:rsidRPr="00D545A7">
        <w:rPr>
          <w:rFonts w:ascii="Times New Roman" w:eastAsia="Times New Roman" w:hAnsi="Times New Roman" w:cs="Times New Roman"/>
          <w:b/>
          <w:sz w:val="28"/>
          <w:szCs w:val="28"/>
          <w:lang w:eastAsia="ru-RU"/>
        </w:rPr>
        <w:t>Теоретические сведения.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 xml:space="preserve">Делегирование полномочий – это передача руководителем некоторого задания подчиненному, которое тот в состоянии выполнить качественно, исходя их своих полномочий и квалификации. </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sz w:val="28"/>
          <w:szCs w:val="28"/>
          <w:lang w:eastAsia="ru-RU"/>
        </w:rPr>
        <w:t>ВАЖНОСТЬ ДЕЛЕГИРОВАНИЯ ПОЛНОМОЧИЙ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
          <w:iCs/>
          <w:sz w:val="28"/>
          <w:szCs w:val="28"/>
          <w:lang w:eastAsia="ru-RU"/>
        </w:rPr>
        <w:tab/>
        <w:t>Во-первых, для эффективного развития бизнеса руководитель должен концентрировать свое внимание на основных деталях различных проектов</w:t>
      </w:r>
      <w:r w:rsidRPr="00AB706A">
        <w:rPr>
          <w:rFonts w:ascii="Times New Roman" w:eastAsia="Times New Roman" w:hAnsi="Times New Roman" w:cs="Times New Roman"/>
          <w:bCs/>
          <w:sz w:val="28"/>
          <w:szCs w:val="28"/>
          <w:lang w:eastAsia="ru-RU"/>
        </w:rPr>
        <w:t xml:space="preserve">, не влезая в подробности. Педантичный подход к контролю, желание управлять всем и знать все ведет к чрезмерной потере времени.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 xml:space="preserve">За всем уследить невозможно. Ни один менеджер не сможет выполнять всю работу в одиночестве. Возникает логичный вопрос, зачем ему тогда подчиненные, которые не могут «разгрузить» начальника.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
          <w:iCs/>
          <w:sz w:val="28"/>
          <w:szCs w:val="28"/>
          <w:lang w:eastAsia="ru-RU"/>
        </w:rPr>
        <w:tab/>
        <w:t>Во-вторых, делегирование задач молодым сотрудникам позволяет обучить перспективный персонал</w:t>
      </w:r>
      <w:r w:rsidRPr="00AB706A">
        <w:rPr>
          <w:rFonts w:ascii="Times New Roman" w:eastAsia="Times New Roman" w:hAnsi="Times New Roman" w:cs="Times New Roman"/>
          <w:bCs/>
          <w:sz w:val="28"/>
          <w:szCs w:val="28"/>
          <w:lang w:eastAsia="ru-RU"/>
        </w:rPr>
        <w:t>, и создать своего рода кадровый резерв из юных талантов.</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i/>
          <w:iCs/>
          <w:sz w:val="28"/>
          <w:szCs w:val="28"/>
          <w:lang w:eastAsia="ru-RU"/>
        </w:rPr>
        <w:tab/>
        <w:t>В-третьих, эффективное делегирование подразумевает, что сотрудник справится с задачей лучше, чем руководитель</w:t>
      </w:r>
      <w:r w:rsidRPr="00AB706A">
        <w:rPr>
          <w:rFonts w:ascii="Times New Roman" w:eastAsia="Times New Roman" w:hAnsi="Times New Roman" w:cs="Times New Roman"/>
          <w:bCs/>
          <w:sz w:val="28"/>
          <w:szCs w:val="28"/>
          <w:lang w:eastAsia="ru-RU"/>
        </w:rPr>
        <w:t xml:space="preserve">.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Кроме того, учитывая тот факт, что зачастую сотрудники из более низких эшелонов видят проблемы компании более трезво и свежо, делегирование полномочий в управлении какими-либо проектами может значительно улучшить эффективность решения тех или иных задач бизнеса.</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Между терминами «управление» и «делегирование» нужно поставить знак «равно». До тех пор, пока менеджер не поймет сущность делегирования полномочий, он будет оставаться обыкновенным исполнителем, который не будет знать, за какую работу браться.</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sz w:val="28"/>
          <w:szCs w:val="28"/>
          <w:lang w:eastAsia="ru-RU"/>
        </w:rPr>
        <w:t>КАК ПРАВИЛЬНО ДЕЛЕГИРОВАТЬ ПОЛНОМОЧИЯ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Учитывая тот факт, что далеко не каждый подчиненный может справиться с поставленной ему задачей, к выбору делегата нужно подойти тщательно. Такой человек должен обладать определенным набором качеств, которые позволят ему эффективно реализовать то, что ему поручил менеджер.</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 первую очередь, к ним относится минимально необходимый уровень квалификации, который дал бы исполнителю возможность решить задачу эффективно и в четко поставленные временные рамки.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Во-вторых, руководитель должен быть уверен, что подчиненный уже занимался подобными проектами. Не стоит нагружать новичка сложными заданиями. Дайте ему более опытного помощника.</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В-третьих, ориентируйтесь на занятость того или иного подчиненного. «Заваленный» работой человек просто не сможет качественно и в срок достичь всех поставленных целей.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proofErr w:type="gramStart"/>
      <w:r w:rsidRPr="00AB706A">
        <w:rPr>
          <w:rFonts w:ascii="Times New Roman" w:eastAsia="Times New Roman" w:hAnsi="Times New Roman" w:cs="Times New Roman"/>
          <w:bCs/>
          <w:sz w:val="28"/>
          <w:szCs w:val="28"/>
          <w:lang w:eastAsia="ru-RU"/>
        </w:rPr>
        <w:t>В-четвертых</w:t>
      </w:r>
      <w:proofErr w:type="gramEnd"/>
      <w:r w:rsidRPr="00AB706A">
        <w:rPr>
          <w:rFonts w:ascii="Times New Roman" w:eastAsia="Times New Roman" w:hAnsi="Times New Roman" w:cs="Times New Roman"/>
          <w:bCs/>
          <w:sz w:val="28"/>
          <w:szCs w:val="28"/>
          <w:lang w:eastAsia="ru-RU"/>
        </w:rPr>
        <w:t xml:space="preserve"> обращайте внимание на такие качества, как </w:t>
      </w:r>
      <w:proofErr w:type="spellStart"/>
      <w:r w:rsidRPr="00AB706A">
        <w:rPr>
          <w:rFonts w:ascii="Times New Roman" w:eastAsia="Times New Roman" w:hAnsi="Times New Roman" w:cs="Times New Roman"/>
          <w:bCs/>
          <w:sz w:val="28"/>
          <w:szCs w:val="28"/>
          <w:lang w:eastAsia="ru-RU"/>
        </w:rPr>
        <w:t>стрессоустойчивость</w:t>
      </w:r>
      <w:proofErr w:type="spellEnd"/>
      <w:r w:rsidRPr="00AB706A">
        <w:rPr>
          <w:rFonts w:ascii="Times New Roman" w:eastAsia="Times New Roman" w:hAnsi="Times New Roman" w:cs="Times New Roman"/>
          <w:bCs/>
          <w:sz w:val="28"/>
          <w:szCs w:val="28"/>
          <w:lang w:eastAsia="ru-RU"/>
        </w:rPr>
        <w:t xml:space="preserve"> и работоспособность. Очень важно, чтобы сотрудник психологически был готов к подобным заданиям. Кроме того, помните, что самый </w:t>
      </w:r>
      <w:r w:rsidRPr="00AB706A">
        <w:rPr>
          <w:rFonts w:ascii="Times New Roman" w:eastAsia="Times New Roman" w:hAnsi="Times New Roman" w:cs="Times New Roman"/>
          <w:bCs/>
          <w:sz w:val="28"/>
          <w:szCs w:val="28"/>
          <w:lang w:eastAsia="ru-RU"/>
        </w:rPr>
        <w:lastRenderedPageBreak/>
        <w:t>лучший выбор – это заинтересованный подчиненный, который будет увлечен выполнением вашей задачи.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В-пятых</w:t>
      </w:r>
      <w:r w:rsidRPr="00AB706A">
        <w:rPr>
          <w:rFonts w:ascii="Times New Roman" w:eastAsia="Times New Roman" w:hAnsi="Times New Roman" w:cs="Times New Roman"/>
          <w:bCs/>
          <w:i/>
          <w:sz w:val="28"/>
          <w:szCs w:val="28"/>
          <w:lang w:eastAsia="ru-RU"/>
        </w:rPr>
        <w:t>,</w:t>
      </w:r>
      <w:r w:rsidRPr="00AB706A">
        <w:rPr>
          <w:rFonts w:ascii="Times New Roman" w:eastAsia="Times New Roman" w:hAnsi="Times New Roman" w:cs="Times New Roman"/>
          <w:bCs/>
          <w:sz w:val="28"/>
          <w:szCs w:val="28"/>
          <w:lang w:eastAsia="ru-RU"/>
        </w:rPr>
        <w:t xml:space="preserve"> если вы работаете в крупной компании, то можете всегда привлечь коллег из других отделов на взаимовыгодных условиях.</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sz w:val="28"/>
          <w:szCs w:val="28"/>
          <w:lang w:eastAsia="ru-RU"/>
        </w:rPr>
        <w:t>ОСНОВНЫЕ ПРИНЦИПЫ ДЕЛЕГИРОВАНИЯ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 xml:space="preserve">После того, как вы выбрали делегата, нужно приступать к непосредственному процессу передачи полномочий. </w:t>
      </w:r>
    </w:p>
    <w:p w:rsidR="00AB706A" w:rsidRPr="00AB706A" w:rsidRDefault="00AB706A" w:rsidP="00AB706A">
      <w:pPr>
        <w:spacing w:after="0" w:line="240" w:lineRule="auto"/>
        <w:jc w:val="both"/>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Cs/>
          <w:sz w:val="28"/>
          <w:szCs w:val="28"/>
          <w:lang w:eastAsia="ru-RU"/>
        </w:rPr>
        <w:tab/>
        <w:t xml:space="preserve">Для большей эффективности нужно соблюдать </w:t>
      </w:r>
      <w:r w:rsidRPr="00AB706A">
        <w:rPr>
          <w:rFonts w:ascii="Times New Roman" w:eastAsia="Times New Roman" w:hAnsi="Times New Roman" w:cs="Times New Roman"/>
          <w:b/>
          <w:bCs/>
          <w:i/>
          <w:iCs/>
          <w:sz w:val="28"/>
          <w:szCs w:val="28"/>
          <w:lang w:eastAsia="ru-RU"/>
        </w:rPr>
        <w:t>основные правила делегирования.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Первое правило</w:t>
      </w:r>
      <w:r w:rsidRPr="00AB706A">
        <w:rPr>
          <w:rFonts w:ascii="Times New Roman" w:eastAsia="Times New Roman" w:hAnsi="Times New Roman" w:cs="Times New Roman"/>
          <w:bCs/>
          <w:sz w:val="28"/>
          <w:szCs w:val="28"/>
          <w:lang w:eastAsia="ru-RU"/>
        </w:rPr>
        <w:t xml:space="preserve"> заключается в том, что начинать нужно с указания конечного результата. Понимание сотрудником того, ради чего он будет трудиться, зарядит его энтузиазмом и желанием действовать максимально эффективно. Постарайтесь гармонично объединить цели компании с потребностями данного конкретного сотрудника. Так вы сможете добиться хорошего результата.</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Второе правило</w:t>
      </w:r>
      <w:r w:rsidRPr="00AB706A">
        <w:rPr>
          <w:rFonts w:ascii="Times New Roman" w:eastAsia="Times New Roman" w:hAnsi="Times New Roman" w:cs="Times New Roman"/>
          <w:bCs/>
          <w:sz w:val="28"/>
          <w:szCs w:val="28"/>
          <w:lang w:eastAsia="ru-RU"/>
        </w:rPr>
        <w:t xml:space="preserve"> заключается в четком определении рамок, в которых будет действовать ваш коллега. Зачастую </w:t>
      </w:r>
      <w:proofErr w:type="gramStart"/>
      <w:r w:rsidRPr="00AB706A">
        <w:rPr>
          <w:rFonts w:ascii="Times New Roman" w:eastAsia="Times New Roman" w:hAnsi="Times New Roman" w:cs="Times New Roman"/>
          <w:bCs/>
          <w:sz w:val="28"/>
          <w:szCs w:val="28"/>
          <w:lang w:eastAsia="ru-RU"/>
        </w:rPr>
        <w:t>очень много</w:t>
      </w:r>
      <w:proofErr w:type="gramEnd"/>
      <w:r w:rsidRPr="00AB706A">
        <w:rPr>
          <w:rFonts w:ascii="Times New Roman" w:eastAsia="Times New Roman" w:hAnsi="Times New Roman" w:cs="Times New Roman"/>
          <w:bCs/>
          <w:sz w:val="28"/>
          <w:szCs w:val="28"/>
          <w:lang w:eastAsia="ru-RU"/>
        </w:rPr>
        <w:t xml:space="preserve"> проблем происходит как раз из-за того, что сотрудник и руководитель не согласовали процедуру выполнения задания, границы ответственности, сроки выполнения и график реализации проекта.</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Третье правило</w:t>
      </w:r>
      <w:r w:rsidRPr="00AB706A">
        <w:rPr>
          <w:rFonts w:ascii="Times New Roman" w:eastAsia="Times New Roman" w:hAnsi="Times New Roman" w:cs="Times New Roman"/>
          <w:bCs/>
          <w:sz w:val="28"/>
          <w:szCs w:val="28"/>
          <w:lang w:eastAsia="ru-RU"/>
        </w:rPr>
        <w:t xml:space="preserve"> передачи полномочий гласит, что, для эффективного выполнения поставленных задач необходимо обсудить все вопросы непосредственно с работником. Пусть он сам скажет, в какие сроки он готов уложиться и какие он видит пути достижения поставленной цели. При таком подходе не стоит навязывать человеку уже якобы принятый вариант реализации проекта. Общение должно проходить в формате сотрудничества, а не управления и подчинения.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Доверительный климат между менеджером и работником может сыграть на руку всем, поскольку в процессе общения могут «вылезти» интересные варианты решения тех или иных задач. При этом нужно все же предоставлять некоторую самостоятельность сотруднику. Если работник постоянно «дергает» начальника по мелким вопросам, теряется весь смысл делегирования.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Четвертое правило</w:t>
      </w:r>
      <w:r w:rsidRPr="00AB706A">
        <w:rPr>
          <w:rFonts w:ascii="Times New Roman" w:eastAsia="Times New Roman" w:hAnsi="Times New Roman" w:cs="Times New Roman"/>
          <w:bCs/>
          <w:sz w:val="28"/>
          <w:szCs w:val="28"/>
          <w:lang w:eastAsia="ru-RU"/>
        </w:rPr>
        <w:t xml:space="preserve"> делегирования полномочий и ответственности заключается в передаче прав сотрудникам без риска злоупотребления служебным положением. Оцените самостоятельно, какие полномочия нужны для выполнения того или иного задания, а какие будут излишними. Фильтруйте информацию, которая может поступить к подчиненным. Выбирайте только ту, которая действительно нужна для реализации нужд проекта. Покажите коллегам ответственность, которую они будут нести перед вами в случае невыполнения промежуточных этапов задания.</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Пятый принцип</w:t>
      </w:r>
      <w:r w:rsidRPr="00AB706A">
        <w:rPr>
          <w:rFonts w:ascii="Times New Roman" w:eastAsia="Times New Roman" w:hAnsi="Times New Roman" w:cs="Times New Roman"/>
          <w:bCs/>
          <w:sz w:val="28"/>
          <w:szCs w:val="28"/>
          <w:lang w:eastAsia="ru-RU"/>
        </w:rPr>
        <w:t xml:space="preserve"> делегирования гласит, что лучше всего поручать выполнение задание сотрудникам низшего эшелона с оглядкой на возможность выполнения такового. Из-за того, что менеджеры видят проблему широко, не вникая в детали, может быть потрачена уйма времени на сбор дополнительной уточняющей информации. В то же время нижестоящие сотрудники, </w:t>
      </w:r>
      <w:r w:rsidRPr="00AB706A">
        <w:rPr>
          <w:rFonts w:ascii="Times New Roman" w:eastAsia="Times New Roman" w:hAnsi="Times New Roman" w:cs="Times New Roman"/>
          <w:bCs/>
          <w:sz w:val="28"/>
          <w:szCs w:val="28"/>
          <w:lang w:eastAsia="ru-RU"/>
        </w:rPr>
        <w:lastRenderedPageBreak/>
        <w:t>непосредственно связанные с тем или иным явлением, могут предложить гораздо более эффективные варианты решения поставленных задач.</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Шестое правило</w:t>
      </w:r>
      <w:r w:rsidRPr="00AB706A">
        <w:rPr>
          <w:rFonts w:ascii="Times New Roman" w:eastAsia="Times New Roman" w:hAnsi="Times New Roman" w:cs="Times New Roman"/>
          <w:bCs/>
          <w:sz w:val="28"/>
          <w:szCs w:val="28"/>
          <w:lang w:eastAsia="ru-RU"/>
        </w:rPr>
        <w:t xml:space="preserve"> делегирования заключается во всевозможном оказании поддержки исполнителям со стороны линейного руководителя. Работник, на которого возложили новые для него обязанности, будучи уверенным, что его не бросили с проблемой один на один, будет выполнять свои обязанности гораздо эффективней.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 xml:space="preserve">Следуя </w:t>
      </w:r>
      <w:r w:rsidRPr="00AB706A">
        <w:rPr>
          <w:rFonts w:ascii="Times New Roman" w:eastAsia="Times New Roman" w:hAnsi="Times New Roman" w:cs="Times New Roman"/>
          <w:bCs/>
          <w:i/>
          <w:sz w:val="28"/>
          <w:szCs w:val="28"/>
          <w:lang w:eastAsia="ru-RU"/>
        </w:rPr>
        <w:t>седьмому принципу</w:t>
      </w:r>
      <w:r w:rsidRPr="00AB706A">
        <w:rPr>
          <w:rFonts w:ascii="Times New Roman" w:eastAsia="Times New Roman" w:hAnsi="Times New Roman" w:cs="Times New Roman"/>
          <w:bCs/>
          <w:sz w:val="28"/>
          <w:szCs w:val="28"/>
          <w:lang w:eastAsia="ru-RU"/>
        </w:rPr>
        <w:t xml:space="preserve">, вам следует четко озвучить всем коллегам, кому и какие полномочия вы передаете. Если вы </w:t>
      </w:r>
      <w:proofErr w:type="gramStart"/>
      <w:r w:rsidRPr="00AB706A">
        <w:rPr>
          <w:rFonts w:ascii="Times New Roman" w:eastAsia="Times New Roman" w:hAnsi="Times New Roman" w:cs="Times New Roman"/>
          <w:bCs/>
          <w:sz w:val="28"/>
          <w:szCs w:val="28"/>
          <w:lang w:eastAsia="ru-RU"/>
        </w:rPr>
        <w:t>заметите</w:t>
      </w:r>
      <w:proofErr w:type="gramEnd"/>
      <w:r w:rsidRPr="00AB706A">
        <w:rPr>
          <w:rFonts w:ascii="Times New Roman" w:eastAsia="Times New Roman" w:hAnsi="Times New Roman" w:cs="Times New Roman"/>
          <w:bCs/>
          <w:sz w:val="28"/>
          <w:szCs w:val="28"/>
          <w:lang w:eastAsia="ru-RU"/>
        </w:rPr>
        <w:t xml:space="preserve"> хоть какие-либо признаки нежелания подчиняться новому временному руководителю, повторите свое распоряжение еще раз, чтобы это осознали все единогласно.</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 xml:space="preserve">Исходя из </w:t>
      </w:r>
      <w:r w:rsidRPr="00AB706A">
        <w:rPr>
          <w:rFonts w:ascii="Times New Roman" w:eastAsia="Times New Roman" w:hAnsi="Times New Roman" w:cs="Times New Roman"/>
          <w:bCs/>
          <w:i/>
          <w:sz w:val="28"/>
          <w:szCs w:val="28"/>
          <w:lang w:eastAsia="ru-RU"/>
        </w:rPr>
        <w:t>восьмого принципа</w:t>
      </w:r>
      <w:r w:rsidRPr="00AB706A">
        <w:rPr>
          <w:rFonts w:ascii="Times New Roman" w:eastAsia="Times New Roman" w:hAnsi="Times New Roman" w:cs="Times New Roman"/>
          <w:bCs/>
          <w:sz w:val="28"/>
          <w:szCs w:val="28"/>
          <w:lang w:eastAsia="ru-RU"/>
        </w:rPr>
        <w:t>, руководитель должен делегировать свои полномочия постепенно. Кроме того, не нужно отдавать подчиненным только неинтересную рутинную работу. Делитесь и теми заданиями, которые требуют творческого подхода. Если ваши подчиненные поймут, что вы отдаете им только «черновую» работу, они потеряют всякий интерес к ней, и упадет продуктивность их труда.</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Девятое правило</w:t>
      </w:r>
      <w:r w:rsidRPr="00AB706A">
        <w:rPr>
          <w:rFonts w:ascii="Times New Roman" w:eastAsia="Times New Roman" w:hAnsi="Times New Roman" w:cs="Times New Roman"/>
          <w:bCs/>
          <w:sz w:val="28"/>
          <w:szCs w:val="28"/>
          <w:lang w:eastAsia="ru-RU"/>
        </w:rPr>
        <w:t xml:space="preserve"> заключается в том, чтобы пресекать любые попытки возврата полномочий. Ваши подчиненные должны свыкнуться с мыслью, что необходимо уметь решать задачи оперативно и без участия руководителя. Вам следует понять, что команда должна состоять из профессиональных исполнителей, а не из «слепых котят». Настойчиво и искренне разъясняйте, почему вы даете то или иное задание, предоставляя работникам поле для проявления собственной инициативы. Объясните тем, кто хочет ускользнуть от работы, что задания нужны для повышения квалификации самого работника.</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r>
      <w:r w:rsidRPr="00AB706A">
        <w:rPr>
          <w:rFonts w:ascii="Times New Roman" w:eastAsia="Times New Roman" w:hAnsi="Times New Roman" w:cs="Times New Roman"/>
          <w:bCs/>
          <w:i/>
          <w:sz w:val="28"/>
          <w:szCs w:val="28"/>
          <w:lang w:eastAsia="ru-RU"/>
        </w:rPr>
        <w:t>Десятое правило</w:t>
      </w:r>
      <w:r w:rsidRPr="00AB706A">
        <w:rPr>
          <w:rFonts w:ascii="Times New Roman" w:eastAsia="Times New Roman" w:hAnsi="Times New Roman" w:cs="Times New Roman"/>
          <w:bCs/>
          <w:sz w:val="28"/>
          <w:szCs w:val="28"/>
          <w:lang w:eastAsia="ru-RU"/>
        </w:rPr>
        <w:t xml:space="preserve"> основывается на том, чтобы качественно мотивировать сотрудника на достижение конечного результата. Независимо от того, как вы собираетесь вознаградить работника (материально или морально), скажите о том, какой вклад он внесет в развитие общего бизнеса.</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sz w:val="28"/>
          <w:szCs w:val="28"/>
          <w:lang w:eastAsia="ru-RU"/>
        </w:rPr>
        <w:t>ОСНОВНЫЕ ОШИБКИ ПРИ ПЕРЕДАЧЕ ПОЛНОМОЧИЙ</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 xml:space="preserve">Неумение объяснять, чего вы хотите добиться, может стать серьезным препятствием на пути к взаимопониманию. </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Можно ошибиться при выборе лица, которому делегируете полномочия. В таком случае вам нужно научиться проводить более детальный анализ способностей и свойств характера человека перед тем, как дать ему кусочек своей власти.</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Если вы делегируете полномочия не одному человеку, а группе, то следует сразу же выделить границы ответственности каждого из них. Проект, в котором никто ни за что не отвечает, обречен в большинстве случаев на провал.</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Не бойтесь признать перед коллегами, что в чем-то они, возможно, разбираются лучше вас. Это никак не опустит вас в их глазах. Наоборот, если вы попытаетесь сделать что-то, чего не знаете, своими силами и провалитесь, тогда ваш авторитет может быть подорван.</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lastRenderedPageBreak/>
        <w:tab/>
        <w:t>Помните, что не стоит делегировать большую часть ваших полномочий, поскольку это может привести к непредвиденным проблемам. Оставайтесь главным, при этом по возможности контролируя работу подчиненных.</w:t>
      </w:r>
    </w:p>
    <w:p w:rsidR="00AB706A" w:rsidRPr="00AB706A" w:rsidRDefault="00AB706A" w:rsidP="00AB706A">
      <w:pPr>
        <w:spacing w:after="0" w:line="240" w:lineRule="auto"/>
        <w:jc w:val="center"/>
        <w:rPr>
          <w:rFonts w:ascii="Times New Roman" w:eastAsia="Times New Roman" w:hAnsi="Times New Roman" w:cs="Times New Roman"/>
          <w:b/>
          <w:sz w:val="28"/>
          <w:szCs w:val="28"/>
          <w:lang w:eastAsia="ru-RU"/>
        </w:rPr>
      </w:pPr>
      <w:r w:rsidRPr="00AB706A">
        <w:rPr>
          <w:rFonts w:ascii="Times New Roman" w:eastAsia="Times New Roman" w:hAnsi="Times New Roman" w:cs="Times New Roman"/>
          <w:b/>
          <w:bCs/>
          <w:sz w:val="28"/>
          <w:szCs w:val="28"/>
          <w:lang w:eastAsia="ru-RU"/>
        </w:rPr>
        <w:t>КАКИЕ ПОЛНОМОЧИЯ НЕ СТОИТ ДЕЛЕГИРОВАТЬ</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Во-первых, не отдавайте в чужие руки генеральное планирование. Вы можете с коллегами обсуждать некоторые детали, но план утверждайте самостоятельно, поскольку ответственность за него лежит исключительно на вас.</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Во-вторых, все вопросы, что касаются найма и увольнения персонала также должны решаться руководителем. Демократичный менеджер может посовещаться с коллегами по тем или иным кадровым вопросам, но решение принимать обязан авторитарно.</w:t>
      </w:r>
    </w:p>
    <w:p w:rsidR="00AB706A" w:rsidRPr="00AB706A" w:rsidRDefault="00AB706A" w:rsidP="00AB706A">
      <w:pPr>
        <w:spacing w:after="0" w:line="240" w:lineRule="auto"/>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bCs/>
          <w:sz w:val="28"/>
          <w:szCs w:val="28"/>
          <w:lang w:eastAsia="ru-RU"/>
        </w:rPr>
        <w:tab/>
        <w:t>В-третьих, если от лица компании и коллектива вы хотите выразить благодарность сотруднику, то нужно делать это собственнолично.</w:t>
      </w:r>
    </w:p>
    <w:p w:rsidR="00AB706A" w:rsidRPr="00AB706A" w:rsidRDefault="00AB706A" w:rsidP="00AB706A">
      <w:pPr>
        <w:spacing w:after="0" w:line="240" w:lineRule="auto"/>
        <w:jc w:val="both"/>
        <w:rPr>
          <w:rFonts w:ascii="Times New Roman" w:eastAsia="Times New Roman" w:hAnsi="Times New Roman" w:cs="Times New Roman"/>
          <w:bCs/>
          <w:sz w:val="28"/>
          <w:szCs w:val="28"/>
          <w:lang w:eastAsia="ru-RU"/>
        </w:rPr>
      </w:pPr>
      <w:r w:rsidRPr="00AB706A">
        <w:rPr>
          <w:rFonts w:ascii="Times New Roman" w:eastAsia="Times New Roman" w:hAnsi="Times New Roman" w:cs="Times New Roman"/>
          <w:bCs/>
          <w:sz w:val="28"/>
          <w:szCs w:val="28"/>
          <w:lang w:eastAsia="ru-RU"/>
        </w:rPr>
        <w:tab/>
        <w:t>Срочные, конфиденциальные, рисковые и особо важные дела оставляйте тоже себе.</w:t>
      </w:r>
    </w:p>
    <w:p w:rsidR="00AB706A" w:rsidRPr="00AB706A" w:rsidRDefault="00AB706A" w:rsidP="00AB706A">
      <w:pPr>
        <w:spacing w:after="0" w:line="240" w:lineRule="auto"/>
        <w:jc w:val="center"/>
        <w:rPr>
          <w:rFonts w:ascii="Times New Roman" w:eastAsia="Times New Roman" w:hAnsi="Times New Roman" w:cs="Times New Roman"/>
          <w:b/>
          <w:bCs/>
          <w:sz w:val="28"/>
          <w:szCs w:val="28"/>
          <w:lang w:eastAsia="ru-RU"/>
        </w:rPr>
      </w:pPr>
      <w:r w:rsidRPr="00AB706A">
        <w:rPr>
          <w:rFonts w:ascii="Times New Roman" w:eastAsia="Times New Roman" w:hAnsi="Times New Roman" w:cs="Times New Roman"/>
          <w:b/>
          <w:bCs/>
          <w:sz w:val="28"/>
          <w:szCs w:val="28"/>
          <w:lang w:eastAsia="ru-RU"/>
        </w:rPr>
        <w:t>Контрольные задания</w:t>
      </w:r>
    </w:p>
    <w:p w:rsidR="00AB706A" w:rsidRPr="00AB706A" w:rsidRDefault="00AB706A" w:rsidP="00AB706A">
      <w:pPr>
        <w:spacing w:after="0" w:line="240" w:lineRule="auto"/>
        <w:jc w:val="center"/>
        <w:rPr>
          <w:rFonts w:ascii="Times New Roman" w:eastAsia="Times New Roman" w:hAnsi="Times New Roman" w:cs="Times New Roman"/>
          <w:bCs/>
          <w:sz w:val="28"/>
          <w:szCs w:val="28"/>
          <w:lang w:eastAsia="ru-RU"/>
        </w:rPr>
      </w:pPr>
      <w:r w:rsidRPr="00AB706A">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AB706A" w:rsidRPr="00AB706A" w:rsidRDefault="00AB706A" w:rsidP="001A135F">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sz w:val="28"/>
          <w:szCs w:val="28"/>
          <w:lang w:eastAsia="ru-RU"/>
        </w:rPr>
        <w:t>Продолжить предложение: «Делегирование полномочий – это…»</w:t>
      </w:r>
    </w:p>
    <w:p w:rsidR="00AB706A" w:rsidRPr="00AB706A" w:rsidRDefault="00AB706A" w:rsidP="001A135F">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sz w:val="28"/>
          <w:szCs w:val="28"/>
          <w:lang w:eastAsia="ru-RU"/>
        </w:rPr>
        <w:t>Перечислить 5 качеств, которыми должен обладать человек, которому можно делегировать полномочия.</w:t>
      </w:r>
    </w:p>
    <w:p w:rsidR="00AB706A" w:rsidRPr="00AB706A" w:rsidRDefault="00AB706A" w:rsidP="001A135F">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sz w:val="28"/>
          <w:szCs w:val="28"/>
          <w:lang w:eastAsia="ru-RU"/>
        </w:rPr>
        <w:t>Кратко (в 3-х словах  - по 1 образцу) отразить  основные правила делегирования полномочий. Результат представить в табличном виде</w:t>
      </w:r>
    </w:p>
    <w:p w:rsidR="00AB706A" w:rsidRPr="00AB706A" w:rsidRDefault="00AB706A" w:rsidP="00AB706A">
      <w:pPr>
        <w:spacing w:after="0" w:line="240" w:lineRule="auto"/>
        <w:ind w:left="360"/>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sz w:val="28"/>
          <w:szCs w:val="28"/>
          <w:lang w:eastAsia="ru-RU"/>
        </w:rPr>
        <w:t>Таблица 26 – Правила делегирования</w:t>
      </w:r>
    </w:p>
    <w:tbl>
      <w:tblPr>
        <w:tblStyle w:val="140"/>
        <w:tblW w:w="0" w:type="auto"/>
        <w:tblInd w:w="360" w:type="dxa"/>
        <w:tblLook w:val="04A0"/>
      </w:tblPr>
      <w:tblGrid>
        <w:gridCol w:w="595"/>
        <w:gridCol w:w="9183"/>
      </w:tblGrid>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w:t>
            </w:r>
          </w:p>
        </w:tc>
        <w:tc>
          <w:tcPr>
            <w:tcW w:w="9462"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ind w:left="360"/>
              <w:jc w:val="center"/>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Правила делегирования</w:t>
            </w: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1</w:t>
            </w:r>
          </w:p>
        </w:tc>
        <w:tc>
          <w:tcPr>
            <w:tcW w:w="9462"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Указать конечный результат</w:t>
            </w: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2</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3</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4</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5</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6</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7</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8</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9</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r w:rsidR="00AB706A" w:rsidRPr="00AB706A" w:rsidTr="00AB706A">
        <w:tc>
          <w:tcPr>
            <w:tcW w:w="599" w:type="dxa"/>
            <w:tcBorders>
              <w:top w:val="single" w:sz="4" w:space="0" w:color="auto"/>
              <w:left w:val="single" w:sz="4" w:space="0" w:color="auto"/>
              <w:bottom w:val="single" w:sz="4" w:space="0" w:color="auto"/>
              <w:right w:val="single" w:sz="4" w:space="0" w:color="auto"/>
            </w:tcBorders>
            <w:hideMark/>
          </w:tcPr>
          <w:p w:rsidR="00AB706A" w:rsidRPr="00AB706A" w:rsidRDefault="00AB706A" w:rsidP="00AB706A">
            <w:pPr>
              <w:jc w:val="both"/>
              <w:rPr>
                <w:rFonts w:ascii="Times New Roman" w:eastAsia="Times New Roman" w:hAnsi="Times New Roman"/>
                <w:sz w:val="28"/>
                <w:szCs w:val="28"/>
                <w:lang w:eastAsia="ru-RU"/>
              </w:rPr>
            </w:pPr>
            <w:r w:rsidRPr="00AB706A">
              <w:rPr>
                <w:rFonts w:ascii="Times New Roman" w:eastAsia="Times New Roman" w:hAnsi="Times New Roman"/>
                <w:sz w:val="28"/>
                <w:szCs w:val="28"/>
                <w:lang w:eastAsia="ru-RU"/>
              </w:rPr>
              <w:t>10</w:t>
            </w:r>
          </w:p>
        </w:tc>
        <w:tc>
          <w:tcPr>
            <w:tcW w:w="9462" w:type="dxa"/>
            <w:tcBorders>
              <w:top w:val="single" w:sz="4" w:space="0" w:color="auto"/>
              <w:left w:val="single" w:sz="4" w:space="0" w:color="auto"/>
              <w:bottom w:val="single" w:sz="4" w:space="0" w:color="auto"/>
              <w:right w:val="single" w:sz="4" w:space="0" w:color="auto"/>
            </w:tcBorders>
          </w:tcPr>
          <w:p w:rsidR="00AB706A" w:rsidRPr="00AB706A" w:rsidRDefault="00AB706A" w:rsidP="00AB706A">
            <w:pPr>
              <w:jc w:val="both"/>
              <w:rPr>
                <w:rFonts w:ascii="Times New Roman" w:eastAsia="Times New Roman" w:hAnsi="Times New Roman"/>
                <w:sz w:val="28"/>
                <w:szCs w:val="28"/>
                <w:lang w:eastAsia="ru-RU"/>
              </w:rPr>
            </w:pPr>
          </w:p>
        </w:tc>
      </w:tr>
    </w:tbl>
    <w:p w:rsidR="00AB706A" w:rsidRPr="00AB706A" w:rsidRDefault="00AB706A" w:rsidP="001A135F">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AB706A">
        <w:rPr>
          <w:rFonts w:ascii="Times New Roman" w:eastAsia="Times New Roman" w:hAnsi="Times New Roman" w:cs="Times New Roman"/>
          <w:sz w:val="28"/>
          <w:szCs w:val="28"/>
          <w:lang w:eastAsia="ru-RU"/>
        </w:rPr>
        <w:t>Назвать полномочия, которые нельзя делегировать.</w:t>
      </w:r>
    </w:p>
    <w:p w:rsidR="000154C7" w:rsidRPr="00E14F6D" w:rsidRDefault="000154C7" w:rsidP="000154C7">
      <w:pPr>
        <w:spacing w:after="0" w:line="240" w:lineRule="auto"/>
        <w:contextualSpacing/>
        <w:jc w:val="both"/>
        <w:rPr>
          <w:rFonts w:ascii="Times New Roman" w:eastAsia="Times New Roman" w:hAnsi="Times New Roman" w:cs="Times New Roman"/>
          <w:sz w:val="24"/>
          <w:szCs w:val="24"/>
          <w:lang w:eastAsia="ru-RU"/>
        </w:rPr>
      </w:pPr>
    </w:p>
    <w:p w:rsidR="00D545A7" w:rsidRDefault="00D545A7" w:rsidP="00D545A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№16.</w:t>
      </w:r>
    </w:p>
    <w:p w:rsidR="00D545A7" w:rsidRDefault="00D545A7" w:rsidP="00D545A7">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D545A7">
        <w:rPr>
          <w:rFonts w:ascii="Times New Roman" w:eastAsia="Times New Roman" w:hAnsi="Times New Roman" w:cs="Times New Roman"/>
          <w:bCs/>
          <w:i/>
          <w:iCs/>
          <w:sz w:val="28"/>
          <w:szCs w:val="28"/>
          <w:u w:val="single"/>
          <w:lang w:eastAsia="ru-RU"/>
        </w:rPr>
        <w:t>«Инструменты эффективного управления»</w:t>
      </w:r>
    </w:p>
    <w:p w:rsidR="00D545A7" w:rsidRPr="00D545A7" w:rsidRDefault="00D545A7" w:rsidP="00D545A7">
      <w:pPr>
        <w:spacing w:after="0" w:line="240" w:lineRule="auto"/>
        <w:jc w:val="center"/>
        <w:rPr>
          <w:rFonts w:ascii="Times New Roman" w:eastAsia="Times New Roman" w:hAnsi="Times New Roman" w:cs="Times New Roman"/>
          <w:bCs/>
          <w:i/>
          <w:iCs/>
          <w:sz w:val="28"/>
          <w:szCs w:val="28"/>
          <w:u w:val="single"/>
          <w:lang w:eastAsia="ru-RU"/>
        </w:rPr>
      </w:pPr>
    </w:p>
    <w:p w:rsidR="00D545A7" w:rsidRPr="00D545A7" w:rsidRDefault="00D545A7" w:rsidP="00D545A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Цель занятия: </w:t>
      </w:r>
      <w:r w:rsidRPr="00D545A7">
        <w:rPr>
          <w:rFonts w:ascii="Times New Roman" w:eastAsia="Times New Roman" w:hAnsi="Times New Roman" w:cs="Times New Roman"/>
          <w:bCs/>
          <w:sz w:val="28"/>
          <w:szCs w:val="28"/>
          <w:lang w:eastAsia="ru-RU"/>
        </w:rPr>
        <w:t>изучить принципы руководства и мотивации персонала.</w:t>
      </w:r>
    </w:p>
    <w:p w:rsidR="00D545A7" w:rsidRDefault="00D545A7" w:rsidP="00D545A7">
      <w:pPr>
        <w:spacing w:after="0" w:line="240" w:lineRule="auto"/>
        <w:jc w:val="center"/>
        <w:rPr>
          <w:rFonts w:ascii="Times New Roman" w:eastAsia="Times New Roman" w:hAnsi="Times New Roman" w:cs="Times New Roman"/>
          <w:b/>
          <w:sz w:val="28"/>
          <w:szCs w:val="28"/>
          <w:lang w:eastAsia="ru-RU"/>
        </w:rPr>
      </w:pPr>
    </w:p>
    <w:p w:rsidR="00D545A7" w:rsidRDefault="00D545A7" w:rsidP="00D545A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Теоретические сведения.</w:t>
      </w:r>
    </w:p>
    <w:p w:rsidR="00D545A7" w:rsidRPr="00D545A7" w:rsidRDefault="00D545A7" w:rsidP="00D545A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D545A7">
        <w:rPr>
          <w:rFonts w:ascii="Times New Roman" w:eastAsia="Times New Roman" w:hAnsi="Times New Roman" w:cs="Times New Roman"/>
          <w:b/>
          <w:sz w:val="28"/>
          <w:szCs w:val="28"/>
          <w:lang w:eastAsia="ru-RU"/>
        </w:rPr>
        <w:t>ринципы руководства персоналом</w:t>
      </w:r>
    </w:p>
    <w:p w:rsidR="00D545A7" w:rsidRPr="00D545A7" w:rsidRDefault="00D545A7" w:rsidP="00D545A7">
      <w:pPr>
        <w:spacing w:after="0" w:line="240" w:lineRule="auto"/>
        <w:jc w:val="both"/>
        <w:rPr>
          <w:rFonts w:ascii="Times New Roman" w:eastAsia="Times New Roman" w:hAnsi="Times New Roman" w:cs="Times New Roman"/>
          <w:b/>
          <w:sz w:val="28"/>
          <w:szCs w:val="28"/>
          <w:lang w:eastAsia="ru-RU"/>
        </w:rPr>
      </w:pPr>
      <w:r w:rsidRPr="00D545A7">
        <w:rPr>
          <w:rFonts w:ascii="Times New Roman" w:eastAsia="Times New Roman" w:hAnsi="Times New Roman" w:cs="Times New Roman"/>
          <w:b/>
          <w:bCs/>
          <w:sz w:val="28"/>
          <w:szCs w:val="28"/>
          <w:lang w:eastAsia="ru-RU"/>
        </w:rPr>
        <w:tab/>
        <w:t xml:space="preserve">Важнейшими </w:t>
      </w:r>
      <w:r w:rsidRPr="00D545A7">
        <w:rPr>
          <w:rFonts w:ascii="Times New Roman" w:eastAsia="Times New Roman" w:hAnsi="Times New Roman" w:cs="Times New Roman"/>
          <w:b/>
          <w:bCs/>
          <w:i/>
          <w:iCs/>
          <w:sz w:val="28"/>
          <w:szCs w:val="28"/>
          <w:lang w:eastAsia="ru-RU"/>
        </w:rPr>
        <w:t xml:space="preserve">принципами руководства персоналом </w:t>
      </w:r>
      <w:r w:rsidRPr="00D545A7">
        <w:rPr>
          <w:rFonts w:ascii="Times New Roman" w:eastAsia="Times New Roman" w:hAnsi="Times New Roman" w:cs="Times New Roman"/>
          <w:b/>
          <w:bCs/>
          <w:sz w:val="28"/>
          <w:szCs w:val="28"/>
          <w:lang w:eastAsia="ru-RU"/>
        </w:rPr>
        <w:t>являются:</w:t>
      </w:r>
    </w:p>
    <w:p w:rsidR="00D545A7" w:rsidRPr="00D545A7" w:rsidRDefault="00D545A7" w:rsidP="001A135F">
      <w:pPr>
        <w:numPr>
          <w:ilvl w:val="0"/>
          <w:numId w:val="106"/>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lastRenderedPageBreak/>
        <w:t>Ответственность каждого работника за его работу;</w:t>
      </w:r>
    </w:p>
    <w:p w:rsidR="00D545A7" w:rsidRPr="00D545A7" w:rsidRDefault="00D545A7" w:rsidP="001A135F">
      <w:pPr>
        <w:numPr>
          <w:ilvl w:val="0"/>
          <w:numId w:val="106"/>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Знание каждым работником, кому именно он подчинен и от кого получает указания</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 xml:space="preserve">Главным </w:t>
      </w:r>
      <w:r w:rsidRPr="00D545A7">
        <w:rPr>
          <w:rFonts w:ascii="Times New Roman" w:eastAsia="Times New Roman" w:hAnsi="Times New Roman" w:cs="Times New Roman"/>
          <w:bCs/>
          <w:i/>
          <w:iCs/>
          <w:sz w:val="28"/>
          <w:szCs w:val="28"/>
          <w:lang w:eastAsia="ru-RU"/>
        </w:rPr>
        <w:t>условием эффективного функционирования предпри</w:t>
      </w:r>
      <w:r w:rsidRPr="00D545A7">
        <w:rPr>
          <w:rFonts w:ascii="Times New Roman" w:eastAsia="Times New Roman" w:hAnsi="Times New Roman" w:cs="Times New Roman"/>
          <w:bCs/>
          <w:i/>
          <w:iCs/>
          <w:sz w:val="28"/>
          <w:szCs w:val="28"/>
          <w:lang w:eastAsia="ru-RU"/>
        </w:rPr>
        <w:softHyphen/>
        <w:t xml:space="preserve">ятия </w:t>
      </w:r>
      <w:r w:rsidRPr="00D545A7">
        <w:rPr>
          <w:rFonts w:ascii="Times New Roman" w:eastAsia="Times New Roman" w:hAnsi="Times New Roman" w:cs="Times New Roman"/>
          <w:bCs/>
          <w:sz w:val="28"/>
          <w:szCs w:val="28"/>
          <w:lang w:eastAsia="ru-RU"/>
        </w:rPr>
        <w:t>является достижение гармонии между задачами организации и личными амбициями ее персонала.</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 xml:space="preserve">Существует три </w:t>
      </w:r>
      <w:r w:rsidRPr="00D545A7">
        <w:rPr>
          <w:rFonts w:ascii="Times New Roman" w:eastAsia="Times New Roman" w:hAnsi="Times New Roman" w:cs="Times New Roman"/>
          <w:bCs/>
          <w:i/>
          <w:iCs/>
          <w:sz w:val="28"/>
          <w:szCs w:val="28"/>
          <w:lang w:eastAsia="ru-RU"/>
        </w:rPr>
        <w:t>основных инструмента достижения этой гармонии:</w:t>
      </w:r>
    </w:p>
    <w:p w:rsidR="00D545A7" w:rsidRPr="00D545A7" w:rsidRDefault="00D545A7" w:rsidP="001A135F">
      <w:pPr>
        <w:numPr>
          <w:ilvl w:val="0"/>
          <w:numId w:val="107"/>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система оценки, отбора и развития персонала;</w:t>
      </w:r>
    </w:p>
    <w:p w:rsidR="00D545A7" w:rsidRPr="00D545A7" w:rsidRDefault="00D545A7" w:rsidP="001A135F">
      <w:pPr>
        <w:numPr>
          <w:ilvl w:val="0"/>
          <w:numId w:val="107"/>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 xml:space="preserve">система вознаграждения и мотивации; </w:t>
      </w:r>
    </w:p>
    <w:p w:rsidR="00D545A7" w:rsidRPr="00D545A7" w:rsidRDefault="00D545A7" w:rsidP="001A135F">
      <w:pPr>
        <w:numPr>
          <w:ilvl w:val="0"/>
          <w:numId w:val="107"/>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 xml:space="preserve">организация работ. </w:t>
      </w:r>
    </w:p>
    <w:p w:rsidR="00D545A7" w:rsidRPr="00D545A7" w:rsidRDefault="00D545A7" w:rsidP="00D545A7">
      <w:pPr>
        <w:spacing w:after="0" w:line="240" w:lineRule="auto"/>
        <w:jc w:val="center"/>
        <w:rPr>
          <w:rFonts w:ascii="Times New Roman" w:eastAsia="Times New Roman" w:hAnsi="Times New Roman" w:cs="Times New Roman"/>
          <w:b/>
          <w:sz w:val="28"/>
          <w:szCs w:val="28"/>
          <w:lang w:eastAsia="ru-RU"/>
        </w:rPr>
      </w:pPr>
      <w:r w:rsidRPr="00D545A7">
        <w:rPr>
          <w:rFonts w:ascii="Times New Roman" w:eastAsia="Times New Roman" w:hAnsi="Times New Roman" w:cs="Times New Roman"/>
          <w:b/>
          <w:bCs/>
          <w:sz w:val="28"/>
          <w:szCs w:val="28"/>
          <w:lang w:eastAsia="ru-RU"/>
        </w:rPr>
        <w:t>МЕТОДЫ ОЦЕНКИ ПОТЕНЦИАЛА РАБОТНИКОВ</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 xml:space="preserve">1. Центры оценки персонала. </w:t>
      </w:r>
      <w:r w:rsidRPr="00D545A7">
        <w:rPr>
          <w:rFonts w:ascii="Times New Roman" w:eastAsia="Times New Roman" w:hAnsi="Times New Roman" w:cs="Times New Roman"/>
          <w:bCs/>
          <w:sz w:val="28"/>
          <w:szCs w:val="28"/>
          <w:lang w:eastAsia="ru-RU"/>
        </w:rPr>
        <w:t>Используют комплексную технологию, особенно эффективную при оценке кандидатов на новую должность (повышение) и при оценке управленческого персонала.</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 xml:space="preserve">2. Тесты на </w:t>
      </w:r>
      <w:proofErr w:type="spellStart"/>
      <w:r w:rsidRPr="00D545A7">
        <w:rPr>
          <w:rFonts w:ascii="Times New Roman" w:eastAsia="Times New Roman" w:hAnsi="Times New Roman" w:cs="Times New Roman"/>
          <w:bCs/>
          <w:i/>
          <w:iCs/>
          <w:sz w:val="28"/>
          <w:szCs w:val="28"/>
          <w:lang w:eastAsia="ru-RU"/>
        </w:rPr>
        <w:t>профпригодность</w:t>
      </w:r>
      <w:proofErr w:type="spellEnd"/>
      <w:r w:rsidRPr="00D545A7">
        <w:rPr>
          <w:rFonts w:ascii="Times New Roman" w:eastAsia="Times New Roman" w:hAnsi="Times New Roman" w:cs="Times New Roman"/>
          <w:bCs/>
          <w:i/>
          <w:iCs/>
          <w:sz w:val="28"/>
          <w:szCs w:val="28"/>
          <w:lang w:eastAsia="ru-RU"/>
        </w:rPr>
        <w:t xml:space="preserve">.— </w:t>
      </w:r>
      <w:r w:rsidRPr="00D545A7">
        <w:rPr>
          <w:rFonts w:ascii="Times New Roman" w:eastAsia="Times New Roman" w:hAnsi="Times New Roman" w:cs="Times New Roman"/>
          <w:bCs/>
          <w:sz w:val="28"/>
          <w:szCs w:val="28"/>
          <w:lang w:eastAsia="ru-RU"/>
        </w:rPr>
        <w:t>оценка психофизиологических качеств человека, умений выполнять определенную деятельность; могут быть использованы тесты, некоторым образом похожие на работу, которую кандидату предстоит выполнять.</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3</w:t>
      </w:r>
      <w:r w:rsidRPr="00D545A7">
        <w:rPr>
          <w:rFonts w:ascii="Times New Roman" w:eastAsia="Times New Roman" w:hAnsi="Times New Roman" w:cs="Times New Roman"/>
          <w:bCs/>
          <w:i/>
          <w:iCs/>
          <w:sz w:val="28"/>
          <w:szCs w:val="28"/>
          <w:lang w:eastAsia="ru-RU"/>
        </w:rPr>
        <w:t xml:space="preserve">. Общие тесты способностей  мышления, внимания, памяти и т.д. </w:t>
      </w:r>
      <w:r w:rsidRPr="00D545A7">
        <w:rPr>
          <w:rFonts w:ascii="Times New Roman" w:eastAsia="Times New Roman" w:hAnsi="Times New Roman" w:cs="Times New Roman"/>
          <w:bCs/>
          <w:sz w:val="28"/>
          <w:szCs w:val="28"/>
          <w:lang w:eastAsia="ru-RU"/>
        </w:rPr>
        <w:t>Особенно информативны при оценке уровня способности к обучению.</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 xml:space="preserve">4. </w:t>
      </w:r>
      <w:r w:rsidRPr="00D545A7">
        <w:rPr>
          <w:rFonts w:ascii="Times New Roman" w:eastAsia="Times New Roman" w:hAnsi="Times New Roman" w:cs="Times New Roman"/>
          <w:bCs/>
          <w:i/>
          <w:iCs/>
          <w:sz w:val="28"/>
          <w:szCs w:val="28"/>
          <w:lang w:eastAsia="ru-RU"/>
        </w:rPr>
        <w:t>Биографические тесты и изучение биографии</w:t>
      </w:r>
      <w:r w:rsidRPr="00D545A7">
        <w:rPr>
          <w:rFonts w:ascii="Times New Roman" w:eastAsia="Times New Roman" w:hAnsi="Times New Roman" w:cs="Times New Roman"/>
          <w:bCs/>
          <w:sz w:val="28"/>
          <w:szCs w:val="28"/>
          <w:lang w:eastAsia="ru-RU"/>
        </w:rPr>
        <w:t xml:space="preserve">. </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 xml:space="preserve">5. Личностные тесты </w:t>
      </w:r>
      <w:r w:rsidRPr="00D545A7">
        <w:rPr>
          <w:rFonts w:ascii="Times New Roman" w:eastAsia="Times New Roman" w:hAnsi="Times New Roman" w:cs="Times New Roman"/>
          <w:bCs/>
          <w:sz w:val="28"/>
          <w:szCs w:val="28"/>
          <w:lang w:eastAsia="ru-RU"/>
        </w:rPr>
        <w:t xml:space="preserve">- оценка уровня развития отдельных личностных качеств </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 xml:space="preserve">6. Интервью - </w:t>
      </w:r>
      <w:r w:rsidRPr="00D545A7">
        <w:rPr>
          <w:rFonts w:ascii="Times New Roman" w:eastAsia="Times New Roman" w:hAnsi="Times New Roman" w:cs="Times New Roman"/>
          <w:bCs/>
          <w:sz w:val="28"/>
          <w:szCs w:val="28"/>
          <w:lang w:eastAsia="ru-RU"/>
        </w:rPr>
        <w:t>беседа, направленная на сбор информации об опыте, уровне знаний и оценку профессионально важных каче</w:t>
      </w:r>
      <w:proofErr w:type="gramStart"/>
      <w:r w:rsidRPr="00D545A7">
        <w:rPr>
          <w:rFonts w:ascii="Times New Roman" w:eastAsia="Times New Roman" w:hAnsi="Times New Roman" w:cs="Times New Roman"/>
          <w:bCs/>
          <w:sz w:val="28"/>
          <w:szCs w:val="28"/>
          <w:lang w:eastAsia="ru-RU"/>
        </w:rPr>
        <w:t>ств пр</w:t>
      </w:r>
      <w:proofErr w:type="gramEnd"/>
      <w:r w:rsidRPr="00D545A7">
        <w:rPr>
          <w:rFonts w:ascii="Times New Roman" w:eastAsia="Times New Roman" w:hAnsi="Times New Roman" w:cs="Times New Roman"/>
          <w:bCs/>
          <w:sz w:val="28"/>
          <w:szCs w:val="28"/>
          <w:lang w:eastAsia="ru-RU"/>
        </w:rPr>
        <w:t xml:space="preserve">етендента. </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 xml:space="preserve">7. Рекомендации с прежних мест работы. </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 xml:space="preserve">8. Нетрадиционные методы -  </w:t>
      </w:r>
      <w:r w:rsidRPr="00D545A7">
        <w:rPr>
          <w:rFonts w:ascii="Times New Roman" w:eastAsia="Times New Roman" w:hAnsi="Times New Roman" w:cs="Times New Roman"/>
          <w:bCs/>
          <w:sz w:val="28"/>
          <w:szCs w:val="28"/>
          <w:lang w:eastAsia="ru-RU"/>
        </w:rPr>
        <w:t>детектор лжи, алкогольный и наркотический тесты</w:t>
      </w:r>
    </w:p>
    <w:p w:rsidR="00D545A7" w:rsidRPr="00D545A7" w:rsidRDefault="00D545A7" w:rsidP="00D545A7">
      <w:pPr>
        <w:spacing w:after="0" w:line="240" w:lineRule="auto"/>
        <w:jc w:val="center"/>
        <w:rPr>
          <w:rFonts w:ascii="Times New Roman" w:eastAsia="Times New Roman" w:hAnsi="Times New Roman" w:cs="Times New Roman"/>
          <w:b/>
          <w:bCs/>
          <w:sz w:val="28"/>
          <w:szCs w:val="28"/>
          <w:lang w:eastAsia="ru-RU"/>
        </w:rPr>
      </w:pPr>
      <w:r w:rsidRPr="00D545A7">
        <w:rPr>
          <w:rFonts w:ascii="Times New Roman" w:eastAsia="Times New Roman" w:hAnsi="Times New Roman" w:cs="Times New Roman"/>
          <w:b/>
          <w:bCs/>
          <w:sz w:val="28"/>
          <w:szCs w:val="28"/>
          <w:lang w:eastAsia="ru-RU"/>
        </w:rPr>
        <w:t>МОТИВАЦИЯ ПЕРСОНАЛА</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i/>
          <w:sz w:val="28"/>
          <w:szCs w:val="28"/>
        </w:rPr>
      </w:pPr>
      <w:r w:rsidRPr="00D545A7">
        <w:rPr>
          <w:rFonts w:ascii="Times New Roman" w:eastAsia="Calibri" w:hAnsi="Times New Roman" w:cs="Times New Roman"/>
          <w:sz w:val="28"/>
          <w:szCs w:val="28"/>
        </w:rPr>
        <w:tab/>
        <w:t xml:space="preserve">Выделяя у работников мотивы достижения (каких-то целей или благ) и избегания (наказаний и других неприятностей), можно </w:t>
      </w:r>
      <w:proofErr w:type="gramStart"/>
      <w:r w:rsidRPr="00D545A7">
        <w:rPr>
          <w:rFonts w:ascii="Times New Roman" w:eastAsia="Calibri" w:hAnsi="Times New Roman" w:cs="Times New Roman"/>
          <w:sz w:val="28"/>
          <w:szCs w:val="28"/>
        </w:rPr>
        <w:t>предложить</w:t>
      </w:r>
      <w:proofErr w:type="gramEnd"/>
      <w:r w:rsidRPr="00D545A7">
        <w:rPr>
          <w:rFonts w:ascii="Times New Roman" w:eastAsia="Calibri" w:hAnsi="Times New Roman" w:cs="Times New Roman"/>
          <w:sz w:val="28"/>
          <w:szCs w:val="28"/>
        </w:rPr>
        <w:t xml:space="preserve"> </w:t>
      </w:r>
      <w:r w:rsidRPr="00D545A7">
        <w:rPr>
          <w:rFonts w:ascii="Times New Roman" w:eastAsia="Calibri" w:hAnsi="Times New Roman" w:cs="Times New Roman"/>
          <w:i/>
          <w:sz w:val="28"/>
          <w:szCs w:val="28"/>
        </w:rPr>
        <w:t>пять базовых типов трудовой мотивации:</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Инструментальная.</w:t>
      </w:r>
      <w:r w:rsidRPr="00D545A7">
        <w:rPr>
          <w:rFonts w:ascii="Times New Roman" w:eastAsia="Calibri" w:hAnsi="Times New Roman" w:cs="Times New Roman"/>
          <w:sz w:val="28"/>
          <w:szCs w:val="28"/>
        </w:rPr>
        <w:t xml:space="preserve"> Сама работа не является для такого работника сколько-нибудь значимой ценностью и рассматривается только как источник заработка и других благ (жилья, земельного участка, автомобиля и пр.),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оплачиваться. Наиболее предпочтительная форма оплаты труда для него — сдельная, по достигнутым результатам (в первую очередь индивидуальным) и с учетом качества выполненной работы.</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Профессиональная</w:t>
      </w:r>
      <w:r w:rsidRPr="00D545A7">
        <w:rPr>
          <w:rFonts w:ascii="Times New Roman" w:eastAsia="Calibri" w:hAnsi="Times New Roman" w:cs="Times New Roman"/>
          <w:sz w:val="28"/>
          <w:szCs w:val="28"/>
        </w:rPr>
        <w:t xml:space="preserve">. Человек с таким типом мотивации видит в работе, прежде всего возможность реализовать свои знания, умения и, благодаря этому, достичь более высокого положения на предприятии и в обществе. Для него главное — интересность, содержательность, сложность выполняемой работы, возможность проявить себя и доказать не только окружающим, но и себе, что он может справиться с трудным заданием, которое не каждому посильно. Очевидным индикатором работника этого типа является также развитое </w:t>
      </w:r>
      <w:r w:rsidRPr="00D545A7">
        <w:rPr>
          <w:rFonts w:ascii="Times New Roman" w:eastAsia="Calibri" w:hAnsi="Times New Roman" w:cs="Times New Roman"/>
          <w:sz w:val="28"/>
          <w:szCs w:val="28"/>
        </w:rPr>
        <w:lastRenderedPageBreak/>
        <w:t xml:space="preserve">профессиональное достоинство. </w:t>
      </w:r>
      <w:proofErr w:type="gramStart"/>
      <w:r w:rsidRPr="00D545A7">
        <w:rPr>
          <w:rFonts w:ascii="Times New Roman" w:eastAsia="Calibri" w:hAnsi="Times New Roman" w:cs="Times New Roman"/>
          <w:sz w:val="28"/>
          <w:szCs w:val="28"/>
        </w:rPr>
        <w:t>Из различных форм оплаты труда наиболее подходящей для него является повременная, основанная на точном учете различий в уровне квалификации работников или в особенностях выполняемой работы.</w:t>
      </w:r>
      <w:proofErr w:type="gramEnd"/>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Патриотическая.</w:t>
      </w:r>
      <w:r w:rsidRPr="00D545A7">
        <w:rPr>
          <w:rFonts w:ascii="Times New Roman" w:eastAsia="Calibri" w:hAnsi="Times New Roman" w:cs="Times New Roman"/>
          <w:sz w:val="28"/>
          <w:szCs w:val="28"/>
        </w:rPr>
        <w:t xml:space="preserve"> Это - тип людей, преданных своему делу, коллективу, предприятию. Такой работник легче и сильнее других способен зажечься серьезной, перспективной и значимой для всего предприятия задачей, особенно ценит результативность общего дела, в котором участвует, и общественное признание своего участия, выраженное более не в материальных, а в моральных знаках и оценках. По отношению к различным формам и шкалам оплаты труда его отличает большая, чем у других, ориентация на учет трудового вклада работника в общие результаты работы подразделения и предприятия в целом.</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Хозяйская.</w:t>
      </w:r>
      <w:r w:rsidRPr="00D545A7">
        <w:rPr>
          <w:rFonts w:ascii="Times New Roman" w:eastAsia="Calibri" w:hAnsi="Times New Roman" w:cs="Times New Roman"/>
          <w:sz w:val="28"/>
          <w:szCs w:val="28"/>
        </w:rPr>
        <w:t xml:space="preserve"> Работники этого типа отличаются очень высоким уровнем личной ответственности за выполняемую работу. Они трудятся с максимальной отдачей, не настаивая ни на особой интересности работы, ни на очень высокой ее оплате. И, считая себя персонально ответственными за ту работу, которую им поручили, они не только не нуждаются в постоянном контроле, но и не терпят его. Для них равно приемлемы как сдельная, так и повременная форма оплаты труда, но они предпочитают отвечать в работе либо только за себя, либо за бригаду постоянного состава, которой они руководят или в которой они работают.</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Люмпенизированная</w:t>
      </w:r>
      <w:r w:rsidRPr="00D545A7">
        <w:rPr>
          <w:rFonts w:ascii="Times New Roman" w:eastAsia="Calibri" w:hAnsi="Times New Roman" w:cs="Times New Roman"/>
          <w:sz w:val="28"/>
          <w:szCs w:val="28"/>
        </w:rPr>
        <w:t xml:space="preserve">. Это - тип с очень слабой мотивацией к эффективной работе: у него относительно низкая квалификация и он не стремится ее повышать; он избегает любой работы, связанной с личной ответственностью; сам не проявляет никакой активности и негативно относится к активности других. Его основное стремление </w:t>
      </w:r>
      <w:proofErr w:type="gramStart"/>
      <w:r w:rsidRPr="00D545A7">
        <w:rPr>
          <w:rFonts w:ascii="Times New Roman" w:eastAsia="Calibri" w:hAnsi="Times New Roman" w:cs="Times New Roman"/>
          <w:sz w:val="28"/>
          <w:szCs w:val="28"/>
        </w:rPr>
        <w:t>-м</w:t>
      </w:r>
      <w:proofErr w:type="gramEnd"/>
      <w:r w:rsidRPr="00D545A7">
        <w:rPr>
          <w:rFonts w:ascii="Times New Roman" w:eastAsia="Calibri" w:hAnsi="Times New Roman" w:cs="Times New Roman"/>
          <w:sz w:val="28"/>
          <w:szCs w:val="28"/>
        </w:rPr>
        <w:t xml:space="preserve">инимизировать свои трудовые усилия на уровне, который допустит непосредственный руководитель. В силу этих качеств он как работник ценится ниже других, не может претендовать на высокий заработок и внутренне смирился с этим. Поэтому он выступает за уравнительность, согласен на достаточно низкий заработок (лишь бы никто другой не получал существенно больше), чрезвычайно зависим от руководителя и принимает эту зависимость как </w:t>
      </w:r>
      <w:proofErr w:type="gramStart"/>
      <w:r w:rsidRPr="00D545A7">
        <w:rPr>
          <w:rFonts w:ascii="Times New Roman" w:eastAsia="Calibri" w:hAnsi="Times New Roman" w:cs="Times New Roman"/>
          <w:sz w:val="28"/>
          <w:szCs w:val="28"/>
        </w:rPr>
        <w:t>должное</w:t>
      </w:r>
      <w:proofErr w:type="gramEnd"/>
      <w:r w:rsidRPr="00D545A7">
        <w:rPr>
          <w:rFonts w:ascii="Times New Roman" w:eastAsia="Calibri" w:hAnsi="Times New Roman" w:cs="Times New Roman"/>
          <w:sz w:val="28"/>
          <w:szCs w:val="28"/>
        </w:rPr>
        <w:t>. Люмпенизированный работник удобен тем, что ему можно поручить дело, на которое не согласятся представители других типов мотивации. Кроме того, это — единственный тип работника, по отношению к которому сугубо административный стиль управления может быть эффективным, а потому оправданным. Для него предпочтительна повременная форма оплаты труда, но наиболее справедливым он считает зависимость зарплаты не от индивидуальных результатов, а от затрат труда, но лучше от общих результатов работы подразделения или всего предприятия.</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t>Хотя чаще всего люди в своем отношении к работе руководствуются одновременно несколькими мотивами, но какие-то из них преобладают.</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Для рабочих, занятых техническим обслуживанием производства,</w:t>
      </w:r>
      <w:r w:rsidRPr="00D545A7">
        <w:rPr>
          <w:rFonts w:ascii="Times New Roman" w:eastAsia="Calibri" w:hAnsi="Times New Roman" w:cs="Times New Roman"/>
          <w:sz w:val="28"/>
          <w:szCs w:val="28"/>
        </w:rPr>
        <w:t xml:space="preserve"> основными формами стимулирования должны стать денежные (базовый оклад с надбавками за квалификацию и премии по фиксированному набору показателей); дополнительно могут использоваться моральные и организационные стимулы; но </w:t>
      </w:r>
      <w:r w:rsidRPr="00D545A7">
        <w:rPr>
          <w:rFonts w:ascii="Times New Roman" w:eastAsia="Calibri" w:hAnsi="Times New Roman" w:cs="Times New Roman"/>
          <w:sz w:val="28"/>
          <w:szCs w:val="28"/>
        </w:rPr>
        <w:lastRenderedPageBreak/>
        <w:t>применительно к ним следует резко ограничить применение негативных стимулов (наказаний).</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Для рабочих основных профессий</w:t>
      </w:r>
      <w:r w:rsidRPr="00D545A7">
        <w:rPr>
          <w:rFonts w:ascii="Times New Roman" w:eastAsia="Calibri" w:hAnsi="Times New Roman" w:cs="Times New Roman"/>
          <w:sz w:val="28"/>
          <w:szCs w:val="28"/>
        </w:rPr>
        <w:t xml:space="preserve"> главной формой стимулирования также являются денежные (с высокой долей переменной части заработка, зависящей от достигнутых индивидуальных или бригадных результатов); но для них могут оказаться действенными также негативные стимулы и патерналистская стратегия.</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Для руководителей подразделений и служб</w:t>
      </w:r>
      <w:r w:rsidRPr="00D545A7">
        <w:rPr>
          <w:rFonts w:ascii="Times New Roman" w:eastAsia="Calibri" w:hAnsi="Times New Roman" w:cs="Times New Roman"/>
          <w:sz w:val="28"/>
          <w:szCs w:val="28"/>
        </w:rPr>
        <w:t xml:space="preserve"> наиболее действенными будут моральные и организационные стимулы в дополнение к контрактной системе оплаты труда. Использование наказаний для них не эффективно.</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Для технических специалистов</w:t>
      </w:r>
      <w:r w:rsidRPr="00D545A7">
        <w:rPr>
          <w:rFonts w:ascii="Times New Roman" w:eastAsia="Calibri" w:hAnsi="Times New Roman" w:cs="Times New Roman"/>
          <w:sz w:val="28"/>
          <w:szCs w:val="28"/>
        </w:rPr>
        <w:t xml:space="preserve"> также должна применяться контрактная система оплаты труда и в первую очередь организационные (условиями работы), во вторую — моральные стимулы. Для них может оказаться весьма действенным стимулом привлечение к совладению и участию в управлении предприятием. Но по отношению к ним еще опаснее использовать наказания.</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r>
      <w:r w:rsidRPr="00D545A7">
        <w:rPr>
          <w:rFonts w:ascii="Times New Roman" w:eastAsia="Calibri" w:hAnsi="Times New Roman" w:cs="Times New Roman"/>
          <w:i/>
          <w:sz w:val="28"/>
          <w:szCs w:val="28"/>
        </w:rPr>
        <w:t>Для специалистов экономических служб</w:t>
      </w:r>
      <w:r w:rsidRPr="00D545A7">
        <w:rPr>
          <w:rFonts w:ascii="Times New Roman" w:eastAsia="Calibri" w:hAnsi="Times New Roman" w:cs="Times New Roman"/>
          <w:sz w:val="28"/>
          <w:szCs w:val="28"/>
        </w:rPr>
        <w:t xml:space="preserve"> наиболее оправданной формой оплаты труда являются должностные оклады и премии по результатам работы объединения или функционального подразделения. Для них должны оказаться действенными негативные стимулы и патерналистская стратегия, применимы также моральные стимулы, но следует </w:t>
      </w:r>
      <w:proofErr w:type="gramStart"/>
      <w:r w:rsidRPr="00D545A7">
        <w:rPr>
          <w:rFonts w:ascii="Times New Roman" w:eastAsia="Calibri" w:hAnsi="Times New Roman" w:cs="Times New Roman"/>
          <w:sz w:val="28"/>
          <w:szCs w:val="28"/>
        </w:rPr>
        <w:t>избегать</w:t>
      </w:r>
      <w:proofErr w:type="gramEnd"/>
      <w:r w:rsidRPr="00D545A7">
        <w:rPr>
          <w:rFonts w:ascii="Times New Roman" w:eastAsia="Calibri" w:hAnsi="Times New Roman" w:cs="Times New Roman"/>
          <w:sz w:val="28"/>
          <w:szCs w:val="28"/>
        </w:rPr>
        <w:t xml:space="preserve"> их привлечения к участию в управлении.</w:t>
      </w:r>
    </w:p>
    <w:p w:rsidR="00D545A7" w:rsidRPr="00D545A7" w:rsidRDefault="00D545A7" w:rsidP="00D545A7">
      <w:pPr>
        <w:autoSpaceDE w:val="0"/>
        <w:autoSpaceDN w:val="0"/>
        <w:adjustRightInd w:val="0"/>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t>В соответствии с этими принципами следует разрабатывать новую систему оплаты и стимулирования труда.</w:t>
      </w:r>
    </w:p>
    <w:p w:rsidR="00D545A7" w:rsidRPr="00D545A7" w:rsidRDefault="00D545A7" w:rsidP="00D545A7">
      <w:pPr>
        <w:autoSpaceDE w:val="0"/>
        <w:autoSpaceDN w:val="0"/>
        <w:adjustRightInd w:val="0"/>
        <w:spacing w:after="0" w:line="240" w:lineRule="auto"/>
        <w:jc w:val="center"/>
        <w:rPr>
          <w:rFonts w:ascii="Times New Roman" w:eastAsia="Calibri" w:hAnsi="Times New Roman" w:cs="Times New Roman"/>
          <w:b/>
          <w:sz w:val="28"/>
          <w:szCs w:val="28"/>
        </w:rPr>
      </w:pPr>
      <w:r w:rsidRPr="00D545A7">
        <w:rPr>
          <w:rFonts w:ascii="Times New Roman" w:eastAsia="Calibri" w:hAnsi="Times New Roman" w:cs="Times New Roman"/>
          <w:b/>
          <w:sz w:val="28"/>
          <w:szCs w:val="28"/>
        </w:rPr>
        <w:t>СИСТЕМА ВОЗНАГРАЖДЕНИЯ РАБОТНИКОВ</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Форма вознаграждения должна максимально соответствовать тому, что работники ожидают получить в обмен на затраченные усилия;</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Размер заработной платы следует дифференци</w:t>
      </w:r>
      <w:r w:rsidRPr="00D545A7">
        <w:rPr>
          <w:rFonts w:ascii="Times New Roman" w:eastAsia="Times New Roman" w:hAnsi="Times New Roman" w:cs="Times New Roman"/>
          <w:bCs/>
          <w:sz w:val="28"/>
          <w:szCs w:val="28"/>
          <w:lang w:eastAsia="ru-RU"/>
        </w:rPr>
        <w:softHyphen/>
        <w:t>ровать в зависимости от должности и качества работы;</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Система оплаты труда должна быть понятной и вы</w:t>
      </w:r>
      <w:r w:rsidRPr="00D545A7">
        <w:rPr>
          <w:rFonts w:ascii="Times New Roman" w:eastAsia="Times New Roman" w:hAnsi="Times New Roman" w:cs="Times New Roman"/>
          <w:bCs/>
          <w:sz w:val="28"/>
          <w:szCs w:val="28"/>
          <w:lang w:eastAsia="ru-RU"/>
        </w:rPr>
        <w:softHyphen/>
        <w:t>зывать доверие у сотрудников.</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r>
      <w:r w:rsidRPr="00D545A7">
        <w:rPr>
          <w:rFonts w:ascii="Times New Roman" w:eastAsia="Times New Roman" w:hAnsi="Times New Roman" w:cs="Times New Roman"/>
          <w:b/>
          <w:bCs/>
          <w:i/>
          <w:sz w:val="28"/>
          <w:szCs w:val="28"/>
          <w:lang w:eastAsia="ru-RU"/>
        </w:rPr>
        <w:t>Материальное стимулирование персонала</w:t>
      </w:r>
      <w:r w:rsidRPr="00D545A7">
        <w:rPr>
          <w:rFonts w:ascii="Times New Roman" w:eastAsia="Times New Roman" w:hAnsi="Times New Roman" w:cs="Times New Roman"/>
          <w:bCs/>
          <w:sz w:val="28"/>
          <w:szCs w:val="28"/>
          <w:lang w:eastAsia="ru-RU"/>
        </w:rPr>
        <w:t xml:space="preserve"> </w:t>
      </w:r>
      <w:proofErr w:type="gramStart"/>
      <w:r w:rsidRPr="00D545A7">
        <w:rPr>
          <w:rFonts w:ascii="Times New Roman" w:eastAsia="Times New Roman" w:hAnsi="Times New Roman" w:cs="Times New Roman"/>
          <w:bCs/>
          <w:sz w:val="28"/>
          <w:szCs w:val="28"/>
          <w:lang w:eastAsia="ru-RU"/>
        </w:rPr>
        <w:t>-д</w:t>
      </w:r>
      <w:proofErr w:type="gramEnd"/>
      <w:r w:rsidRPr="00D545A7">
        <w:rPr>
          <w:rFonts w:ascii="Times New Roman" w:eastAsia="Times New Roman" w:hAnsi="Times New Roman" w:cs="Times New Roman"/>
          <w:bCs/>
          <w:sz w:val="28"/>
          <w:szCs w:val="28"/>
          <w:lang w:eastAsia="ru-RU"/>
        </w:rPr>
        <w:t xml:space="preserve">енежное вознаграждение за выполненную работу (зарплата, бонусы, премии). </w:t>
      </w:r>
      <w:r w:rsidRPr="00D545A7">
        <w:rPr>
          <w:rFonts w:ascii="Times New Roman" w:eastAsia="Times New Roman" w:hAnsi="Times New Roman" w:cs="Times New Roman"/>
          <w:bCs/>
          <w:sz w:val="28"/>
          <w:szCs w:val="28"/>
          <w:lang w:eastAsia="ru-RU"/>
        </w:rPr>
        <w:tab/>
        <w:t>Денежная мотивация по своей природе является «</w:t>
      </w:r>
      <w:proofErr w:type="spellStart"/>
      <w:r w:rsidRPr="00D545A7">
        <w:rPr>
          <w:rFonts w:ascii="Times New Roman" w:eastAsia="Times New Roman" w:hAnsi="Times New Roman" w:cs="Times New Roman"/>
          <w:bCs/>
          <w:sz w:val="28"/>
          <w:szCs w:val="28"/>
          <w:lang w:eastAsia="ru-RU"/>
        </w:rPr>
        <w:t>ненасыщаемой</w:t>
      </w:r>
      <w:proofErr w:type="spellEnd"/>
      <w:r w:rsidRPr="00D545A7">
        <w:rPr>
          <w:rFonts w:ascii="Times New Roman" w:eastAsia="Times New Roman" w:hAnsi="Times New Roman" w:cs="Times New Roman"/>
          <w:bCs/>
          <w:sz w:val="28"/>
          <w:szCs w:val="28"/>
          <w:lang w:eastAsia="ru-RU"/>
        </w:rPr>
        <w:t>», человек быстро привыкает к новому, более высокому уровню оплаты труда. Тот уровень оплаты, который еще вчера мотивировал его на высокую трудовую отдачу, очень скоро становится привычным, теряя свою побудительную силу</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r>
      <w:r w:rsidRPr="00D545A7">
        <w:rPr>
          <w:rFonts w:ascii="Times New Roman" w:eastAsia="Times New Roman" w:hAnsi="Times New Roman" w:cs="Times New Roman"/>
          <w:b/>
          <w:bCs/>
          <w:i/>
          <w:sz w:val="28"/>
          <w:szCs w:val="28"/>
          <w:lang w:eastAsia="ru-RU"/>
        </w:rPr>
        <w:t>Нематериальное стимулирование персонала</w:t>
      </w:r>
      <w:r w:rsidRPr="00D545A7">
        <w:rPr>
          <w:rFonts w:ascii="Times New Roman" w:eastAsia="Times New Roman" w:hAnsi="Times New Roman" w:cs="Times New Roman"/>
          <w:bCs/>
          <w:sz w:val="28"/>
          <w:szCs w:val="28"/>
          <w:lang w:eastAsia="ru-RU"/>
        </w:rPr>
        <w:t xml:space="preserve">: </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возможность карьерного роста – получение нового социального статуса, возможность профессионального развития;</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похвала начальника, признание сослуживцев;</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теплая атмосфера в коллективе;</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организация культурно-массовых мероприятий, в т.ч. соцсоревнований, победители которых получают подарки, благодарность от руководства и др.;</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 xml:space="preserve">официальное трудоустройство, </w:t>
      </w:r>
      <w:proofErr w:type="spellStart"/>
      <w:r w:rsidRPr="00D545A7">
        <w:rPr>
          <w:rFonts w:ascii="Times New Roman" w:eastAsia="Times New Roman" w:hAnsi="Times New Roman" w:cs="Times New Roman"/>
          <w:bCs/>
          <w:sz w:val="28"/>
          <w:szCs w:val="28"/>
          <w:lang w:eastAsia="ru-RU"/>
        </w:rPr>
        <w:t>соцпакет</w:t>
      </w:r>
      <w:proofErr w:type="spellEnd"/>
      <w:r w:rsidRPr="00D545A7">
        <w:rPr>
          <w:rFonts w:ascii="Times New Roman" w:eastAsia="Times New Roman" w:hAnsi="Times New Roman" w:cs="Times New Roman"/>
          <w:bCs/>
          <w:sz w:val="28"/>
          <w:szCs w:val="28"/>
          <w:lang w:eastAsia="ru-RU"/>
        </w:rPr>
        <w:t>;</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возможность обучения за счет компании;</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lastRenderedPageBreak/>
        <w:t>имидж компании;</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возможность командировок за границу;</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удобный график работы;</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удобное месторасположение;</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наличие в офисе кухни-столовой, комнаты отдыха и т.п.;</w:t>
      </w:r>
    </w:p>
    <w:p w:rsidR="00D545A7" w:rsidRPr="00D545A7" w:rsidRDefault="00D545A7" w:rsidP="001A135F">
      <w:pPr>
        <w:numPr>
          <w:ilvl w:val="0"/>
          <w:numId w:val="108"/>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абонементы в бассейн, тренажерный зал и т.п.</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Наличие эффективной системы мотивации трудовой деятельности персонала повышает производительность труда, уменьшает текучесть кадров, ведет к успеху и процветанию организации.</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 xml:space="preserve">Чтобы построить эффективную систему мотивации персонала, необходимо </w:t>
      </w:r>
    </w:p>
    <w:p w:rsidR="00D545A7" w:rsidRPr="00D545A7" w:rsidRDefault="00D545A7" w:rsidP="001A135F">
      <w:pPr>
        <w:numPr>
          <w:ilvl w:val="0"/>
          <w:numId w:val="109"/>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выявить реальные потребности сотрудников;</w:t>
      </w:r>
    </w:p>
    <w:p w:rsidR="00D545A7" w:rsidRPr="00D545A7" w:rsidRDefault="00D545A7" w:rsidP="001A135F">
      <w:pPr>
        <w:numPr>
          <w:ilvl w:val="0"/>
          <w:numId w:val="109"/>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сформировать дифференцированную систему вознаграждения (комплекс материальных и нематериальных поощрений для разных категорий работников).</w:t>
      </w:r>
    </w:p>
    <w:p w:rsidR="00D545A7" w:rsidRPr="00D545A7" w:rsidRDefault="00D545A7" w:rsidP="00D545A7">
      <w:pPr>
        <w:spacing w:after="0" w:line="240" w:lineRule="auto"/>
        <w:jc w:val="center"/>
        <w:rPr>
          <w:rFonts w:ascii="Times New Roman" w:eastAsia="Times New Roman" w:hAnsi="Times New Roman" w:cs="Times New Roman"/>
          <w:b/>
          <w:sz w:val="28"/>
          <w:szCs w:val="28"/>
          <w:lang w:eastAsia="ru-RU"/>
        </w:rPr>
      </w:pPr>
      <w:r w:rsidRPr="00D545A7">
        <w:rPr>
          <w:rFonts w:ascii="Times New Roman" w:eastAsia="Times New Roman" w:hAnsi="Times New Roman" w:cs="Times New Roman"/>
          <w:b/>
          <w:bCs/>
          <w:sz w:val="28"/>
          <w:szCs w:val="28"/>
          <w:lang w:eastAsia="ru-RU"/>
        </w:rPr>
        <w:t>ОРГАНИЗАЦИЯ РАБОТ</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i/>
          <w:iCs/>
          <w:sz w:val="28"/>
          <w:szCs w:val="28"/>
          <w:lang w:eastAsia="ru-RU"/>
        </w:rPr>
        <w:tab/>
        <w:t xml:space="preserve">Повышение эффективности руководства персоналом </w:t>
      </w:r>
      <w:r w:rsidRPr="00D545A7">
        <w:rPr>
          <w:rFonts w:ascii="Times New Roman" w:eastAsia="Times New Roman" w:hAnsi="Times New Roman" w:cs="Times New Roman"/>
          <w:bCs/>
          <w:sz w:val="28"/>
          <w:szCs w:val="28"/>
          <w:lang w:eastAsia="ru-RU"/>
        </w:rPr>
        <w:t>достигается за счет использования таких факторов:</w:t>
      </w:r>
    </w:p>
    <w:p w:rsidR="00D545A7" w:rsidRPr="00D545A7" w:rsidRDefault="00D545A7" w:rsidP="001A135F">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Хорошая организация рабочих мест;</w:t>
      </w:r>
    </w:p>
    <w:p w:rsidR="00D545A7" w:rsidRPr="00D545A7" w:rsidRDefault="00D545A7" w:rsidP="001A135F">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Рациональное использование производственных площадей</w:t>
      </w:r>
    </w:p>
    <w:p w:rsidR="00D545A7" w:rsidRPr="00D545A7" w:rsidRDefault="00D545A7" w:rsidP="001A135F">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Переподготовка и повышение квалификации работников;</w:t>
      </w:r>
    </w:p>
    <w:p w:rsidR="00D545A7" w:rsidRPr="00D545A7" w:rsidRDefault="00D545A7" w:rsidP="001A135F">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Разработка и реализация социально-экономических программ</w:t>
      </w:r>
    </w:p>
    <w:p w:rsidR="00D545A7" w:rsidRPr="00D545A7" w:rsidRDefault="00D545A7" w:rsidP="001A135F">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Изменение организации работ с помощью модификации организационной иерархии, правил или стандартных производственных процедур является основным инструментом внутренней мотивации персонала, т. е. повышения его заинтересо</w:t>
      </w:r>
      <w:r w:rsidRPr="00D545A7">
        <w:rPr>
          <w:rFonts w:ascii="Times New Roman" w:eastAsia="Times New Roman" w:hAnsi="Times New Roman" w:cs="Times New Roman"/>
          <w:bCs/>
          <w:sz w:val="28"/>
          <w:szCs w:val="28"/>
          <w:lang w:eastAsia="ru-RU"/>
        </w:rPr>
        <w:softHyphen/>
        <w:t>ванности за счет интересного содержания самой работы (внутрен</w:t>
      </w:r>
      <w:r w:rsidRPr="00D545A7">
        <w:rPr>
          <w:rFonts w:ascii="Times New Roman" w:eastAsia="Times New Roman" w:hAnsi="Times New Roman" w:cs="Times New Roman"/>
          <w:bCs/>
          <w:sz w:val="28"/>
          <w:szCs w:val="28"/>
          <w:lang w:eastAsia="ru-RU"/>
        </w:rPr>
        <w:softHyphen/>
        <w:t>нее вознаграждение), а не денежных и других поощрений.</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 xml:space="preserve">Можно выделить </w:t>
      </w:r>
      <w:r w:rsidRPr="00D545A7">
        <w:rPr>
          <w:rFonts w:ascii="Times New Roman" w:eastAsia="Times New Roman" w:hAnsi="Times New Roman" w:cs="Times New Roman"/>
          <w:b/>
          <w:bCs/>
          <w:i/>
          <w:iCs/>
          <w:sz w:val="28"/>
          <w:szCs w:val="28"/>
          <w:lang w:eastAsia="ru-RU"/>
        </w:rPr>
        <w:t>два способа улучшения организации работ</w:t>
      </w:r>
      <w:r w:rsidRPr="00D545A7">
        <w:rPr>
          <w:rFonts w:ascii="Times New Roman" w:eastAsia="Times New Roman" w:hAnsi="Times New Roman" w:cs="Times New Roman"/>
          <w:bCs/>
          <w:i/>
          <w:iCs/>
          <w:sz w:val="28"/>
          <w:szCs w:val="28"/>
          <w:lang w:eastAsia="ru-RU"/>
        </w:rPr>
        <w:t>:</w:t>
      </w:r>
      <w:r w:rsidRPr="00D545A7">
        <w:rPr>
          <w:rFonts w:ascii="Times New Roman" w:eastAsia="Times New Roman" w:hAnsi="Times New Roman" w:cs="Times New Roman"/>
          <w:bCs/>
          <w:sz w:val="28"/>
          <w:szCs w:val="28"/>
          <w:lang w:eastAsia="ru-RU"/>
        </w:rPr>
        <w:t xml:space="preserve"> расширение и обогащение содержания. </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r>
      <w:r w:rsidRPr="00D545A7">
        <w:rPr>
          <w:rFonts w:ascii="Times New Roman" w:eastAsia="Times New Roman" w:hAnsi="Times New Roman" w:cs="Times New Roman"/>
          <w:b/>
          <w:bCs/>
          <w:i/>
          <w:sz w:val="28"/>
          <w:szCs w:val="28"/>
          <w:lang w:eastAsia="ru-RU"/>
        </w:rPr>
        <w:t>Расширение работ</w:t>
      </w:r>
      <w:r w:rsidRPr="00D545A7">
        <w:rPr>
          <w:rFonts w:ascii="Times New Roman" w:eastAsia="Times New Roman" w:hAnsi="Times New Roman" w:cs="Times New Roman"/>
          <w:bCs/>
          <w:sz w:val="28"/>
          <w:szCs w:val="28"/>
          <w:lang w:eastAsia="ru-RU"/>
        </w:rPr>
        <w:t xml:space="preserve"> призвано сократить до минимума отрицательное воздействие монотонных, повторяющихся заданий. Оно чаще всего состоит в объединении нескольких повторяющихся операций в одну. Однако такое объеди</w:t>
      </w:r>
      <w:r w:rsidRPr="00D545A7">
        <w:rPr>
          <w:rFonts w:ascii="Times New Roman" w:eastAsia="Times New Roman" w:hAnsi="Times New Roman" w:cs="Times New Roman"/>
          <w:bCs/>
          <w:sz w:val="28"/>
          <w:szCs w:val="28"/>
          <w:lang w:eastAsia="ru-RU"/>
        </w:rPr>
        <w:softHyphen/>
        <w:t>нение приводит к той же монотонности работ, но только в более крупном масштабе.</w:t>
      </w: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bCs/>
          <w:sz w:val="28"/>
          <w:szCs w:val="28"/>
          <w:lang w:eastAsia="ru-RU"/>
        </w:rPr>
        <w:tab/>
        <w:t xml:space="preserve">Для преодоления этой проблемы прибегают к </w:t>
      </w:r>
      <w:r w:rsidRPr="00D545A7">
        <w:rPr>
          <w:rFonts w:ascii="Times New Roman" w:eastAsia="Times New Roman" w:hAnsi="Times New Roman" w:cs="Times New Roman"/>
          <w:b/>
          <w:bCs/>
          <w:i/>
          <w:sz w:val="28"/>
          <w:szCs w:val="28"/>
          <w:lang w:eastAsia="ru-RU"/>
        </w:rPr>
        <w:t>обогащению содержания производственного задания</w:t>
      </w:r>
      <w:r w:rsidRPr="00D545A7">
        <w:rPr>
          <w:rFonts w:ascii="Times New Roman" w:eastAsia="Times New Roman" w:hAnsi="Times New Roman" w:cs="Times New Roman"/>
          <w:bCs/>
          <w:sz w:val="28"/>
          <w:szCs w:val="28"/>
          <w:lang w:eastAsia="ru-RU"/>
        </w:rPr>
        <w:t xml:space="preserve"> при помощи увеличения ответ</w:t>
      </w:r>
      <w:r w:rsidRPr="00D545A7">
        <w:rPr>
          <w:rFonts w:ascii="Times New Roman" w:eastAsia="Times New Roman" w:hAnsi="Times New Roman" w:cs="Times New Roman"/>
          <w:bCs/>
          <w:sz w:val="28"/>
          <w:szCs w:val="28"/>
          <w:lang w:eastAsia="ru-RU"/>
        </w:rPr>
        <w:softHyphen/>
        <w:t>ственности и независимости отдельного работника. Таким образом, создается возможность для проявления личной инициативы и изо</w:t>
      </w:r>
      <w:r w:rsidRPr="00D545A7">
        <w:rPr>
          <w:rFonts w:ascii="Times New Roman" w:eastAsia="Times New Roman" w:hAnsi="Times New Roman" w:cs="Times New Roman"/>
          <w:bCs/>
          <w:sz w:val="28"/>
          <w:szCs w:val="28"/>
          <w:lang w:eastAsia="ru-RU"/>
        </w:rPr>
        <w:softHyphen/>
        <w:t>бретательности.</w:t>
      </w: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p>
    <w:p w:rsidR="00D545A7" w:rsidRPr="00D545A7" w:rsidRDefault="00D545A7" w:rsidP="00D545A7">
      <w:pPr>
        <w:spacing w:after="0" w:line="240" w:lineRule="auto"/>
        <w:jc w:val="center"/>
        <w:rPr>
          <w:rFonts w:ascii="Times New Roman" w:eastAsia="Times New Roman" w:hAnsi="Times New Roman" w:cs="Times New Roman"/>
          <w:b/>
          <w:bCs/>
          <w:sz w:val="28"/>
          <w:szCs w:val="28"/>
          <w:lang w:eastAsia="ru-RU"/>
        </w:rPr>
      </w:pPr>
      <w:r w:rsidRPr="00D545A7">
        <w:rPr>
          <w:rFonts w:ascii="Times New Roman" w:eastAsia="Times New Roman" w:hAnsi="Times New Roman" w:cs="Times New Roman"/>
          <w:b/>
          <w:bCs/>
          <w:sz w:val="28"/>
          <w:szCs w:val="28"/>
          <w:lang w:eastAsia="ru-RU"/>
        </w:rPr>
        <w:t>Контрольные задания</w:t>
      </w:r>
    </w:p>
    <w:p w:rsidR="00D545A7" w:rsidRPr="00D545A7" w:rsidRDefault="00D545A7" w:rsidP="00D545A7">
      <w:pPr>
        <w:spacing w:after="0" w:line="240" w:lineRule="auto"/>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D545A7" w:rsidRPr="00D545A7" w:rsidRDefault="00D545A7" w:rsidP="001A135F">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Продолжите предложение: «Важнейшими принципами руководства персоналом являются….»</w:t>
      </w:r>
    </w:p>
    <w:p w:rsidR="00D545A7" w:rsidRPr="00D545A7" w:rsidRDefault="00D545A7" w:rsidP="001A135F">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Перечислите методы оценки потенциала работников</w:t>
      </w:r>
    </w:p>
    <w:p w:rsidR="00D545A7" w:rsidRPr="00D545A7" w:rsidRDefault="00D545A7" w:rsidP="001A135F">
      <w:pPr>
        <w:numPr>
          <w:ilvl w:val="0"/>
          <w:numId w:val="111"/>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Перечислить пять базовых типов трудовой мотивации персонала</w:t>
      </w:r>
    </w:p>
    <w:p w:rsidR="00D545A7" w:rsidRPr="00D545A7" w:rsidRDefault="00D545A7" w:rsidP="001A135F">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lastRenderedPageBreak/>
        <w:t>Заполнить таблицу. Отразить сущность форм вознаграждения работников.</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Таблица 27 – Формы вознаграждения работников</w:t>
      </w:r>
    </w:p>
    <w:tbl>
      <w:tblPr>
        <w:tblStyle w:val="15"/>
        <w:tblW w:w="0" w:type="auto"/>
        <w:tblInd w:w="0" w:type="dxa"/>
        <w:tblLook w:val="04A0"/>
      </w:tblPr>
      <w:tblGrid>
        <w:gridCol w:w="5068"/>
        <w:gridCol w:w="5070"/>
      </w:tblGrid>
      <w:tr w:rsidR="00D545A7" w:rsidRPr="00D545A7" w:rsidTr="00D545A7">
        <w:tc>
          <w:tcPr>
            <w:tcW w:w="5210" w:type="dxa"/>
            <w:tcBorders>
              <w:top w:val="single" w:sz="4" w:space="0" w:color="auto"/>
              <w:left w:val="single" w:sz="4" w:space="0" w:color="auto"/>
              <w:bottom w:val="single" w:sz="4" w:space="0" w:color="auto"/>
              <w:right w:val="single" w:sz="4" w:space="0" w:color="auto"/>
            </w:tcBorders>
            <w:vAlign w:val="center"/>
            <w:hideMark/>
          </w:tcPr>
          <w:p w:rsidR="00D545A7" w:rsidRPr="00D545A7" w:rsidRDefault="00D545A7" w:rsidP="00D545A7">
            <w:pPr>
              <w:jc w:val="center"/>
              <w:rPr>
                <w:rFonts w:ascii="Times New Roman" w:eastAsia="Times New Roman" w:hAnsi="Times New Roman"/>
                <w:sz w:val="28"/>
                <w:szCs w:val="28"/>
                <w:lang w:eastAsia="ru-RU"/>
              </w:rPr>
            </w:pPr>
            <w:r w:rsidRPr="00D545A7">
              <w:rPr>
                <w:rFonts w:ascii="Times New Roman" w:eastAsia="Times New Roman" w:hAnsi="Times New Roman"/>
                <w:sz w:val="28"/>
                <w:szCs w:val="28"/>
                <w:lang w:eastAsia="ru-RU"/>
              </w:rPr>
              <w:t>Материальное стимулирование</w:t>
            </w:r>
          </w:p>
        </w:tc>
        <w:tc>
          <w:tcPr>
            <w:tcW w:w="5211" w:type="dxa"/>
            <w:tcBorders>
              <w:top w:val="single" w:sz="4" w:space="0" w:color="auto"/>
              <w:left w:val="single" w:sz="4" w:space="0" w:color="auto"/>
              <w:bottom w:val="single" w:sz="4" w:space="0" w:color="auto"/>
              <w:right w:val="single" w:sz="4" w:space="0" w:color="auto"/>
            </w:tcBorders>
            <w:vAlign w:val="center"/>
            <w:hideMark/>
          </w:tcPr>
          <w:p w:rsidR="00D545A7" w:rsidRPr="00D545A7" w:rsidRDefault="00D545A7" w:rsidP="00D545A7">
            <w:pPr>
              <w:jc w:val="center"/>
              <w:rPr>
                <w:rFonts w:ascii="Times New Roman" w:eastAsia="Times New Roman" w:hAnsi="Times New Roman"/>
                <w:sz w:val="28"/>
                <w:szCs w:val="28"/>
                <w:lang w:eastAsia="ru-RU"/>
              </w:rPr>
            </w:pPr>
            <w:r w:rsidRPr="00D545A7">
              <w:rPr>
                <w:rFonts w:ascii="Times New Roman" w:eastAsia="Times New Roman" w:hAnsi="Times New Roman"/>
                <w:sz w:val="28"/>
                <w:szCs w:val="28"/>
                <w:lang w:eastAsia="ru-RU"/>
              </w:rPr>
              <w:t>Нематериальное стимулирование</w:t>
            </w:r>
          </w:p>
        </w:tc>
      </w:tr>
      <w:tr w:rsidR="00D545A7" w:rsidRPr="00D545A7" w:rsidTr="00D545A7">
        <w:tc>
          <w:tcPr>
            <w:tcW w:w="52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sz w:val="28"/>
                <w:szCs w:val="28"/>
                <w:lang w:eastAsia="ru-RU"/>
              </w:rPr>
            </w:pPr>
          </w:p>
        </w:tc>
        <w:tc>
          <w:tcPr>
            <w:tcW w:w="5211"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sz w:val="28"/>
                <w:szCs w:val="28"/>
                <w:lang w:eastAsia="ru-RU"/>
              </w:rPr>
            </w:pPr>
          </w:p>
        </w:tc>
      </w:tr>
    </w:tbl>
    <w:p w:rsidR="00D545A7" w:rsidRPr="00D545A7" w:rsidRDefault="00D545A7" w:rsidP="001A135F">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Перечислите 5 факторов повышения эффективности руководства персоналом.</w:t>
      </w:r>
    </w:p>
    <w:p w:rsidR="00D545A7" w:rsidRDefault="00D545A7" w:rsidP="00D545A7">
      <w:pPr>
        <w:spacing w:after="200" w:line="276" w:lineRule="auto"/>
        <w:rPr>
          <w:rFonts w:ascii="Calibri" w:eastAsia="Calibri" w:hAnsi="Calibri" w:cs="Times New Roman"/>
          <w:sz w:val="28"/>
          <w:szCs w:val="28"/>
        </w:rPr>
      </w:pPr>
    </w:p>
    <w:p w:rsidR="00D545A7" w:rsidRPr="00D545A7" w:rsidRDefault="00D545A7" w:rsidP="00D545A7">
      <w:pPr>
        <w:spacing w:after="0" w:line="240" w:lineRule="auto"/>
        <w:jc w:val="center"/>
        <w:rPr>
          <w:rFonts w:ascii="Times New Roman" w:eastAsia="Times New Roman" w:hAnsi="Times New Roman" w:cs="Times New Roman"/>
          <w:b/>
          <w:sz w:val="28"/>
          <w:szCs w:val="28"/>
          <w:lang w:eastAsia="ru-RU"/>
        </w:rPr>
      </w:pPr>
      <w:r w:rsidRPr="00D545A7">
        <w:rPr>
          <w:rFonts w:ascii="Times New Roman" w:eastAsia="Times New Roman" w:hAnsi="Times New Roman" w:cs="Times New Roman"/>
          <w:b/>
          <w:sz w:val="28"/>
          <w:szCs w:val="28"/>
          <w:lang w:eastAsia="ru-RU"/>
        </w:rPr>
        <w:t>Практическое занятие №17</w:t>
      </w:r>
    </w:p>
    <w:p w:rsidR="00D545A7" w:rsidRPr="00D545A7" w:rsidRDefault="00D545A7" w:rsidP="00D545A7">
      <w:pPr>
        <w:spacing w:after="0" w:line="240" w:lineRule="auto"/>
        <w:rPr>
          <w:rFonts w:ascii="Times New Roman" w:eastAsia="Times New Roman" w:hAnsi="Times New Roman" w:cs="Times New Roman"/>
          <w:bCs/>
          <w:i/>
          <w:iCs/>
          <w:sz w:val="28"/>
          <w:szCs w:val="28"/>
          <w:u w:val="single"/>
          <w:lang w:eastAsia="ru-RU"/>
        </w:rPr>
      </w:pPr>
      <w:r w:rsidRPr="00D545A7">
        <w:rPr>
          <w:rFonts w:ascii="Times New Roman" w:eastAsia="Times New Roman" w:hAnsi="Times New Roman" w:cs="Times New Roman"/>
          <w:b/>
          <w:sz w:val="28"/>
          <w:szCs w:val="28"/>
          <w:lang w:eastAsia="ru-RU"/>
        </w:rPr>
        <w:t xml:space="preserve">Тема: </w:t>
      </w:r>
      <w:r w:rsidRPr="00D545A7">
        <w:rPr>
          <w:rFonts w:ascii="Times New Roman" w:eastAsia="Times New Roman" w:hAnsi="Times New Roman" w:cs="Times New Roman"/>
          <w:bCs/>
          <w:i/>
          <w:iCs/>
          <w:sz w:val="28"/>
          <w:szCs w:val="28"/>
          <w:u w:val="single"/>
          <w:lang w:eastAsia="ru-RU"/>
        </w:rPr>
        <w:t>«Принятие управленческих решений при планировании организационно технического уровня производства».</w:t>
      </w:r>
    </w:p>
    <w:p w:rsidR="00D545A7" w:rsidRPr="00D545A7" w:rsidRDefault="00D545A7" w:rsidP="00D545A7">
      <w:pPr>
        <w:spacing w:after="0" w:line="240" w:lineRule="auto"/>
        <w:jc w:val="both"/>
        <w:rPr>
          <w:rFonts w:ascii="Times New Roman" w:eastAsia="Times New Roman" w:hAnsi="Times New Roman" w:cs="Times New Roman"/>
          <w:i/>
          <w:sz w:val="28"/>
          <w:szCs w:val="28"/>
          <w:lang w:eastAsia="ru-RU"/>
        </w:rPr>
      </w:pPr>
      <w:r w:rsidRPr="00D545A7">
        <w:rPr>
          <w:rFonts w:ascii="Times New Roman" w:eastAsia="Times New Roman" w:hAnsi="Times New Roman" w:cs="Times New Roman"/>
          <w:b/>
          <w:i/>
          <w:sz w:val="28"/>
          <w:szCs w:val="28"/>
          <w:lang w:eastAsia="ru-RU"/>
        </w:rPr>
        <w:tab/>
        <w:t xml:space="preserve">Цель </w:t>
      </w:r>
      <w:r w:rsidR="009F09FF">
        <w:rPr>
          <w:rFonts w:ascii="Times New Roman" w:eastAsia="Times New Roman" w:hAnsi="Times New Roman" w:cs="Times New Roman"/>
          <w:b/>
          <w:i/>
          <w:sz w:val="28"/>
          <w:szCs w:val="28"/>
          <w:lang w:eastAsia="ru-RU"/>
        </w:rPr>
        <w:t>занятия</w:t>
      </w:r>
      <w:r w:rsidRPr="00D545A7">
        <w:rPr>
          <w:rFonts w:ascii="Times New Roman" w:eastAsia="Times New Roman" w:hAnsi="Times New Roman" w:cs="Times New Roman"/>
          <w:i/>
          <w:sz w:val="28"/>
          <w:szCs w:val="28"/>
          <w:lang w:eastAsia="ru-RU"/>
        </w:rPr>
        <w:t>: Научиться принимать оптимальные управленческие решения на основе анализа организационно-технического уровня производства</w:t>
      </w:r>
    </w:p>
    <w:p w:rsidR="00D545A7" w:rsidRPr="00D545A7" w:rsidRDefault="00D545A7" w:rsidP="00D545A7">
      <w:pPr>
        <w:spacing w:after="0" w:line="240" w:lineRule="auto"/>
        <w:jc w:val="both"/>
        <w:rPr>
          <w:rFonts w:ascii="Times New Roman" w:eastAsia="Times New Roman" w:hAnsi="Times New Roman" w:cs="Times New Roman"/>
          <w:i/>
          <w:sz w:val="28"/>
          <w:szCs w:val="28"/>
          <w:lang w:eastAsia="ru-RU"/>
        </w:rPr>
      </w:pPr>
    </w:p>
    <w:p w:rsidR="00D545A7" w:rsidRPr="00D545A7" w:rsidRDefault="00D545A7" w:rsidP="00D545A7">
      <w:pPr>
        <w:spacing w:after="0" w:line="240" w:lineRule="auto"/>
        <w:ind w:firstLine="708"/>
        <w:jc w:val="both"/>
        <w:rPr>
          <w:rFonts w:ascii="Times New Roman" w:eastAsia="Calibri" w:hAnsi="Times New Roman" w:cs="Times New Roman"/>
          <w:b/>
          <w:bCs/>
          <w:i/>
          <w:iCs/>
          <w:sz w:val="28"/>
          <w:szCs w:val="28"/>
        </w:rPr>
      </w:pPr>
      <w:r w:rsidRPr="00D545A7">
        <w:rPr>
          <w:rFonts w:ascii="Times New Roman" w:eastAsia="Calibri" w:hAnsi="Times New Roman" w:cs="Times New Roman"/>
          <w:sz w:val="28"/>
          <w:szCs w:val="28"/>
        </w:rPr>
        <w:t xml:space="preserve">Для выполнения работы необходимо </w:t>
      </w:r>
      <w:r w:rsidRPr="00D545A7">
        <w:rPr>
          <w:rFonts w:ascii="Times New Roman" w:eastAsia="Calibri" w:hAnsi="Times New Roman" w:cs="Times New Roman"/>
          <w:b/>
          <w:bCs/>
          <w:i/>
          <w:iCs/>
          <w:sz w:val="28"/>
          <w:szCs w:val="28"/>
        </w:rPr>
        <w:t>знать:</w:t>
      </w:r>
    </w:p>
    <w:p w:rsidR="00D545A7" w:rsidRPr="00D545A7" w:rsidRDefault="00D545A7" w:rsidP="00D545A7">
      <w:pPr>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 xml:space="preserve">– сущность и основные направления системы управления затратами на предприятии; </w:t>
      </w:r>
    </w:p>
    <w:p w:rsidR="00D545A7" w:rsidRPr="00D545A7" w:rsidRDefault="00D545A7" w:rsidP="00D545A7">
      <w:pPr>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 основные технико-экономические показатели эффективности производственной деятельности.</w:t>
      </w:r>
    </w:p>
    <w:p w:rsidR="00D545A7" w:rsidRPr="00D545A7" w:rsidRDefault="00D545A7" w:rsidP="00D545A7">
      <w:pPr>
        <w:spacing w:after="0" w:line="240" w:lineRule="auto"/>
        <w:ind w:firstLine="708"/>
        <w:jc w:val="both"/>
        <w:rPr>
          <w:rFonts w:ascii="Times New Roman" w:eastAsia="Calibri" w:hAnsi="Times New Roman" w:cs="Times New Roman"/>
          <w:b/>
          <w:bCs/>
          <w:i/>
          <w:iCs/>
          <w:sz w:val="28"/>
          <w:szCs w:val="28"/>
        </w:rPr>
      </w:pPr>
      <w:r w:rsidRPr="00D545A7">
        <w:rPr>
          <w:rFonts w:ascii="Times New Roman" w:eastAsia="Calibri" w:hAnsi="Times New Roman" w:cs="Times New Roman"/>
          <w:sz w:val="28"/>
          <w:szCs w:val="28"/>
        </w:rPr>
        <w:t xml:space="preserve">Для выполнения работы необходимо </w:t>
      </w:r>
      <w:r w:rsidRPr="00D545A7">
        <w:rPr>
          <w:rFonts w:ascii="Times New Roman" w:eastAsia="Calibri" w:hAnsi="Times New Roman" w:cs="Times New Roman"/>
          <w:b/>
          <w:bCs/>
          <w:i/>
          <w:iCs/>
          <w:sz w:val="28"/>
          <w:szCs w:val="28"/>
        </w:rPr>
        <w:t>уметь:</w:t>
      </w:r>
    </w:p>
    <w:p w:rsidR="00D545A7" w:rsidRPr="00D545A7" w:rsidRDefault="00D545A7" w:rsidP="00D545A7">
      <w:pPr>
        <w:spacing w:after="0" w:line="240" w:lineRule="auto"/>
        <w:jc w:val="both"/>
        <w:rPr>
          <w:rFonts w:ascii="Times New Roman" w:eastAsia="Arial Unicode MS" w:hAnsi="Times New Roman" w:cs="Times New Roman"/>
          <w:sz w:val="28"/>
          <w:szCs w:val="28"/>
          <w:lang w:eastAsia="ru-RU"/>
        </w:rPr>
      </w:pPr>
      <w:r w:rsidRPr="00D545A7">
        <w:rPr>
          <w:rFonts w:ascii="Times New Roman" w:eastAsia="Arial Unicode MS" w:hAnsi="Times New Roman" w:cs="Times New Roman"/>
          <w:b/>
          <w:bCs/>
          <w:i/>
          <w:iCs/>
          <w:sz w:val="28"/>
          <w:szCs w:val="28"/>
          <w:lang w:eastAsia="ru-RU"/>
        </w:rPr>
        <w:t>–</w:t>
      </w:r>
      <w:r w:rsidRPr="00D545A7">
        <w:rPr>
          <w:rFonts w:ascii="Times New Roman" w:eastAsia="Arial Unicode MS" w:hAnsi="Times New Roman" w:cs="Times New Roman"/>
          <w:bCs/>
          <w:iCs/>
          <w:sz w:val="28"/>
          <w:szCs w:val="28"/>
          <w:lang w:eastAsia="ru-RU"/>
        </w:rPr>
        <w:t>п</w:t>
      </w:r>
      <w:r w:rsidRPr="00D545A7">
        <w:rPr>
          <w:rFonts w:ascii="Times New Roman" w:eastAsia="Arial Unicode MS" w:hAnsi="Times New Roman" w:cs="Times New Roman"/>
          <w:sz w:val="28"/>
          <w:szCs w:val="28"/>
          <w:lang w:eastAsia="ru-RU"/>
        </w:rPr>
        <w:t xml:space="preserve">ринимать управленческие решения на основании анализа затрат; </w:t>
      </w:r>
    </w:p>
    <w:p w:rsidR="00D545A7" w:rsidRPr="00D545A7" w:rsidRDefault="00D545A7" w:rsidP="00D545A7">
      <w:pPr>
        <w:spacing w:after="0" w:line="240" w:lineRule="auto"/>
        <w:jc w:val="both"/>
        <w:rPr>
          <w:rFonts w:ascii="Times New Roman" w:eastAsia="Arial Unicode MS" w:hAnsi="Times New Roman" w:cs="Times New Roman"/>
          <w:sz w:val="28"/>
          <w:szCs w:val="28"/>
          <w:lang w:eastAsia="ru-RU"/>
        </w:rPr>
      </w:pPr>
      <w:r w:rsidRPr="00D545A7">
        <w:rPr>
          <w:rFonts w:ascii="Times New Roman" w:eastAsia="Arial Unicode MS" w:hAnsi="Times New Roman" w:cs="Times New Roman"/>
          <w:sz w:val="28"/>
          <w:szCs w:val="28"/>
          <w:lang w:eastAsia="ru-RU"/>
        </w:rPr>
        <w:t>– проводить анализ сильных и слабых сторон предприятия</w:t>
      </w:r>
    </w:p>
    <w:p w:rsidR="00D545A7" w:rsidRPr="00D545A7" w:rsidRDefault="00D545A7" w:rsidP="00D545A7">
      <w:pPr>
        <w:spacing w:after="0" w:line="240" w:lineRule="auto"/>
        <w:jc w:val="both"/>
        <w:rPr>
          <w:rFonts w:ascii="Times New Roman" w:eastAsia="Arial Unicode MS" w:hAnsi="Times New Roman" w:cs="Times New Roman"/>
          <w:sz w:val="28"/>
          <w:szCs w:val="28"/>
          <w:lang w:eastAsia="ru-RU"/>
        </w:rPr>
      </w:pPr>
      <w:r w:rsidRPr="00D545A7">
        <w:rPr>
          <w:rFonts w:ascii="Times New Roman" w:eastAsia="Arial Unicode MS" w:hAnsi="Times New Roman" w:cs="Times New Roman"/>
          <w:sz w:val="28"/>
          <w:szCs w:val="28"/>
          <w:lang w:eastAsia="ru-RU"/>
        </w:rPr>
        <w:t>– выявлять проблемы и предлагать обоснованные пути их решения.</w:t>
      </w:r>
    </w:p>
    <w:p w:rsidR="00D545A7" w:rsidRPr="00D545A7" w:rsidRDefault="00D545A7" w:rsidP="00D545A7">
      <w:pPr>
        <w:spacing w:after="0" w:line="240" w:lineRule="auto"/>
        <w:jc w:val="both"/>
        <w:rPr>
          <w:rFonts w:ascii="Times New Roman" w:eastAsia="Arial Unicode MS" w:hAnsi="Times New Roman" w:cs="Times New Roman"/>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профессиональных компетенций </w:t>
      </w:r>
      <w:r w:rsidRPr="00D545A7">
        <w:rPr>
          <w:rFonts w:ascii="Times New Roman" w:eastAsia="Times New Roman" w:hAnsi="Times New Roman" w:cs="Times New Roman"/>
          <w:bCs/>
          <w:sz w:val="28"/>
          <w:szCs w:val="28"/>
          <w:lang w:eastAsia="ru-RU"/>
        </w:rPr>
        <w:t>ПК 2.1.</w:t>
      </w:r>
      <w:r w:rsidRPr="00D545A7">
        <w:rPr>
          <w:rFonts w:ascii="Times New Roman" w:eastAsia="Times New Roman" w:hAnsi="Times New Roman" w:cs="Times New Roman"/>
          <w:bCs/>
          <w:sz w:val="28"/>
          <w:szCs w:val="28"/>
          <w:lang w:eastAsia="ru-RU"/>
        </w:rPr>
        <w:tab/>
        <w:t>Участвовать в планировании и организации работы структурного подразделения; ПК 2.2.</w:t>
      </w:r>
      <w:r w:rsidRPr="00D545A7">
        <w:rPr>
          <w:rFonts w:ascii="Times New Roman" w:eastAsia="Times New Roman" w:hAnsi="Times New Roman" w:cs="Times New Roman"/>
          <w:bCs/>
          <w:sz w:val="28"/>
          <w:szCs w:val="28"/>
          <w:lang w:eastAsia="ru-RU"/>
        </w:rPr>
        <w:tab/>
        <w:t>Участвовать в руководстве работой структурного подразделения.</w:t>
      </w:r>
    </w:p>
    <w:p w:rsidR="00D545A7" w:rsidRPr="00D545A7" w:rsidRDefault="00D545A7" w:rsidP="00D545A7">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D545A7" w:rsidRPr="00D545A7" w:rsidRDefault="00D545A7" w:rsidP="00D545A7">
      <w:pPr>
        <w:spacing w:after="0" w:line="240" w:lineRule="auto"/>
        <w:jc w:val="both"/>
        <w:rPr>
          <w:rFonts w:ascii="Times New Roman" w:eastAsia="Calibri" w:hAnsi="Times New Roman" w:cs="Times New Roman"/>
          <w:b/>
          <w:bCs/>
          <w:i/>
          <w:iCs/>
          <w:sz w:val="28"/>
          <w:szCs w:val="28"/>
        </w:rPr>
      </w:pPr>
      <w:r w:rsidRPr="00D545A7">
        <w:rPr>
          <w:rFonts w:ascii="Times New Roman" w:eastAsia="Calibri" w:hAnsi="Times New Roman" w:cs="Times New Roman"/>
          <w:b/>
          <w:bCs/>
          <w:i/>
          <w:iCs/>
          <w:sz w:val="28"/>
          <w:szCs w:val="28"/>
        </w:rPr>
        <w:tab/>
        <w:t>ВРЕМЯ ВЫПОЛНЕНИЯ: 90 минут</w:t>
      </w:r>
    </w:p>
    <w:p w:rsidR="00D545A7" w:rsidRPr="00D545A7" w:rsidRDefault="00D545A7" w:rsidP="00D545A7">
      <w:pPr>
        <w:spacing w:after="0" w:line="240" w:lineRule="auto"/>
        <w:jc w:val="both"/>
        <w:rPr>
          <w:rFonts w:ascii="Times New Roman" w:eastAsia="Times New Roman" w:hAnsi="Times New Roman" w:cs="Times New Roman"/>
          <w:i/>
          <w:sz w:val="28"/>
          <w:szCs w:val="28"/>
          <w:lang w:eastAsia="ru-RU"/>
        </w:rPr>
      </w:pPr>
    </w:p>
    <w:p w:rsidR="00D545A7" w:rsidRPr="00D545A7" w:rsidRDefault="00D545A7" w:rsidP="00D545A7">
      <w:pPr>
        <w:spacing w:after="0" w:line="240" w:lineRule="auto"/>
        <w:jc w:val="both"/>
        <w:rPr>
          <w:rFonts w:ascii="Times New Roman" w:eastAsia="Calibri" w:hAnsi="Times New Roman" w:cs="Times New Roman"/>
          <w:b/>
          <w:bCs/>
          <w:i/>
          <w:iCs/>
          <w:sz w:val="28"/>
          <w:szCs w:val="28"/>
        </w:rPr>
      </w:pPr>
      <w:r w:rsidRPr="00D545A7">
        <w:rPr>
          <w:rFonts w:ascii="Times New Roman" w:eastAsia="Calibri" w:hAnsi="Times New Roman" w:cs="Times New Roman"/>
          <w:b/>
          <w:bCs/>
          <w:i/>
          <w:iCs/>
          <w:sz w:val="28"/>
          <w:szCs w:val="28"/>
        </w:rPr>
        <w:tab/>
        <w:t xml:space="preserve">КРАТКАЯ ТЕОРИЯ И МЕТОДИЧЕСКИЕ РЕКОМЕНДАЦИИ </w:t>
      </w:r>
    </w:p>
    <w:p w:rsidR="00D545A7" w:rsidRPr="00D545A7" w:rsidRDefault="00D545A7" w:rsidP="00D545A7">
      <w:pPr>
        <w:shd w:val="clear" w:color="auto" w:fill="FFFFFF"/>
        <w:spacing w:after="0" w:line="240" w:lineRule="auto"/>
        <w:jc w:val="both"/>
        <w:rPr>
          <w:rFonts w:ascii="Times New Roman" w:eastAsia="Times New Roman" w:hAnsi="Times New Roman" w:cs="Times New Roman"/>
          <w:bCs/>
          <w:iCs/>
          <w:sz w:val="28"/>
          <w:szCs w:val="28"/>
          <w:lang w:eastAsia="ru-RU"/>
        </w:rPr>
      </w:pPr>
      <w:r w:rsidRPr="00D545A7">
        <w:rPr>
          <w:rFonts w:ascii="Times New Roman" w:eastAsia="Times New Roman" w:hAnsi="Times New Roman" w:cs="Times New Roman"/>
          <w:bCs/>
          <w:iCs/>
          <w:sz w:val="28"/>
          <w:szCs w:val="28"/>
          <w:lang w:eastAsia="ru-RU"/>
        </w:rPr>
        <w:tab/>
      </w:r>
      <w:r w:rsidRPr="00D545A7">
        <w:rPr>
          <w:rFonts w:ascii="Times New Roman" w:eastAsia="Times New Roman" w:hAnsi="Times New Roman" w:cs="Times New Roman"/>
          <w:b/>
          <w:bCs/>
          <w:i/>
          <w:iCs/>
          <w:sz w:val="28"/>
          <w:szCs w:val="28"/>
          <w:lang w:eastAsia="ru-RU"/>
        </w:rPr>
        <w:t>Управленческое решение</w:t>
      </w:r>
      <w:r w:rsidRPr="00D545A7">
        <w:rPr>
          <w:rFonts w:ascii="Times New Roman" w:eastAsia="Times New Roman" w:hAnsi="Times New Roman" w:cs="Times New Roman"/>
          <w:bCs/>
          <w:iCs/>
          <w:sz w:val="28"/>
          <w:szCs w:val="28"/>
          <w:lang w:eastAsia="ru-RU"/>
        </w:rPr>
        <w:t xml:space="preserve"> - это результат конкретной управленческой деятельности менеджмента. Принятие решений является основой управления. Выработка и принятие решений - это творческий процесс в деятельности руководителей любого уровня, включающий:</w:t>
      </w:r>
    </w:p>
    <w:p w:rsidR="00D545A7" w:rsidRPr="00D545A7" w:rsidRDefault="00D545A7" w:rsidP="001A135F">
      <w:pPr>
        <w:numPr>
          <w:ilvl w:val="0"/>
          <w:numId w:val="72"/>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выработку и постановку цели;</w:t>
      </w:r>
    </w:p>
    <w:p w:rsidR="00D545A7" w:rsidRPr="00D545A7" w:rsidRDefault="00D545A7" w:rsidP="001A135F">
      <w:pPr>
        <w:numPr>
          <w:ilvl w:val="0"/>
          <w:numId w:val="72"/>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изучение проблемы на основе получаемой информации;</w:t>
      </w:r>
    </w:p>
    <w:p w:rsidR="00D545A7" w:rsidRPr="00D545A7" w:rsidRDefault="00D545A7" w:rsidP="001A135F">
      <w:pPr>
        <w:numPr>
          <w:ilvl w:val="0"/>
          <w:numId w:val="72"/>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выбор и обоснование критериев эффективности (результативности) и возможных последствий принимаемого решения;</w:t>
      </w:r>
    </w:p>
    <w:p w:rsidR="00D545A7" w:rsidRPr="00D545A7" w:rsidRDefault="00D545A7" w:rsidP="001A135F">
      <w:pPr>
        <w:numPr>
          <w:ilvl w:val="0"/>
          <w:numId w:val="72"/>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обсуждение со специалистами различных вариантов решения проблемы (задачи); выбор и формулирование оптимального решения; принятие решения;</w:t>
      </w:r>
    </w:p>
    <w:p w:rsidR="00D545A7" w:rsidRPr="00D545A7" w:rsidRDefault="00D545A7" w:rsidP="001A135F">
      <w:pPr>
        <w:numPr>
          <w:ilvl w:val="0"/>
          <w:numId w:val="72"/>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 xml:space="preserve">конкретизацию решения для его исполнителей. </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lastRenderedPageBreak/>
        <w:tab/>
        <w:t xml:space="preserve">Технология менеджмента рассматривает управленческое решение как процесс, состоящий из </w:t>
      </w:r>
      <w:r w:rsidRPr="00D545A7">
        <w:rPr>
          <w:rFonts w:ascii="Times New Roman" w:eastAsia="Calibri" w:hAnsi="Times New Roman" w:cs="Times New Roman"/>
          <w:b/>
          <w:bCs/>
          <w:i/>
          <w:iCs/>
          <w:sz w:val="28"/>
          <w:szCs w:val="28"/>
        </w:rPr>
        <w:t>трех стадий</w:t>
      </w:r>
      <w:r w:rsidRPr="00D545A7">
        <w:rPr>
          <w:rFonts w:ascii="Times New Roman" w:eastAsia="Calibri" w:hAnsi="Times New Roman" w:cs="Times New Roman"/>
          <w:bCs/>
          <w:iCs/>
          <w:sz w:val="28"/>
          <w:szCs w:val="28"/>
        </w:rPr>
        <w:t>:</w:t>
      </w:r>
    </w:p>
    <w:p w:rsidR="00D545A7" w:rsidRPr="00D545A7" w:rsidRDefault="00D545A7" w:rsidP="001A135F">
      <w:pPr>
        <w:numPr>
          <w:ilvl w:val="0"/>
          <w:numId w:val="73"/>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подготовка решения:</w:t>
      </w:r>
    </w:p>
    <w:p w:rsidR="00D545A7" w:rsidRPr="00D545A7" w:rsidRDefault="00D545A7" w:rsidP="001A135F">
      <w:pPr>
        <w:numPr>
          <w:ilvl w:val="0"/>
          <w:numId w:val="73"/>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 xml:space="preserve">принятие решения; </w:t>
      </w:r>
    </w:p>
    <w:p w:rsidR="00D545A7" w:rsidRPr="00D545A7" w:rsidRDefault="00D545A7" w:rsidP="001A135F">
      <w:pPr>
        <w:numPr>
          <w:ilvl w:val="0"/>
          <w:numId w:val="73"/>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реализация решения.</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r>
      <w:r w:rsidRPr="00D545A7">
        <w:rPr>
          <w:rFonts w:ascii="Times New Roman" w:eastAsia="Calibri" w:hAnsi="Times New Roman" w:cs="Times New Roman"/>
          <w:b/>
          <w:bCs/>
          <w:i/>
          <w:iCs/>
          <w:sz w:val="28"/>
          <w:szCs w:val="28"/>
        </w:rPr>
        <w:t>На стадии подготовки управленческого решения</w:t>
      </w:r>
      <w:r w:rsidRPr="00D545A7">
        <w:rPr>
          <w:rFonts w:ascii="Times New Roman" w:eastAsia="Calibri" w:hAnsi="Times New Roman" w:cs="Times New Roman"/>
          <w:bCs/>
          <w:iCs/>
          <w:sz w:val="28"/>
          <w:szCs w:val="28"/>
        </w:rPr>
        <w:t xml:space="preserve"> проводится экономический анализ ситуации на микро и </w:t>
      </w:r>
      <w:proofErr w:type="spellStart"/>
      <w:r w:rsidRPr="00D545A7">
        <w:rPr>
          <w:rFonts w:ascii="Times New Roman" w:eastAsia="Calibri" w:hAnsi="Times New Roman" w:cs="Times New Roman"/>
          <w:bCs/>
          <w:iCs/>
          <w:sz w:val="28"/>
          <w:szCs w:val="28"/>
        </w:rPr>
        <w:t>макроуровне</w:t>
      </w:r>
      <w:proofErr w:type="spellEnd"/>
      <w:r w:rsidRPr="00D545A7">
        <w:rPr>
          <w:rFonts w:ascii="Times New Roman" w:eastAsia="Calibri" w:hAnsi="Times New Roman" w:cs="Times New Roman"/>
          <w:bCs/>
          <w:iCs/>
          <w:sz w:val="28"/>
          <w:szCs w:val="28"/>
        </w:rPr>
        <w:t>, включающий поиск, сбор и обработку информации, а также выявляются и формируются проблемы, требующие решения.</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r>
      <w:r w:rsidRPr="00D545A7">
        <w:rPr>
          <w:rFonts w:ascii="Times New Roman" w:eastAsia="Calibri" w:hAnsi="Times New Roman" w:cs="Times New Roman"/>
          <w:b/>
          <w:bCs/>
          <w:i/>
          <w:iCs/>
          <w:sz w:val="28"/>
          <w:szCs w:val="28"/>
        </w:rPr>
        <w:t>На стадии принятия решения</w:t>
      </w:r>
      <w:r w:rsidRPr="00D545A7">
        <w:rPr>
          <w:rFonts w:ascii="Times New Roman" w:eastAsia="Calibri" w:hAnsi="Times New Roman" w:cs="Times New Roman"/>
          <w:bCs/>
          <w:iCs/>
          <w:sz w:val="28"/>
          <w:szCs w:val="28"/>
        </w:rPr>
        <w:t xml:space="preserve"> осуществляется разработка и оценка альтернативных решений и курсов действий, проводимых на основе многовариантных расчетов; производится отбор критериев выбора оптимального решения; выбор и принятие наилучшего решения.</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r>
      <w:r w:rsidRPr="00D545A7">
        <w:rPr>
          <w:rFonts w:ascii="Times New Roman" w:eastAsia="Calibri" w:hAnsi="Times New Roman" w:cs="Times New Roman"/>
          <w:b/>
          <w:bCs/>
          <w:i/>
          <w:iCs/>
          <w:sz w:val="28"/>
          <w:szCs w:val="28"/>
        </w:rPr>
        <w:t>На стадии реализации решения</w:t>
      </w:r>
      <w:r w:rsidRPr="00D545A7">
        <w:rPr>
          <w:rFonts w:ascii="Times New Roman" w:eastAsia="Calibri" w:hAnsi="Times New Roman" w:cs="Times New Roman"/>
          <w:bCs/>
          <w:iCs/>
          <w:sz w:val="28"/>
          <w:szCs w:val="28"/>
        </w:rPr>
        <w:t xml:space="preserve"> принимаются меры для конкретизации решения и доведения его до исполнителей, осуществляется </w:t>
      </w:r>
      <w:proofErr w:type="gramStart"/>
      <w:r w:rsidRPr="00D545A7">
        <w:rPr>
          <w:rFonts w:ascii="Times New Roman" w:eastAsia="Calibri" w:hAnsi="Times New Roman" w:cs="Times New Roman"/>
          <w:bCs/>
          <w:iCs/>
          <w:sz w:val="28"/>
          <w:szCs w:val="28"/>
        </w:rPr>
        <w:t>контроль за</w:t>
      </w:r>
      <w:proofErr w:type="gramEnd"/>
      <w:r w:rsidRPr="00D545A7">
        <w:rPr>
          <w:rFonts w:ascii="Times New Roman" w:eastAsia="Calibri" w:hAnsi="Times New Roman" w:cs="Times New Roman"/>
          <w:bCs/>
          <w:iCs/>
          <w:sz w:val="28"/>
          <w:szCs w:val="28"/>
        </w:rPr>
        <w:t xml:space="preserve"> ходом его выполнения, вносятся необходимые коррективы и дается оценка полученного результата от выполнения решения. Каждое управленческое решение имеет свой конкретный результат, поэтому целью управленческой деятельности является нахождение таких форм, методов, средств и инструментов, которые могли бы способствовать достижению оптимального результата в конкретных условиях и обстоятельствах.</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t>Управленческие решения могут быть обоснованными, принимаемыми на основе экономического анализа и многовариантного расчета, и интуитивными, которые, хотя и экономят время, но содержит в себе вероятность ошибок и неопределенность.</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t>Принимаемые решения должны основываться на достоверной, текущей и прогнозируемой информации, анализе всех факторов, оказывающих влияние на решения, с учетом предвидения его возможных последствий.</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t>Руководители обязаны постоянно и всесторонне изучать поступающую информацию для подготовки и принятия на ее основе управленческих решений, которые необходимо согласовывать на всех уровнях внутрифирменной иерархической пирамиды управления.</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r>
      <w:r w:rsidRPr="00D545A7">
        <w:rPr>
          <w:rFonts w:ascii="Times New Roman" w:eastAsia="Calibri" w:hAnsi="Times New Roman" w:cs="Times New Roman"/>
          <w:b/>
          <w:bCs/>
          <w:iCs/>
          <w:sz w:val="28"/>
          <w:szCs w:val="28"/>
        </w:rPr>
        <w:t>Методы принятия решений</w:t>
      </w:r>
      <w:r w:rsidRPr="00D545A7">
        <w:rPr>
          <w:rFonts w:ascii="Times New Roman" w:eastAsia="Calibri" w:hAnsi="Times New Roman" w:cs="Times New Roman"/>
          <w:bCs/>
          <w:iCs/>
          <w:sz w:val="28"/>
          <w:szCs w:val="28"/>
        </w:rPr>
        <w:t>, направленных на достижение намеченных целей, могут быть различными:</w:t>
      </w:r>
    </w:p>
    <w:p w:rsidR="00D545A7" w:rsidRPr="00D545A7" w:rsidRDefault="00D545A7" w:rsidP="001A135F">
      <w:pPr>
        <w:numPr>
          <w:ilvl w:val="0"/>
          <w:numId w:val="74"/>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
          <w:bCs/>
          <w:i/>
          <w:iCs/>
          <w:sz w:val="28"/>
          <w:szCs w:val="28"/>
        </w:rPr>
        <w:t>метод, основанный на интуиции  управляющего</w:t>
      </w:r>
      <w:r w:rsidRPr="00D545A7">
        <w:rPr>
          <w:rFonts w:ascii="Times New Roman" w:eastAsia="Calibri" w:hAnsi="Times New Roman" w:cs="Times New Roman"/>
          <w:bCs/>
          <w:iCs/>
          <w:sz w:val="28"/>
          <w:szCs w:val="28"/>
        </w:rPr>
        <w:t>, которая обусловлена наличием у него ранее накопленного опыта и суммы знаний в конкретной области деятельности, что помогает выбрать и принять правильное решение;</w:t>
      </w:r>
    </w:p>
    <w:p w:rsidR="00D545A7" w:rsidRPr="00D545A7" w:rsidRDefault="00D545A7" w:rsidP="001A135F">
      <w:pPr>
        <w:numPr>
          <w:ilvl w:val="0"/>
          <w:numId w:val="74"/>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
          <w:bCs/>
          <w:i/>
          <w:iCs/>
          <w:sz w:val="28"/>
          <w:szCs w:val="28"/>
        </w:rPr>
        <w:t>метод, основанный на понятии «здравого смысла</w:t>
      </w:r>
      <w:r w:rsidRPr="00D545A7">
        <w:rPr>
          <w:rFonts w:ascii="Times New Roman" w:eastAsia="Calibri" w:hAnsi="Times New Roman" w:cs="Times New Roman"/>
          <w:bCs/>
          <w:iCs/>
          <w:sz w:val="28"/>
          <w:szCs w:val="28"/>
        </w:rPr>
        <w:t>», когда управляющий, принимая решения, обосновывает их последовательными доказательствами, содержание которых опирается на накопленный им практический опыт;</w:t>
      </w:r>
    </w:p>
    <w:p w:rsidR="00D545A7" w:rsidRPr="00D545A7" w:rsidRDefault="00D545A7" w:rsidP="001A135F">
      <w:pPr>
        <w:numPr>
          <w:ilvl w:val="0"/>
          <w:numId w:val="74"/>
        </w:num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
          <w:bCs/>
          <w:i/>
          <w:iCs/>
          <w:sz w:val="28"/>
          <w:szCs w:val="28"/>
        </w:rPr>
        <w:t>метод, основанный на научно-практическом подходе</w:t>
      </w:r>
      <w:r w:rsidRPr="00D545A7">
        <w:rPr>
          <w:rFonts w:ascii="Times New Roman" w:eastAsia="Calibri" w:hAnsi="Times New Roman" w:cs="Times New Roman"/>
          <w:bCs/>
          <w:iCs/>
          <w:sz w:val="28"/>
          <w:szCs w:val="28"/>
        </w:rPr>
        <w:t xml:space="preserve">, предполагающий выбор оптимальных решений на основе переработки больших количеств информации, помогающий обосновать принимаемые решения. Этот метод требует применения современных технических средств и, прежде всего, </w:t>
      </w:r>
      <w:r w:rsidRPr="00D545A7">
        <w:rPr>
          <w:rFonts w:ascii="Times New Roman" w:eastAsia="Calibri" w:hAnsi="Times New Roman" w:cs="Times New Roman"/>
          <w:bCs/>
          <w:iCs/>
          <w:sz w:val="28"/>
          <w:szCs w:val="28"/>
        </w:rPr>
        <w:lastRenderedPageBreak/>
        <w:t>электронно-вычислительной техники. Проблема выбора руководителем решения одна из важнейших в современной науке управления. Она предполагает необходимость всесторонне оценки самим руководителем конкретной обстановки и самостоятельность принятия им одного из нескольких вариантов возможных решений.</w:t>
      </w:r>
    </w:p>
    <w:p w:rsidR="00D545A7" w:rsidRPr="00D545A7" w:rsidRDefault="00D545A7" w:rsidP="00D545A7">
      <w:pPr>
        <w:spacing w:after="0" w:line="240" w:lineRule="auto"/>
        <w:jc w:val="both"/>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ab/>
        <w:t xml:space="preserve">Поскольку руководитель имеет возможность выбирать решения, он несет ответственность за их исполнение. Принятые решения поступают в исполнительные органы и подлежат контролю над их реализацией. Поэтому управление должно быть целенаправленным, должна быть известна цель управления. В системе управления обязательно должен соблюдаться принцип выбора принимаемого решения из определенного набора решений. Чем больше выбор, тем эффективнее управление. При выборе управленческого решения к нему предъявляются следующие требования: обоснованность решения; оптимальность выбора; правомочность решения; краткость и ясность; конкретность во времени; </w:t>
      </w:r>
      <w:proofErr w:type="spellStart"/>
      <w:r w:rsidRPr="00D545A7">
        <w:rPr>
          <w:rFonts w:ascii="Times New Roman" w:eastAsia="Calibri" w:hAnsi="Times New Roman" w:cs="Times New Roman"/>
          <w:bCs/>
          <w:iCs/>
          <w:sz w:val="28"/>
          <w:szCs w:val="28"/>
        </w:rPr>
        <w:t>адресность</w:t>
      </w:r>
      <w:proofErr w:type="spellEnd"/>
      <w:r w:rsidRPr="00D545A7">
        <w:rPr>
          <w:rFonts w:ascii="Times New Roman" w:eastAsia="Calibri" w:hAnsi="Times New Roman" w:cs="Times New Roman"/>
          <w:bCs/>
          <w:iCs/>
          <w:sz w:val="28"/>
          <w:szCs w:val="28"/>
        </w:rPr>
        <w:t xml:space="preserve"> к исполнителям; оперативность выполнения.</w:t>
      </w:r>
    </w:p>
    <w:p w:rsidR="00D545A7" w:rsidRPr="00D545A7" w:rsidRDefault="00D545A7" w:rsidP="00D545A7">
      <w:pPr>
        <w:spacing w:after="0" w:line="240" w:lineRule="auto"/>
        <w:jc w:val="both"/>
        <w:rPr>
          <w:rFonts w:ascii="Times New Roman" w:eastAsia="Calibri" w:hAnsi="Times New Roman" w:cs="Times New Roman"/>
          <w:b/>
          <w:bCs/>
          <w:i/>
          <w:iCs/>
          <w:sz w:val="28"/>
          <w:szCs w:val="28"/>
        </w:rPr>
      </w:pPr>
      <w:r w:rsidRPr="00D545A7">
        <w:rPr>
          <w:rFonts w:ascii="Times New Roman" w:eastAsia="Calibri" w:hAnsi="Times New Roman" w:cs="Times New Roman"/>
          <w:b/>
          <w:bCs/>
          <w:i/>
          <w:iCs/>
          <w:sz w:val="28"/>
          <w:szCs w:val="28"/>
        </w:rPr>
        <w:tab/>
        <w:t>Роль маржинального анализа в принятии управленческих решений</w:t>
      </w:r>
    </w:p>
    <w:p w:rsidR="00D545A7" w:rsidRPr="00D545A7" w:rsidRDefault="00D545A7" w:rsidP="00D545A7">
      <w:pPr>
        <w:shd w:val="clear" w:color="auto" w:fill="FFFFFF"/>
        <w:spacing w:after="0" w:line="240" w:lineRule="auto"/>
        <w:jc w:val="both"/>
        <w:rPr>
          <w:rFonts w:ascii="Times New Roman" w:eastAsia="Times New Roman" w:hAnsi="Times New Roman" w:cs="Times New Roman"/>
          <w:spacing w:val="-3"/>
          <w:sz w:val="28"/>
          <w:szCs w:val="28"/>
          <w:lang w:eastAsia="ru-RU"/>
        </w:rPr>
      </w:pPr>
      <w:r w:rsidRPr="00D545A7">
        <w:rPr>
          <w:rFonts w:ascii="Times New Roman" w:eastAsia="Times New Roman" w:hAnsi="Times New Roman" w:cs="Times New Roman"/>
          <w:spacing w:val="-6"/>
          <w:sz w:val="28"/>
          <w:szCs w:val="28"/>
          <w:lang w:eastAsia="ru-RU"/>
        </w:rPr>
        <w:tab/>
        <w:t>Деление затрат на постоянные и переменные и использование критических и предельных величин позволит более пра</w:t>
      </w:r>
      <w:r w:rsidRPr="00D545A7">
        <w:rPr>
          <w:rFonts w:ascii="Times New Roman" w:eastAsia="Times New Roman" w:hAnsi="Times New Roman" w:cs="Times New Roman"/>
          <w:spacing w:val="-8"/>
          <w:sz w:val="28"/>
          <w:szCs w:val="28"/>
          <w:lang w:eastAsia="ru-RU"/>
        </w:rPr>
        <w:t>вильно проанализировать разные варианты управленческих решений для поиска наиболее оптимального и получить более точные результа</w:t>
      </w:r>
      <w:r w:rsidRPr="00D545A7">
        <w:rPr>
          <w:rFonts w:ascii="Times New Roman" w:eastAsia="Times New Roman" w:hAnsi="Times New Roman" w:cs="Times New Roman"/>
          <w:spacing w:val="-4"/>
          <w:sz w:val="28"/>
          <w:szCs w:val="28"/>
          <w:lang w:eastAsia="ru-RU"/>
        </w:rPr>
        <w:t>ты расчетов. Использование этой методики в практике работы предприятий</w:t>
      </w:r>
      <w:r w:rsidRPr="00D545A7">
        <w:rPr>
          <w:rFonts w:ascii="Times New Roman" w:eastAsia="Times New Roman" w:hAnsi="Times New Roman" w:cs="Times New Roman"/>
          <w:spacing w:val="-6"/>
          <w:sz w:val="28"/>
          <w:szCs w:val="28"/>
          <w:lang w:eastAsia="ru-RU"/>
        </w:rPr>
        <w:t xml:space="preserve"> будет способствовать более эффективному управлению про</w:t>
      </w:r>
      <w:r w:rsidRPr="00D545A7">
        <w:rPr>
          <w:rFonts w:ascii="Times New Roman" w:eastAsia="Times New Roman" w:hAnsi="Times New Roman" w:cs="Times New Roman"/>
          <w:spacing w:val="-3"/>
          <w:sz w:val="28"/>
          <w:szCs w:val="28"/>
          <w:lang w:eastAsia="ru-RU"/>
        </w:rPr>
        <w:t>цессом формирования затрат и финансовых результатов. Деление затрат на постоянные и переменные представлено в таблице 13.1</w:t>
      </w:r>
    </w:p>
    <w:p w:rsidR="00D545A7" w:rsidRPr="00D545A7" w:rsidRDefault="00D545A7" w:rsidP="00D545A7">
      <w:pPr>
        <w:shd w:val="clear" w:color="auto" w:fill="FFFFFF"/>
        <w:spacing w:after="0" w:line="240" w:lineRule="auto"/>
        <w:jc w:val="both"/>
        <w:rPr>
          <w:rFonts w:ascii="Times New Roman" w:eastAsia="Times New Roman" w:hAnsi="Times New Roman" w:cs="Times New Roman"/>
          <w:spacing w:val="-3"/>
          <w:sz w:val="28"/>
          <w:szCs w:val="28"/>
          <w:lang w:eastAsia="ru-RU"/>
        </w:rPr>
      </w:pPr>
    </w:p>
    <w:p w:rsidR="00D545A7" w:rsidRPr="00D545A7" w:rsidRDefault="00D545A7" w:rsidP="00D545A7">
      <w:pPr>
        <w:shd w:val="clear" w:color="auto" w:fill="FFFFFF"/>
        <w:spacing w:after="0" w:line="240" w:lineRule="auto"/>
        <w:jc w:val="both"/>
        <w:rPr>
          <w:rFonts w:ascii="Times New Roman" w:eastAsia="Times New Roman" w:hAnsi="Times New Roman" w:cs="Times New Roman"/>
          <w:spacing w:val="-3"/>
          <w:sz w:val="28"/>
          <w:szCs w:val="28"/>
          <w:lang w:eastAsia="ru-RU"/>
        </w:rPr>
      </w:pPr>
      <w:r w:rsidRPr="00D545A7">
        <w:rPr>
          <w:rFonts w:ascii="Times New Roman" w:eastAsia="Times New Roman" w:hAnsi="Times New Roman" w:cs="Times New Roman"/>
          <w:spacing w:val="-3"/>
          <w:sz w:val="28"/>
          <w:szCs w:val="28"/>
          <w:lang w:eastAsia="ru-RU"/>
        </w:rPr>
        <w:t>Таблица 13.1 – Классификация затрат по отношению к объему производству</w:t>
      </w:r>
    </w:p>
    <w:tbl>
      <w:tblPr>
        <w:tblStyle w:val="16"/>
        <w:tblW w:w="0" w:type="auto"/>
        <w:tblLook w:val="04A0"/>
      </w:tblPr>
      <w:tblGrid>
        <w:gridCol w:w="5068"/>
        <w:gridCol w:w="5069"/>
      </w:tblGrid>
      <w:tr w:rsidR="00D545A7" w:rsidRPr="00D545A7" w:rsidTr="00D545A7">
        <w:tc>
          <w:tcPr>
            <w:tcW w:w="5068" w:type="dxa"/>
          </w:tcPr>
          <w:p w:rsidR="00D545A7" w:rsidRPr="00D545A7" w:rsidRDefault="00D545A7" w:rsidP="00D545A7">
            <w:pPr>
              <w:jc w:val="center"/>
              <w:rPr>
                <w:rFonts w:ascii="Times New Roman" w:eastAsia="Times New Roman" w:hAnsi="Times New Roman" w:cs="Times New Roman"/>
                <w:spacing w:val="-3"/>
                <w:sz w:val="24"/>
                <w:szCs w:val="24"/>
                <w:lang w:eastAsia="ru-RU"/>
              </w:rPr>
            </w:pPr>
            <w:r w:rsidRPr="00D545A7">
              <w:rPr>
                <w:rFonts w:ascii="Times New Roman" w:eastAsia="Times New Roman" w:hAnsi="Times New Roman" w:cs="Times New Roman"/>
                <w:spacing w:val="-3"/>
                <w:sz w:val="24"/>
                <w:szCs w:val="24"/>
                <w:lang w:eastAsia="ru-RU"/>
              </w:rPr>
              <w:t>Постоянные затраты</w:t>
            </w:r>
          </w:p>
        </w:tc>
        <w:tc>
          <w:tcPr>
            <w:tcW w:w="5069" w:type="dxa"/>
          </w:tcPr>
          <w:p w:rsidR="00D545A7" w:rsidRPr="00D545A7" w:rsidRDefault="00D545A7" w:rsidP="00D545A7">
            <w:pPr>
              <w:jc w:val="center"/>
              <w:rPr>
                <w:rFonts w:ascii="Times New Roman" w:eastAsia="Times New Roman" w:hAnsi="Times New Roman" w:cs="Times New Roman"/>
                <w:spacing w:val="-3"/>
                <w:sz w:val="24"/>
                <w:szCs w:val="24"/>
                <w:lang w:eastAsia="ru-RU"/>
              </w:rPr>
            </w:pPr>
            <w:r w:rsidRPr="00D545A7">
              <w:rPr>
                <w:rFonts w:ascii="Times New Roman" w:eastAsia="Times New Roman" w:hAnsi="Times New Roman" w:cs="Times New Roman"/>
                <w:spacing w:val="-3"/>
                <w:sz w:val="24"/>
                <w:szCs w:val="24"/>
                <w:lang w:eastAsia="ru-RU"/>
              </w:rPr>
              <w:t>Переменные затраты</w:t>
            </w:r>
          </w:p>
        </w:tc>
      </w:tr>
      <w:tr w:rsidR="00D545A7" w:rsidRPr="00D545A7" w:rsidTr="00D545A7">
        <w:tc>
          <w:tcPr>
            <w:tcW w:w="5068" w:type="dxa"/>
          </w:tcPr>
          <w:p w:rsidR="00D545A7" w:rsidRPr="00D545A7" w:rsidRDefault="00D545A7" w:rsidP="00D545A7">
            <w:pPr>
              <w:jc w:val="both"/>
              <w:rPr>
                <w:rFonts w:ascii="Times New Roman" w:eastAsia="Times New Roman" w:hAnsi="Times New Roman" w:cs="Times New Roman"/>
                <w:spacing w:val="-3"/>
                <w:sz w:val="24"/>
                <w:szCs w:val="24"/>
                <w:lang w:eastAsia="ru-RU"/>
              </w:rPr>
            </w:pPr>
            <w:r w:rsidRPr="00D545A7">
              <w:rPr>
                <w:rFonts w:ascii="Times New Roman" w:eastAsia="Times New Roman" w:hAnsi="Times New Roman" w:cs="Times New Roman"/>
                <w:lang w:eastAsia="ru-RU"/>
              </w:rPr>
              <w:tab/>
              <w:t xml:space="preserve">Постоянными (FC) называются затраты, величина которых не зависит от объемов выпуска продукции и остается неизменной в определенном диапазоне масштабов производства. </w:t>
            </w:r>
            <w:r w:rsidRPr="00D545A7">
              <w:rPr>
                <w:rFonts w:ascii="Times New Roman" w:eastAsia="Times New Roman" w:hAnsi="Times New Roman" w:cs="Times New Roman"/>
                <w:lang w:eastAsia="ru-RU"/>
              </w:rPr>
              <w:tab/>
            </w:r>
          </w:p>
        </w:tc>
        <w:tc>
          <w:tcPr>
            <w:tcW w:w="5069" w:type="dxa"/>
          </w:tcPr>
          <w:p w:rsidR="00D545A7" w:rsidRPr="00D545A7" w:rsidRDefault="00D545A7" w:rsidP="00D545A7">
            <w:pPr>
              <w:jc w:val="both"/>
              <w:rPr>
                <w:rFonts w:ascii="Times New Roman" w:eastAsia="Times New Roman" w:hAnsi="Times New Roman" w:cs="Times New Roman"/>
                <w:spacing w:val="-3"/>
                <w:sz w:val="24"/>
                <w:szCs w:val="24"/>
                <w:lang w:eastAsia="ru-RU"/>
              </w:rPr>
            </w:pPr>
            <w:r w:rsidRPr="00D545A7">
              <w:rPr>
                <w:rFonts w:ascii="Times New Roman" w:eastAsia="Times New Roman" w:hAnsi="Times New Roman" w:cs="Times New Roman"/>
                <w:lang w:eastAsia="ru-RU"/>
              </w:rPr>
              <w:tab/>
              <w:t xml:space="preserve">Переменные (VC)– это затраты, величина которых зависит от объемов выпускаемой продукции. </w:t>
            </w:r>
          </w:p>
        </w:tc>
      </w:tr>
      <w:tr w:rsidR="00D545A7" w:rsidRPr="00D545A7" w:rsidTr="00D545A7">
        <w:tc>
          <w:tcPr>
            <w:tcW w:w="5068" w:type="dxa"/>
          </w:tcPr>
          <w:p w:rsidR="00D545A7" w:rsidRPr="00D545A7" w:rsidRDefault="00D545A7" w:rsidP="00D545A7">
            <w:pPr>
              <w:jc w:val="both"/>
              <w:rPr>
                <w:rFonts w:ascii="Times New Roman" w:eastAsia="Times New Roman" w:hAnsi="Times New Roman" w:cs="Times New Roman"/>
                <w:lang w:eastAsia="ru-RU"/>
              </w:rPr>
            </w:pPr>
            <w:r w:rsidRPr="00D545A7">
              <w:rPr>
                <w:rFonts w:ascii="Times New Roman" w:eastAsia="Times New Roman" w:hAnsi="Times New Roman" w:cs="Times New Roman"/>
                <w:lang w:eastAsia="ru-RU"/>
              </w:rPr>
              <w:tab/>
              <w:t>К постоянным затратам относятся затраты на аренду, амортизация основных средств, постоянная часть заработной платы административно-управленческого персонала с отчислениями на социальные нужды, расходы на содержание и поддержание в рабочем состоянии зданий и оборудования и т.д.</w:t>
            </w:r>
          </w:p>
        </w:tc>
        <w:tc>
          <w:tcPr>
            <w:tcW w:w="5069" w:type="dxa"/>
          </w:tcPr>
          <w:p w:rsidR="00D545A7" w:rsidRPr="00D545A7" w:rsidRDefault="00D545A7" w:rsidP="00D545A7">
            <w:pPr>
              <w:jc w:val="both"/>
              <w:rPr>
                <w:rFonts w:ascii="Times New Roman" w:eastAsia="Times New Roman" w:hAnsi="Times New Roman" w:cs="Times New Roman"/>
                <w:lang w:eastAsia="ru-RU"/>
              </w:rPr>
            </w:pPr>
            <w:r w:rsidRPr="00D545A7">
              <w:rPr>
                <w:rFonts w:ascii="Times New Roman" w:eastAsia="Times New Roman" w:hAnsi="Times New Roman" w:cs="Times New Roman"/>
                <w:lang w:eastAsia="ru-RU"/>
              </w:rPr>
              <w:tab/>
              <w:t>К переменным относятся затраты на сырье, материалы, комплектующие детали, топливо и электроэнергию, заработную плату с отчислениями на социальные нужды основных производственных рабочих, расходы по сбыту и т. д.</w:t>
            </w:r>
          </w:p>
        </w:tc>
      </w:tr>
    </w:tbl>
    <w:p w:rsidR="00D545A7" w:rsidRPr="00D545A7" w:rsidRDefault="00D545A7" w:rsidP="00D545A7">
      <w:pPr>
        <w:shd w:val="clear" w:color="auto" w:fill="FFFFFF"/>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sz w:val="24"/>
          <w:szCs w:val="24"/>
          <w:lang w:eastAsia="ru-RU"/>
        </w:rPr>
        <w:tab/>
      </w:r>
      <w:r w:rsidRPr="00D545A7">
        <w:rPr>
          <w:rFonts w:ascii="Times New Roman" w:eastAsia="Times New Roman" w:hAnsi="Times New Roman" w:cs="Times New Roman"/>
          <w:sz w:val="28"/>
          <w:szCs w:val="28"/>
          <w:lang w:eastAsia="ru-RU"/>
        </w:rPr>
        <w:t xml:space="preserve">Минимизации затрат и увеличению прибыли содействует оптимизация выбора между собственным производством и приобретением комплектующих деталей, запасных частей, полуфабрикатов, услуг и т.д. Для решения проблемы «производить или покупать» также может быть использован </w:t>
      </w:r>
      <w:r w:rsidRPr="00D545A7">
        <w:rPr>
          <w:rFonts w:ascii="Times New Roman" w:eastAsia="Times New Roman" w:hAnsi="Times New Roman" w:cs="Times New Roman"/>
          <w:b/>
          <w:i/>
          <w:sz w:val="28"/>
          <w:szCs w:val="28"/>
          <w:lang w:eastAsia="ru-RU"/>
        </w:rPr>
        <w:t>маржинальный анализ</w:t>
      </w:r>
      <w:r w:rsidRPr="00D545A7">
        <w:rPr>
          <w:rFonts w:ascii="Times New Roman" w:eastAsia="Times New Roman" w:hAnsi="Times New Roman" w:cs="Times New Roman"/>
          <w:spacing w:val="-3"/>
          <w:sz w:val="28"/>
          <w:szCs w:val="28"/>
          <w:lang w:eastAsia="ru-RU"/>
        </w:rPr>
        <w:t xml:space="preserve"> (пример 1).</w:t>
      </w:r>
    </w:p>
    <w:p w:rsidR="00D545A7" w:rsidRPr="00D545A7" w:rsidRDefault="00D545A7" w:rsidP="00D545A7">
      <w:pPr>
        <w:spacing w:after="0" w:line="276" w:lineRule="auto"/>
        <w:jc w:val="center"/>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ПОРЯДОК ВЫПОЛНЕНИЯ РАБОТЫ И ФОРМА ОТЧЕТНОСТИ:</w:t>
      </w:r>
    </w:p>
    <w:p w:rsidR="00D545A7" w:rsidRPr="00D545A7" w:rsidRDefault="00D545A7" w:rsidP="00D545A7">
      <w:pPr>
        <w:spacing w:after="0" w:line="240" w:lineRule="auto"/>
        <w:jc w:val="both"/>
        <w:rPr>
          <w:rFonts w:ascii="Times New Roman" w:eastAsia="Calibri" w:hAnsi="Times New Roman" w:cs="Times New Roman"/>
          <w:b/>
          <w:i/>
          <w:sz w:val="28"/>
          <w:szCs w:val="28"/>
        </w:rPr>
      </w:pPr>
      <w:r w:rsidRPr="00D545A7">
        <w:rPr>
          <w:rFonts w:ascii="Times New Roman" w:eastAsia="Calibri" w:hAnsi="Times New Roman" w:cs="Times New Roman"/>
          <w:sz w:val="28"/>
          <w:szCs w:val="28"/>
        </w:rPr>
        <w:tab/>
        <w:t>Решить задачи и ситуации. Сделать выводы.</w:t>
      </w:r>
    </w:p>
    <w:tbl>
      <w:tblPr>
        <w:tblStyle w:val="16"/>
        <w:tblW w:w="9923" w:type="dxa"/>
        <w:tblInd w:w="108" w:type="dxa"/>
        <w:shd w:val="clear" w:color="auto" w:fill="F2F2F2"/>
        <w:tblLook w:val="04A0"/>
      </w:tblPr>
      <w:tblGrid>
        <w:gridCol w:w="9923"/>
      </w:tblGrid>
      <w:tr w:rsidR="00D545A7" w:rsidRPr="00D545A7" w:rsidTr="00D545A7">
        <w:tc>
          <w:tcPr>
            <w:tcW w:w="9923" w:type="dxa"/>
            <w:shd w:val="clear" w:color="auto" w:fill="F2F2F2"/>
          </w:tcPr>
          <w:p w:rsidR="00D545A7" w:rsidRPr="00D545A7" w:rsidRDefault="00D545A7" w:rsidP="00D545A7">
            <w:pPr>
              <w:jc w:val="center"/>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Порядок формирования индивидуального задания</w:t>
            </w:r>
            <w:proofErr w:type="gramStart"/>
            <w:r w:rsidRPr="00D545A7">
              <w:rPr>
                <w:rFonts w:ascii="Times New Roman" w:eastAsia="Times New Roman" w:hAnsi="Times New Roman" w:cs="Times New Roman"/>
                <w:b/>
                <w:i/>
                <w:sz w:val="28"/>
                <w:szCs w:val="28"/>
                <w:lang w:eastAsia="ru-RU"/>
              </w:rPr>
              <w:t xml:space="preserve"> :</w:t>
            </w:r>
            <w:proofErr w:type="gramEnd"/>
          </w:p>
          <w:p w:rsidR="00D545A7" w:rsidRPr="00D545A7" w:rsidRDefault="00D545A7" w:rsidP="00D545A7">
            <w:pPr>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Выделенные </w:t>
            </w:r>
            <w:r w:rsidRPr="00D545A7">
              <w:rPr>
                <w:rFonts w:ascii="Times New Roman" w:eastAsia="Times New Roman" w:hAnsi="Times New Roman" w:cs="Times New Roman"/>
                <w:b/>
                <w:i/>
                <w:sz w:val="28"/>
                <w:szCs w:val="28"/>
                <w:lang w:eastAsia="ru-RU"/>
              </w:rPr>
              <w:t>жирным курсивом цифры</w:t>
            </w:r>
            <w:r w:rsidRPr="00D545A7">
              <w:rPr>
                <w:rFonts w:ascii="Times New Roman" w:eastAsia="Times New Roman" w:hAnsi="Times New Roman" w:cs="Times New Roman"/>
                <w:sz w:val="28"/>
                <w:szCs w:val="28"/>
                <w:lang w:eastAsia="ru-RU"/>
              </w:rPr>
              <w:t xml:space="preserve"> увеличиваются на коэффициент, </w:t>
            </w:r>
          </w:p>
          <w:p w:rsidR="00D545A7" w:rsidRPr="00D545A7" w:rsidRDefault="00D545A7" w:rsidP="00D545A7">
            <w:pPr>
              <w:jc w:val="center"/>
              <w:rPr>
                <w:rFonts w:ascii="Times New Roman" w:eastAsia="Times New Roman" w:hAnsi="Times New Roman" w:cs="Times New Roman"/>
                <w:sz w:val="28"/>
                <w:szCs w:val="28"/>
                <w:lang w:eastAsia="ru-RU"/>
              </w:rPr>
            </w:pPr>
            <w:proofErr w:type="gramStart"/>
            <w:r w:rsidRPr="00D545A7">
              <w:rPr>
                <w:rFonts w:ascii="Times New Roman" w:eastAsia="Times New Roman" w:hAnsi="Times New Roman" w:cs="Times New Roman"/>
                <w:sz w:val="28"/>
                <w:szCs w:val="28"/>
                <w:lang w:eastAsia="ru-RU"/>
              </w:rPr>
              <w:lastRenderedPageBreak/>
              <w:t>соответствующий</w:t>
            </w:r>
            <w:proofErr w:type="gramEnd"/>
            <w:r w:rsidRPr="00D545A7">
              <w:rPr>
                <w:rFonts w:ascii="Times New Roman" w:eastAsia="Times New Roman" w:hAnsi="Times New Roman" w:cs="Times New Roman"/>
                <w:sz w:val="28"/>
                <w:szCs w:val="28"/>
                <w:lang w:eastAsia="ru-RU"/>
              </w:rPr>
              <w:t xml:space="preserve"> номеру студента по списку.</w:t>
            </w:r>
          </w:p>
          <w:p w:rsidR="00D545A7" w:rsidRPr="00D545A7" w:rsidRDefault="00D545A7" w:rsidP="00D545A7">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D545A7" w:rsidRPr="00D545A7" w:rsidRDefault="00D545A7" w:rsidP="00D545A7">
            <w:pPr>
              <w:jc w:val="center"/>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sz w:val="28"/>
                <w:szCs w:val="28"/>
                <w:lang w:eastAsia="ru-RU"/>
              </w:rPr>
              <w:t>Если студент имеет №5, то</w:t>
            </w:r>
            <w:proofErr w:type="gramStart"/>
            <w:r w:rsidRPr="00D545A7">
              <w:rPr>
                <w:rFonts w:ascii="Times New Roman" w:eastAsia="Times New Roman" w:hAnsi="Times New Roman" w:cs="Times New Roman"/>
                <w:sz w:val="28"/>
                <w:szCs w:val="28"/>
                <w:lang w:eastAsia="ru-RU"/>
              </w:rPr>
              <w:t xml:space="preserve"> К</w:t>
            </w:r>
            <w:proofErr w:type="gramEnd"/>
            <w:r w:rsidRPr="00D545A7">
              <w:rPr>
                <w:rFonts w:ascii="Times New Roman" w:eastAsia="Times New Roman" w:hAnsi="Times New Roman" w:cs="Times New Roman"/>
                <w:sz w:val="28"/>
                <w:szCs w:val="28"/>
                <w:lang w:eastAsia="ru-RU"/>
              </w:rPr>
              <w:t>=1,05; Если №20, то 1,2, и.т.д.</w:t>
            </w:r>
          </w:p>
        </w:tc>
      </w:tr>
    </w:tbl>
    <w:p w:rsidR="00D545A7" w:rsidRPr="00D545A7" w:rsidRDefault="00D545A7" w:rsidP="00D545A7">
      <w:pPr>
        <w:shd w:val="clear" w:color="auto" w:fill="FFFFFF"/>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spacing w:val="-6"/>
          <w:sz w:val="28"/>
          <w:szCs w:val="28"/>
          <w:lang w:eastAsia="ru-RU"/>
        </w:rPr>
        <w:lastRenderedPageBreak/>
        <w:tab/>
      </w:r>
    </w:p>
    <w:p w:rsidR="00D545A7" w:rsidRPr="00D545A7" w:rsidRDefault="00D545A7" w:rsidP="00D545A7">
      <w:pPr>
        <w:spacing w:after="0" w:line="240" w:lineRule="auto"/>
        <w:ind w:firstLine="720"/>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Пример 1</w:t>
      </w:r>
    </w:p>
    <w:p w:rsidR="00D545A7" w:rsidRPr="00D545A7" w:rsidRDefault="00D545A7" w:rsidP="00D545A7">
      <w:pPr>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Для ремонта техники требуются соответствующие детали. Если их изготовлять собственными силами, то постоянные затраты на содержание оборудования составят 200 тыс. руб. в год, а переменные расходы на единицу продукции — 100 руб. Готовые детали в неограниченном количестве можно приобрести по 150 руб. за единицу. Какое решение более выгодно? </w:t>
      </w:r>
    </w:p>
    <w:p w:rsidR="00D545A7" w:rsidRPr="00D545A7" w:rsidRDefault="00D545A7" w:rsidP="00D545A7">
      <w:pPr>
        <w:shd w:val="clear" w:color="auto" w:fill="FFFFFF"/>
        <w:spacing w:after="0" w:line="240" w:lineRule="auto"/>
        <w:ind w:firstLine="302"/>
        <w:jc w:val="both"/>
        <w:rPr>
          <w:rFonts w:ascii="Times New Roman" w:eastAsia="Times New Roman" w:hAnsi="Times New Roman" w:cs="Times New Roman"/>
          <w:sz w:val="28"/>
          <w:szCs w:val="28"/>
          <w:lang w:eastAsia="ru-RU"/>
        </w:rPr>
      </w:pPr>
    </w:p>
    <w:p w:rsidR="00D545A7" w:rsidRPr="00D545A7" w:rsidRDefault="00D545A7" w:rsidP="00D545A7">
      <w:pPr>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Таблица 13.2 – Расчет общих затрат при разных вариантах управленческих решений </w:t>
      </w:r>
    </w:p>
    <w:tbl>
      <w:tblPr>
        <w:tblStyle w:val="16"/>
        <w:tblW w:w="0" w:type="auto"/>
        <w:tblInd w:w="108" w:type="dxa"/>
        <w:tblLook w:val="04A0"/>
      </w:tblPr>
      <w:tblGrid>
        <w:gridCol w:w="2410"/>
        <w:gridCol w:w="3864"/>
        <w:gridCol w:w="3649"/>
      </w:tblGrid>
      <w:tr w:rsidR="00D545A7" w:rsidRPr="00D545A7" w:rsidTr="00D545A7">
        <w:tc>
          <w:tcPr>
            <w:tcW w:w="2410" w:type="dxa"/>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Показатели</w:t>
            </w:r>
          </w:p>
        </w:tc>
        <w:tc>
          <w:tcPr>
            <w:tcW w:w="3864" w:type="dxa"/>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Собственное производство</w:t>
            </w:r>
          </w:p>
        </w:tc>
        <w:tc>
          <w:tcPr>
            <w:tcW w:w="3649" w:type="dxa"/>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Приобретение</w:t>
            </w:r>
          </w:p>
        </w:tc>
      </w:tr>
      <w:tr w:rsidR="00D545A7" w:rsidRPr="00D545A7" w:rsidTr="00D545A7">
        <w:tc>
          <w:tcPr>
            <w:tcW w:w="2410" w:type="dxa"/>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 xml:space="preserve">Постоянные затраты, руб. </w:t>
            </w:r>
          </w:p>
        </w:tc>
        <w:tc>
          <w:tcPr>
            <w:tcW w:w="3864" w:type="dxa"/>
            <w:vAlign w:val="center"/>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200 000</w:t>
            </w:r>
          </w:p>
        </w:tc>
        <w:tc>
          <w:tcPr>
            <w:tcW w:w="3649" w:type="dxa"/>
            <w:vAlign w:val="center"/>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w:t>
            </w:r>
          </w:p>
        </w:tc>
      </w:tr>
      <w:tr w:rsidR="00D545A7" w:rsidRPr="00D545A7" w:rsidTr="00D545A7">
        <w:tc>
          <w:tcPr>
            <w:tcW w:w="2410" w:type="dxa"/>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Переменные затраты, тыс. руб.</w:t>
            </w:r>
          </w:p>
        </w:tc>
        <w:tc>
          <w:tcPr>
            <w:tcW w:w="3864" w:type="dxa"/>
            <w:vAlign w:val="center"/>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100Х</w:t>
            </w:r>
          </w:p>
        </w:tc>
        <w:tc>
          <w:tcPr>
            <w:tcW w:w="3649" w:type="dxa"/>
            <w:vAlign w:val="center"/>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150Х</w:t>
            </w:r>
          </w:p>
        </w:tc>
      </w:tr>
      <w:tr w:rsidR="00D545A7" w:rsidRPr="00D545A7" w:rsidTr="00D545A7">
        <w:tc>
          <w:tcPr>
            <w:tcW w:w="2410" w:type="dxa"/>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Общие затраты, тыс. руб.</w:t>
            </w:r>
          </w:p>
        </w:tc>
        <w:tc>
          <w:tcPr>
            <w:tcW w:w="3864" w:type="dxa"/>
            <w:vAlign w:val="center"/>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200000+100Х</w:t>
            </w:r>
          </w:p>
        </w:tc>
        <w:tc>
          <w:tcPr>
            <w:tcW w:w="3649" w:type="dxa"/>
            <w:vAlign w:val="center"/>
          </w:tcPr>
          <w:p w:rsidR="00D545A7" w:rsidRPr="00D545A7" w:rsidRDefault="00D545A7" w:rsidP="00D545A7">
            <w:pPr>
              <w:jc w:val="center"/>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150Х</w:t>
            </w:r>
          </w:p>
        </w:tc>
      </w:tr>
    </w:tbl>
    <w:p w:rsidR="00D545A7" w:rsidRPr="00D545A7" w:rsidRDefault="00D545A7" w:rsidP="00D545A7">
      <w:pPr>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4"/>
          <w:szCs w:val="24"/>
          <w:lang w:eastAsia="ru-RU"/>
        </w:rPr>
        <w:tab/>
      </w:r>
      <w:r w:rsidRPr="00D545A7">
        <w:rPr>
          <w:rFonts w:ascii="Times New Roman" w:eastAsia="Times New Roman" w:hAnsi="Times New Roman" w:cs="Times New Roman"/>
          <w:sz w:val="28"/>
          <w:szCs w:val="28"/>
          <w:lang w:eastAsia="ru-RU"/>
        </w:rPr>
        <w:t>Чтобы ответить на этот вопрос, необходимо приравнять затраты по обоим вариантам. Определим, при какой потребности в деталях стоимость их приобретения и производства совпадет:</w:t>
      </w:r>
    </w:p>
    <w:p w:rsidR="00D545A7" w:rsidRPr="00D545A7" w:rsidRDefault="00D545A7" w:rsidP="00D545A7">
      <w:pPr>
        <w:shd w:val="clear" w:color="auto" w:fill="FFFFFF"/>
        <w:spacing w:after="0" w:line="240" w:lineRule="auto"/>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position w:val="-6"/>
          <w:sz w:val="28"/>
          <w:szCs w:val="28"/>
          <w:lang w:eastAsia="ru-RU"/>
        </w:rPr>
        <w:object w:dxaOrig="2200" w:dyaOrig="279">
          <v:shape id="_x0000_i1087" type="#_x0000_t75" style="width:110.25pt;height:13.5pt" o:ole="">
            <v:imagedata r:id="rId133" o:title=""/>
          </v:shape>
          <o:OLEObject Type="Embed" ProgID="Equation.3" ShapeID="_x0000_i1087" DrawAspect="Content" ObjectID="_1678881392" r:id="rId139"/>
        </w:object>
      </w:r>
    </w:p>
    <w:p w:rsidR="00D545A7" w:rsidRPr="00D545A7" w:rsidRDefault="00D545A7" w:rsidP="00D545A7">
      <w:pPr>
        <w:shd w:val="clear" w:color="auto" w:fill="FFFFFF"/>
        <w:spacing w:after="0" w:line="240" w:lineRule="auto"/>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position w:val="-10"/>
          <w:sz w:val="28"/>
          <w:szCs w:val="28"/>
          <w:lang w:eastAsia="ru-RU"/>
        </w:rPr>
        <w:object w:dxaOrig="1460" w:dyaOrig="320">
          <v:shape id="_x0000_i1088" type="#_x0000_t75" style="width:74.25pt;height:15.75pt" o:ole="">
            <v:imagedata r:id="rId135" o:title=""/>
          </v:shape>
          <o:OLEObject Type="Embed" ProgID="Equation.3" ShapeID="_x0000_i1088" DrawAspect="Content" ObjectID="_1678881393" r:id="rId140"/>
        </w:object>
      </w:r>
    </w:p>
    <w:p w:rsidR="00D545A7" w:rsidRPr="00D545A7" w:rsidRDefault="00D545A7" w:rsidP="00D545A7">
      <w:pPr>
        <w:shd w:val="clear" w:color="auto" w:fill="FFFFFF"/>
        <w:spacing w:after="0" w:line="240" w:lineRule="auto"/>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position w:val="-6"/>
          <w:sz w:val="28"/>
          <w:szCs w:val="28"/>
          <w:lang w:eastAsia="ru-RU"/>
        </w:rPr>
        <w:object w:dxaOrig="1300" w:dyaOrig="279">
          <v:shape id="_x0000_i1089" type="#_x0000_t75" style="width:65.25pt;height:13.5pt" o:ole="">
            <v:imagedata r:id="rId137" o:title=""/>
          </v:shape>
          <o:OLEObject Type="Embed" ProgID="Equation.3" ShapeID="_x0000_i1089" DrawAspect="Content" ObjectID="_1678881394" r:id="rId141"/>
        </w:object>
      </w:r>
      <w:r w:rsidRPr="00D545A7">
        <w:rPr>
          <w:rFonts w:ascii="Times New Roman" w:eastAsia="Times New Roman" w:hAnsi="Times New Roman" w:cs="Times New Roman"/>
          <w:sz w:val="28"/>
          <w:szCs w:val="28"/>
          <w:lang w:eastAsia="ru-RU"/>
        </w:rPr>
        <w:t>.</w:t>
      </w:r>
    </w:p>
    <w:p w:rsidR="00D545A7" w:rsidRPr="00D545A7" w:rsidRDefault="00D545A7" w:rsidP="00D545A7">
      <w:pPr>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Таким образом, расчеты показывают, что при годовой потребности в 4000 ед. расходы на закупку деталей совпадут с себестоимостью их производства. При потребности свыше 4000 ед. в год более экономным является собственное производство, а при меньшей потребности для предприятия более выгодно их покупать.</w:t>
      </w:r>
    </w:p>
    <w:p w:rsidR="00D545A7" w:rsidRPr="00D545A7" w:rsidRDefault="00D545A7" w:rsidP="00D545A7">
      <w:pPr>
        <w:spacing w:after="0" w:line="240" w:lineRule="auto"/>
        <w:ind w:firstLine="720"/>
        <w:jc w:val="both"/>
        <w:rPr>
          <w:rFonts w:ascii="Times New Roman" w:eastAsia="Times New Roman" w:hAnsi="Times New Roman" w:cs="Times New Roman"/>
          <w:sz w:val="28"/>
          <w:szCs w:val="28"/>
          <w:lang w:eastAsia="ru-RU"/>
        </w:rPr>
      </w:pPr>
    </w:p>
    <w:p w:rsidR="00D545A7" w:rsidRPr="00D545A7" w:rsidRDefault="00D545A7" w:rsidP="00D545A7">
      <w:pPr>
        <w:shd w:val="clear" w:color="auto" w:fill="FFFFFF"/>
        <w:spacing w:after="0" w:line="240" w:lineRule="auto"/>
        <w:jc w:val="both"/>
        <w:rPr>
          <w:rFonts w:ascii="Times New Roman" w:eastAsia="Times New Roman" w:hAnsi="Times New Roman" w:cs="Times New Roman"/>
          <w:b/>
          <w:i/>
          <w:spacing w:val="-4"/>
          <w:sz w:val="28"/>
          <w:szCs w:val="28"/>
          <w:lang w:eastAsia="ru-RU"/>
        </w:rPr>
      </w:pPr>
      <w:r w:rsidRPr="00D545A7">
        <w:rPr>
          <w:rFonts w:ascii="Times New Roman" w:eastAsia="Times New Roman" w:hAnsi="Times New Roman" w:cs="Times New Roman"/>
          <w:b/>
          <w:i/>
          <w:spacing w:val="-4"/>
          <w:sz w:val="28"/>
          <w:szCs w:val="28"/>
          <w:lang w:eastAsia="ru-RU"/>
        </w:rPr>
        <w:tab/>
        <w:t>Задача 1</w:t>
      </w:r>
    </w:p>
    <w:p w:rsidR="00D545A7" w:rsidRPr="00D545A7" w:rsidRDefault="00D545A7" w:rsidP="00D545A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D545A7">
        <w:rPr>
          <w:rFonts w:ascii="Times New Roman" w:eastAsia="Times New Roman" w:hAnsi="Times New Roman" w:cs="Times New Roman"/>
          <w:spacing w:val="-4"/>
          <w:sz w:val="28"/>
          <w:szCs w:val="28"/>
          <w:lang w:eastAsia="ru-RU"/>
        </w:rPr>
        <w:tab/>
        <w:t>Обосновать, при каком объеме грузооборота выгодно покупать грузовик, а при каком – выгоднее пользоваться услугами автотранспортных предприятий.</w:t>
      </w:r>
    </w:p>
    <w:p w:rsidR="00D545A7" w:rsidRPr="00D545A7" w:rsidRDefault="00D545A7" w:rsidP="00D545A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D545A7">
        <w:rPr>
          <w:rFonts w:ascii="Times New Roman" w:eastAsia="Times New Roman" w:hAnsi="Times New Roman" w:cs="Times New Roman"/>
          <w:spacing w:val="-4"/>
          <w:sz w:val="28"/>
          <w:szCs w:val="28"/>
          <w:lang w:eastAsia="ru-RU"/>
        </w:rPr>
        <w:tab/>
        <w:t xml:space="preserve">Если приобрести грузовик, то постоянные затраты на его содержание составят </w:t>
      </w:r>
      <w:r w:rsidRPr="00D545A7">
        <w:rPr>
          <w:rFonts w:ascii="Times New Roman" w:eastAsia="Times New Roman" w:hAnsi="Times New Roman" w:cs="Times New Roman"/>
          <w:b/>
          <w:i/>
          <w:spacing w:val="-4"/>
          <w:sz w:val="28"/>
          <w:szCs w:val="28"/>
          <w:lang w:eastAsia="ru-RU"/>
        </w:rPr>
        <w:t xml:space="preserve">200000 </w:t>
      </w:r>
      <w:proofErr w:type="spellStart"/>
      <w:r w:rsidRPr="00D545A7">
        <w:rPr>
          <w:rFonts w:ascii="Times New Roman" w:eastAsia="Times New Roman" w:hAnsi="Times New Roman" w:cs="Times New Roman"/>
          <w:b/>
          <w:i/>
          <w:spacing w:val="-4"/>
          <w:sz w:val="28"/>
          <w:szCs w:val="28"/>
          <w:lang w:eastAsia="ru-RU"/>
        </w:rPr>
        <w:t>руб</w:t>
      </w:r>
      <w:proofErr w:type="spellEnd"/>
      <w:r w:rsidRPr="00D545A7">
        <w:rPr>
          <w:rFonts w:ascii="Times New Roman" w:eastAsia="Times New Roman" w:hAnsi="Times New Roman" w:cs="Times New Roman"/>
          <w:spacing w:val="-4"/>
          <w:sz w:val="28"/>
          <w:szCs w:val="28"/>
          <w:lang w:eastAsia="ru-RU"/>
        </w:rPr>
        <w:t xml:space="preserve"> в год и переменные на 1 </w:t>
      </w:r>
      <w:proofErr w:type="spellStart"/>
      <w:r w:rsidRPr="00D545A7">
        <w:rPr>
          <w:rFonts w:ascii="Times New Roman" w:eastAsia="Times New Roman" w:hAnsi="Times New Roman" w:cs="Times New Roman"/>
          <w:spacing w:val="-4"/>
          <w:sz w:val="28"/>
          <w:szCs w:val="28"/>
          <w:lang w:eastAsia="ru-RU"/>
        </w:rPr>
        <w:t>ткм</w:t>
      </w:r>
      <w:proofErr w:type="spellEnd"/>
      <w:r w:rsidRPr="00D545A7">
        <w:rPr>
          <w:rFonts w:ascii="Times New Roman" w:eastAsia="Times New Roman" w:hAnsi="Times New Roman" w:cs="Times New Roman"/>
          <w:spacing w:val="-4"/>
          <w:sz w:val="28"/>
          <w:szCs w:val="28"/>
          <w:lang w:eastAsia="ru-RU"/>
        </w:rPr>
        <w:t xml:space="preserve"> – 6 руб. Стоимость 1 </w:t>
      </w:r>
      <w:proofErr w:type="spellStart"/>
      <w:r w:rsidRPr="00D545A7">
        <w:rPr>
          <w:rFonts w:ascii="Times New Roman" w:eastAsia="Times New Roman" w:hAnsi="Times New Roman" w:cs="Times New Roman"/>
          <w:spacing w:val="-4"/>
          <w:sz w:val="28"/>
          <w:szCs w:val="28"/>
          <w:lang w:eastAsia="ru-RU"/>
        </w:rPr>
        <w:t>ткм</w:t>
      </w:r>
      <w:proofErr w:type="spellEnd"/>
      <w:r w:rsidRPr="00D545A7">
        <w:rPr>
          <w:rFonts w:ascii="Times New Roman" w:eastAsia="Times New Roman" w:hAnsi="Times New Roman" w:cs="Times New Roman"/>
          <w:spacing w:val="-4"/>
          <w:sz w:val="28"/>
          <w:szCs w:val="28"/>
          <w:lang w:eastAsia="ru-RU"/>
        </w:rPr>
        <w:t xml:space="preserve"> на рынке услуг – 10 руб. </w:t>
      </w:r>
    </w:p>
    <w:p w:rsidR="00D545A7" w:rsidRPr="00D545A7" w:rsidRDefault="00D545A7" w:rsidP="00D545A7">
      <w:pPr>
        <w:shd w:val="clear" w:color="auto" w:fill="FFFFFF"/>
        <w:spacing w:after="0" w:line="240" w:lineRule="auto"/>
        <w:ind w:firstLine="301"/>
        <w:jc w:val="both"/>
        <w:rPr>
          <w:rFonts w:ascii="Times New Roman" w:eastAsia="Times New Roman" w:hAnsi="Times New Roman" w:cs="Times New Roman"/>
          <w:spacing w:val="-4"/>
          <w:sz w:val="28"/>
          <w:szCs w:val="28"/>
          <w:lang w:eastAsia="ru-RU"/>
        </w:rPr>
      </w:pPr>
    </w:p>
    <w:p w:rsidR="00D545A7" w:rsidRPr="00D545A7" w:rsidRDefault="00D545A7" w:rsidP="00D545A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D545A7">
        <w:rPr>
          <w:rFonts w:ascii="Times New Roman" w:eastAsia="Times New Roman" w:hAnsi="Times New Roman" w:cs="Times New Roman"/>
          <w:sz w:val="28"/>
          <w:szCs w:val="28"/>
          <w:lang w:eastAsia="ru-RU"/>
        </w:rPr>
        <w:t>Таблица 13.3 – Расчет общих затрат при разных вариантах управленческих решений</w:t>
      </w:r>
    </w:p>
    <w:tbl>
      <w:tblPr>
        <w:tblStyle w:val="16"/>
        <w:tblW w:w="0" w:type="auto"/>
        <w:tblLook w:val="04A0"/>
      </w:tblPr>
      <w:tblGrid>
        <w:gridCol w:w="3343"/>
        <w:gridCol w:w="3344"/>
        <w:gridCol w:w="3344"/>
      </w:tblGrid>
      <w:tr w:rsidR="00D545A7" w:rsidRPr="00D545A7" w:rsidTr="00D545A7">
        <w:tc>
          <w:tcPr>
            <w:tcW w:w="3343" w:type="dxa"/>
            <w:vAlign w:val="center"/>
          </w:tcPr>
          <w:p w:rsidR="00D545A7" w:rsidRPr="00D545A7" w:rsidRDefault="00D545A7" w:rsidP="00D545A7">
            <w:pPr>
              <w:jc w:val="center"/>
              <w:rPr>
                <w:rFonts w:ascii="Times New Roman" w:eastAsia="Times New Roman" w:hAnsi="Times New Roman" w:cs="Times New Roman"/>
                <w:spacing w:val="-4"/>
                <w:sz w:val="24"/>
                <w:szCs w:val="24"/>
                <w:lang w:eastAsia="ru-RU"/>
              </w:rPr>
            </w:pPr>
            <w:r w:rsidRPr="00D545A7">
              <w:rPr>
                <w:rFonts w:ascii="Times New Roman" w:eastAsia="Times New Roman" w:hAnsi="Times New Roman" w:cs="Times New Roman"/>
                <w:spacing w:val="-4"/>
                <w:sz w:val="24"/>
                <w:szCs w:val="24"/>
                <w:lang w:eastAsia="ru-RU"/>
              </w:rPr>
              <w:t>Показатели</w:t>
            </w:r>
          </w:p>
        </w:tc>
        <w:tc>
          <w:tcPr>
            <w:tcW w:w="3344" w:type="dxa"/>
            <w:vAlign w:val="center"/>
          </w:tcPr>
          <w:p w:rsidR="00D545A7" w:rsidRPr="00D545A7" w:rsidRDefault="00D545A7" w:rsidP="00D545A7">
            <w:pPr>
              <w:jc w:val="center"/>
              <w:rPr>
                <w:rFonts w:ascii="Times New Roman" w:eastAsia="Times New Roman" w:hAnsi="Times New Roman" w:cs="Times New Roman"/>
                <w:spacing w:val="-4"/>
                <w:sz w:val="24"/>
                <w:szCs w:val="24"/>
                <w:lang w:eastAsia="ru-RU"/>
              </w:rPr>
            </w:pPr>
            <w:r w:rsidRPr="00D545A7">
              <w:rPr>
                <w:rFonts w:ascii="Times New Roman" w:eastAsia="Times New Roman" w:hAnsi="Times New Roman" w:cs="Times New Roman"/>
                <w:spacing w:val="-4"/>
                <w:sz w:val="24"/>
                <w:szCs w:val="24"/>
                <w:lang w:eastAsia="ru-RU"/>
              </w:rPr>
              <w:t>Приобретение грузовика</w:t>
            </w:r>
          </w:p>
        </w:tc>
        <w:tc>
          <w:tcPr>
            <w:tcW w:w="3344" w:type="dxa"/>
            <w:vAlign w:val="center"/>
          </w:tcPr>
          <w:p w:rsidR="00D545A7" w:rsidRPr="00D545A7" w:rsidRDefault="00D545A7" w:rsidP="00D545A7">
            <w:pPr>
              <w:jc w:val="center"/>
              <w:rPr>
                <w:rFonts w:ascii="Times New Roman" w:eastAsia="Times New Roman" w:hAnsi="Times New Roman" w:cs="Times New Roman"/>
                <w:spacing w:val="-4"/>
                <w:sz w:val="24"/>
                <w:szCs w:val="24"/>
                <w:lang w:eastAsia="ru-RU"/>
              </w:rPr>
            </w:pPr>
            <w:r w:rsidRPr="00D545A7">
              <w:rPr>
                <w:rFonts w:ascii="Times New Roman" w:eastAsia="Times New Roman" w:hAnsi="Times New Roman" w:cs="Times New Roman"/>
                <w:spacing w:val="-4"/>
                <w:sz w:val="24"/>
                <w:szCs w:val="24"/>
                <w:lang w:eastAsia="ru-RU"/>
              </w:rPr>
              <w:t>Использование услуг автотранспортных предприятий</w:t>
            </w:r>
          </w:p>
        </w:tc>
      </w:tr>
      <w:tr w:rsidR="00D545A7" w:rsidRPr="00D545A7" w:rsidTr="00D545A7">
        <w:tc>
          <w:tcPr>
            <w:tcW w:w="3343" w:type="dxa"/>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 xml:space="preserve">Постоянные затраты, руб. </w:t>
            </w:r>
          </w:p>
        </w:tc>
        <w:tc>
          <w:tcPr>
            <w:tcW w:w="3344" w:type="dxa"/>
          </w:tcPr>
          <w:p w:rsidR="00D545A7" w:rsidRPr="00D545A7" w:rsidRDefault="00D545A7" w:rsidP="00D545A7">
            <w:pPr>
              <w:jc w:val="both"/>
              <w:rPr>
                <w:rFonts w:ascii="Times New Roman" w:eastAsia="Times New Roman" w:hAnsi="Times New Roman" w:cs="Times New Roman"/>
                <w:spacing w:val="-4"/>
                <w:sz w:val="24"/>
                <w:szCs w:val="24"/>
                <w:lang w:eastAsia="ru-RU"/>
              </w:rPr>
            </w:pPr>
          </w:p>
        </w:tc>
        <w:tc>
          <w:tcPr>
            <w:tcW w:w="3344" w:type="dxa"/>
          </w:tcPr>
          <w:p w:rsidR="00D545A7" w:rsidRPr="00D545A7" w:rsidRDefault="00D545A7" w:rsidP="00D545A7">
            <w:pPr>
              <w:jc w:val="both"/>
              <w:rPr>
                <w:rFonts w:ascii="Times New Roman" w:eastAsia="Times New Roman" w:hAnsi="Times New Roman" w:cs="Times New Roman"/>
                <w:spacing w:val="-4"/>
                <w:sz w:val="24"/>
                <w:szCs w:val="24"/>
                <w:lang w:eastAsia="ru-RU"/>
              </w:rPr>
            </w:pPr>
          </w:p>
        </w:tc>
      </w:tr>
      <w:tr w:rsidR="00D545A7" w:rsidRPr="00D545A7" w:rsidTr="00D545A7">
        <w:tc>
          <w:tcPr>
            <w:tcW w:w="3343" w:type="dxa"/>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lastRenderedPageBreak/>
              <w:t>Переменные затраты, тыс. руб.</w:t>
            </w:r>
          </w:p>
        </w:tc>
        <w:tc>
          <w:tcPr>
            <w:tcW w:w="3344" w:type="dxa"/>
          </w:tcPr>
          <w:p w:rsidR="00D545A7" w:rsidRPr="00D545A7" w:rsidRDefault="00D545A7" w:rsidP="00D545A7">
            <w:pPr>
              <w:jc w:val="both"/>
              <w:rPr>
                <w:rFonts w:ascii="Times New Roman" w:eastAsia="Times New Roman" w:hAnsi="Times New Roman" w:cs="Times New Roman"/>
                <w:spacing w:val="-4"/>
                <w:sz w:val="24"/>
                <w:szCs w:val="24"/>
                <w:lang w:eastAsia="ru-RU"/>
              </w:rPr>
            </w:pPr>
          </w:p>
        </w:tc>
        <w:tc>
          <w:tcPr>
            <w:tcW w:w="3344" w:type="dxa"/>
          </w:tcPr>
          <w:p w:rsidR="00D545A7" w:rsidRPr="00D545A7" w:rsidRDefault="00D545A7" w:rsidP="00D545A7">
            <w:pPr>
              <w:jc w:val="both"/>
              <w:rPr>
                <w:rFonts w:ascii="Times New Roman" w:eastAsia="Times New Roman" w:hAnsi="Times New Roman" w:cs="Times New Roman"/>
                <w:spacing w:val="-4"/>
                <w:sz w:val="24"/>
                <w:szCs w:val="24"/>
                <w:lang w:eastAsia="ru-RU"/>
              </w:rPr>
            </w:pPr>
          </w:p>
        </w:tc>
      </w:tr>
      <w:tr w:rsidR="00D545A7" w:rsidRPr="00D545A7" w:rsidTr="00D545A7">
        <w:tc>
          <w:tcPr>
            <w:tcW w:w="3343" w:type="dxa"/>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Общие затраты, тыс. руб.</w:t>
            </w:r>
          </w:p>
        </w:tc>
        <w:tc>
          <w:tcPr>
            <w:tcW w:w="3344" w:type="dxa"/>
          </w:tcPr>
          <w:p w:rsidR="00D545A7" w:rsidRPr="00D545A7" w:rsidRDefault="00D545A7" w:rsidP="00D545A7">
            <w:pPr>
              <w:jc w:val="both"/>
              <w:rPr>
                <w:rFonts w:ascii="Times New Roman" w:eastAsia="Times New Roman" w:hAnsi="Times New Roman" w:cs="Times New Roman"/>
                <w:spacing w:val="-4"/>
                <w:sz w:val="24"/>
                <w:szCs w:val="24"/>
                <w:lang w:eastAsia="ru-RU"/>
              </w:rPr>
            </w:pPr>
          </w:p>
        </w:tc>
        <w:tc>
          <w:tcPr>
            <w:tcW w:w="3344" w:type="dxa"/>
          </w:tcPr>
          <w:p w:rsidR="00D545A7" w:rsidRPr="00D545A7" w:rsidRDefault="00D545A7" w:rsidP="00D545A7">
            <w:pPr>
              <w:jc w:val="both"/>
              <w:rPr>
                <w:rFonts w:ascii="Times New Roman" w:eastAsia="Times New Roman" w:hAnsi="Times New Roman" w:cs="Times New Roman"/>
                <w:spacing w:val="-4"/>
                <w:sz w:val="24"/>
                <w:szCs w:val="24"/>
                <w:lang w:eastAsia="ru-RU"/>
              </w:rPr>
            </w:pPr>
          </w:p>
        </w:tc>
      </w:tr>
    </w:tbl>
    <w:p w:rsidR="00D545A7" w:rsidRPr="00D545A7" w:rsidRDefault="00D545A7" w:rsidP="00D545A7">
      <w:pPr>
        <w:spacing w:after="0" w:line="240" w:lineRule="auto"/>
        <w:jc w:val="both"/>
        <w:rPr>
          <w:rFonts w:ascii="Times New Roman" w:eastAsia="Times New Roman" w:hAnsi="Times New Roman" w:cs="Times New Roman"/>
          <w:b/>
          <w:bCs/>
          <w:i/>
          <w:iCs/>
          <w:sz w:val="24"/>
          <w:szCs w:val="24"/>
          <w:lang w:eastAsia="ru-RU"/>
        </w:rPr>
      </w:pPr>
    </w:p>
    <w:p w:rsidR="00D545A7" w:rsidRPr="00D545A7" w:rsidRDefault="00D545A7" w:rsidP="00D545A7">
      <w:pPr>
        <w:spacing w:after="0" w:line="240" w:lineRule="auto"/>
        <w:jc w:val="both"/>
        <w:rPr>
          <w:rFonts w:ascii="Times New Roman" w:eastAsia="Times New Roman" w:hAnsi="Times New Roman" w:cs="Times New Roman"/>
          <w:b/>
          <w:bCs/>
          <w:i/>
          <w:iCs/>
          <w:sz w:val="28"/>
          <w:szCs w:val="28"/>
          <w:lang w:eastAsia="ru-RU"/>
        </w:rPr>
      </w:pPr>
      <w:r w:rsidRPr="00D545A7">
        <w:rPr>
          <w:rFonts w:ascii="Times New Roman" w:eastAsia="Times New Roman" w:hAnsi="Times New Roman" w:cs="Times New Roman"/>
          <w:b/>
          <w:bCs/>
          <w:i/>
          <w:iCs/>
          <w:sz w:val="24"/>
          <w:szCs w:val="24"/>
          <w:lang w:eastAsia="ru-RU"/>
        </w:rPr>
        <w:tab/>
      </w:r>
      <w:r w:rsidRPr="00D545A7">
        <w:rPr>
          <w:rFonts w:ascii="Times New Roman" w:eastAsia="Times New Roman" w:hAnsi="Times New Roman" w:cs="Times New Roman"/>
          <w:b/>
          <w:bCs/>
          <w:i/>
          <w:iCs/>
          <w:sz w:val="28"/>
          <w:szCs w:val="28"/>
          <w:lang w:eastAsia="ru-RU"/>
        </w:rPr>
        <w:t>Пример 2</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
          <w:bCs/>
          <w:i/>
          <w:iCs/>
          <w:sz w:val="28"/>
          <w:szCs w:val="28"/>
          <w:lang w:eastAsia="ru-RU"/>
        </w:rPr>
        <w:tab/>
      </w:r>
      <w:r w:rsidRPr="00D545A7">
        <w:rPr>
          <w:rFonts w:ascii="Times New Roman" w:eastAsia="Times New Roman" w:hAnsi="Times New Roman" w:cs="Times New Roman"/>
          <w:sz w:val="28"/>
          <w:szCs w:val="28"/>
          <w:lang w:eastAsia="ru-RU"/>
        </w:rPr>
        <w:t>Реконструкция цеха позволяет увеличить объем выпуска продукции при увеличении себестоимости.</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5246"/>
      </w:tblGrid>
      <w:tr w:rsidR="00D545A7" w:rsidRPr="00D545A7" w:rsidTr="00D545A7">
        <w:tc>
          <w:tcPr>
            <w:tcW w:w="4785" w:type="dxa"/>
          </w:tcPr>
          <w:p w:rsidR="00D545A7" w:rsidRPr="00D545A7" w:rsidRDefault="00D545A7" w:rsidP="00D545A7">
            <w:pPr>
              <w:jc w:val="both"/>
              <w:rPr>
                <w:rFonts w:ascii="Times New Roman" w:eastAsia="Times New Roman" w:hAnsi="Times New Roman" w:cs="Times New Roman"/>
                <w:i/>
                <w:iCs/>
                <w:sz w:val="28"/>
                <w:szCs w:val="28"/>
                <w:lang w:eastAsia="ru-RU"/>
              </w:rPr>
            </w:pPr>
            <w:r w:rsidRPr="00D545A7">
              <w:rPr>
                <w:rFonts w:ascii="Times New Roman" w:eastAsia="Times New Roman" w:hAnsi="Times New Roman" w:cs="Times New Roman"/>
                <w:i/>
                <w:iCs/>
                <w:sz w:val="28"/>
                <w:szCs w:val="28"/>
                <w:lang w:eastAsia="ru-RU"/>
              </w:rPr>
              <w:t>Объем реализации продукции в оптовых ценах:</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До реконструкции Ц</w:t>
            </w:r>
            <w:proofErr w:type="gramStart"/>
            <w:r w:rsidRPr="00D545A7">
              <w:rPr>
                <w:rFonts w:ascii="Times New Roman" w:eastAsia="Times New Roman" w:hAnsi="Times New Roman" w:cs="Times New Roman"/>
                <w:sz w:val="28"/>
                <w:szCs w:val="28"/>
                <w:lang w:eastAsia="ru-RU"/>
              </w:rPr>
              <w:t>1</w:t>
            </w:r>
            <w:proofErr w:type="gramEnd"/>
            <w:r w:rsidRPr="00D545A7">
              <w:rPr>
                <w:rFonts w:ascii="Times New Roman" w:eastAsia="Times New Roman" w:hAnsi="Times New Roman" w:cs="Times New Roman"/>
                <w:sz w:val="28"/>
                <w:szCs w:val="28"/>
                <w:lang w:eastAsia="ru-RU"/>
              </w:rPr>
              <w:t xml:space="preserve"> -180 тыс. руб.</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После реконструкции Ц</w:t>
            </w:r>
            <w:proofErr w:type="gramStart"/>
            <w:r w:rsidRPr="00D545A7">
              <w:rPr>
                <w:rFonts w:ascii="Times New Roman" w:eastAsia="Times New Roman" w:hAnsi="Times New Roman" w:cs="Times New Roman"/>
                <w:sz w:val="28"/>
                <w:szCs w:val="28"/>
                <w:lang w:eastAsia="ru-RU"/>
              </w:rPr>
              <w:t>2</w:t>
            </w:r>
            <w:proofErr w:type="gramEnd"/>
            <w:r w:rsidRPr="00D545A7">
              <w:rPr>
                <w:rFonts w:ascii="Times New Roman" w:eastAsia="Times New Roman" w:hAnsi="Times New Roman" w:cs="Times New Roman"/>
                <w:sz w:val="28"/>
                <w:szCs w:val="28"/>
                <w:lang w:eastAsia="ru-RU"/>
              </w:rPr>
              <w:t xml:space="preserve"> -210 тыс. руб.</w:t>
            </w:r>
          </w:p>
          <w:p w:rsidR="00D545A7" w:rsidRPr="00D545A7" w:rsidRDefault="00D545A7" w:rsidP="00D545A7">
            <w:pPr>
              <w:jc w:val="both"/>
              <w:rPr>
                <w:rFonts w:ascii="Times New Roman" w:eastAsia="Times New Roman" w:hAnsi="Times New Roman" w:cs="Times New Roman"/>
                <w:i/>
                <w:iCs/>
                <w:sz w:val="28"/>
                <w:szCs w:val="28"/>
                <w:lang w:eastAsia="ru-RU"/>
              </w:rPr>
            </w:pPr>
            <w:r w:rsidRPr="00D545A7">
              <w:rPr>
                <w:rFonts w:ascii="Times New Roman" w:eastAsia="Times New Roman" w:hAnsi="Times New Roman" w:cs="Times New Roman"/>
                <w:i/>
                <w:iCs/>
                <w:sz w:val="28"/>
                <w:szCs w:val="28"/>
                <w:lang w:eastAsia="ru-RU"/>
              </w:rPr>
              <w:t>Себестоимость реализованной продукции:</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До реконструкции С</w:t>
            </w:r>
            <w:proofErr w:type="gramStart"/>
            <w:r w:rsidRPr="00D545A7">
              <w:rPr>
                <w:rFonts w:ascii="Times New Roman" w:eastAsia="Times New Roman" w:hAnsi="Times New Roman" w:cs="Times New Roman"/>
                <w:sz w:val="28"/>
                <w:szCs w:val="28"/>
                <w:lang w:eastAsia="ru-RU"/>
              </w:rPr>
              <w:t>1</w:t>
            </w:r>
            <w:proofErr w:type="gramEnd"/>
            <w:r w:rsidRPr="00D545A7">
              <w:rPr>
                <w:rFonts w:ascii="Times New Roman" w:eastAsia="Times New Roman" w:hAnsi="Times New Roman" w:cs="Times New Roman"/>
                <w:sz w:val="28"/>
                <w:szCs w:val="28"/>
                <w:lang w:eastAsia="ru-RU"/>
              </w:rPr>
              <w:t xml:space="preserve"> -170 тыс. руб.</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После реконструкции С</w:t>
            </w:r>
            <w:proofErr w:type="gramStart"/>
            <w:r w:rsidRPr="00D545A7">
              <w:rPr>
                <w:rFonts w:ascii="Times New Roman" w:eastAsia="Times New Roman" w:hAnsi="Times New Roman" w:cs="Times New Roman"/>
                <w:sz w:val="28"/>
                <w:szCs w:val="28"/>
                <w:lang w:eastAsia="ru-RU"/>
              </w:rPr>
              <w:t>2</w:t>
            </w:r>
            <w:proofErr w:type="gramEnd"/>
            <w:r w:rsidRPr="00D545A7">
              <w:rPr>
                <w:rFonts w:ascii="Times New Roman" w:eastAsia="Times New Roman" w:hAnsi="Times New Roman" w:cs="Times New Roman"/>
                <w:sz w:val="28"/>
                <w:szCs w:val="28"/>
                <w:lang w:eastAsia="ru-RU"/>
              </w:rPr>
              <w:t xml:space="preserve"> -190 тыс. руб.</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Капитальные вложения -50 тыс. руб.</w:t>
            </w:r>
          </w:p>
        </w:tc>
        <w:tc>
          <w:tcPr>
            <w:tcW w:w="5246" w:type="dxa"/>
          </w:tcPr>
          <w:p w:rsidR="00D545A7" w:rsidRPr="00D545A7" w:rsidRDefault="00D545A7" w:rsidP="00D545A7">
            <w:pPr>
              <w:rPr>
                <w:rFonts w:ascii="Times New Roman" w:eastAsia="Times New Roman" w:hAnsi="Times New Roman" w:cs="Times New Roman"/>
                <w:i/>
                <w:sz w:val="28"/>
                <w:szCs w:val="28"/>
                <w:lang w:eastAsia="ru-RU"/>
              </w:rPr>
            </w:pPr>
            <w:r w:rsidRPr="00D545A7">
              <w:rPr>
                <w:rFonts w:ascii="Times New Roman" w:eastAsia="Times New Roman" w:hAnsi="Times New Roman" w:cs="Times New Roman"/>
                <w:bCs/>
                <w:i/>
                <w:iCs/>
                <w:sz w:val="28"/>
                <w:szCs w:val="28"/>
                <w:lang w:eastAsia="ru-RU"/>
              </w:rPr>
              <w:t>Определить целесообразность реконструкции цеха:</w:t>
            </w:r>
          </w:p>
          <w:p w:rsidR="00D545A7" w:rsidRPr="00D545A7" w:rsidRDefault="00D545A7" w:rsidP="00D545A7">
            <w:pP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1. Рост прибыли;</w:t>
            </w:r>
          </w:p>
          <w:p w:rsidR="00D545A7" w:rsidRPr="00D545A7" w:rsidRDefault="00D545A7" w:rsidP="00D545A7">
            <w:pP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2.Экономическую эффективность реконструкции.</w:t>
            </w:r>
          </w:p>
          <w:p w:rsidR="00D545A7" w:rsidRPr="00D545A7" w:rsidRDefault="00D545A7" w:rsidP="00D545A7">
            <w:pPr>
              <w:jc w:val="both"/>
              <w:rPr>
                <w:rFonts w:ascii="Times New Roman" w:eastAsia="Times New Roman" w:hAnsi="Times New Roman" w:cs="Times New Roman"/>
                <w:sz w:val="28"/>
                <w:szCs w:val="28"/>
                <w:lang w:eastAsia="ru-RU"/>
              </w:rPr>
            </w:pPr>
          </w:p>
        </w:tc>
      </w:tr>
    </w:tbl>
    <w:p w:rsidR="00D545A7" w:rsidRPr="00D545A7" w:rsidRDefault="00D545A7" w:rsidP="00D545A7">
      <w:pPr>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Решение</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Определяем:</w:t>
      </w:r>
    </w:p>
    <w:p w:rsidR="00D545A7" w:rsidRPr="00D545A7" w:rsidRDefault="00D545A7" w:rsidP="001A135F">
      <w:pPr>
        <w:widowControl w:val="0"/>
        <w:numPr>
          <w:ilvl w:val="0"/>
          <w:numId w:val="30"/>
        </w:numPr>
        <w:autoSpaceDE w:val="0"/>
        <w:autoSpaceDN w:val="0"/>
        <w:adjustRightInd w:val="0"/>
        <w:spacing w:after="0" w:line="240" w:lineRule="auto"/>
        <w:ind w:left="426" w:firstLine="0"/>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Прибыль до реконструкции П</w:t>
      </w:r>
      <w:proofErr w:type="gramStart"/>
      <w:r w:rsidRPr="00D545A7">
        <w:rPr>
          <w:rFonts w:ascii="Times New Roman" w:eastAsia="Times New Roman" w:hAnsi="Times New Roman" w:cs="Times New Roman"/>
          <w:sz w:val="28"/>
          <w:szCs w:val="28"/>
          <w:lang w:eastAsia="ru-RU"/>
        </w:rPr>
        <w:t>1</w:t>
      </w:r>
      <w:proofErr w:type="gramEnd"/>
      <w:r w:rsidRPr="00D545A7">
        <w:rPr>
          <w:rFonts w:ascii="Times New Roman" w:eastAsia="Times New Roman" w:hAnsi="Times New Roman" w:cs="Times New Roman"/>
          <w:sz w:val="28"/>
          <w:szCs w:val="28"/>
          <w:lang w:eastAsia="ru-RU"/>
        </w:rPr>
        <w:t xml:space="preserve"> и после реконструкции П2</w:t>
      </w:r>
    </w:p>
    <w:p w:rsidR="00D545A7" w:rsidRPr="00D545A7" w:rsidRDefault="00D545A7" w:rsidP="00D545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D545A7" w:rsidRPr="00D545A7" w:rsidTr="00D545A7">
        <w:tc>
          <w:tcPr>
            <w:tcW w:w="8897" w:type="dxa"/>
          </w:tcPr>
          <w:p w:rsidR="00D545A7" w:rsidRPr="00D545A7" w:rsidRDefault="00D545A7" w:rsidP="00D545A7">
            <w:pPr>
              <w:ind w:left="360"/>
              <w:jc w:val="center"/>
              <w:rPr>
                <w:rFonts w:ascii="Times New Roman" w:eastAsia="Times New Roman" w:hAnsi="Times New Roman" w:cs="Times New Roman"/>
                <w:b/>
                <w:bCs/>
                <w:i/>
                <w:iCs/>
                <w:sz w:val="28"/>
                <w:szCs w:val="28"/>
                <w:lang w:eastAsia="ru-RU"/>
              </w:rPr>
            </w:pPr>
            <m:oMath>
              <m:r>
                <w:rPr>
                  <w:rFonts w:ascii="Cambria Math" w:eastAsia="Times New Roman" w:hAnsi="Cambria Math" w:cs="Times New Roman"/>
                  <w:sz w:val="28"/>
                  <w:szCs w:val="28"/>
                  <w:lang w:eastAsia="ru-RU"/>
                </w:rPr>
                <m:t>П=</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Ц</m:t>
                  </m:r>
                </m:e>
                <m:sub/>
              </m:sSub>
              <m:r>
                <w:rPr>
                  <w:rFonts w:ascii="Cambria Math" w:eastAsia="Times New Roman" w:hAnsi="Cambria Math" w:cs="Times New Roman"/>
                  <w:sz w:val="28"/>
                  <w:szCs w:val="28"/>
                  <w:lang w:eastAsia="ru-RU"/>
                </w:rPr>
                <m:t>–С</m:t>
              </m:r>
            </m:oMath>
            <w:r w:rsidRPr="00D545A7">
              <w:rPr>
                <w:rFonts w:ascii="Times New Roman" w:eastAsia="Times New Roman" w:hAnsi="Times New Roman" w:cs="Times New Roman"/>
                <w:sz w:val="28"/>
                <w:szCs w:val="28"/>
                <w:lang w:eastAsia="ru-RU"/>
              </w:rPr>
              <w:t>, руб.</w:t>
            </w:r>
          </w:p>
        </w:tc>
        <w:tc>
          <w:tcPr>
            <w:tcW w:w="1240" w:type="dxa"/>
            <w:vAlign w:val="center"/>
          </w:tcPr>
          <w:p w:rsidR="00D545A7" w:rsidRPr="00D545A7" w:rsidRDefault="00D545A7" w:rsidP="00D545A7">
            <w:pPr>
              <w:jc w:val="right"/>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(13.9)</w:t>
            </w:r>
          </w:p>
        </w:tc>
      </w:tr>
    </w:tbl>
    <w:p w:rsidR="00D545A7" w:rsidRPr="00D545A7" w:rsidRDefault="00D545A7" w:rsidP="00D545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spacing w:after="0" w:line="240" w:lineRule="auto"/>
        <w:ind w:left="426"/>
        <w:jc w:val="center"/>
        <w:rPr>
          <w:rFonts w:ascii="Times New Roman" w:eastAsia="Times New Roman" w:hAnsi="Times New Roman" w:cs="Times New Roman"/>
          <w:sz w:val="28"/>
          <w:szCs w:val="28"/>
          <w:lang w:eastAsia="ru-RU"/>
        </w:rPr>
      </w:pPr>
    </w:p>
    <w:p w:rsidR="00D545A7" w:rsidRPr="00D545A7" w:rsidRDefault="00D545A7" w:rsidP="00D545A7">
      <w:pPr>
        <w:spacing w:after="0" w:line="240" w:lineRule="auto"/>
        <w:ind w:left="426"/>
        <w:jc w:val="center"/>
        <w:rPr>
          <w:rFonts w:ascii="Times New Roman" w:eastAsia="Times New Roman" w:hAnsi="Times New Roman" w:cs="Times New Roman"/>
          <w:sz w:val="28"/>
          <w:szCs w:val="28"/>
          <w:lang w:eastAsia="ru-RU"/>
        </w:rPr>
      </w:pPr>
      <m:oMathPara>
        <m:oMathParaPr>
          <m:jc m:val="center"/>
        </m:oMathParaPr>
        <m:oMath>
          <m:r>
            <w:rPr>
              <w:rFonts w:ascii="Cambria Math" w:eastAsia="Times New Roman" w:hAnsi="Cambria Math" w:cs="Times New Roman"/>
              <w:sz w:val="28"/>
              <w:szCs w:val="28"/>
              <w:lang w:eastAsia="ru-RU"/>
            </w:rPr>
            <m:t>П2=Ц2-С2=210-190=20 тыс. руб.</m:t>
          </m:r>
        </m:oMath>
      </m:oMathPara>
    </w:p>
    <w:p w:rsidR="00D545A7" w:rsidRPr="00D545A7" w:rsidRDefault="00D545A7" w:rsidP="00D545A7">
      <w:pPr>
        <w:spacing w:after="0" w:line="240" w:lineRule="auto"/>
        <w:ind w:left="426"/>
        <w:jc w:val="center"/>
        <w:rPr>
          <w:rFonts w:ascii="Times New Roman" w:eastAsia="Times New Roman" w:hAnsi="Times New Roman" w:cs="Times New Roman"/>
          <w:sz w:val="28"/>
          <w:szCs w:val="28"/>
          <w:lang w:eastAsia="ru-RU"/>
        </w:rPr>
      </w:pPr>
      <m:oMathPara>
        <m:oMathParaPr>
          <m:jc m:val="center"/>
        </m:oMathParaPr>
        <m:oMath>
          <m:r>
            <w:rPr>
              <w:rFonts w:ascii="Cambria Math" w:eastAsia="Times New Roman" w:hAnsi="Cambria Math" w:cs="Times New Roman"/>
              <w:sz w:val="28"/>
              <w:szCs w:val="28"/>
              <w:lang w:eastAsia="ru-RU"/>
            </w:rPr>
            <m:t>П1=Ц1-С1=180-170=10 тыс. руб.</m:t>
          </m:r>
        </m:oMath>
      </m:oMathPara>
    </w:p>
    <w:p w:rsidR="00D545A7" w:rsidRPr="00D545A7" w:rsidRDefault="00D545A7" w:rsidP="00D545A7">
      <w:pPr>
        <w:spacing w:after="0" w:line="240" w:lineRule="auto"/>
        <w:ind w:left="426"/>
        <w:jc w:val="center"/>
        <w:rPr>
          <w:rFonts w:ascii="Times New Roman" w:eastAsia="Times New Roman" w:hAnsi="Times New Roman" w:cs="Times New Roman"/>
          <w:sz w:val="28"/>
          <w:szCs w:val="28"/>
          <w:lang w:eastAsia="ru-RU"/>
        </w:rPr>
      </w:pPr>
    </w:p>
    <w:p w:rsidR="00D545A7" w:rsidRPr="00D545A7" w:rsidRDefault="00D545A7" w:rsidP="001A135F">
      <w:pPr>
        <w:numPr>
          <w:ilvl w:val="0"/>
          <w:numId w:val="30"/>
        </w:numPr>
        <w:spacing w:after="0" w:line="240" w:lineRule="auto"/>
        <w:contextualSpacing/>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Определяем изменение прибыли цеха после реконструкции цеха.</w:t>
      </w:r>
    </w:p>
    <w:p w:rsidR="00D545A7" w:rsidRPr="00D545A7" w:rsidRDefault="00D545A7" w:rsidP="00D545A7">
      <w:pPr>
        <w:spacing w:after="0" w:line="240" w:lineRule="auto"/>
        <w:rPr>
          <w:rFonts w:ascii="Times New Roman" w:eastAsia="Times New Roman" w:hAnsi="Times New Roman" w:cs="Times New Roman"/>
          <w:sz w:val="28"/>
          <w:szCs w:val="2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D545A7" w:rsidRPr="00D545A7" w:rsidTr="00D545A7">
        <w:tc>
          <w:tcPr>
            <w:tcW w:w="8897" w:type="dxa"/>
          </w:tcPr>
          <w:p w:rsidR="00D545A7" w:rsidRPr="00D545A7" w:rsidRDefault="00D545A7" w:rsidP="00D545A7">
            <w:pPr>
              <w:ind w:left="360"/>
              <w:jc w:val="center"/>
              <w:rPr>
                <w:rFonts w:ascii="Times New Roman" w:eastAsia="Times New Roman" w:hAnsi="Times New Roman" w:cs="Times New Roman"/>
                <w:b/>
                <w:bCs/>
                <w:i/>
                <w:iCs/>
                <w:sz w:val="28"/>
                <w:szCs w:val="28"/>
                <w:lang w:eastAsia="ru-RU"/>
              </w:rPr>
            </w:pPr>
            <m:oMath>
              <m:r>
                <w:rPr>
                  <w:rFonts w:ascii="Cambria Math" w:eastAsia="Times New Roman" w:hAnsi="Cambria Math" w:cs="Times New Roman"/>
                  <w:sz w:val="28"/>
                  <w:szCs w:val="28"/>
                  <w:lang w:eastAsia="ru-RU"/>
                </w:rPr>
                <m:t>∆П=П2–П1</m:t>
              </m:r>
            </m:oMath>
            <w:r w:rsidRPr="00D545A7">
              <w:rPr>
                <w:rFonts w:ascii="Times New Roman" w:eastAsia="Times New Roman" w:hAnsi="Times New Roman" w:cs="Times New Roman"/>
                <w:sz w:val="28"/>
                <w:szCs w:val="28"/>
                <w:lang w:eastAsia="ru-RU"/>
              </w:rPr>
              <w:t>, руб.</w:t>
            </w:r>
          </w:p>
        </w:tc>
        <w:tc>
          <w:tcPr>
            <w:tcW w:w="1240" w:type="dxa"/>
            <w:vAlign w:val="center"/>
          </w:tcPr>
          <w:p w:rsidR="00D545A7" w:rsidRPr="00D545A7" w:rsidRDefault="00D545A7" w:rsidP="00D545A7">
            <w:pPr>
              <w:jc w:val="right"/>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(13.10)</w:t>
            </w:r>
          </w:p>
        </w:tc>
      </w:tr>
    </w:tbl>
    <w:p w:rsidR="00D545A7" w:rsidRPr="00D545A7" w:rsidRDefault="00D545A7" w:rsidP="00D545A7">
      <w:pPr>
        <w:spacing w:after="0" w:line="240" w:lineRule="auto"/>
        <w:rPr>
          <w:rFonts w:ascii="Times New Roman" w:eastAsia="Times New Roman" w:hAnsi="Times New Roman" w:cs="Times New Roman"/>
          <w:sz w:val="28"/>
          <w:szCs w:val="28"/>
          <w:lang w:eastAsia="ru-RU"/>
        </w:rPr>
      </w:pPr>
    </w:p>
    <w:p w:rsidR="00D545A7" w:rsidRPr="00D545A7" w:rsidRDefault="00D545A7" w:rsidP="00D545A7">
      <w:pPr>
        <w:spacing w:after="0" w:line="240" w:lineRule="auto"/>
        <w:ind w:left="426"/>
        <w:contextualSpacing/>
        <w:jc w:val="center"/>
        <w:rPr>
          <w:rFonts w:ascii="Times New Roman" w:eastAsia="Times New Roman" w:hAnsi="Times New Roman" w:cs="Times New Roman"/>
          <w:sz w:val="28"/>
          <w:szCs w:val="28"/>
          <w:lang w:eastAsia="ru-RU"/>
        </w:rPr>
      </w:pPr>
    </w:p>
    <w:p w:rsidR="00D545A7" w:rsidRPr="00D545A7" w:rsidRDefault="00D545A7" w:rsidP="00D545A7">
      <w:pPr>
        <w:spacing w:after="0" w:line="240" w:lineRule="auto"/>
        <w:ind w:left="426"/>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∆П=20-10=10 тыс. руб.</m:t>
          </m:r>
        </m:oMath>
      </m:oMathPara>
    </w:p>
    <w:p w:rsidR="00D545A7" w:rsidRPr="00D545A7" w:rsidRDefault="00D545A7" w:rsidP="00D545A7">
      <w:pPr>
        <w:spacing w:after="0" w:line="240" w:lineRule="auto"/>
        <w:ind w:left="426"/>
        <w:contextualSpacing/>
        <w:jc w:val="both"/>
        <w:rPr>
          <w:rFonts w:ascii="Times New Roman" w:eastAsia="Times New Roman" w:hAnsi="Times New Roman" w:cs="Times New Roman"/>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sz w:val="28"/>
          <w:szCs w:val="28"/>
          <w:lang w:eastAsia="ru-RU"/>
        </w:rPr>
        <w:tab/>
        <w:t xml:space="preserve">Прибыль в цехе увеличилась на 10 тыс. руб. </w:t>
      </w:r>
      <w:r w:rsidRPr="00D545A7">
        <w:rPr>
          <w:rFonts w:ascii="Times New Roman" w:eastAsia="Times New Roman" w:hAnsi="Times New Roman" w:cs="Times New Roman"/>
          <w:bCs/>
          <w:sz w:val="28"/>
          <w:szCs w:val="28"/>
          <w:lang w:eastAsia="ru-RU"/>
        </w:rPr>
        <w:t>Рост прибыли и есть экономическая эффективность.</w:t>
      </w:r>
    </w:p>
    <w:p w:rsidR="00D545A7" w:rsidRPr="00D545A7" w:rsidRDefault="00D545A7" w:rsidP="001A135F">
      <w:pPr>
        <w:numPr>
          <w:ilvl w:val="0"/>
          <w:numId w:val="30"/>
        </w:numPr>
        <w:spacing w:after="0" w:line="240" w:lineRule="auto"/>
        <w:contextualSpacing/>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bCs/>
          <w:sz w:val="28"/>
          <w:szCs w:val="28"/>
          <w:lang w:eastAsia="ru-RU"/>
        </w:rPr>
        <w:t>Определим рентабельность затрат цеха до (</w:t>
      </w:r>
      <m:oMath>
        <m:sSub>
          <m:sSubPr>
            <m:ctrlPr>
              <w:rPr>
                <w:rFonts w:ascii="Cambria Math" w:eastAsia="Times New Roman" w:hAnsi="Cambria Math" w:cs="Times New Roman"/>
                <w:bCs/>
                <w:i/>
                <w:sz w:val="28"/>
                <w:szCs w:val="28"/>
                <w:lang w:eastAsia="ru-RU"/>
              </w:rPr>
            </m:ctrlPr>
          </m:sSubPr>
          <m:e>
            <w:proofErr w:type="gramStart"/>
            <m:r>
              <w:rPr>
                <w:rFonts w:ascii="Cambria Math" w:eastAsia="Times New Roman" w:hAnsi="Cambria Math" w:cs="Times New Roman"/>
                <w:sz w:val="28"/>
                <w:szCs w:val="28"/>
                <w:lang w:eastAsia="ru-RU"/>
              </w:rPr>
              <m:t>Р</m:t>
            </m:r>
            <w:proofErr w:type="gramEnd"/>
          </m:e>
          <m:sub>
            <m:r>
              <w:rPr>
                <w:rFonts w:ascii="Cambria Math" w:eastAsia="Times New Roman" w:hAnsi="Cambria Math" w:cs="Times New Roman"/>
                <w:sz w:val="28"/>
                <w:szCs w:val="28"/>
                <w:lang w:eastAsia="ru-RU"/>
              </w:rPr>
              <m:t>1</m:t>
            </m:r>
          </m:sub>
        </m:sSub>
      </m:oMath>
      <w:r w:rsidRPr="00D545A7">
        <w:rPr>
          <w:rFonts w:ascii="Times New Roman" w:eastAsia="Times New Roman" w:hAnsi="Times New Roman" w:cs="Times New Roman"/>
          <w:bCs/>
          <w:sz w:val="28"/>
          <w:szCs w:val="28"/>
          <w:lang w:eastAsia="ru-RU"/>
        </w:rPr>
        <w:t>) и после реконструкции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2</m:t>
            </m:r>
          </m:sub>
        </m:sSub>
      </m:oMath>
      <w:r w:rsidRPr="00D545A7">
        <w:rPr>
          <w:rFonts w:ascii="Times New Roman" w:eastAsia="Times New Roman" w:hAnsi="Times New Roman" w:cs="Times New Roman"/>
          <w:bCs/>
          <w:sz w:val="28"/>
          <w:szCs w:val="28"/>
          <w:lang w:eastAsia="ru-RU"/>
        </w:rPr>
        <w:t>)</w:t>
      </w: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D545A7" w:rsidRPr="00D545A7" w:rsidTr="00D545A7">
        <w:tc>
          <w:tcPr>
            <w:tcW w:w="8897" w:type="dxa"/>
          </w:tcPr>
          <w:p w:rsidR="00D545A7" w:rsidRPr="00D545A7" w:rsidRDefault="00D545A7" w:rsidP="00D545A7">
            <w:pPr>
              <w:jc w:val="both"/>
              <w:rPr>
                <w:rFonts w:ascii="Times New Roman" w:eastAsia="Calibri" w:hAnsi="Times New Roman" w:cs="Times New Roman"/>
                <w:b/>
                <w:bCs/>
                <w:i/>
                <w:iCs/>
                <w:sz w:val="28"/>
                <w:szCs w:val="28"/>
              </w:rPr>
            </w:pPr>
            <m:oMathPara>
              <m:oMath>
                <m:r>
                  <m:rPr>
                    <m:sty m:val="p"/>
                  </m:rPr>
                  <w:rPr>
                    <w:rFonts w:ascii="Cambria Math" w:eastAsia="Calibri" w:hAnsi="Cambria Math" w:cs="Times New Roman"/>
                    <w:sz w:val="28"/>
                    <w:szCs w:val="28"/>
                  </w:rPr>
                  <m:t>Р=</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П</m:t>
                    </m:r>
                  </m:num>
                  <m:den>
                    <m:r>
                      <m:rPr>
                        <m:sty m:val="p"/>
                      </m:rPr>
                      <w:rPr>
                        <w:rFonts w:ascii="Cambria Math" w:eastAsia="Calibri" w:hAnsi="Cambria Math" w:cs="Times New Roman"/>
                        <w:sz w:val="28"/>
                        <w:szCs w:val="28"/>
                      </w:rPr>
                      <m:t>С</m:t>
                    </m:r>
                  </m:den>
                </m:f>
              </m:oMath>
            </m:oMathPara>
          </w:p>
        </w:tc>
        <w:tc>
          <w:tcPr>
            <w:tcW w:w="1240" w:type="dxa"/>
            <w:vAlign w:val="center"/>
          </w:tcPr>
          <w:p w:rsidR="00D545A7" w:rsidRPr="00D545A7" w:rsidRDefault="00D545A7" w:rsidP="00D545A7">
            <w:pPr>
              <w:jc w:val="right"/>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(13.11)</w:t>
            </w:r>
          </w:p>
        </w:tc>
      </w:tr>
    </w:tbl>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p>
    <w:p w:rsidR="00D545A7" w:rsidRPr="00D545A7" w:rsidRDefault="00946885" w:rsidP="00D545A7">
      <w:pPr>
        <w:spacing w:after="0" w:line="240" w:lineRule="auto"/>
        <w:jc w:val="center"/>
        <w:rPr>
          <w:rFonts w:ascii="Times New Roman" w:eastAsia="Times New Roman" w:hAnsi="Times New Roman" w:cs="Times New Roman"/>
          <w:bCs/>
          <w:sz w:val="28"/>
          <w:szCs w:val="28"/>
          <w:lang w:eastAsia="ru-RU"/>
        </w:rPr>
      </w:pPr>
      <m:oMathPara>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eastAsia="ru-RU"/>
                </w:rPr>
              </m:ctrlPr>
            </m:fPr>
            <m:num>
              <m:r>
                <w:rPr>
                  <w:rFonts w:ascii="Cambria Math" w:eastAsia="Times New Roman" w:hAnsi="Cambria Math" w:cs="Times New Roman"/>
                  <w:sz w:val="28"/>
                  <w:szCs w:val="28"/>
                  <w:lang w:eastAsia="ru-RU"/>
                </w:rPr>
                <m:t>10</m:t>
              </m:r>
            </m:num>
            <m:den>
              <m:r>
                <w:rPr>
                  <w:rFonts w:ascii="Cambria Math" w:eastAsia="Times New Roman" w:hAnsi="Cambria Math" w:cs="Times New Roman"/>
                  <w:sz w:val="28"/>
                  <w:szCs w:val="28"/>
                  <w:lang w:eastAsia="ru-RU"/>
                </w:rPr>
                <m:t>180</m:t>
              </m:r>
            </m:den>
          </m:f>
          <m:r>
            <w:rPr>
              <w:rFonts w:ascii="Cambria Math" w:eastAsia="Times New Roman" w:hAnsi="Cambria Math" w:cs="Times New Roman"/>
              <w:sz w:val="28"/>
              <w:szCs w:val="28"/>
              <w:lang w:eastAsia="ru-RU"/>
            </w:rPr>
            <m:t>=0,05 (5%)</m:t>
          </m:r>
        </m:oMath>
      </m:oMathPara>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p>
    <w:p w:rsidR="00D545A7" w:rsidRPr="00D545A7" w:rsidRDefault="00946885" w:rsidP="00D545A7">
      <w:pPr>
        <w:spacing w:after="0" w:line="240" w:lineRule="auto"/>
        <w:jc w:val="both"/>
        <w:rPr>
          <w:rFonts w:ascii="Times New Roman" w:eastAsia="Times New Roman" w:hAnsi="Times New Roman" w:cs="Times New Roman"/>
          <w:bCs/>
          <w:sz w:val="28"/>
          <w:szCs w:val="28"/>
          <w:lang w:eastAsia="ru-RU"/>
        </w:rPr>
      </w:pPr>
      <m:oMathPara>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eastAsia="ru-RU"/>
                </w:rPr>
              </m:ctrlPr>
            </m:fPr>
            <m:num>
              <m:r>
                <w:rPr>
                  <w:rFonts w:ascii="Cambria Math" w:eastAsia="Times New Roman" w:hAnsi="Cambria Math" w:cs="Times New Roman"/>
                  <w:sz w:val="28"/>
                  <w:szCs w:val="28"/>
                  <w:lang w:eastAsia="ru-RU"/>
                </w:rPr>
                <m:t>20</m:t>
              </m:r>
            </m:num>
            <m:den>
              <m:r>
                <w:rPr>
                  <w:rFonts w:ascii="Cambria Math" w:eastAsia="Times New Roman" w:hAnsi="Cambria Math" w:cs="Times New Roman"/>
                  <w:sz w:val="28"/>
                  <w:szCs w:val="28"/>
                  <w:lang w:eastAsia="ru-RU"/>
                </w:rPr>
                <m:t>190</m:t>
              </m:r>
            </m:den>
          </m:f>
          <m:r>
            <w:rPr>
              <w:rFonts w:ascii="Cambria Math" w:eastAsia="Times New Roman" w:hAnsi="Cambria Math" w:cs="Times New Roman"/>
              <w:sz w:val="28"/>
              <w:szCs w:val="28"/>
              <w:lang w:eastAsia="ru-RU"/>
            </w:rPr>
            <m:t>=0,1 (10%)</m:t>
          </m:r>
        </m:oMath>
      </m:oMathPara>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bCs/>
          <w:sz w:val="28"/>
          <w:szCs w:val="28"/>
          <w:lang w:eastAsia="ru-RU"/>
        </w:rPr>
        <w:tab/>
        <w:t>Рентабельность затрат цеха после реконструкции возросла на 5%. Это явление положительное.</w:t>
      </w:r>
    </w:p>
    <w:p w:rsidR="00D545A7" w:rsidRPr="00D545A7" w:rsidRDefault="00D545A7" w:rsidP="001A135F">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Определяем показатели экономической эффективности</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D545A7" w:rsidRPr="00D545A7" w:rsidTr="00D545A7">
        <w:tc>
          <w:tcPr>
            <w:tcW w:w="8897" w:type="dxa"/>
          </w:tcPr>
          <w:p w:rsidR="00D545A7" w:rsidRPr="00D545A7" w:rsidRDefault="00D545A7" w:rsidP="00D545A7">
            <w:pPr>
              <w:ind w:left="360"/>
              <w:jc w:val="center"/>
              <w:rPr>
                <w:rFonts w:ascii="Times New Roman" w:eastAsia="Times New Roman" w:hAnsi="Times New Roman" w:cs="Times New Roman"/>
                <w:b/>
                <w:bCs/>
                <w:i/>
                <w:iCs/>
                <w:sz w:val="28"/>
                <w:szCs w:val="28"/>
                <w:lang w:eastAsia="ru-RU"/>
              </w:rPr>
            </w:pPr>
            <m:oMathPara>
              <m:oMath>
                <m:r>
                  <w:rPr>
                    <w:rFonts w:ascii="Cambria Math" w:eastAsia="Times New Roman" w:hAnsi="Cambria Math" w:cs="Times New Roman"/>
                    <w:sz w:val="28"/>
                    <w:szCs w:val="28"/>
                    <w:lang w:eastAsia="ru-RU"/>
                  </w:rPr>
                  <m:t>Е=</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Э</m:t>
                    </m:r>
                  </m:num>
                  <m:den>
                    <m:r>
                      <w:rPr>
                        <w:rFonts w:ascii="Cambria Math" w:eastAsia="Times New Roman" w:hAnsi="Cambria Math" w:cs="Times New Roman"/>
                        <w:sz w:val="28"/>
                        <w:szCs w:val="28"/>
                        <w:lang w:eastAsia="ru-RU"/>
                      </w:rPr>
                      <m:t>К</m:t>
                    </m:r>
                  </m:den>
                </m:f>
              </m:oMath>
            </m:oMathPara>
          </w:p>
        </w:tc>
        <w:tc>
          <w:tcPr>
            <w:tcW w:w="1240" w:type="dxa"/>
            <w:vAlign w:val="center"/>
          </w:tcPr>
          <w:p w:rsidR="00D545A7" w:rsidRPr="00D545A7" w:rsidRDefault="00D545A7" w:rsidP="00D545A7">
            <w:pPr>
              <w:jc w:val="right"/>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(13.12)</w:t>
            </w:r>
          </w:p>
        </w:tc>
      </w:tr>
    </w:tbl>
    <w:p w:rsidR="00D545A7" w:rsidRPr="00D545A7" w:rsidRDefault="00D545A7" w:rsidP="00D545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spacing w:after="0" w:line="240" w:lineRule="auto"/>
        <w:contextualSpacing/>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Е=</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m:t>
            </m:r>
          </m:num>
          <m:den>
            <m:r>
              <w:rPr>
                <w:rFonts w:ascii="Cambria Math" w:eastAsia="Times New Roman" w:hAnsi="Cambria Math" w:cs="Times New Roman"/>
                <w:sz w:val="28"/>
                <w:szCs w:val="28"/>
                <w:lang w:eastAsia="ru-RU"/>
              </w:rPr>
              <m:t>50</m:t>
            </m:r>
          </m:den>
        </m:f>
        <m:r>
          <w:rPr>
            <w:rFonts w:ascii="Cambria Math" w:eastAsia="Times New Roman" w:hAnsi="Cambria Math" w:cs="Times New Roman"/>
            <w:sz w:val="28"/>
            <w:szCs w:val="28"/>
            <w:lang w:eastAsia="ru-RU"/>
          </w:rPr>
          <m:t>=0,2</m:t>
        </m:r>
      </m:oMath>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sz w:val="28"/>
          <w:szCs w:val="28"/>
          <w:lang w:eastAsia="ru-RU"/>
        </w:rPr>
        <w:tab/>
        <w:t>0,2 &gt; 0,15</w:t>
      </w:r>
    </w:p>
    <w:p w:rsidR="00D545A7" w:rsidRPr="00D545A7" w:rsidRDefault="00D545A7" w:rsidP="00D545A7">
      <w:pPr>
        <w:spacing w:after="0" w:line="240" w:lineRule="auto"/>
        <w:contextualSpacing/>
        <w:jc w:val="center"/>
        <w:rPr>
          <w:rFonts w:ascii="Times New Roman" w:eastAsia="Times New Roman" w:hAnsi="Times New Roman" w:cs="Times New Roman"/>
          <w:sz w:val="28"/>
          <w:szCs w:val="2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240"/>
      </w:tblGrid>
      <w:tr w:rsidR="00D545A7" w:rsidRPr="00D545A7" w:rsidTr="00D545A7">
        <w:trPr>
          <w:trHeight w:val="715"/>
        </w:trPr>
        <w:tc>
          <w:tcPr>
            <w:tcW w:w="8897" w:type="dxa"/>
          </w:tcPr>
          <w:p w:rsidR="00D545A7" w:rsidRPr="00D545A7" w:rsidRDefault="00D545A7" w:rsidP="00D545A7">
            <w:pPr>
              <w:contextualSpacing/>
              <w:jc w:val="center"/>
              <w:rPr>
                <w:rFonts w:ascii="Times New Roman" w:eastAsia="Times New Roman" w:hAnsi="Times New Roman" w:cs="Times New Roman"/>
                <w:b/>
                <w:bCs/>
                <w:i/>
                <w:iCs/>
                <w:sz w:val="28"/>
                <w:szCs w:val="28"/>
                <w:lang w:eastAsia="ru-RU"/>
              </w:rPr>
            </w:pPr>
            <m:oMathPara>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Е</m:t>
                    </m:r>
                  </m:den>
                </m:f>
                <m:r>
                  <w:rPr>
                    <w:rFonts w:ascii="Cambria Math" w:eastAsia="Times New Roman" w:hAnsi="Cambria Math" w:cs="Times New Roman"/>
                    <w:sz w:val="28"/>
                    <w:szCs w:val="28"/>
                    <w:lang w:eastAsia="ru-RU"/>
                  </w:rPr>
                  <m:t>, лет.</m:t>
                </m:r>
              </m:oMath>
            </m:oMathPara>
          </w:p>
        </w:tc>
        <w:tc>
          <w:tcPr>
            <w:tcW w:w="1240" w:type="dxa"/>
            <w:vAlign w:val="center"/>
          </w:tcPr>
          <w:p w:rsidR="00D545A7" w:rsidRPr="00D545A7" w:rsidRDefault="00D545A7" w:rsidP="00D545A7">
            <w:pPr>
              <w:jc w:val="right"/>
              <w:rPr>
                <w:rFonts w:ascii="Times New Roman" w:eastAsia="Calibri" w:hAnsi="Times New Roman" w:cs="Times New Roman"/>
                <w:bCs/>
                <w:iCs/>
                <w:sz w:val="28"/>
                <w:szCs w:val="28"/>
              </w:rPr>
            </w:pPr>
            <w:r w:rsidRPr="00D545A7">
              <w:rPr>
                <w:rFonts w:ascii="Times New Roman" w:eastAsia="Calibri" w:hAnsi="Times New Roman" w:cs="Times New Roman"/>
                <w:bCs/>
                <w:iCs/>
                <w:sz w:val="28"/>
                <w:szCs w:val="28"/>
              </w:rPr>
              <w:t>(13.13)</w:t>
            </w:r>
          </w:p>
        </w:tc>
      </w:tr>
    </w:tbl>
    <w:p w:rsidR="00D545A7" w:rsidRPr="00D545A7" w:rsidRDefault="00D545A7" w:rsidP="00D545A7">
      <w:pPr>
        <w:spacing w:after="0" w:line="240" w:lineRule="auto"/>
        <w:contextualSpacing/>
        <w:jc w:val="center"/>
        <w:rPr>
          <w:rFonts w:ascii="Times New Roman" w:eastAsia="Times New Roman" w:hAnsi="Times New Roman" w:cs="Times New Roman"/>
          <w:sz w:val="28"/>
          <w:szCs w:val="28"/>
          <w:lang w:eastAsia="ru-RU"/>
        </w:rPr>
      </w:pPr>
    </w:p>
    <w:p w:rsidR="00D545A7" w:rsidRPr="00D545A7" w:rsidRDefault="00D545A7" w:rsidP="00D545A7">
      <w:pPr>
        <w:spacing w:after="0" w:line="240" w:lineRule="auto"/>
        <w:contextualSpacing/>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0,2</m:t>
            </m:r>
          </m:den>
        </m:f>
        <m:r>
          <w:rPr>
            <w:rFonts w:ascii="Cambria Math" w:eastAsia="Times New Roman" w:hAnsi="Cambria Math" w:cs="Times New Roman"/>
            <w:sz w:val="28"/>
            <w:szCs w:val="28"/>
            <w:lang w:eastAsia="ru-RU"/>
          </w:rPr>
          <m:t>=5 лет</m:t>
        </m:r>
      </m:oMath>
      <w:r w:rsidRPr="00D545A7">
        <w:rPr>
          <w:rFonts w:ascii="Times New Roman" w:eastAsia="Times New Roman" w:hAnsi="Times New Roman" w:cs="Times New Roman"/>
          <w:sz w:val="28"/>
          <w:szCs w:val="28"/>
          <w:lang w:eastAsia="ru-RU"/>
        </w:rPr>
        <w:tab/>
        <w:t>5 лет &lt; 6 лет</w:t>
      </w: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bCs/>
          <w:sz w:val="28"/>
          <w:szCs w:val="28"/>
          <w:lang w:eastAsia="ru-RU"/>
        </w:rPr>
        <w:tab/>
      </w:r>
      <w:r w:rsidRPr="00D545A7">
        <w:rPr>
          <w:rFonts w:ascii="Times New Roman" w:eastAsia="Times New Roman" w:hAnsi="Times New Roman" w:cs="Times New Roman"/>
          <w:b/>
          <w:bCs/>
          <w:i/>
          <w:sz w:val="28"/>
          <w:szCs w:val="28"/>
          <w:lang w:eastAsia="ru-RU"/>
        </w:rPr>
        <w:t>Вывод:</w:t>
      </w:r>
      <w:r w:rsidRPr="00D545A7">
        <w:rPr>
          <w:rFonts w:ascii="Times New Roman" w:eastAsia="Times New Roman" w:hAnsi="Times New Roman" w:cs="Times New Roman"/>
          <w:bCs/>
          <w:sz w:val="28"/>
          <w:szCs w:val="28"/>
          <w:lang w:eastAsia="ru-RU"/>
        </w:rPr>
        <w:t xml:space="preserve"> Себестоимость продукции после реконструкции цеха возросла на 20 тыс. руб. Однако, при увеличении объема выпуска рентабельность затрат увеличилась на 10%. Следовательно, реконструкция цеха экономически эффективна.</w:t>
      </w: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b/>
          <w:bCs/>
          <w:i/>
          <w:iCs/>
          <w:sz w:val="28"/>
          <w:szCs w:val="28"/>
          <w:lang w:eastAsia="ru-RU"/>
        </w:rPr>
      </w:pPr>
      <w:r w:rsidRPr="00D545A7">
        <w:rPr>
          <w:rFonts w:ascii="Times New Roman" w:eastAsia="Times New Roman" w:hAnsi="Times New Roman" w:cs="Times New Roman"/>
          <w:i/>
          <w:sz w:val="28"/>
          <w:szCs w:val="28"/>
          <w:lang w:eastAsia="ru-RU"/>
        </w:rPr>
        <w:tab/>
      </w:r>
      <w:r w:rsidRPr="00D545A7">
        <w:rPr>
          <w:rFonts w:ascii="Times New Roman" w:eastAsia="Times New Roman" w:hAnsi="Times New Roman" w:cs="Times New Roman"/>
          <w:b/>
          <w:bCs/>
          <w:i/>
          <w:iCs/>
          <w:sz w:val="28"/>
          <w:szCs w:val="28"/>
          <w:lang w:eastAsia="ru-RU"/>
        </w:rPr>
        <w:t>Задача 2</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
          <w:bCs/>
          <w:i/>
          <w:iCs/>
          <w:sz w:val="28"/>
          <w:szCs w:val="28"/>
          <w:lang w:eastAsia="ru-RU"/>
        </w:rPr>
        <w:tab/>
      </w:r>
      <w:r w:rsidRPr="00D545A7">
        <w:rPr>
          <w:rFonts w:ascii="Times New Roman" w:eastAsia="Times New Roman" w:hAnsi="Times New Roman" w:cs="Times New Roman"/>
          <w:sz w:val="28"/>
          <w:szCs w:val="28"/>
          <w:lang w:eastAsia="ru-RU"/>
        </w:rPr>
        <w:t xml:space="preserve">Реконструкция цеха позволяет увеличить объем выпуска продукции при увеличении себестоимости. </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5246"/>
      </w:tblGrid>
      <w:tr w:rsidR="00D545A7" w:rsidRPr="00D545A7" w:rsidTr="00D545A7">
        <w:tc>
          <w:tcPr>
            <w:tcW w:w="4785" w:type="dxa"/>
          </w:tcPr>
          <w:p w:rsidR="00D545A7" w:rsidRPr="00D545A7" w:rsidRDefault="00D545A7" w:rsidP="00D545A7">
            <w:pPr>
              <w:jc w:val="both"/>
              <w:rPr>
                <w:rFonts w:ascii="Times New Roman" w:eastAsia="Times New Roman" w:hAnsi="Times New Roman" w:cs="Times New Roman"/>
                <w:i/>
                <w:iCs/>
                <w:sz w:val="28"/>
                <w:szCs w:val="28"/>
                <w:lang w:eastAsia="ru-RU"/>
              </w:rPr>
            </w:pPr>
            <w:r w:rsidRPr="00D545A7">
              <w:rPr>
                <w:rFonts w:ascii="Times New Roman" w:eastAsia="Times New Roman" w:hAnsi="Times New Roman" w:cs="Times New Roman"/>
                <w:i/>
                <w:iCs/>
                <w:sz w:val="28"/>
                <w:szCs w:val="28"/>
                <w:lang w:eastAsia="ru-RU"/>
              </w:rPr>
              <w:t xml:space="preserve">Объем реализации продукции в оптовых ценах: </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До реконструкции Ц</w:t>
            </w:r>
            <w:proofErr w:type="gramStart"/>
            <w:r w:rsidRPr="00D545A7">
              <w:rPr>
                <w:rFonts w:ascii="Times New Roman" w:eastAsia="Times New Roman" w:hAnsi="Times New Roman" w:cs="Times New Roman"/>
                <w:sz w:val="28"/>
                <w:szCs w:val="28"/>
                <w:lang w:eastAsia="ru-RU"/>
              </w:rPr>
              <w:t>1</w:t>
            </w:r>
            <w:proofErr w:type="gramEnd"/>
            <w:r w:rsidRPr="00D545A7">
              <w:rPr>
                <w:rFonts w:ascii="Times New Roman" w:eastAsia="Times New Roman" w:hAnsi="Times New Roman" w:cs="Times New Roman"/>
                <w:sz w:val="28"/>
                <w:szCs w:val="28"/>
                <w:lang w:eastAsia="ru-RU"/>
              </w:rPr>
              <w:t xml:space="preserve"> -190 тыс. руб. </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После реконструкции Ц</w:t>
            </w:r>
            <w:proofErr w:type="gramStart"/>
            <w:r w:rsidRPr="00D545A7">
              <w:rPr>
                <w:rFonts w:ascii="Times New Roman" w:eastAsia="Times New Roman" w:hAnsi="Times New Roman" w:cs="Times New Roman"/>
                <w:sz w:val="28"/>
                <w:szCs w:val="28"/>
                <w:lang w:eastAsia="ru-RU"/>
              </w:rPr>
              <w:t>2</w:t>
            </w:r>
            <w:proofErr w:type="gramEnd"/>
            <w:r w:rsidRPr="00D545A7">
              <w:rPr>
                <w:rFonts w:ascii="Times New Roman" w:eastAsia="Times New Roman" w:hAnsi="Times New Roman" w:cs="Times New Roman"/>
                <w:sz w:val="28"/>
                <w:szCs w:val="28"/>
                <w:lang w:eastAsia="ru-RU"/>
              </w:rPr>
              <w:t xml:space="preserve"> -</w:t>
            </w:r>
            <w:r w:rsidRPr="00D545A7">
              <w:rPr>
                <w:rFonts w:ascii="Times New Roman" w:eastAsia="Times New Roman" w:hAnsi="Times New Roman" w:cs="Times New Roman"/>
                <w:b/>
                <w:i/>
                <w:sz w:val="28"/>
                <w:szCs w:val="28"/>
                <w:lang w:eastAsia="ru-RU"/>
              </w:rPr>
              <w:t>220 тыс. руб</w:t>
            </w:r>
            <w:r w:rsidRPr="00D545A7">
              <w:rPr>
                <w:rFonts w:ascii="Times New Roman" w:eastAsia="Times New Roman" w:hAnsi="Times New Roman" w:cs="Times New Roman"/>
                <w:sz w:val="28"/>
                <w:szCs w:val="28"/>
                <w:lang w:eastAsia="ru-RU"/>
              </w:rPr>
              <w:t xml:space="preserve">. </w:t>
            </w:r>
          </w:p>
          <w:p w:rsidR="00D545A7" w:rsidRPr="00D545A7" w:rsidRDefault="00D545A7" w:rsidP="00D545A7">
            <w:pPr>
              <w:jc w:val="both"/>
              <w:rPr>
                <w:rFonts w:ascii="Times New Roman" w:eastAsia="Times New Roman" w:hAnsi="Times New Roman" w:cs="Times New Roman"/>
                <w:i/>
                <w:iCs/>
                <w:sz w:val="28"/>
                <w:szCs w:val="28"/>
                <w:lang w:eastAsia="ru-RU"/>
              </w:rPr>
            </w:pPr>
            <w:r w:rsidRPr="00D545A7">
              <w:rPr>
                <w:rFonts w:ascii="Times New Roman" w:eastAsia="Times New Roman" w:hAnsi="Times New Roman" w:cs="Times New Roman"/>
                <w:i/>
                <w:iCs/>
                <w:sz w:val="28"/>
                <w:szCs w:val="28"/>
                <w:lang w:eastAsia="ru-RU"/>
              </w:rPr>
              <w:t xml:space="preserve">Себестоимость реализованной продукции: </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До реконструкции С</w:t>
            </w:r>
            <w:proofErr w:type="gramStart"/>
            <w:r w:rsidRPr="00D545A7">
              <w:rPr>
                <w:rFonts w:ascii="Times New Roman" w:eastAsia="Times New Roman" w:hAnsi="Times New Roman" w:cs="Times New Roman"/>
                <w:sz w:val="28"/>
                <w:szCs w:val="28"/>
                <w:lang w:eastAsia="ru-RU"/>
              </w:rPr>
              <w:t>1</w:t>
            </w:r>
            <w:proofErr w:type="gramEnd"/>
            <w:r w:rsidRPr="00D545A7">
              <w:rPr>
                <w:rFonts w:ascii="Times New Roman" w:eastAsia="Times New Roman" w:hAnsi="Times New Roman" w:cs="Times New Roman"/>
                <w:sz w:val="28"/>
                <w:szCs w:val="28"/>
                <w:lang w:eastAsia="ru-RU"/>
              </w:rPr>
              <w:t xml:space="preserve"> -180 тыс. руб. </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После реконструкции С2 -200 </w:t>
            </w:r>
            <w:proofErr w:type="spellStart"/>
            <w:r w:rsidRPr="00D545A7">
              <w:rPr>
                <w:rFonts w:ascii="Times New Roman" w:eastAsia="Times New Roman" w:hAnsi="Times New Roman" w:cs="Times New Roman"/>
                <w:sz w:val="28"/>
                <w:szCs w:val="28"/>
                <w:lang w:eastAsia="ru-RU"/>
              </w:rPr>
              <w:t>тыс</w:t>
            </w:r>
            <w:proofErr w:type="spellEnd"/>
            <w:proofErr w:type="gramStart"/>
            <w:r w:rsidRPr="00D545A7">
              <w:rPr>
                <w:rFonts w:ascii="Times New Roman" w:eastAsia="Times New Roman" w:hAnsi="Times New Roman" w:cs="Times New Roman"/>
                <w:sz w:val="28"/>
                <w:szCs w:val="28"/>
                <w:lang w:eastAsia="ru-RU"/>
              </w:rPr>
              <w:t xml:space="preserve"> .</w:t>
            </w:r>
            <w:proofErr w:type="gramEnd"/>
            <w:r w:rsidRPr="00D545A7">
              <w:rPr>
                <w:rFonts w:ascii="Times New Roman" w:eastAsia="Times New Roman" w:hAnsi="Times New Roman" w:cs="Times New Roman"/>
                <w:sz w:val="28"/>
                <w:szCs w:val="28"/>
                <w:lang w:eastAsia="ru-RU"/>
              </w:rPr>
              <w:t xml:space="preserve">руб. </w:t>
            </w:r>
          </w:p>
          <w:p w:rsidR="00D545A7" w:rsidRPr="00D545A7" w:rsidRDefault="00D545A7" w:rsidP="00D545A7">
            <w:pPr>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Капитальные вложения -60 </w:t>
            </w:r>
            <w:proofErr w:type="spellStart"/>
            <w:r w:rsidRPr="00D545A7">
              <w:rPr>
                <w:rFonts w:ascii="Times New Roman" w:eastAsia="Times New Roman" w:hAnsi="Times New Roman" w:cs="Times New Roman"/>
                <w:sz w:val="28"/>
                <w:szCs w:val="28"/>
                <w:lang w:eastAsia="ru-RU"/>
              </w:rPr>
              <w:t>тыс</w:t>
            </w:r>
            <w:proofErr w:type="spellEnd"/>
            <w:proofErr w:type="gramStart"/>
            <w:r w:rsidRPr="00D545A7">
              <w:rPr>
                <w:rFonts w:ascii="Times New Roman" w:eastAsia="Times New Roman" w:hAnsi="Times New Roman" w:cs="Times New Roman"/>
                <w:sz w:val="28"/>
                <w:szCs w:val="28"/>
                <w:lang w:eastAsia="ru-RU"/>
              </w:rPr>
              <w:t xml:space="preserve"> .</w:t>
            </w:r>
            <w:proofErr w:type="gramEnd"/>
            <w:r w:rsidRPr="00D545A7">
              <w:rPr>
                <w:rFonts w:ascii="Times New Roman" w:eastAsia="Times New Roman" w:hAnsi="Times New Roman" w:cs="Times New Roman"/>
                <w:sz w:val="28"/>
                <w:szCs w:val="28"/>
                <w:lang w:eastAsia="ru-RU"/>
              </w:rPr>
              <w:t xml:space="preserve">руб. </w:t>
            </w:r>
          </w:p>
        </w:tc>
        <w:tc>
          <w:tcPr>
            <w:tcW w:w="5246" w:type="dxa"/>
          </w:tcPr>
          <w:p w:rsidR="00D545A7" w:rsidRPr="00D545A7" w:rsidRDefault="00D545A7" w:rsidP="00D545A7">
            <w:pPr>
              <w:rPr>
                <w:rFonts w:ascii="Times New Roman" w:eastAsia="Times New Roman" w:hAnsi="Times New Roman" w:cs="Times New Roman"/>
                <w:i/>
                <w:sz w:val="28"/>
                <w:szCs w:val="28"/>
                <w:lang w:eastAsia="ru-RU"/>
              </w:rPr>
            </w:pPr>
            <w:r w:rsidRPr="00D545A7">
              <w:rPr>
                <w:rFonts w:ascii="Times New Roman" w:eastAsia="Times New Roman" w:hAnsi="Times New Roman" w:cs="Times New Roman"/>
                <w:bCs/>
                <w:i/>
                <w:iCs/>
                <w:sz w:val="28"/>
                <w:szCs w:val="28"/>
                <w:lang w:eastAsia="ru-RU"/>
              </w:rPr>
              <w:t>Определить целесообразность реконструкции цеха:</w:t>
            </w:r>
          </w:p>
          <w:p w:rsidR="00D545A7" w:rsidRPr="00D545A7" w:rsidRDefault="00D545A7" w:rsidP="00D545A7">
            <w:pP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 1. Рост прибыли; </w:t>
            </w:r>
          </w:p>
          <w:p w:rsidR="00D545A7" w:rsidRPr="00D545A7" w:rsidRDefault="00D545A7" w:rsidP="00D545A7">
            <w:pP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2. Экономическую эффективность реконструкции. </w:t>
            </w:r>
          </w:p>
          <w:p w:rsidR="00D545A7" w:rsidRPr="00D545A7" w:rsidRDefault="00D545A7" w:rsidP="00D545A7">
            <w:pPr>
              <w:jc w:val="both"/>
              <w:rPr>
                <w:rFonts w:ascii="Times New Roman" w:eastAsia="Times New Roman" w:hAnsi="Times New Roman" w:cs="Times New Roman"/>
                <w:sz w:val="28"/>
                <w:szCs w:val="28"/>
                <w:lang w:eastAsia="ru-RU"/>
              </w:rPr>
            </w:pPr>
          </w:p>
        </w:tc>
      </w:tr>
    </w:tbl>
    <w:p w:rsidR="00D545A7" w:rsidRPr="00D545A7" w:rsidRDefault="00D545A7" w:rsidP="00D545A7">
      <w:pPr>
        <w:widowControl w:val="0"/>
        <w:shd w:val="clear" w:color="auto" w:fill="FFFFFF"/>
        <w:spacing w:after="0" w:line="240" w:lineRule="auto"/>
        <w:rPr>
          <w:rFonts w:ascii="Times New Roman" w:eastAsia="Times New Roman" w:hAnsi="Times New Roman" w:cs="Times New Roman"/>
          <w:b/>
          <w:i/>
          <w:spacing w:val="-4"/>
          <w:sz w:val="28"/>
          <w:szCs w:val="28"/>
          <w:lang w:eastAsia="ru-RU"/>
        </w:rPr>
      </w:pPr>
      <w:r w:rsidRPr="00D545A7">
        <w:rPr>
          <w:rFonts w:ascii="Times New Roman" w:eastAsia="Times New Roman" w:hAnsi="Times New Roman" w:cs="Times New Roman"/>
          <w:b/>
          <w:i/>
          <w:spacing w:val="-4"/>
          <w:sz w:val="28"/>
          <w:szCs w:val="28"/>
          <w:lang w:eastAsia="ru-RU"/>
        </w:rPr>
        <w:tab/>
      </w:r>
    </w:p>
    <w:p w:rsidR="00D545A7" w:rsidRPr="00D545A7" w:rsidRDefault="00D545A7" w:rsidP="00D545A7">
      <w:pPr>
        <w:widowControl w:val="0"/>
        <w:shd w:val="clear" w:color="auto" w:fill="FFFFFF"/>
        <w:spacing w:after="0" w:line="240" w:lineRule="auto"/>
        <w:rPr>
          <w:rFonts w:ascii="Times New Roman" w:eastAsia="Times New Roman" w:hAnsi="Times New Roman" w:cs="Times New Roman"/>
          <w:b/>
          <w:i/>
          <w:spacing w:val="-4"/>
          <w:sz w:val="28"/>
          <w:szCs w:val="28"/>
          <w:lang w:eastAsia="ru-RU"/>
        </w:rPr>
      </w:pPr>
      <w:r w:rsidRPr="00D545A7">
        <w:rPr>
          <w:rFonts w:ascii="Times New Roman" w:eastAsia="Times New Roman" w:hAnsi="Times New Roman" w:cs="Times New Roman"/>
          <w:b/>
          <w:i/>
          <w:spacing w:val="-4"/>
          <w:sz w:val="28"/>
          <w:szCs w:val="28"/>
          <w:lang w:eastAsia="ru-RU"/>
        </w:rPr>
        <w:tab/>
        <w:t>Задание 4</w:t>
      </w:r>
    </w:p>
    <w:p w:rsidR="00D545A7" w:rsidRPr="00D545A7" w:rsidRDefault="00D545A7" w:rsidP="00D545A7">
      <w:pPr>
        <w:widowControl w:val="0"/>
        <w:shd w:val="clear" w:color="auto" w:fill="FFFFFF"/>
        <w:spacing w:after="0" w:line="240" w:lineRule="auto"/>
        <w:rPr>
          <w:rFonts w:ascii="Times New Roman" w:eastAsia="Times New Roman" w:hAnsi="Times New Roman" w:cs="Times New Roman"/>
          <w:spacing w:val="-4"/>
          <w:sz w:val="28"/>
          <w:szCs w:val="28"/>
          <w:lang w:eastAsia="ru-RU"/>
        </w:rPr>
      </w:pPr>
      <w:r w:rsidRPr="00D545A7">
        <w:rPr>
          <w:rFonts w:ascii="Times New Roman" w:eastAsia="Times New Roman" w:hAnsi="Times New Roman" w:cs="Times New Roman"/>
          <w:spacing w:val="-4"/>
          <w:sz w:val="28"/>
          <w:szCs w:val="28"/>
          <w:lang w:eastAsia="ru-RU"/>
        </w:rPr>
        <w:tab/>
        <w:t>Решите ситуационную задачу.</w:t>
      </w:r>
    </w:p>
    <w:p w:rsidR="00D545A7" w:rsidRPr="00D545A7" w:rsidRDefault="00D545A7" w:rsidP="00D545A7">
      <w:pPr>
        <w:widowControl w:val="0"/>
        <w:shd w:val="clear" w:color="auto" w:fill="FFFFFF"/>
        <w:spacing w:after="0" w:line="240" w:lineRule="auto"/>
        <w:rPr>
          <w:rFonts w:ascii="Times New Roman" w:eastAsia="Times New Roman" w:hAnsi="Times New Roman" w:cs="Times New Roman"/>
          <w:b/>
          <w:i/>
          <w:spacing w:val="-4"/>
          <w:sz w:val="28"/>
          <w:szCs w:val="28"/>
          <w:lang w:eastAsia="ru-RU"/>
        </w:rPr>
      </w:pPr>
      <w:r w:rsidRPr="00D545A7">
        <w:rPr>
          <w:rFonts w:ascii="Times New Roman" w:eastAsia="Times New Roman" w:hAnsi="Times New Roman" w:cs="Times New Roman"/>
          <w:b/>
          <w:i/>
          <w:spacing w:val="-4"/>
          <w:sz w:val="28"/>
          <w:szCs w:val="28"/>
          <w:lang w:eastAsia="ru-RU"/>
        </w:rPr>
        <w:tab/>
        <w:t>Ситуационная задача  4.1</w:t>
      </w:r>
    </w:p>
    <w:p w:rsidR="00D545A7" w:rsidRPr="00D545A7" w:rsidRDefault="00D545A7" w:rsidP="00D545A7">
      <w:pPr>
        <w:widowControl w:val="0"/>
        <w:shd w:val="clear" w:color="auto" w:fill="FFFFFF"/>
        <w:spacing w:after="0" w:line="240" w:lineRule="auto"/>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pacing w:val="-4"/>
          <w:sz w:val="28"/>
          <w:szCs w:val="28"/>
          <w:lang w:eastAsia="ru-RU"/>
        </w:rPr>
        <w:tab/>
        <w:t>«Хрустальный» кирпич</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proofErr w:type="gramStart"/>
      <w:r w:rsidRPr="00D545A7">
        <w:rPr>
          <w:rFonts w:ascii="Times New Roman" w:eastAsia="Times New Roman" w:hAnsi="Times New Roman" w:cs="Times New Roman"/>
          <w:sz w:val="28"/>
          <w:szCs w:val="28"/>
          <w:lang w:eastAsia="ru-RU"/>
        </w:rPr>
        <w:t>В начале</w:t>
      </w:r>
      <w:proofErr w:type="gramEnd"/>
      <w:r w:rsidRPr="00D545A7">
        <w:rPr>
          <w:rFonts w:ascii="Times New Roman" w:eastAsia="Times New Roman" w:hAnsi="Times New Roman" w:cs="Times New Roman"/>
          <w:sz w:val="28"/>
          <w:szCs w:val="28"/>
          <w:lang w:eastAsia="ru-RU"/>
        </w:rPr>
        <w:t xml:space="preserve"> 1990-х г. кирпичный завод в г. Асбест — ныне ЗАО «</w:t>
      </w:r>
      <w:proofErr w:type="spellStart"/>
      <w:r w:rsidRPr="00D545A7">
        <w:rPr>
          <w:rFonts w:ascii="Times New Roman" w:eastAsia="Times New Roman" w:hAnsi="Times New Roman" w:cs="Times New Roman"/>
          <w:sz w:val="28"/>
          <w:szCs w:val="28"/>
          <w:lang w:eastAsia="ru-RU"/>
        </w:rPr>
        <w:t>Асбесткирпич</w:t>
      </w:r>
      <w:proofErr w:type="spellEnd"/>
      <w:r w:rsidRPr="00D545A7">
        <w:rPr>
          <w:rFonts w:ascii="Times New Roman" w:eastAsia="Times New Roman" w:hAnsi="Times New Roman" w:cs="Times New Roman"/>
          <w:sz w:val="28"/>
          <w:szCs w:val="28"/>
          <w:lang w:eastAsia="ru-RU"/>
        </w:rPr>
        <w:t xml:space="preserve">» — был одним из самых преуспевающих предприятий строительной отрасли Свердловской области. Потом начался спад. Продукция не находила спроса, долги по обязательным платежам исчислялись десятками </w:t>
      </w:r>
      <w:proofErr w:type="spellStart"/>
      <w:proofErr w:type="gramStart"/>
      <w:r w:rsidRPr="00D545A7">
        <w:rPr>
          <w:rFonts w:ascii="Times New Roman" w:eastAsia="Times New Roman" w:hAnsi="Times New Roman" w:cs="Times New Roman"/>
          <w:sz w:val="28"/>
          <w:szCs w:val="28"/>
          <w:lang w:eastAsia="ru-RU"/>
        </w:rPr>
        <w:t>млн</w:t>
      </w:r>
      <w:proofErr w:type="spellEnd"/>
      <w:proofErr w:type="gramEnd"/>
      <w:r w:rsidRPr="00D545A7">
        <w:rPr>
          <w:rFonts w:ascii="Times New Roman" w:eastAsia="Times New Roman" w:hAnsi="Times New Roman" w:cs="Times New Roman"/>
          <w:sz w:val="28"/>
          <w:szCs w:val="28"/>
          <w:lang w:eastAsia="ru-RU"/>
        </w:rPr>
        <w:t xml:space="preserve"> </w:t>
      </w:r>
      <w:proofErr w:type="spellStart"/>
      <w:r w:rsidRPr="00D545A7">
        <w:rPr>
          <w:rFonts w:ascii="Times New Roman" w:eastAsia="Times New Roman" w:hAnsi="Times New Roman" w:cs="Times New Roman"/>
          <w:sz w:val="28"/>
          <w:szCs w:val="28"/>
          <w:lang w:eastAsia="ru-RU"/>
        </w:rPr>
        <w:t>руб</w:t>
      </w:r>
      <w:proofErr w:type="spellEnd"/>
      <w:r w:rsidRPr="00D545A7">
        <w:rPr>
          <w:rFonts w:ascii="Times New Roman" w:eastAsia="Times New Roman" w:hAnsi="Times New Roman" w:cs="Times New Roman"/>
          <w:sz w:val="28"/>
          <w:szCs w:val="28"/>
          <w:lang w:eastAsia="ru-RU"/>
        </w:rPr>
        <w:t>, оборудование дряхлело. Новый собственник, корпорация «</w:t>
      </w:r>
      <w:proofErr w:type="spellStart"/>
      <w:r w:rsidRPr="00D545A7">
        <w:rPr>
          <w:rFonts w:ascii="Times New Roman" w:eastAsia="Times New Roman" w:hAnsi="Times New Roman" w:cs="Times New Roman"/>
          <w:sz w:val="28"/>
          <w:szCs w:val="28"/>
          <w:lang w:eastAsia="ru-RU"/>
        </w:rPr>
        <w:t>Урал-роскор</w:t>
      </w:r>
      <w:proofErr w:type="spellEnd"/>
      <w:r w:rsidRPr="00D545A7">
        <w:rPr>
          <w:rFonts w:ascii="Times New Roman" w:eastAsia="Times New Roman" w:hAnsi="Times New Roman" w:cs="Times New Roman"/>
          <w:sz w:val="28"/>
          <w:szCs w:val="28"/>
          <w:lang w:eastAsia="ru-RU"/>
        </w:rPr>
        <w:t xml:space="preserve">», </w:t>
      </w:r>
      <w:r w:rsidRPr="00D545A7">
        <w:rPr>
          <w:rFonts w:ascii="Times New Roman" w:eastAsia="Times New Roman" w:hAnsi="Times New Roman" w:cs="Times New Roman"/>
          <w:sz w:val="28"/>
          <w:szCs w:val="28"/>
          <w:lang w:eastAsia="ru-RU"/>
        </w:rPr>
        <w:lastRenderedPageBreak/>
        <w:t xml:space="preserve">пришедшая сюда в 1999 г., не могла «угадать» с </w:t>
      </w:r>
      <w:proofErr w:type="spellStart"/>
      <w:proofErr w:type="gramStart"/>
      <w:r w:rsidRPr="00D545A7">
        <w:rPr>
          <w:rFonts w:ascii="Times New Roman" w:eastAsia="Times New Roman" w:hAnsi="Times New Roman" w:cs="Times New Roman"/>
          <w:sz w:val="28"/>
          <w:szCs w:val="28"/>
          <w:lang w:eastAsia="ru-RU"/>
        </w:rPr>
        <w:t>топ-менеджером</w:t>
      </w:r>
      <w:proofErr w:type="spellEnd"/>
      <w:proofErr w:type="gramEnd"/>
      <w:r w:rsidRPr="00D545A7">
        <w:rPr>
          <w:rFonts w:ascii="Times New Roman" w:eastAsia="Times New Roman" w:hAnsi="Times New Roman" w:cs="Times New Roman"/>
          <w:sz w:val="28"/>
          <w:szCs w:val="28"/>
          <w:lang w:eastAsia="ru-RU"/>
        </w:rPr>
        <w:t xml:space="preserve">. За два года сменилось пять руководителей: производственники, местные </w:t>
      </w:r>
      <w:proofErr w:type="spellStart"/>
      <w:r w:rsidRPr="00D545A7">
        <w:rPr>
          <w:rFonts w:ascii="Times New Roman" w:eastAsia="Times New Roman" w:hAnsi="Times New Roman" w:cs="Times New Roman"/>
          <w:sz w:val="28"/>
          <w:szCs w:val="28"/>
          <w:lang w:eastAsia="ru-RU"/>
        </w:rPr>
        <w:t>экспартийные</w:t>
      </w:r>
      <w:proofErr w:type="spellEnd"/>
      <w:r w:rsidRPr="00D545A7">
        <w:rPr>
          <w:rFonts w:ascii="Times New Roman" w:eastAsia="Times New Roman" w:hAnsi="Times New Roman" w:cs="Times New Roman"/>
          <w:sz w:val="28"/>
          <w:szCs w:val="28"/>
          <w:lang w:eastAsia="ru-RU"/>
        </w:rPr>
        <w:t xml:space="preserve"> руководители, специально приглашенные управляющие. Ни одному не удалось хотя бы частично восстановить позиции организации. В начале 2001 г. завод стоял на пороге банкротства.</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Профессиональный снабженец Олег Воропаев, проработавший в этой сфере около сорока лет, пришел в организацию в конце января 2001 г. «Когда я зашел на завод, здесь лежало 6 </w:t>
      </w:r>
      <w:proofErr w:type="spellStart"/>
      <w:proofErr w:type="gramStart"/>
      <w:r w:rsidRPr="00D545A7">
        <w:rPr>
          <w:rFonts w:ascii="Times New Roman" w:eastAsia="Times New Roman" w:hAnsi="Times New Roman" w:cs="Times New Roman"/>
          <w:sz w:val="28"/>
          <w:szCs w:val="28"/>
          <w:lang w:eastAsia="ru-RU"/>
        </w:rPr>
        <w:t>млн</w:t>
      </w:r>
      <w:proofErr w:type="spellEnd"/>
      <w:proofErr w:type="gramEnd"/>
      <w:r w:rsidRPr="00D545A7">
        <w:rPr>
          <w:rFonts w:ascii="Times New Roman" w:eastAsia="Times New Roman" w:hAnsi="Times New Roman" w:cs="Times New Roman"/>
          <w:sz w:val="28"/>
          <w:szCs w:val="28"/>
          <w:lang w:eastAsia="ru-RU"/>
        </w:rPr>
        <w:t xml:space="preserve"> штук кирпича, — вспоминает теперь генеральный директор ЗАО «</w:t>
      </w:r>
      <w:proofErr w:type="spellStart"/>
      <w:r w:rsidRPr="00D545A7">
        <w:rPr>
          <w:rFonts w:ascii="Times New Roman" w:eastAsia="Times New Roman" w:hAnsi="Times New Roman" w:cs="Times New Roman"/>
          <w:sz w:val="28"/>
          <w:szCs w:val="28"/>
          <w:lang w:eastAsia="ru-RU"/>
        </w:rPr>
        <w:t>Асбесткирпич</w:t>
      </w:r>
      <w:proofErr w:type="spellEnd"/>
      <w:r w:rsidRPr="00D545A7">
        <w:rPr>
          <w:rFonts w:ascii="Times New Roman" w:eastAsia="Times New Roman" w:hAnsi="Times New Roman" w:cs="Times New Roman"/>
          <w:sz w:val="28"/>
          <w:szCs w:val="28"/>
          <w:lang w:eastAsia="ru-RU"/>
        </w:rPr>
        <w:t>» Воропаев, — не могли реализовать. Уже спустя три месяца мы продавали его с колес, а заказчики выстраивались в очередь...»</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Секрет топ-менеджера прост: самое убыточное производство можно сделать прибыльным, если найти свою нишу, отличающую предприятие от прочих. Для этого нужно чутко улавливать изменения рынка: «Мы должны иметь на руках козыри, какими не обладают другие производители кирпича. Нашим козырем стала гибкая ценовая политика и активное продвижение продукции. У каждого заказчика свои проблемы, мешающие нормально работать. Чем быстрее научишься их вылавливать и помогать, тем эффективнее будет сотрудничество.</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Новый директор отличился и в более хрупкой производственной сфере, запустив цехи, где когда-то изготовляли непрофильные для кирпичного завода изделия — из хрусталя. Побочное производство стало изюминкой завода. «Начни мы снова делать обычные люстры, фужеры и стаканы — давно бы загнулись. В этой отрасли конкуренция сверхжесткая. Выход? Выпуск оригинальной продукции, переход на спецзаказы».</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Первые три месяца Воропаев работал практически один: ни замов, ни финансового и технического директоров, главный инженер лежал в больнице. Воропаев «не вылезал» из цехов, знакомился с производством. Многое было в новинку, отсюда дополнительный азарт. По собственному признанию, хотел «заразить» людей делом. Не «заразившихся» уволил.</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Вопросы к ситуации 4.1:</w:t>
      </w:r>
    </w:p>
    <w:p w:rsidR="00D545A7" w:rsidRPr="00D545A7" w:rsidRDefault="00D545A7" w:rsidP="001A135F">
      <w:pPr>
        <w:widowControl w:val="0"/>
        <w:numPr>
          <w:ilvl w:val="0"/>
          <w:numId w:val="61"/>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Как деятельность генерального директора ЗАО «</w:t>
      </w:r>
      <w:proofErr w:type="spellStart"/>
      <w:r w:rsidRPr="00D545A7">
        <w:rPr>
          <w:rFonts w:ascii="Times New Roman" w:eastAsia="Times New Roman" w:hAnsi="Times New Roman" w:cs="Times New Roman"/>
          <w:sz w:val="28"/>
          <w:szCs w:val="28"/>
          <w:lang w:eastAsia="ru-RU"/>
        </w:rPr>
        <w:t>Асбесткирпич</w:t>
      </w:r>
      <w:proofErr w:type="spellEnd"/>
      <w:r w:rsidRPr="00D545A7">
        <w:rPr>
          <w:rFonts w:ascii="Times New Roman" w:eastAsia="Times New Roman" w:hAnsi="Times New Roman" w:cs="Times New Roman"/>
          <w:sz w:val="28"/>
          <w:szCs w:val="28"/>
          <w:lang w:eastAsia="ru-RU"/>
        </w:rPr>
        <w:t xml:space="preserve">» О. Воропаева характеризует его профессионально-личностные качества как руководителя высшего звена? </w:t>
      </w:r>
    </w:p>
    <w:p w:rsidR="00D545A7" w:rsidRPr="00D545A7" w:rsidRDefault="00D545A7" w:rsidP="001A135F">
      <w:pPr>
        <w:widowControl w:val="0"/>
        <w:numPr>
          <w:ilvl w:val="0"/>
          <w:numId w:val="61"/>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Как убыточное производство сделать прибыльным?</w:t>
      </w:r>
    </w:p>
    <w:p w:rsidR="00D545A7" w:rsidRPr="00D545A7" w:rsidRDefault="00D545A7" w:rsidP="001A135F">
      <w:pPr>
        <w:widowControl w:val="0"/>
        <w:numPr>
          <w:ilvl w:val="0"/>
          <w:numId w:val="61"/>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По данной ситуационной задаче отобразите проблемы и пути решения. Отчет оформите в виде таблицы:</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Таблица 13.5 – Пути совершенствования деятельности ЗАО «</w:t>
      </w:r>
      <w:proofErr w:type="spellStart"/>
      <w:r w:rsidRPr="00D545A7">
        <w:rPr>
          <w:rFonts w:ascii="Times New Roman" w:eastAsia="Times New Roman" w:hAnsi="Times New Roman" w:cs="Times New Roman"/>
          <w:sz w:val="28"/>
          <w:szCs w:val="28"/>
          <w:lang w:eastAsia="ru-RU"/>
        </w:rPr>
        <w:t>Асбесткирпич</w:t>
      </w:r>
      <w:proofErr w:type="spellEnd"/>
      <w:r w:rsidRPr="00D545A7">
        <w:rPr>
          <w:rFonts w:ascii="Times New Roman" w:eastAsia="Times New Roman" w:hAnsi="Times New Roman" w:cs="Times New Roman"/>
          <w:sz w:val="28"/>
          <w:szCs w:val="28"/>
          <w:lang w:eastAsia="ru-RU"/>
        </w:rPr>
        <w:t xml:space="preserve">», предпринятые </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новым руководством</w:t>
      </w:r>
    </w:p>
    <w:tbl>
      <w:tblPr>
        <w:tblStyle w:val="16"/>
        <w:tblW w:w="0" w:type="auto"/>
        <w:tblInd w:w="108" w:type="dxa"/>
        <w:tblLook w:val="04A0"/>
      </w:tblPr>
      <w:tblGrid>
        <w:gridCol w:w="4960"/>
        <w:gridCol w:w="5069"/>
      </w:tblGrid>
      <w:tr w:rsidR="00D545A7" w:rsidRPr="00D545A7" w:rsidTr="00D545A7">
        <w:tc>
          <w:tcPr>
            <w:tcW w:w="4960" w:type="dxa"/>
          </w:tcPr>
          <w:p w:rsidR="00D545A7" w:rsidRPr="00D545A7" w:rsidRDefault="00D545A7" w:rsidP="00D545A7">
            <w:pPr>
              <w:widowControl w:val="0"/>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Проблемы ЗАО «</w:t>
            </w:r>
            <w:proofErr w:type="spellStart"/>
            <w:r w:rsidRPr="00D545A7">
              <w:rPr>
                <w:rFonts w:ascii="Times New Roman" w:eastAsia="Times New Roman" w:hAnsi="Times New Roman" w:cs="Times New Roman"/>
                <w:sz w:val="28"/>
                <w:szCs w:val="28"/>
                <w:lang w:eastAsia="ru-RU"/>
              </w:rPr>
              <w:t>Асбесткирпич</w:t>
            </w:r>
            <w:proofErr w:type="spellEnd"/>
            <w:r w:rsidRPr="00D545A7">
              <w:rPr>
                <w:rFonts w:ascii="Times New Roman" w:eastAsia="Times New Roman" w:hAnsi="Times New Roman" w:cs="Times New Roman"/>
                <w:sz w:val="28"/>
                <w:szCs w:val="28"/>
                <w:lang w:eastAsia="ru-RU"/>
              </w:rPr>
              <w:t>»</w:t>
            </w:r>
          </w:p>
        </w:tc>
        <w:tc>
          <w:tcPr>
            <w:tcW w:w="5069" w:type="dxa"/>
          </w:tcPr>
          <w:p w:rsidR="00D545A7" w:rsidRPr="00D545A7" w:rsidRDefault="00D545A7" w:rsidP="00D545A7">
            <w:pPr>
              <w:widowControl w:val="0"/>
              <w:jc w:val="center"/>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Пути решения</w:t>
            </w:r>
          </w:p>
        </w:tc>
      </w:tr>
      <w:tr w:rsidR="00D545A7" w:rsidRPr="00D545A7" w:rsidTr="00D545A7">
        <w:tc>
          <w:tcPr>
            <w:tcW w:w="4960" w:type="dxa"/>
          </w:tcPr>
          <w:p w:rsidR="00D545A7" w:rsidRPr="00D545A7" w:rsidRDefault="00D545A7" w:rsidP="00D545A7">
            <w:pPr>
              <w:widowControl w:val="0"/>
              <w:jc w:val="both"/>
              <w:rPr>
                <w:rFonts w:ascii="Times New Roman" w:eastAsia="Times New Roman" w:hAnsi="Times New Roman" w:cs="Times New Roman"/>
                <w:sz w:val="28"/>
                <w:szCs w:val="28"/>
                <w:lang w:eastAsia="ru-RU"/>
              </w:rPr>
            </w:pPr>
          </w:p>
        </w:tc>
        <w:tc>
          <w:tcPr>
            <w:tcW w:w="5069" w:type="dxa"/>
          </w:tcPr>
          <w:p w:rsidR="00D545A7" w:rsidRPr="00D545A7" w:rsidRDefault="00D545A7" w:rsidP="00D545A7">
            <w:pPr>
              <w:widowControl w:val="0"/>
              <w:jc w:val="both"/>
              <w:rPr>
                <w:rFonts w:ascii="Times New Roman" w:eastAsia="Times New Roman" w:hAnsi="Times New Roman" w:cs="Times New Roman"/>
                <w:sz w:val="28"/>
                <w:szCs w:val="28"/>
                <w:lang w:eastAsia="ru-RU"/>
              </w:rPr>
            </w:pPr>
          </w:p>
        </w:tc>
      </w:tr>
    </w:tbl>
    <w:p w:rsidR="00D545A7" w:rsidRPr="00D545A7" w:rsidRDefault="00D545A7" w:rsidP="00D545A7">
      <w:pPr>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ab/>
        <w:t>Пример составления проекта мероприятий по выявленным проблемам показан в приложении Е.</w:t>
      </w:r>
    </w:p>
    <w:p w:rsidR="00D545A7" w:rsidRPr="00D545A7" w:rsidRDefault="00D545A7" w:rsidP="00D545A7">
      <w:pPr>
        <w:spacing w:after="0" w:line="240" w:lineRule="auto"/>
        <w:jc w:val="both"/>
        <w:rPr>
          <w:rFonts w:ascii="Times New Roman" w:eastAsia="Calibri" w:hAnsi="Times New Roman" w:cs="Times New Roman"/>
          <w:sz w:val="28"/>
          <w:szCs w:val="28"/>
        </w:rPr>
      </w:pPr>
    </w:p>
    <w:p w:rsidR="00D545A7" w:rsidRPr="00D545A7" w:rsidRDefault="00D545A7" w:rsidP="00D545A7">
      <w:pPr>
        <w:spacing w:after="0" w:line="240" w:lineRule="auto"/>
        <w:jc w:val="center"/>
        <w:rPr>
          <w:rFonts w:ascii="Times New Roman" w:eastAsia="Calibri" w:hAnsi="Times New Roman" w:cs="Times New Roman"/>
          <w:b/>
          <w:i/>
          <w:sz w:val="28"/>
          <w:szCs w:val="28"/>
        </w:rPr>
      </w:pPr>
      <w:r w:rsidRPr="00D545A7">
        <w:rPr>
          <w:rFonts w:ascii="Times New Roman" w:eastAsia="Calibri" w:hAnsi="Times New Roman" w:cs="Times New Roman"/>
          <w:b/>
          <w:i/>
          <w:sz w:val="28"/>
          <w:szCs w:val="28"/>
        </w:rPr>
        <w:t>КОНТРОЛЬНЫЕ ВОПРОСЫ</w:t>
      </w:r>
    </w:p>
    <w:p w:rsidR="00D545A7" w:rsidRPr="00D545A7" w:rsidRDefault="00D545A7" w:rsidP="00D545A7">
      <w:pPr>
        <w:spacing w:after="0" w:line="24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r w:rsidRPr="00D545A7">
        <w:rPr>
          <w:rFonts w:ascii="Times New Roman" w:eastAsia="Calibri" w:hAnsi="Times New Roman" w:cs="Times New Roman"/>
          <w:sz w:val="28"/>
          <w:szCs w:val="28"/>
        </w:rPr>
        <w:t>Сущность понятия «управленческое решение».</w:t>
      </w:r>
    </w:p>
    <w:p w:rsidR="00D545A7" w:rsidRPr="00D545A7" w:rsidRDefault="00D545A7" w:rsidP="00D545A7">
      <w:pPr>
        <w:spacing w:after="0" w:line="24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D545A7">
        <w:rPr>
          <w:rFonts w:ascii="Times New Roman" w:eastAsia="Calibri" w:hAnsi="Times New Roman" w:cs="Times New Roman"/>
          <w:sz w:val="28"/>
          <w:szCs w:val="28"/>
        </w:rPr>
        <w:t>Назовите 3 стадии управленческого решения.</w:t>
      </w:r>
    </w:p>
    <w:p w:rsidR="00D545A7" w:rsidRPr="00D545A7" w:rsidRDefault="00D545A7" w:rsidP="00D545A7">
      <w:pPr>
        <w:spacing w:after="0" w:line="24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D545A7">
        <w:rPr>
          <w:rFonts w:ascii="Times New Roman" w:eastAsia="Calibri" w:hAnsi="Times New Roman" w:cs="Times New Roman"/>
          <w:sz w:val="28"/>
          <w:szCs w:val="28"/>
        </w:rPr>
        <w:t>Перечислите методы принятия управленческих решений.</w:t>
      </w:r>
    </w:p>
    <w:p w:rsidR="00D545A7" w:rsidRDefault="00D545A7" w:rsidP="00D545A7">
      <w:pPr>
        <w:spacing w:after="0" w:line="24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D545A7">
        <w:rPr>
          <w:rFonts w:ascii="Times New Roman" w:eastAsia="Calibri" w:hAnsi="Times New Roman" w:cs="Times New Roman"/>
          <w:sz w:val="28"/>
          <w:szCs w:val="28"/>
        </w:rPr>
        <w:t>Сущность маржинального анализа и его роль в принятии управленческих решений.</w:t>
      </w:r>
    </w:p>
    <w:p w:rsidR="00D545A7" w:rsidRDefault="00D545A7" w:rsidP="00D545A7">
      <w:pPr>
        <w:spacing w:after="0" w:line="240" w:lineRule="auto"/>
        <w:ind w:left="360"/>
        <w:jc w:val="both"/>
        <w:rPr>
          <w:rFonts w:ascii="Times New Roman" w:eastAsia="Calibri" w:hAnsi="Times New Roman" w:cs="Times New Roman"/>
          <w:sz w:val="28"/>
          <w:szCs w:val="28"/>
        </w:rPr>
      </w:pPr>
    </w:p>
    <w:p w:rsidR="00D545A7" w:rsidRPr="00D545A7" w:rsidRDefault="00D545A7" w:rsidP="00D545A7">
      <w:pPr>
        <w:spacing w:after="0" w:line="240" w:lineRule="auto"/>
        <w:jc w:val="center"/>
        <w:rPr>
          <w:rFonts w:ascii="Times New Roman" w:eastAsia="Times New Roman" w:hAnsi="Times New Roman" w:cs="Times New Roman"/>
          <w:b/>
          <w:sz w:val="28"/>
          <w:szCs w:val="28"/>
          <w:lang w:eastAsia="ru-RU"/>
        </w:rPr>
      </w:pPr>
      <w:proofErr w:type="spellStart"/>
      <w:r w:rsidRPr="00D545A7">
        <w:rPr>
          <w:rFonts w:ascii="Times New Roman" w:eastAsia="Times New Roman" w:hAnsi="Times New Roman" w:cs="Times New Roman"/>
          <w:b/>
          <w:sz w:val="28"/>
          <w:szCs w:val="28"/>
          <w:lang w:eastAsia="ru-RU"/>
        </w:rPr>
        <w:t>Практическ</w:t>
      </w:r>
      <w:r w:rsidR="00B65301">
        <w:rPr>
          <w:rFonts w:ascii="Times New Roman" w:eastAsia="Times New Roman" w:hAnsi="Times New Roman" w:cs="Times New Roman"/>
          <w:b/>
          <w:sz w:val="28"/>
          <w:szCs w:val="28"/>
          <w:lang w:eastAsia="ru-RU"/>
        </w:rPr>
        <w:t>оезанятие</w:t>
      </w:r>
      <w:proofErr w:type="spellEnd"/>
      <w:r w:rsidRPr="00D545A7">
        <w:rPr>
          <w:rFonts w:ascii="Times New Roman" w:eastAsia="Times New Roman" w:hAnsi="Times New Roman" w:cs="Times New Roman"/>
          <w:b/>
          <w:sz w:val="28"/>
          <w:szCs w:val="28"/>
          <w:lang w:eastAsia="ru-RU"/>
        </w:rPr>
        <w:t xml:space="preserve"> №18</w:t>
      </w:r>
    </w:p>
    <w:p w:rsidR="00D545A7" w:rsidRPr="00B65301" w:rsidRDefault="00B65301" w:rsidP="00D545A7">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B65301">
        <w:rPr>
          <w:rFonts w:ascii="Times New Roman" w:eastAsia="Times New Roman" w:hAnsi="Times New Roman" w:cs="Times New Roman"/>
          <w:bCs/>
          <w:i/>
          <w:iCs/>
          <w:sz w:val="28"/>
          <w:szCs w:val="28"/>
          <w:u w:val="single"/>
          <w:lang w:eastAsia="ru-RU"/>
        </w:rPr>
        <w:t>«</w:t>
      </w:r>
      <w:r w:rsidR="00D545A7" w:rsidRPr="00B65301">
        <w:rPr>
          <w:rFonts w:ascii="Times New Roman" w:eastAsia="Times New Roman" w:hAnsi="Times New Roman" w:cs="Times New Roman"/>
          <w:bCs/>
          <w:i/>
          <w:iCs/>
          <w:sz w:val="28"/>
          <w:szCs w:val="28"/>
          <w:u w:val="single"/>
          <w:lang w:eastAsia="ru-RU"/>
        </w:rPr>
        <w:t>Анализ мотивации структурного подразделения. Разработка системы мотивации</w:t>
      </w:r>
      <w:r w:rsidRPr="00B65301">
        <w:rPr>
          <w:rFonts w:ascii="Times New Roman" w:eastAsia="Times New Roman" w:hAnsi="Times New Roman" w:cs="Times New Roman"/>
          <w:bCs/>
          <w:i/>
          <w:iCs/>
          <w:sz w:val="28"/>
          <w:szCs w:val="28"/>
          <w:u w:val="single"/>
          <w:lang w:eastAsia="ru-RU"/>
        </w:rPr>
        <w:t>»</w:t>
      </w:r>
    </w:p>
    <w:p w:rsidR="00D545A7" w:rsidRPr="00D545A7" w:rsidRDefault="00D545A7" w:rsidP="00D545A7">
      <w:pPr>
        <w:spacing w:after="0" w:line="240" w:lineRule="auto"/>
        <w:jc w:val="center"/>
        <w:rPr>
          <w:rFonts w:ascii="Times New Roman" w:eastAsia="Times New Roman" w:hAnsi="Times New Roman" w:cs="Times New Roman"/>
          <w:b/>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i/>
          <w:sz w:val="28"/>
          <w:szCs w:val="28"/>
          <w:lang w:eastAsia="ru-RU"/>
        </w:rPr>
      </w:pPr>
      <w:r w:rsidRPr="00D545A7">
        <w:rPr>
          <w:rFonts w:ascii="Times New Roman" w:eastAsia="Times New Roman" w:hAnsi="Times New Roman" w:cs="Times New Roman"/>
          <w:b/>
          <w:i/>
          <w:sz w:val="28"/>
          <w:szCs w:val="28"/>
          <w:lang w:eastAsia="ru-RU"/>
        </w:rPr>
        <w:tab/>
        <w:t xml:space="preserve">Цель </w:t>
      </w:r>
      <w:r w:rsidR="009F09FF">
        <w:rPr>
          <w:rFonts w:ascii="Times New Roman" w:eastAsia="Times New Roman" w:hAnsi="Times New Roman" w:cs="Times New Roman"/>
          <w:b/>
          <w:i/>
          <w:sz w:val="28"/>
          <w:szCs w:val="28"/>
          <w:lang w:eastAsia="ru-RU"/>
        </w:rPr>
        <w:t>занятия</w:t>
      </w:r>
      <w:r w:rsidRPr="00D545A7">
        <w:rPr>
          <w:rFonts w:ascii="Times New Roman" w:eastAsia="Times New Roman" w:hAnsi="Times New Roman" w:cs="Times New Roman"/>
          <w:i/>
          <w:sz w:val="28"/>
          <w:szCs w:val="28"/>
          <w:lang w:eastAsia="ru-RU"/>
        </w:rPr>
        <w:t xml:space="preserve"> – изучить сущность и методы мотивации. Научиться управлять мотивами деятельности работников.</w:t>
      </w:r>
    </w:p>
    <w:p w:rsidR="00D545A7" w:rsidRPr="00D545A7" w:rsidRDefault="00D545A7" w:rsidP="00D545A7">
      <w:pPr>
        <w:spacing w:after="0" w:line="240" w:lineRule="auto"/>
        <w:jc w:val="both"/>
        <w:rPr>
          <w:rFonts w:ascii="Times New Roman" w:eastAsia="Times New Roman" w:hAnsi="Times New Roman" w:cs="Times New Roman"/>
          <w:i/>
          <w:sz w:val="28"/>
          <w:szCs w:val="28"/>
          <w:lang w:eastAsia="ru-RU"/>
        </w:rPr>
      </w:pPr>
    </w:p>
    <w:p w:rsidR="00D545A7" w:rsidRPr="00D545A7" w:rsidRDefault="00D545A7" w:rsidP="00D545A7">
      <w:pPr>
        <w:spacing w:after="0" w:line="240" w:lineRule="auto"/>
        <w:ind w:firstLine="708"/>
        <w:jc w:val="both"/>
        <w:rPr>
          <w:rFonts w:ascii="Times New Roman" w:eastAsia="Calibri" w:hAnsi="Times New Roman" w:cs="Times New Roman"/>
          <w:b/>
          <w:bCs/>
          <w:i/>
          <w:iCs/>
          <w:sz w:val="28"/>
          <w:szCs w:val="28"/>
        </w:rPr>
      </w:pPr>
      <w:r w:rsidRPr="00D545A7">
        <w:rPr>
          <w:rFonts w:ascii="Times New Roman" w:eastAsia="Calibri" w:hAnsi="Times New Roman" w:cs="Times New Roman"/>
          <w:sz w:val="28"/>
          <w:szCs w:val="28"/>
        </w:rPr>
        <w:t xml:space="preserve">Для выполнения работы необходимо </w:t>
      </w:r>
      <w:r w:rsidRPr="00D545A7">
        <w:rPr>
          <w:rFonts w:ascii="Times New Roman" w:eastAsia="Calibri" w:hAnsi="Times New Roman" w:cs="Times New Roman"/>
          <w:b/>
          <w:bCs/>
          <w:i/>
          <w:iCs/>
          <w:sz w:val="28"/>
          <w:szCs w:val="28"/>
        </w:rPr>
        <w:t>знать:</w:t>
      </w:r>
    </w:p>
    <w:p w:rsidR="00D545A7" w:rsidRPr="00D545A7" w:rsidRDefault="00D545A7" w:rsidP="00D545A7">
      <w:pPr>
        <w:spacing w:after="0" w:line="240" w:lineRule="auto"/>
        <w:jc w:val="both"/>
        <w:rPr>
          <w:rFonts w:ascii="Times New Roman" w:eastAsia="Calibri" w:hAnsi="Times New Roman" w:cs="Times New Roman"/>
          <w:sz w:val="28"/>
          <w:szCs w:val="28"/>
        </w:rPr>
      </w:pPr>
      <w:r w:rsidRPr="00D545A7">
        <w:rPr>
          <w:rFonts w:ascii="Times New Roman" w:eastAsia="Calibri" w:hAnsi="Times New Roman" w:cs="Times New Roman"/>
          <w:sz w:val="28"/>
          <w:szCs w:val="28"/>
        </w:rPr>
        <w:t xml:space="preserve">– сущность и виды мотивации работников предприятия; </w:t>
      </w:r>
    </w:p>
    <w:p w:rsidR="00D545A7" w:rsidRPr="00D545A7" w:rsidRDefault="00D545A7" w:rsidP="00D545A7">
      <w:pPr>
        <w:spacing w:after="0" w:line="240" w:lineRule="auto"/>
        <w:jc w:val="both"/>
        <w:rPr>
          <w:rFonts w:ascii="Times New Roman" w:eastAsia="Arial Unicode MS" w:hAnsi="Times New Roman" w:cs="Times New Roman"/>
          <w:sz w:val="28"/>
          <w:szCs w:val="28"/>
          <w:lang w:eastAsia="ru-RU"/>
        </w:rPr>
      </w:pPr>
      <w:r w:rsidRPr="00D545A7">
        <w:rPr>
          <w:rFonts w:ascii="Times New Roman" w:eastAsia="Arial Unicode MS" w:hAnsi="Times New Roman" w:cs="Times New Roman"/>
          <w:sz w:val="28"/>
          <w:szCs w:val="28"/>
          <w:lang w:eastAsia="ru-RU"/>
        </w:rPr>
        <w:t>– принципы мотивации работников предприятия.</w:t>
      </w:r>
    </w:p>
    <w:p w:rsidR="00D545A7" w:rsidRPr="00D545A7" w:rsidRDefault="00D545A7" w:rsidP="00D545A7">
      <w:pPr>
        <w:spacing w:after="0" w:line="240" w:lineRule="auto"/>
        <w:jc w:val="both"/>
        <w:rPr>
          <w:rFonts w:ascii="Times New Roman" w:eastAsia="Arial Unicode MS" w:hAnsi="Times New Roman" w:cs="Times New Roman"/>
          <w:sz w:val="28"/>
          <w:szCs w:val="28"/>
          <w:lang w:eastAsia="ru-RU"/>
        </w:rPr>
      </w:pPr>
    </w:p>
    <w:p w:rsidR="00D545A7" w:rsidRPr="00D545A7" w:rsidRDefault="00D545A7" w:rsidP="00D545A7">
      <w:pPr>
        <w:spacing w:after="0" w:line="240" w:lineRule="auto"/>
        <w:ind w:firstLine="708"/>
        <w:jc w:val="both"/>
        <w:rPr>
          <w:rFonts w:ascii="Times New Roman" w:eastAsia="Calibri" w:hAnsi="Times New Roman" w:cs="Times New Roman"/>
          <w:b/>
          <w:bCs/>
          <w:i/>
          <w:iCs/>
          <w:sz w:val="28"/>
          <w:szCs w:val="28"/>
        </w:rPr>
      </w:pPr>
      <w:r w:rsidRPr="00D545A7">
        <w:rPr>
          <w:rFonts w:ascii="Times New Roman" w:eastAsia="Calibri" w:hAnsi="Times New Roman" w:cs="Times New Roman"/>
          <w:sz w:val="28"/>
          <w:szCs w:val="28"/>
        </w:rPr>
        <w:t xml:space="preserve"> Для выполнения работы необходимо </w:t>
      </w:r>
      <w:r w:rsidRPr="00D545A7">
        <w:rPr>
          <w:rFonts w:ascii="Times New Roman" w:eastAsia="Calibri" w:hAnsi="Times New Roman" w:cs="Times New Roman"/>
          <w:b/>
          <w:bCs/>
          <w:i/>
          <w:iCs/>
          <w:sz w:val="28"/>
          <w:szCs w:val="28"/>
        </w:rPr>
        <w:t>уметь:</w:t>
      </w:r>
    </w:p>
    <w:p w:rsidR="00D545A7" w:rsidRPr="00D545A7" w:rsidRDefault="00D545A7" w:rsidP="00D545A7">
      <w:pPr>
        <w:spacing w:after="0" w:line="240" w:lineRule="auto"/>
        <w:jc w:val="both"/>
        <w:rPr>
          <w:rFonts w:ascii="Times New Roman" w:eastAsia="Arial Unicode MS" w:hAnsi="Times New Roman" w:cs="Times New Roman"/>
          <w:bCs/>
          <w:iCs/>
          <w:sz w:val="28"/>
          <w:szCs w:val="28"/>
          <w:lang w:eastAsia="ru-RU"/>
        </w:rPr>
      </w:pPr>
      <w:r w:rsidRPr="00D545A7">
        <w:rPr>
          <w:rFonts w:ascii="Times New Roman" w:eastAsia="Arial Unicode MS" w:hAnsi="Times New Roman" w:cs="Times New Roman"/>
          <w:b/>
          <w:bCs/>
          <w:i/>
          <w:iCs/>
          <w:sz w:val="28"/>
          <w:szCs w:val="28"/>
          <w:lang w:eastAsia="ru-RU"/>
        </w:rPr>
        <w:t xml:space="preserve">– </w:t>
      </w:r>
      <w:r w:rsidRPr="00D545A7">
        <w:rPr>
          <w:rFonts w:ascii="Times New Roman" w:eastAsia="Arial Unicode MS" w:hAnsi="Times New Roman" w:cs="Times New Roman"/>
          <w:bCs/>
          <w:iCs/>
          <w:sz w:val="28"/>
          <w:szCs w:val="28"/>
          <w:lang w:eastAsia="ru-RU"/>
        </w:rPr>
        <w:t>проводить анализ мотивации работников структурного подразделения;</w:t>
      </w:r>
    </w:p>
    <w:p w:rsidR="00D545A7" w:rsidRPr="00D545A7" w:rsidRDefault="00D545A7" w:rsidP="00D545A7">
      <w:pPr>
        <w:spacing w:after="0" w:line="240" w:lineRule="auto"/>
        <w:jc w:val="both"/>
        <w:rPr>
          <w:rFonts w:ascii="Times New Roman" w:eastAsia="Arial Unicode MS" w:hAnsi="Times New Roman" w:cs="Times New Roman"/>
          <w:bCs/>
          <w:iCs/>
          <w:sz w:val="28"/>
          <w:szCs w:val="28"/>
          <w:lang w:eastAsia="ru-RU"/>
        </w:rPr>
      </w:pPr>
      <w:r w:rsidRPr="00D545A7">
        <w:rPr>
          <w:rFonts w:ascii="Times New Roman" w:eastAsia="Arial Unicode MS" w:hAnsi="Times New Roman" w:cs="Times New Roman"/>
          <w:bCs/>
          <w:iCs/>
          <w:sz w:val="28"/>
          <w:szCs w:val="28"/>
          <w:lang w:eastAsia="ru-RU"/>
        </w:rPr>
        <w:t>– предлагать и обосновывать системы мотивации для различных категорий промышленно-производственного персонала.</w:t>
      </w:r>
    </w:p>
    <w:p w:rsidR="00D545A7" w:rsidRPr="00D545A7" w:rsidRDefault="00D545A7" w:rsidP="00D545A7">
      <w:pPr>
        <w:spacing w:after="0" w:line="240" w:lineRule="auto"/>
        <w:jc w:val="both"/>
        <w:rPr>
          <w:rFonts w:ascii="Times New Roman" w:eastAsia="Arial Unicode MS" w:hAnsi="Times New Roman" w:cs="Times New Roman"/>
          <w:b/>
          <w:i/>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bCs/>
          <w:sz w:val="28"/>
          <w:szCs w:val="28"/>
          <w:lang w:eastAsia="ru-RU"/>
        </w:rPr>
      </w:pPr>
      <w:r w:rsidRPr="00D545A7">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профессиональных компетенций </w:t>
      </w:r>
      <w:r w:rsidRPr="00D545A7">
        <w:rPr>
          <w:rFonts w:ascii="Times New Roman" w:eastAsia="Times New Roman" w:hAnsi="Times New Roman" w:cs="Times New Roman"/>
          <w:bCs/>
          <w:sz w:val="28"/>
          <w:szCs w:val="28"/>
          <w:lang w:eastAsia="ru-RU"/>
        </w:rPr>
        <w:t>ПК 2.2.Участвовать в руководстве работой структурного подразделения; ПК 2.3.Участвовать в анализе процесса и результатов деятельности подразделения.</w:t>
      </w:r>
    </w:p>
    <w:p w:rsidR="00D545A7" w:rsidRPr="00D545A7" w:rsidRDefault="00D545A7" w:rsidP="00D545A7">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D545A7" w:rsidRPr="00D545A7" w:rsidRDefault="00D545A7" w:rsidP="00D545A7">
      <w:pPr>
        <w:spacing w:after="0" w:line="240" w:lineRule="auto"/>
        <w:jc w:val="both"/>
        <w:rPr>
          <w:rFonts w:ascii="Times New Roman" w:eastAsia="Calibri" w:hAnsi="Times New Roman" w:cs="Times New Roman"/>
          <w:b/>
          <w:bCs/>
          <w:i/>
          <w:iCs/>
          <w:sz w:val="28"/>
          <w:szCs w:val="28"/>
        </w:rPr>
      </w:pPr>
      <w:r w:rsidRPr="00D545A7">
        <w:rPr>
          <w:rFonts w:ascii="Times New Roman" w:eastAsia="Calibri" w:hAnsi="Times New Roman" w:cs="Times New Roman"/>
          <w:b/>
          <w:bCs/>
          <w:i/>
          <w:iCs/>
          <w:sz w:val="28"/>
          <w:szCs w:val="28"/>
        </w:rPr>
        <w:tab/>
        <w:t>ВРЕМЯ ВЫПОЛНЕНИЯ: 90 минут</w:t>
      </w:r>
    </w:p>
    <w:p w:rsidR="00D545A7" w:rsidRPr="00D545A7" w:rsidRDefault="00D545A7" w:rsidP="00D545A7">
      <w:pPr>
        <w:spacing w:after="0" w:line="240" w:lineRule="auto"/>
        <w:ind w:firstLine="700"/>
        <w:jc w:val="both"/>
        <w:rPr>
          <w:rFonts w:ascii="Times New Roman" w:eastAsia="Calibri" w:hAnsi="Times New Roman" w:cs="Times New Roman"/>
          <w:sz w:val="28"/>
          <w:szCs w:val="28"/>
        </w:rPr>
      </w:pPr>
    </w:p>
    <w:p w:rsidR="00D545A7" w:rsidRPr="00D545A7" w:rsidRDefault="00D545A7" w:rsidP="00D545A7">
      <w:pPr>
        <w:spacing w:after="0" w:line="240" w:lineRule="auto"/>
        <w:jc w:val="both"/>
        <w:rPr>
          <w:rFonts w:ascii="Times New Roman" w:eastAsia="Calibri" w:hAnsi="Times New Roman" w:cs="Times New Roman"/>
          <w:b/>
          <w:bCs/>
          <w:i/>
          <w:iCs/>
          <w:sz w:val="28"/>
          <w:szCs w:val="28"/>
        </w:rPr>
      </w:pPr>
      <w:r w:rsidRPr="00D545A7">
        <w:rPr>
          <w:rFonts w:ascii="Times New Roman" w:eastAsia="Calibri" w:hAnsi="Times New Roman" w:cs="Times New Roman"/>
          <w:b/>
          <w:bCs/>
          <w:i/>
          <w:iCs/>
          <w:sz w:val="28"/>
          <w:szCs w:val="28"/>
        </w:rPr>
        <w:tab/>
        <w:t xml:space="preserve">КРАТКАЯ ТЕОРИЯ И МЕТОДИЧЕСКИЕ РЕКОМЕНДАЦИИ </w:t>
      </w:r>
    </w:p>
    <w:p w:rsidR="00D545A7" w:rsidRPr="00D545A7" w:rsidRDefault="00D545A7" w:rsidP="00D545A7">
      <w:pPr>
        <w:spacing w:after="0" w:line="240" w:lineRule="auto"/>
        <w:rPr>
          <w:rFonts w:ascii="Times New Roman" w:eastAsia="Times New Roman" w:hAnsi="Times New Roman" w:cs="Times New Roman"/>
          <w:sz w:val="28"/>
          <w:szCs w:val="28"/>
          <w:lang w:eastAsia="ru-RU"/>
        </w:rPr>
      </w:pPr>
      <w:r w:rsidRPr="00D545A7">
        <w:rPr>
          <w:rFonts w:ascii="Times New Roman" w:eastAsia="Times New Roman" w:hAnsi="Times New Roman" w:cs="Times New Roman"/>
          <w:b/>
          <w:bCs/>
          <w:sz w:val="28"/>
          <w:szCs w:val="28"/>
          <w:lang w:eastAsia="ru-RU"/>
        </w:rPr>
        <w:tab/>
        <w:t>Мотивация</w:t>
      </w:r>
      <w:r w:rsidRPr="00D545A7">
        <w:rPr>
          <w:rFonts w:ascii="Times New Roman" w:eastAsia="Times New Roman" w:hAnsi="Times New Roman" w:cs="Times New Roman"/>
          <w:sz w:val="28"/>
          <w:szCs w:val="28"/>
          <w:lang w:eastAsia="ru-RU"/>
        </w:rPr>
        <w:t xml:space="preserve"> - одна из основных функций деятельности любого менеджера, и именно с ее помощью оказывается воздействие на персонал предприятия.</w:t>
      </w:r>
    </w:p>
    <w:p w:rsidR="00D545A7" w:rsidRPr="00D545A7" w:rsidRDefault="00D545A7" w:rsidP="00D545A7">
      <w:pPr>
        <w:spacing w:after="0" w:line="240" w:lineRule="auto"/>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Сущность мотивации заключается в том, чтобы персонал фирмы выполнял работу в соответствии с делегированными ему правами и обязанностями, сообразуясь с принятыми управленческими решениями.</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Проводить принципиальную перестройку всех аспектов деятельности предприятий, учиться </w:t>
      </w:r>
      <w:proofErr w:type="gramStart"/>
      <w:r w:rsidRPr="00D545A7">
        <w:rPr>
          <w:rFonts w:ascii="Times New Roman" w:eastAsia="Times New Roman" w:hAnsi="Times New Roman" w:cs="Times New Roman"/>
          <w:sz w:val="28"/>
          <w:szCs w:val="28"/>
          <w:lang w:eastAsia="ru-RU"/>
        </w:rPr>
        <w:t>эффективно</w:t>
      </w:r>
      <w:proofErr w:type="gramEnd"/>
      <w:r w:rsidRPr="00D545A7">
        <w:rPr>
          <w:rFonts w:ascii="Times New Roman" w:eastAsia="Times New Roman" w:hAnsi="Times New Roman" w:cs="Times New Roman"/>
          <w:sz w:val="28"/>
          <w:szCs w:val="28"/>
          <w:lang w:eastAsia="ru-RU"/>
        </w:rPr>
        <w:t xml:space="preserve"> работать в современных условиях нужно, в основном, с имеющимся персоналом. Поэтому проблема активизации работы, поиска и развития новых форм деятельности, изменения отношения к качеству продукции, ориентации на запросы потребителя, экономии ресурсов и затрат, — встаёт не только перед предприятием в целом, но и перед каждым его подразделением и службой, перед каждым работником. Естественно, что в этих условиях руководство особое внимание обращает на вопросы трудовой мотивации работников, на поиски действенных форм стимулирования всех групп персонала к эффективной, активной, высококачественной и динамичной работе, </w:t>
      </w:r>
      <w:r w:rsidRPr="00D545A7">
        <w:rPr>
          <w:rFonts w:ascii="Times New Roman" w:eastAsia="Times New Roman" w:hAnsi="Times New Roman" w:cs="Times New Roman"/>
          <w:sz w:val="28"/>
          <w:szCs w:val="28"/>
          <w:lang w:eastAsia="ru-RU"/>
        </w:rPr>
        <w:lastRenderedPageBreak/>
        <w:t>столь необходимой для выживания и прогрессивного развития предприятия в современных условиях хозяйствования.</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sz w:val="28"/>
          <w:szCs w:val="28"/>
          <w:lang w:eastAsia="ru-RU"/>
        </w:rPr>
        <w:tab/>
        <w:t xml:space="preserve">Выделяя у работников мотивы достижения (каких-то целей или благ) и избегания (наказаний и других неприятностей), можно </w:t>
      </w:r>
      <w:proofErr w:type="gramStart"/>
      <w:r w:rsidRPr="00D545A7">
        <w:rPr>
          <w:rFonts w:ascii="Times New Roman" w:eastAsia="Times New Roman" w:hAnsi="Times New Roman" w:cs="Times New Roman"/>
          <w:sz w:val="28"/>
          <w:szCs w:val="28"/>
          <w:lang w:eastAsia="ru-RU"/>
        </w:rPr>
        <w:t>предложить</w:t>
      </w:r>
      <w:proofErr w:type="gramEnd"/>
      <w:r w:rsidRPr="00D545A7">
        <w:rPr>
          <w:rFonts w:ascii="Times New Roman" w:eastAsia="Times New Roman" w:hAnsi="Times New Roman" w:cs="Times New Roman"/>
          <w:sz w:val="28"/>
          <w:szCs w:val="28"/>
          <w:lang w:eastAsia="ru-RU"/>
        </w:rPr>
        <w:t xml:space="preserve"> </w:t>
      </w:r>
      <w:r w:rsidRPr="00D545A7">
        <w:rPr>
          <w:rFonts w:ascii="Times New Roman" w:eastAsia="Times New Roman" w:hAnsi="Times New Roman" w:cs="Times New Roman"/>
          <w:b/>
          <w:i/>
          <w:sz w:val="28"/>
          <w:szCs w:val="28"/>
          <w:lang w:eastAsia="ru-RU"/>
        </w:rPr>
        <w:t>пять базовых типов трудовой мотивации:</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Инструментальная.</w:t>
      </w:r>
      <w:r w:rsidRPr="00D545A7">
        <w:rPr>
          <w:rFonts w:ascii="Times New Roman" w:eastAsia="Times New Roman" w:hAnsi="Times New Roman" w:cs="Times New Roman"/>
          <w:sz w:val="28"/>
          <w:szCs w:val="28"/>
          <w:lang w:eastAsia="ru-RU"/>
        </w:rPr>
        <w:t xml:space="preserve"> Сама работа не является для такого работника сколько-нибудь значимой ценностью и рассматривается только как источник заработка и других благ (жилья, земельного участка, автомобиля и пр.),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оплачиваться. Наиболее предпочтительная форма оплаты труда для него — сдельная, по достигнутым результатам (в первую очередь индивидуальным) и с учетом качества выполненной работы.</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Профессиональная</w:t>
      </w:r>
      <w:r w:rsidRPr="00D545A7">
        <w:rPr>
          <w:rFonts w:ascii="Times New Roman" w:eastAsia="Times New Roman" w:hAnsi="Times New Roman" w:cs="Times New Roman"/>
          <w:sz w:val="28"/>
          <w:szCs w:val="28"/>
          <w:lang w:eastAsia="ru-RU"/>
        </w:rPr>
        <w:t xml:space="preserve">. Человек с таким типом мотивации видит в работе, прежде всего возможность реализовать свои знания, умения и, благодаря этому, достичь более высокого положения на предприятии и в обществе. Для него главное — интересность, содержательность, сложность выполняемой работы, возможность проявить себя и доказать не только окружающим, но и себе, что он может справиться с трудным заданием, которое не каждому посильно. Очевидным индикатором работника этого типа является также развитое профессиональное достоинство. </w:t>
      </w:r>
      <w:proofErr w:type="gramStart"/>
      <w:r w:rsidRPr="00D545A7">
        <w:rPr>
          <w:rFonts w:ascii="Times New Roman" w:eastAsia="Times New Roman" w:hAnsi="Times New Roman" w:cs="Times New Roman"/>
          <w:sz w:val="28"/>
          <w:szCs w:val="28"/>
          <w:lang w:eastAsia="ru-RU"/>
        </w:rPr>
        <w:t>Из различных форм оплаты труда наиболее подходящей для него является повременная, основанная на точном учете различий в уровне квалификации работников или в особенностях выполняемой работы.</w:t>
      </w:r>
      <w:proofErr w:type="gramEnd"/>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Патриотическая.</w:t>
      </w:r>
      <w:r w:rsidRPr="00D545A7">
        <w:rPr>
          <w:rFonts w:ascii="Times New Roman" w:eastAsia="Times New Roman" w:hAnsi="Times New Roman" w:cs="Times New Roman"/>
          <w:sz w:val="28"/>
          <w:szCs w:val="28"/>
          <w:lang w:eastAsia="ru-RU"/>
        </w:rPr>
        <w:t xml:space="preserve"> Это - тип людей, преданных своему делу, коллективу, предприятию. Такой работник легче и сильнее других способен зажечься серьезной, перспективной и значимой для всего предприятия задачей, особенно ценит результативность общего дела, в котором участвует, и общественное признание своего участия, выраженное более не в материальных, а в моральных знаках и оценках. По отношению к различным формам и шкалам оплаты труда его отличает большая, чем у других, ориентация на учет трудового вклада работника в общие результаты работы подразделения и предприятия в целом.</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Хозяйская.</w:t>
      </w:r>
      <w:r w:rsidRPr="00D545A7">
        <w:rPr>
          <w:rFonts w:ascii="Times New Roman" w:eastAsia="Times New Roman" w:hAnsi="Times New Roman" w:cs="Times New Roman"/>
          <w:sz w:val="28"/>
          <w:szCs w:val="28"/>
          <w:lang w:eastAsia="ru-RU"/>
        </w:rPr>
        <w:t xml:space="preserve"> Работники этого типа отличаются очень высоким уровнем личной ответственности за выполняемую работу. Они трудятся с максимальной отдачей, не настаивая ни на особой интересности работы, ни на очень высокой ее оплате. И, считая себя персонально ответственными за ту работу, которую им поручили, они не только не нуждаются в постоянном контроле, но и не терпят его. Для них равно приемлемы как сдельная, так и повременная форма оплаты труда, но они предпочитают отвечать в работе либо только за себя, либо за бригаду постоянного состава, которой они руководят или в которой они работают.</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Люмпенизированная</w:t>
      </w:r>
      <w:r w:rsidRPr="00D545A7">
        <w:rPr>
          <w:rFonts w:ascii="Times New Roman" w:eastAsia="Times New Roman" w:hAnsi="Times New Roman" w:cs="Times New Roman"/>
          <w:sz w:val="28"/>
          <w:szCs w:val="28"/>
          <w:lang w:eastAsia="ru-RU"/>
        </w:rPr>
        <w:t xml:space="preserve">. Это - тип с очень слабой мотивацией к эффективной работе: у него относительно низкая квалификация и он не стремится ее повышать; он избегает любой работы, связанной с личной ответственностью; сам не проявляет никакой активности и негативно относится к активности других. Его </w:t>
      </w:r>
      <w:r w:rsidRPr="00D545A7">
        <w:rPr>
          <w:rFonts w:ascii="Times New Roman" w:eastAsia="Times New Roman" w:hAnsi="Times New Roman" w:cs="Times New Roman"/>
          <w:sz w:val="28"/>
          <w:szCs w:val="28"/>
          <w:lang w:eastAsia="ru-RU"/>
        </w:rPr>
        <w:lastRenderedPageBreak/>
        <w:t xml:space="preserve">основное стремление </w:t>
      </w:r>
      <w:proofErr w:type="gramStart"/>
      <w:r w:rsidRPr="00D545A7">
        <w:rPr>
          <w:rFonts w:ascii="Times New Roman" w:eastAsia="Times New Roman" w:hAnsi="Times New Roman" w:cs="Times New Roman"/>
          <w:sz w:val="28"/>
          <w:szCs w:val="28"/>
          <w:lang w:eastAsia="ru-RU"/>
        </w:rPr>
        <w:t>-м</w:t>
      </w:r>
      <w:proofErr w:type="gramEnd"/>
      <w:r w:rsidRPr="00D545A7">
        <w:rPr>
          <w:rFonts w:ascii="Times New Roman" w:eastAsia="Times New Roman" w:hAnsi="Times New Roman" w:cs="Times New Roman"/>
          <w:sz w:val="28"/>
          <w:szCs w:val="28"/>
          <w:lang w:eastAsia="ru-RU"/>
        </w:rPr>
        <w:t xml:space="preserve">инимизировать свои трудовые усилия на уровне, который допустит непосредственный руководитель. В силу этих качеств он как работник ценится ниже других, не может претендовать на высокий заработок и внутренне смирился с этим. Поэтому он выступает за уравнительность, согласен на достаточно низкий заработок (лишь бы никто другой не получал существенно больше), чрезвычайно зависим от руководителя и принимает эту зависимость как </w:t>
      </w:r>
      <w:proofErr w:type="gramStart"/>
      <w:r w:rsidRPr="00D545A7">
        <w:rPr>
          <w:rFonts w:ascii="Times New Roman" w:eastAsia="Times New Roman" w:hAnsi="Times New Roman" w:cs="Times New Roman"/>
          <w:sz w:val="28"/>
          <w:szCs w:val="28"/>
          <w:lang w:eastAsia="ru-RU"/>
        </w:rPr>
        <w:t>должное</w:t>
      </w:r>
      <w:proofErr w:type="gramEnd"/>
      <w:r w:rsidRPr="00D545A7">
        <w:rPr>
          <w:rFonts w:ascii="Times New Roman" w:eastAsia="Times New Roman" w:hAnsi="Times New Roman" w:cs="Times New Roman"/>
          <w:sz w:val="28"/>
          <w:szCs w:val="28"/>
          <w:lang w:eastAsia="ru-RU"/>
        </w:rPr>
        <w:t>. Люмпенизированный работник удобен тем, что ему можно поручить дело, на которое не согласятся представители других типов мотивации. Кроме того, это — единственный тип работника, по отношению к которому сугубо административный стиль управления может быть эффективным, а потому оправданным. Для него предпочтительна повременная форма оплаты труда, но наиболее справедливым он считает зависимость зарплаты не от индивидуальных результатов, а от затрат труда, но лучше от общих результатов работы подразделения или всего предприятия.</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Хотя чаще всего люди в своем отношении к работе руководствуются одновременно несколькими мотивами, но какие-то из них преобладают.</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Для рабочих, занятых техническим обслуживанием производства,</w:t>
      </w:r>
      <w:r w:rsidRPr="00D545A7">
        <w:rPr>
          <w:rFonts w:ascii="Times New Roman" w:eastAsia="Times New Roman" w:hAnsi="Times New Roman" w:cs="Times New Roman"/>
          <w:sz w:val="28"/>
          <w:szCs w:val="28"/>
          <w:lang w:eastAsia="ru-RU"/>
        </w:rPr>
        <w:t xml:space="preserve"> основными формами стимулирования должны стать денежные (базовый оклад с надбавками за квалификацию и премии по фиксированному набору показателей); дополнительно могут использоваться моральные и организационные стимулы; но применительно к ним следует резко ограничить применение негативных стимулов (наказаний).</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Для рабочих основных профессий</w:t>
      </w:r>
      <w:r w:rsidRPr="00D545A7">
        <w:rPr>
          <w:rFonts w:ascii="Times New Roman" w:eastAsia="Times New Roman" w:hAnsi="Times New Roman" w:cs="Times New Roman"/>
          <w:sz w:val="28"/>
          <w:szCs w:val="28"/>
          <w:lang w:eastAsia="ru-RU"/>
        </w:rPr>
        <w:t xml:space="preserve"> главной формой стимулирования также являются денежные (с высокой долей переменной части заработка, зависящей от достигнутых индивидуальных или бригадных результатов); но для них могут оказаться действенными также негативные стимулы и патерналистская стратегия.</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Для руководителей подразделений и служб</w:t>
      </w:r>
      <w:r w:rsidRPr="00D545A7">
        <w:rPr>
          <w:rFonts w:ascii="Times New Roman" w:eastAsia="Times New Roman" w:hAnsi="Times New Roman" w:cs="Times New Roman"/>
          <w:sz w:val="28"/>
          <w:szCs w:val="28"/>
          <w:lang w:eastAsia="ru-RU"/>
        </w:rPr>
        <w:t xml:space="preserve"> наиболее действенными будут моральные и организационные стимулы в дополнение к контрактной системе оплаты труда. Использование наказаний для них не эффективно.</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Для технических специалистов</w:t>
      </w:r>
      <w:r w:rsidRPr="00D545A7">
        <w:rPr>
          <w:rFonts w:ascii="Times New Roman" w:eastAsia="Times New Roman" w:hAnsi="Times New Roman" w:cs="Times New Roman"/>
          <w:sz w:val="28"/>
          <w:szCs w:val="28"/>
          <w:lang w:eastAsia="ru-RU"/>
        </w:rPr>
        <w:t xml:space="preserve"> также должна применяться контрактная система оплаты труда и в первую очередь организационные (условиями работы), во вторую — моральные стимулы. Для них может оказаться весьма действенным стимулом привлечение к совладению и участию в управлении предприятием. Но по отношению к ним еще опаснее использовать наказания.</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r>
      <w:r w:rsidRPr="00D545A7">
        <w:rPr>
          <w:rFonts w:ascii="Times New Roman" w:eastAsia="Times New Roman" w:hAnsi="Times New Roman" w:cs="Times New Roman"/>
          <w:b/>
          <w:i/>
          <w:sz w:val="28"/>
          <w:szCs w:val="28"/>
          <w:lang w:eastAsia="ru-RU"/>
        </w:rPr>
        <w:t>Для специалистов экономических служб</w:t>
      </w:r>
      <w:r w:rsidRPr="00D545A7">
        <w:rPr>
          <w:rFonts w:ascii="Times New Roman" w:eastAsia="Times New Roman" w:hAnsi="Times New Roman" w:cs="Times New Roman"/>
          <w:sz w:val="28"/>
          <w:szCs w:val="28"/>
          <w:lang w:eastAsia="ru-RU"/>
        </w:rPr>
        <w:t xml:space="preserve"> наиболее оправданной формой оплаты труда являются должностные оклады и премии по результатам работы объединения или функционального подразделения. Для них должны оказаться действенными негативные стимулы и патерналистская стратегия, применимы также моральные стимулы, но следует </w:t>
      </w:r>
      <w:proofErr w:type="gramStart"/>
      <w:r w:rsidRPr="00D545A7">
        <w:rPr>
          <w:rFonts w:ascii="Times New Roman" w:eastAsia="Times New Roman" w:hAnsi="Times New Roman" w:cs="Times New Roman"/>
          <w:sz w:val="28"/>
          <w:szCs w:val="28"/>
          <w:lang w:eastAsia="ru-RU"/>
        </w:rPr>
        <w:t>избегать</w:t>
      </w:r>
      <w:proofErr w:type="gramEnd"/>
      <w:r w:rsidRPr="00D545A7">
        <w:rPr>
          <w:rFonts w:ascii="Times New Roman" w:eastAsia="Times New Roman" w:hAnsi="Times New Roman" w:cs="Times New Roman"/>
          <w:sz w:val="28"/>
          <w:szCs w:val="28"/>
          <w:lang w:eastAsia="ru-RU"/>
        </w:rPr>
        <w:t xml:space="preserve"> их привлечения к участию в управлении.</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В соответствии с этими принципами следует разрабатывать новую систему оплаты и стимулирования труда.</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spacing w:after="0" w:line="240" w:lineRule="auto"/>
        <w:jc w:val="both"/>
        <w:rPr>
          <w:rFonts w:ascii="Times New Roman" w:eastAsia="Calibri" w:hAnsi="Times New Roman" w:cs="Times New Roman"/>
          <w:b/>
          <w:bCs/>
          <w:i/>
          <w:iCs/>
          <w:sz w:val="28"/>
          <w:szCs w:val="28"/>
        </w:rPr>
      </w:pPr>
      <w:r w:rsidRPr="00D545A7">
        <w:rPr>
          <w:rFonts w:ascii="Times New Roman" w:eastAsia="Calibri" w:hAnsi="Times New Roman" w:cs="Times New Roman"/>
          <w:b/>
          <w:bCs/>
          <w:i/>
          <w:iCs/>
          <w:sz w:val="28"/>
          <w:szCs w:val="28"/>
        </w:rPr>
        <w:tab/>
        <w:t>ПОРЯДОК ВЫПОЛНЕНИЯ РАБОТЫ И ФОРМА ОТЧЕТНОСТИ:</w:t>
      </w:r>
    </w:p>
    <w:p w:rsidR="00D545A7" w:rsidRPr="00D545A7" w:rsidRDefault="00D545A7" w:rsidP="00D545A7">
      <w:pPr>
        <w:spacing w:after="0" w:line="276"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 xml:space="preserve">Задание 1 </w:t>
      </w:r>
    </w:p>
    <w:p w:rsidR="00D545A7" w:rsidRPr="00D545A7" w:rsidRDefault="00D545A7" w:rsidP="00D545A7">
      <w:pPr>
        <w:spacing w:after="0" w:line="276"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b/>
          <w:i/>
          <w:sz w:val="28"/>
          <w:szCs w:val="28"/>
          <w:lang w:eastAsia="ru-RU"/>
        </w:rPr>
        <w:lastRenderedPageBreak/>
        <w:tab/>
      </w:r>
      <w:r w:rsidRPr="00D545A7">
        <w:rPr>
          <w:rFonts w:ascii="Times New Roman" w:eastAsia="Times New Roman" w:hAnsi="Times New Roman" w:cs="Times New Roman"/>
          <w:sz w:val="28"/>
          <w:szCs w:val="28"/>
          <w:lang w:eastAsia="ru-RU"/>
        </w:rPr>
        <w:t>Изучить теоретический материал, ответить на вопросы, оформить ответы в таблице:</w:t>
      </w:r>
    </w:p>
    <w:p w:rsidR="00D545A7" w:rsidRPr="00D545A7" w:rsidRDefault="00D545A7" w:rsidP="00D545A7">
      <w:pPr>
        <w:spacing w:after="0" w:line="276"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sz w:val="28"/>
          <w:szCs w:val="28"/>
          <w:lang w:eastAsia="ru-RU"/>
        </w:rPr>
        <w:t>Таблица 3.1 – Базовые понятия теории мотивации персонала</w:t>
      </w:r>
    </w:p>
    <w:tbl>
      <w:tblPr>
        <w:tblStyle w:val="17"/>
        <w:tblW w:w="0" w:type="auto"/>
        <w:tblInd w:w="108" w:type="dxa"/>
        <w:tblLook w:val="04A0"/>
      </w:tblPr>
      <w:tblGrid>
        <w:gridCol w:w="436"/>
        <w:gridCol w:w="5377"/>
        <w:gridCol w:w="4110"/>
      </w:tblGrid>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center"/>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center"/>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Вопрос</w:t>
            </w:r>
          </w:p>
        </w:tc>
        <w:tc>
          <w:tcPr>
            <w:tcW w:w="4110"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center"/>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Ответ</w:t>
            </w: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1</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Мотивация персонала (определение). Сущность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2</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Перечислить базовые типы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3.</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Сущность инструментального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4</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Сущность профессионального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5</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Сущность патриотического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6</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Сущность хозяйского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7</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Сущность люмпенизированного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8</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Какие основные формы стимулирования должны применяться:</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i/>
                <w:sz w:val="24"/>
                <w:szCs w:val="24"/>
                <w:lang w:eastAsia="ru-RU"/>
              </w:rPr>
            </w:pPr>
            <w:r w:rsidRPr="00D545A7">
              <w:rPr>
                <w:rFonts w:ascii="Times New Roman" w:eastAsia="Times New Roman" w:hAnsi="Times New Roman" w:cs="Times New Roman"/>
                <w:i/>
                <w:sz w:val="24"/>
                <w:szCs w:val="24"/>
                <w:lang w:eastAsia="ru-RU"/>
              </w:rPr>
              <w:t>а</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Для рабочих, занятых техническим обслуживанием производства</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i/>
                <w:sz w:val="24"/>
                <w:szCs w:val="24"/>
                <w:lang w:eastAsia="ru-RU"/>
              </w:rPr>
            </w:pPr>
            <w:r w:rsidRPr="00D545A7">
              <w:rPr>
                <w:rFonts w:ascii="Times New Roman" w:eastAsia="Times New Roman" w:hAnsi="Times New Roman" w:cs="Times New Roman"/>
                <w:i/>
                <w:sz w:val="24"/>
                <w:szCs w:val="24"/>
                <w:lang w:eastAsia="ru-RU"/>
              </w:rPr>
              <w:t>б</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Для рабочих основных профессий</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i/>
                <w:sz w:val="24"/>
                <w:szCs w:val="24"/>
                <w:lang w:eastAsia="ru-RU"/>
              </w:rPr>
            </w:pPr>
            <w:r w:rsidRPr="00D545A7">
              <w:rPr>
                <w:rFonts w:ascii="Times New Roman" w:eastAsia="Times New Roman" w:hAnsi="Times New Roman" w:cs="Times New Roman"/>
                <w:i/>
                <w:sz w:val="24"/>
                <w:szCs w:val="24"/>
                <w:lang w:eastAsia="ru-RU"/>
              </w:rPr>
              <w:t>в</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Для руководителей подразделений и служб</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i/>
                <w:sz w:val="24"/>
                <w:szCs w:val="24"/>
                <w:lang w:eastAsia="ru-RU"/>
              </w:rPr>
            </w:pPr>
            <w:r w:rsidRPr="00D545A7">
              <w:rPr>
                <w:rFonts w:ascii="Times New Roman" w:eastAsia="Times New Roman" w:hAnsi="Times New Roman" w:cs="Times New Roman"/>
                <w:i/>
                <w:sz w:val="24"/>
                <w:szCs w:val="24"/>
                <w:lang w:eastAsia="ru-RU"/>
              </w:rPr>
              <w:t>г</w:t>
            </w:r>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Для технических специалистов</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r w:rsidR="00D545A7" w:rsidRPr="00D545A7" w:rsidTr="00D545A7">
        <w:tc>
          <w:tcPr>
            <w:tcW w:w="436"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i/>
                <w:sz w:val="24"/>
                <w:szCs w:val="24"/>
                <w:lang w:eastAsia="ru-RU"/>
              </w:rPr>
            </w:pPr>
            <w:proofErr w:type="spellStart"/>
            <w:r w:rsidRPr="00D545A7">
              <w:rPr>
                <w:rFonts w:ascii="Times New Roman" w:eastAsia="Times New Roman" w:hAnsi="Times New Roman" w:cs="Times New Roman"/>
                <w:i/>
                <w:sz w:val="24"/>
                <w:szCs w:val="24"/>
                <w:lang w:eastAsia="ru-RU"/>
              </w:rPr>
              <w:t>д</w:t>
            </w:r>
            <w:proofErr w:type="spellEnd"/>
          </w:p>
        </w:tc>
        <w:tc>
          <w:tcPr>
            <w:tcW w:w="5377" w:type="dxa"/>
            <w:tcBorders>
              <w:top w:val="single" w:sz="4" w:space="0" w:color="auto"/>
              <w:left w:val="single" w:sz="4" w:space="0" w:color="auto"/>
              <w:bottom w:val="single" w:sz="4" w:space="0" w:color="auto"/>
              <w:right w:val="single" w:sz="4" w:space="0" w:color="auto"/>
            </w:tcBorders>
            <w:hideMark/>
          </w:tcPr>
          <w:p w:rsidR="00D545A7" w:rsidRPr="00D545A7" w:rsidRDefault="00D545A7" w:rsidP="00D545A7">
            <w:pPr>
              <w:jc w:val="both"/>
              <w:rPr>
                <w:rFonts w:ascii="Times New Roman" w:eastAsia="Times New Roman" w:hAnsi="Times New Roman" w:cs="Times New Roman"/>
                <w:sz w:val="24"/>
                <w:szCs w:val="24"/>
                <w:lang w:eastAsia="ru-RU"/>
              </w:rPr>
            </w:pPr>
            <w:r w:rsidRPr="00D545A7">
              <w:rPr>
                <w:rFonts w:ascii="Times New Roman" w:eastAsia="Times New Roman" w:hAnsi="Times New Roman" w:cs="Times New Roman"/>
                <w:sz w:val="24"/>
                <w:szCs w:val="24"/>
                <w:lang w:eastAsia="ru-RU"/>
              </w:rPr>
              <w:t>Для специалистов экономических служб</w:t>
            </w:r>
          </w:p>
        </w:tc>
        <w:tc>
          <w:tcPr>
            <w:tcW w:w="4110" w:type="dxa"/>
            <w:tcBorders>
              <w:top w:val="single" w:sz="4" w:space="0" w:color="auto"/>
              <w:left w:val="single" w:sz="4" w:space="0" w:color="auto"/>
              <w:bottom w:val="single" w:sz="4" w:space="0" w:color="auto"/>
              <w:right w:val="single" w:sz="4" w:space="0" w:color="auto"/>
            </w:tcBorders>
          </w:tcPr>
          <w:p w:rsidR="00D545A7" w:rsidRPr="00D545A7" w:rsidRDefault="00D545A7" w:rsidP="00D545A7">
            <w:pPr>
              <w:jc w:val="both"/>
              <w:rPr>
                <w:rFonts w:ascii="Times New Roman" w:eastAsia="Times New Roman" w:hAnsi="Times New Roman" w:cs="Times New Roman"/>
                <w:sz w:val="24"/>
                <w:szCs w:val="24"/>
                <w:lang w:eastAsia="ru-RU"/>
              </w:rPr>
            </w:pPr>
          </w:p>
        </w:tc>
      </w:tr>
    </w:tbl>
    <w:p w:rsidR="00D545A7" w:rsidRPr="00D545A7" w:rsidRDefault="00D545A7" w:rsidP="00D545A7">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D545A7">
        <w:rPr>
          <w:rFonts w:ascii="Times New Roman" w:eastAsia="Times New Roman" w:hAnsi="Times New Roman" w:cs="Times New Roman"/>
          <w:b/>
          <w:i/>
          <w:sz w:val="24"/>
          <w:szCs w:val="24"/>
          <w:lang w:eastAsia="ru-RU"/>
        </w:rPr>
        <w:tab/>
      </w:r>
    </w:p>
    <w:p w:rsidR="00D545A7" w:rsidRPr="00D545A7" w:rsidRDefault="00D545A7" w:rsidP="00D545A7">
      <w:pPr>
        <w:autoSpaceDE w:val="0"/>
        <w:autoSpaceDN w:val="0"/>
        <w:adjustRightInd w:val="0"/>
        <w:spacing w:after="0" w:line="240" w:lineRule="auto"/>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4"/>
          <w:szCs w:val="24"/>
          <w:lang w:eastAsia="ru-RU"/>
        </w:rPr>
        <w:tab/>
      </w:r>
      <w:r w:rsidRPr="00D545A7">
        <w:rPr>
          <w:rFonts w:ascii="Times New Roman" w:eastAsia="Times New Roman" w:hAnsi="Times New Roman" w:cs="Times New Roman"/>
          <w:b/>
          <w:i/>
          <w:sz w:val="28"/>
          <w:szCs w:val="28"/>
          <w:lang w:eastAsia="ru-RU"/>
        </w:rPr>
        <w:t>Задание 2</w:t>
      </w:r>
    </w:p>
    <w:p w:rsidR="00D545A7" w:rsidRPr="00D545A7" w:rsidRDefault="00D545A7" w:rsidP="00D545A7">
      <w:pPr>
        <w:autoSpaceDE w:val="0"/>
        <w:autoSpaceDN w:val="0"/>
        <w:adjustRightInd w:val="0"/>
        <w:spacing w:after="0" w:line="240" w:lineRule="auto"/>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Прочитать условие ситуационных задач. Ответить на предложенные вопросы.</w:t>
      </w:r>
    </w:p>
    <w:p w:rsidR="00D545A7" w:rsidRPr="00D545A7" w:rsidRDefault="00D545A7" w:rsidP="00D545A7">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Ситуационная задача 2.1</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В одном из подразделений Московского метрополитена (технической лаборатории) работает коллектив в основном женского пола примерно одной</w:t>
      </w:r>
      <w:bookmarkStart w:id="5" w:name="73"/>
      <w:bookmarkEnd w:id="5"/>
      <w:r w:rsidRPr="00D545A7">
        <w:rPr>
          <w:rFonts w:ascii="Times New Roman" w:eastAsia="Times New Roman" w:hAnsi="Times New Roman" w:cs="Times New Roman"/>
          <w:sz w:val="28"/>
          <w:szCs w:val="28"/>
          <w:lang w:eastAsia="ru-RU"/>
        </w:rPr>
        <w:t xml:space="preserve"> возрастной категории (45 - 55 лет), с высшим образованием на инженерных должностях, с примерно одинаковыми должностными окладами. В течение15 лет ими руководила пожилая женщина, применявшая авторитарные методы руководства, благодаря чему в коллективе соблюдалась дисциплина труда, но эффективность работы была крайне низкой. Сотрудники других подразделений, посылавшие документацию в эту лабораторию для проведения экспертизы, ждали результатов в течение нескольких лет, так как никакой мотивации к труду у сотрудниц лаборатории не было. Когда их руководительница ушла на пенсию, то руководство службы, которой подчиняется лаборатория, выбрало из их среды толковую сотрудницу и поставило на должность начальника лаборатории. Это, естественно, спровоцировало недовольство и возникновение конфликтных ситуаций в коллективе, так как каждая сотрудница считала себя вправе занять эту должность. </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Для разрешения этой ситуации руководство службы сделало следующий шаг. Оно повысило должностные оклады всем сотрудникам лаборатории до верхнего предела в рамках инженерной категории (в среднем на 2500 руб.). После </w:t>
      </w:r>
      <w:r w:rsidRPr="00D545A7">
        <w:rPr>
          <w:rFonts w:ascii="Times New Roman" w:eastAsia="Times New Roman" w:hAnsi="Times New Roman" w:cs="Times New Roman"/>
          <w:sz w:val="28"/>
          <w:szCs w:val="28"/>
          <w:lang w:eastAsia="ru-RU"/>
        </w:rPr>
        <w:lastRenderedPageBreak/>
        <w:t xml:space="preserve">такого материального стимулирования эффективность работы сотрудниц резко повысилась, что было замечено всеми сотрудниками смежных подразделений. Документация, </w:t>
      </w:r>
      <w:proofErr w:type="gramStart"/>
      <w:r w:rsidRPr="00D545A7">
        <w:rPr>
          <w:rFonts w:ascii="Times New Roman" w:eastAsia="Times New Roman" w:hAnsi="Times New Roman" w:cs="Times New Roman"/>
          <w:sz w:val="28"/>
          <w:szCs w:val="28"/>
          <w:lang w:eastAsia="ru-RU"/>
        </w:rPr>
        <w:t>годами</w:t>
      </w:r>
      <w:proofErr w:type="gramEnd"/>
      <w:r w:rsidRPr="00D545A7">
        <w:rPr>
          <w:rFonts w:ascii="Times New Roman" w:eastAsia="Times New Roman" w:hAnsi="Times New Roman" w:cs="Times New Roman"/>
          <w:sz w:val="28"/>
          <w:szCs w:val="28"/>
          <w:lang w:eastAsia="ru-RU"/>
        </w:rPr>
        <w:t xml:space="preserve"> лежавшая без движения, проверялась за несколько дней, и, кроме того, сотрудницы сами инициировали увеличение объемов работы, прося прислать новые документы. Такая эффективная работа продолжалась около одного квартала, затем все вернулось к прежнему положению вещей.</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Вопрос к ситуации 2.1</w:t>
      </w:r>
    </w:p>
    <w:p w:rsidR="00D545A7" w:rsidRPr="00D545A7" w:rsidRDefault="00D545A7" w:rsidP="001A135F">
      <w:pPr>
        <w:numPr>
          <w:ilvl w:val="0"/>
          <w:numId w:val="62"/>
        </w:numPr>
        <w:spacing w:after="0" w:line="240" w:lineRule="auto"/>
        <w:contextualSpacing/>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sz w:val="28"/>
          <w:szCs w:val="28"/>
          <w:lang w:eastAsia="ru-RU"/>
        </w:rPr>
        <w:t xml:space="preserve">Чем объясняется возврат к прежней неэффективной работе; в чем заключается ошибка руководства? </w:t>
      </w:r>
    </w:p>
    <w:p w:rsidR="00D545A7" w:rsidRPr="00D545A7" w:rsidRDefault="00D545A7" w:rsidP="00D545A7">
      <w:pPr>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i/>
          <w:sz w:val="28"/>
          <w:szCs w:val="28"/>
          <w:lang w:eastAsia="ru-RU"/>
        </w:rPr>
        <w:tab/>
      </w:r>
      <w:r w:rsidRPr="00D545A7">
        <w:rPr>
          <w:rFonts w:ascii="Times New Roman" w:eastAsia="Times New Roman" w:hAnsi="Times New Roman" w:cs="Times New Roman"/>
          <w:b/>
          <w:i/>
          <w:sz w:val="28"/>
          <w:szCs w:val="28"/>
          <w:lang w:eastAsia="ru-RU"/>
        </w:rPr>
        <w:t>Ситуационная задача 2.2</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К началу опытов на заводе «Вестерн электрик» было напряженное положение, отмечалась высокая текучесть квалифицированных кадров. Руководители фирмы искали способы повышения производительности труда, опираясь на теорию Тейлора. Например, устроили хорошее освещение рабочих мест, однако в течение трех лет не было обнаружено прямой связи между улучшением условий труда и повышением выработки.</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Начало экспериментов </w:t>
      </w:r>
      <w:proofErr w:type="spellStart"/>
      <w:r w:rsidRPr="00D545A7">
        <w:rPr>
          <w:rFonts w:ascii="Times New Roman" w:eastAsia="Times New Roman" w:hAnsi="Times New Roman" w:cs="Times New Roman"/>
          <w:sz w:val="28"/>
          <w:szCs w:val="28"/>
          <w:lang w:eastAsia="ru-RU"/>
        </w:rPr>
        <w:t>Мэйо</w:t>
      </w:r>
      <w:proofErr w:type="spellEnd"/>
      <w:r w:rsidRPr="00D545A7">
        <w:rPr>
          <w:rFonts w:ascii="Times New Roman" w:eastAsia="Times New Roman" w:hAnsi="Times New Roman" w:cs="Times New Roman"/>
          <w:sz w:val="28"/>
          <w:szCs w:val="28"/>
          <w:lang w:eastAsia="ru-RU"/>
        </w:rPr>
        <w:t xml:space="preserve"> заключалось в том, что, помимо изменения освещения, он стал менять и время перерывов для отдыха, время работы и методы оплаты труда. Однако это не дало результатов, несмотря на </w:t>
      </w:r>
      <w:proofErr w:type="gramStart"/>
      <w:r w:rsidRPr="00D545A7">
        <w:rPr>
          <w:rFonts w:ascii="Times New Roman" w:eastAsia="Times New Roman" w:hAnsi="Times New Roman" w:cs="Times New Roman"/>
          <w:sz w:val="28"/>
          <w:szCs w:val="28"/>
          <w:lang w:eastAsia="ru-RU"/>
        </w:rPr>
        <w:t>то</w:t>
      </w:r>
      <w:proofErr w:type="gramEnd"/>
      <w:r w:rsidRPr="00D545A7">
        <w:rPr>
          <w:rFonts w:ascii="Times New Roman" w:eastAsia="Times New Roman" w:hAnsi="Times New Roman" w:cs="Times New Roman"/>
          <w:sz w:val="28"/>
          <w:szCs w:val="28"/>
          <w:lang w:eastAsia="ru-RU"/>
        </w:rPr>
        <w:t xml:space="preserve"> что по теории Тейлора производительность труда должна была увеличиваться.</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Тогда была собрана группа работниц (6 сборщиц реле), которым выделили отдельную комнату, оснащенную приборами для измерения производительности, температуры, влажности и т. д. Целью эксперимента было выяснить, как влияют на производительность труда такие факторы, как перерывы в работе, сокращение рабочего времени и другие. Работа каждой сборщицы была одинаковой по сложности и состояла из однообразных операций. Работницы должны были работать в умеренном темпе, не </w:t>
      </w:r>
      <w:proofErr w:type="gramStart"/>
      <w:r w:rsidRPr="00D545A7">
        <w:rPr>
          <w:rFonts w:ascii="Times New Roman" w:eastAsia="Times New Roman" w:hAnsi="Times New Roman" w:cs="Times New Roman"/>
          <w:sz w:val="28"/>
          <w:szCs w:val="28"/>
          <w:lang w:eastAsia="ru-RU"/>
        </w:rPr>
        <w:t>стараясь обгонять друг друга</w:t>
      </w:r>
      <w:proofErr w:type="gramEnd"/>
      <w:r w:rsidRPr="00D545A7">
        <w:rPr>
          <w:rFonts w:ascii="Times New Roman" w:eastAsia="Times New Roman" w:hAnsi="Times New Roman" w:cs="Times New Roman"/>
          <w:sz w:val="28"/>
          <w:szCs w:val="28"/>
          <w:lang w:eastAsia="ru-RU"/>
        </w:rPr>
        <w:t>. Этот эксперимент длился в течение 2,5 лет, и затем было обнаружено, что производительность труда каждой работницы выросла на 40% по сравнению с исходным уровнем.</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Решающее значение имел, с точки зрения </w:t>
      </w:r>
      <w:proofErr w:type="spellStart"/>
      <w:r w:rsidRPr="00D545A7">
        <w:rPr>
          <w:rFonts w:ascii="Times New Roman" w:eastAsia="Times New Roman" w:hAnsi="Times New Roman" w:cs="Times New Roman"/>
          <w:sz w:val="28"/>
          <w:szCs w:val="28"/>
          <w:lang w:eastAsia="ru-RU"/>
        </w:rPr>
        <w:t>Мэйо</w:t>
      </w:r>
      <w:proofErr w:type="spellEnd"/>
      <w:r w:rsidRPr="00D545A7">
        <w:rPr>
          <w:rFonts w:ascii="Times New Roman" w:eastAsia="Times New Roman" w:hAnsi="Times New Roman" w:cs="Times New Roman"/>
          <w:sz w:val="28"/>
          <w:szCs w:val="28"/>
          <w:lang w:eastAsia="ru-RU"/>
        </w:rPr>
        <w:t>, тот факт, что в этой группе возникли особые отношения между людьми. Работницы невольно организовали в сплоченный коллектив, так называемую неформальную группу, для которой были характерны взаимопомощь и поддержка.</w:t>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Эксперименты показали, что можно влиять на психологию людей и изменять их отношение к труду путем создания небольших неформальных групп. </w:t>
      </w:r>
      <w:proofErr w:type="spellStart"/>
      <w:r w:rsidRPr="00D545A7">
        <w:rPr>
          <w:rFonts w:ascii="Times New Roman" w:eastAsia="Times New Roman" w:hAnsi="Times New Roman" w:cs="Times New Roman"/>
          <w:sz w:val="28"/>
          <w:szCs w:val="28"/>
          <w:lang w:eastAsia="ru-RU"/>
        </w:rPr>
        <w:t>Мэйо</w:t>
      </w:r>
      <w:proofErr w:type="spellEnd"/>
      <w:r w:rsidRPr="00D545A7">
        <w:rPr>
          <w:rFonts w:ascii="Times New Roman" w:eastAsia="Times New Roman" w:hAnsi="Times New Roman" w:cs="Times New Roman"/>
          <w:sz w:val="28"/>
          <w:szCs w:val="28"/>
          <w:lang w:eastAsia="ru-RU"/>
        </w:rPr>
        <w:t xml:space="preserve"> призывал активизировать характерные для каждого человека духовные стимулы, самым сильным из которых является стремление человека к постоянной связи со своими товарищами по работе.</w:t>
      </w:r>
    </w:p>
    <w:p w:rsidR="00D545A7" w:rsidRPr="00D545A7" w:rsidRDefault="00D545A7" w:rsidP="00D545A7">
      <w:pPr>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Вопросы к ситуации 2.2</w:t>
      </w:r>
    </w:p>
    <w:p w:rsidR="00D545A7" w:rsidRPr="00D545A7" w:rsidRDefault="00D545A7" w:rsidP="001A135F">
      <w:pPr>
        <w:numPr>
          <w:ilvl w:val="0"/>
          <w:numId w:val="63"/>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Предложите пример мотивации сотрудников на производстве через активизацию характерных для каждого человека духовных стимулов и создание неформальных групп.</w:t>
      </w:r>
    </w:p>
    <w:p w:rsidR="00D545A7" w:rsidRPr="00D545A7" w:rsidRDefault="00D545A7" w:rsidP="001A135F">
      <w:pPr>
        <w:numPr>
          <w:ilvl w:val="0"/>
          <w:numId w:val="63"/>
        </w:numPr>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lastRenderedPageBreak/>
        <w:t>Предложите мотивационную программу через использование системы вознаграждения в отраслях промышленного производства.</w:t>
      </w:r>
      <w:r w:rsidRPr="00D545A7">
        <w:rPr>
          <w:rFonts w:ascii="Times New Roman" w:eastAsia="Times New Roman" w:hAnsi="Times New Roman" w:cs="Times New Roman"/>
          <w:b/>
          <w:i/>
          <w:sz w:val="28"/>
          <w:szCs w:val="28"/>
          <w:lang w:eastAsia="ru-RU"/>
        </w:rPr>
        <w:tab/>
      </w:r>
    </w:p>
    <w:p w:rsidR="00D545A7" w:rsidRPr="00D545A7" w:rsidRDefault="00D545A7" w:rsidP="00D545A7">
      <w:pPr>
        <w:spacing w:after="0" w:line="240" w:lineRule="auto"/>
        <w:jc w:val="both"/>
        <w:rPr>
          <w:rFonts w:ascii="Times New Roman" w:eastAsia="Times New Roman" w:hAnsi="Times New Roman" w:cs="Times New Roman"/>
          <w:sz w:val="28"/>
          <w:szCs w:val="28"/>
          <w:lang w:eastAsia="ru-RU"/>
        </w:rPr>
      </w:pPr>
    </w:p>
    <w:p w:rsidR="00D545A7" w:rsidRPr="00D545A7" w:rsidRDefault="00D545A7" w:rsidP="00D545A7">
      <w:pPr>
        <w:widowControl w:val="0"/>
        <w:shd w:val="clear" w:color="auto" w:fill="FFFFFF"/>
        <w:spacing w:after="0" w:line="240" w:lineRule="auto"/>
        <w:rPr>
          <w:rFonts w:ascii="Times New Roman" w:eastAsia="Times New Roman" w:hAnsi="Times New Roman" w:cs="Times New Roman"/>
          <w:b/>
          <w:i/>
          <w:spacing w:val="-4"/>
          <w:sz w:val="28"/>
          <w:szCs w:val="28"/>
          <w:lang w:eastAsia="ru-RU"/>
        </w:rPr>
      </w:pPr>
      <w:r w:rsidRPr="00D545A7">
        <w:rPr>
          <w:rFonts w:ascii="Times New Roman" w:eastAsia="Times New Roman" w:hAnsi="Times New Roman" w:cs="Times New Roman"/>
          <w:b/>
          <w:i/>
          <w:spacing w:val="-4"/>
          <w:sz w:val="28"/>
          <w:szCs w:val="28"/>
          <w:lang w:eastAsia="ru-RU"/>
        </w:rPr>
        <w:tab/>
        <w:t xml:space="preserve">Ситуационная задача 2.3 </w:t>
      </w:r>
    </w:p>
    <w:p w:rsidR="00D545A7" w:rsidRPr="00D545A7" w:rsidRDefault="00D545A7" w:rsidP="00D545A7">
      <w:pPr>
        <w:widowControl w:val="0"/>
        <w:shd w:val="clear" w:color="auto" w:fill="FFFFFF"/>
        <w:spacing w:after="0" w:line="240" w:lineRule="auto"/>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pacing w:val="-4"/>
          <w:sz w:val="28"/>
          <w:szCs w:val="28"/>
          <w:lang w:eastAsia="ru-RU"/>
        </w:rPr>
        <w:tab/>
        <w:t xml:space="preserve"> Из жизни</w:t>
      </w:r>
      <w:proofErr w:type="gramStart"/>
      <w:r w:rsidRPr="00D545A7">
        <w:rPr>
          <w:rFonts w:ascii="Times New Roman" w:eastAsia="Times New Roman" w:hAnsi="Times New Roman" w:cs="Times New Roman"/>
          <w:b/>
          <w:i/>
          <w:spacing w:val="-4"/>
          <w:sz w:val="28"/>
          <w:szCs w:val="28"/>
          <w:lang w:eastAsia="ru-RU"/>
        </w:rPr>
        <w:t xml:space="preserve"> Л</w:t>
      </w:r>
      <w:proofErr w:type="gramEnd"/>
      <w:r w:rsidRPr="00D545A7">
        <w:rPr>
          <w:rFonts w:ascii="Times New Roman" w:eastAsia="Times New Roman" w:hAnsi="Times New Roman" w:cs="Times New Roman"/>
          <w:b/>
          <w:i/>
          <w:spacing w:val="-4"/>
          <w:sz w:val="28"/>
          <w:szCs w:val="28"/>
          <w:lang w:eastAsia="ru-RU"/>
        </w:rPr>
        <w:t xml:space="preserve">и </w:t>
      </w:r>
      <w:proofErr w:type="spellStart"/>
      <w:r w:rsidRPr="00D545A7">
        <w:rPr>
          <w:rFonts w:ascii="Times New Roman" w:eastAsia="Times New Roman" w:hAnsi="Times New Roman" w:cs="Times New Roman"/>
          <w:b/>
          <w:i/>
          <w:spacing w:val="-4"/>
          <w:sz w:val="28"/>
          <w:szCs w:val="28"/>
          <w:lang w:eastAsia="ru-RU"/>
        </w:rPr>
        <w:t>Якокки</w:t>
      </w:r>
      <w:proofErr w:type="spellEnd"/>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 xml:space="preserve">Возглавив корпорацию «Крайслер» и оказавшись один на один с необходимостью создавать ее заново, Ли </w:t>
      </w:r>
      <w:proofErr w:type="spellStart"/>
      <w:r w:rsidRPr="00D545A7">
        <w:rPr>
          <w:rFonts w:ascii="Times New Roman" w:eastAsia="Times New Roman" w:hAnsi="Times New Roman" w:cs="Times New Roman"/>
          <w:sz w:val="28"/>
          <w:szCs w:val="28"/>
          <w:lang w:eastAsia="ru-RU"/>
        </w:rPr>
        <w:t>Якокка</w:t>
      </w:r>
      <w:proofErr w:type="spellEnd"/>
      <w:r w:rsidRPr="00D545A7">
        <w:rPr>
          <w:rFonts w:ascii="Times New Roman" w:eastAsia="Times New Roman" w:hAnsi="Times New Roman" w:cs="Times New Roman"/>
          <w:sz w:val="28"/>
          <w:szCs w:val="28"/>
          <w:lang w:eastAsia="ru-RU"/>
        </w:rPr>
        <w:t xml:space="preserve"> должен был проанализировать сложившуюся в корпорации ситуацию и наметить главные задачи, которые должны решаться. Первой в списке таких задач стояла организация работы с персоналом, которая должна была быть в корне изменена. Ли </w:t>
      </w:r>
      <w:proofErr w:type="spellStart"/>
      <w:r w:rsidRPr="00D545A7">
        <w:rPr>
          <w:rFonts w:ascii="Times New Roman" w:eastAsia="Times New Roman" w:hAnsi="Times New Roman" w:cs="Times New Roman"/>
          <w:sz w:val="28"/>
          <w:szCs w:val="28"/>
          <w:lang w:eastAsia="ru-RU"/>
        </w:rPr>
        <w:t>Якокка</w:t>
      </w:r>
      <w:proofErr w:type="spellEnd"/>
      <w:r w:rsidRPr="00D545A7">
        <w:rPr>
          <w:rFonts w:ascii="Times New Roman" w:eastAsia="Times New Roman" w:hAnsi="Times New Roman" w:cs="Times New Roman"/>
          <w:sz w:val="28"/>
          <w:szCs w:val="28"/>
          <w:lang w:eastAsia="ru-RU"/>
        </w:rPr>
        <w:t xml:space="preserve"> писал: «Во всей компании люди были запуганы и подавлены. Никто ничего не </w:t>
      </w:r>
      <w:proofErr w:type="gramStart"/>
      <w:r w:rsidRPr="00D545A7">
        <w:rPr>
          <w:rFonts w:ascii="Times New Roman" w:eastAsia="Times New Roman" w:hAnsi="Times New Roman" w:cs="Times New Roman"/>
          <w:sz w:val="28"/>
          <w:szCs w:val="28"/>
          <w:lang w:eastAsia="ru-RU"/>
        </w:rPr>
        <w:t>делал</w:t>
      </w:r>
      <w:proofErr w:type="gramEnd"/>
      <w:r w:rsidRPr="00D545A7">
        <w:rPr>
          <w:rFonts w:ascii="Times New Roman" w:eastAsia="Times New Roman" w:hAnsi="Times New Roman" w:cs="Times New Roman"/>
          <w:sz w:val="28"/>
          <w:szCs w:val="28"/>
          <w:lang w:eastAsia="ru-RU"/>
        </w:rPr>
        <w:t xml:space="preserve"> как следует. </w:t>
      </w:r>
      <w:proofErr w:type="spellStart"/>
      <w:r w:rsidRPr="00D545A7">
        <w:rPr>
          <w:rFonts w:ascii="Times New Roman" w:eastAsia="Times New Roman" w:hAnsi="Times New Roman" w:cs="Times New Roman"/>
          <w:sz w:val="28"/>
          <w:szCs w:val="28"/>
          <w:lang w:eastAsia="ru-RU"/>
        </w:rPr>
        <w:t>Таундсенд</w:t>
      </w:r>
      <w:proofErr w:type="spellEnd"/>
      <w:r w:rsidRPr="00D545A7">
        <w:rPr>
          <w:rFonts w:ascii="Times New Roman" w:eastAsia="Times New Roman" w:hAnsi="Times New Roman" w:cs="Times New Roman"/>
          <w:sz w:val="28"/>
          <w:szCs w:val="28"/>
          <w:lang w:eastAsia="ru-RU"/>
        </w:rPr>
        <w:t xml:space="preserve"> (бывший топ-менеджер корпорации — прим. авт.) и его подручные произвольно перемещали людей из одних областей деятельности, где они были на месте, в другие, которые оказывались им не по плечу». Одним из следствий плохой работы с персоналом явилась утечка секретной </w:t>
      </w:r>
      <w:proofErr w:type="gramStart"/>
      <w:r w:rsidRPr="00D545A7">
        <w:rPr>
          <w:rFonts w:ascii="Times New Roman" w:eastAsia="Times New Roman" w:hAnsi="Times New Roman" w:cs="Times New Roman"/>
          <w:sz w:val="28"/>
          <w:szCs w:val="28"/>
          <w:lang w:eastAsia="ru-RU"/>
        </w:rPr>
        <w:t>информации</w:t>
      </w:r>
      <w:proofErr w:type="gramEnd"/>
      <w:r w:rsidRPr="00D545A7">
        <w:rPr>
          <w:rFonts w:ascii="Times New Roman" w:eastAsia="Times New Roman" w:hAnsi="Times New Roman" w:cs="Times New Roman"/>
          <w:sz w:val="28"/>
          <w:szCs w:val="28"/>
          <w:lang w:eastAsia="ru-RU"/>
        </w:rPr>
        <w:t xml:space="preserve"> как о финансовом положении корпорации, так и о технических и технологических нововведениях.</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ab/>
        <w:t>Если бы эти люди оказались назначенными на ту должность, которой изначально соответствовали, они справлялись бы со своими обязанностями. Как работники они были испорчены неверным назначением! Для многих из них что-либо изменить оказалось уже практически невозможным. Впоследствии среди прежнего персонала удалось выявить и назначить на новые должности людей, которые блестяще справлялись со своими новыми обязанностями.</w:t>
      </w:r>
    </w:p>
    <w:p w:rsidR="00D545A7" w:rsidRPr="00D545A7" w:rsidRDefault="00D545A7" w:rsidP="00D545A7">
      <w:pPr>
        <w:widowControl w:val="0"/>
        <w:shd w:val="clear" w:color="auto" w:fill="FFFFFF"/>
        <w:spacing w:after="0" w:line="240" w:lineRule="auto"/>
        <w:jc w:val="both"/>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ab/>
        <w:t>Вопросы к ситуации 2.3:</w:t>
      </w:r>
    </w:p>
    <w:p w:rsidR="00D545A7" w:rsidRPr="00D545A7" w:rsidRDefault="00D545A7" w:rsidP="001A135F">
      <w:pPr>
        <w:widowControl w:val="0"/>
        <w:numPr>
          <w:ilvl w:val="0"/>
          <w:numId w:val="7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В чем, на Ваш взгляд, кроются причины подавленного состояния работников корпорации «Крайслер», имевшего место до прихода к управлению</w:t>
      </w:r>
      <w:proofErr w:type="gramStart"/>
      <w:r w:rsidRPr="00D545A7">
        <w:rPr>
          <w:rFonts w:ascii="Times New Roman" w:eastAsia="Times New Roman" w:hAnsi="Times New Roman" w:cs="Times New Roman"/>
          <w:sz w:val="28"/>
          <w:szCs w:val="28"/>
          <w:lang w:eastAsia="ru-RU"/>
        </w:rPr>
        <w:t xml:space="preserve"> Л</w:t>
      </w:r>
      <w:proofErr w:type="gramEnd"/>
      <w:r w:rsidRPr="00D545A7">
        <w:rPr>
          <w:rFonts w:ascii="Times New Roman" w:eastAsia="Times New Roman" w:hAnsi="Times New Roman" w:cs="Times New Roman"/>
          <w:sz w:val="28"/>
          <w:szCs w:val="28"/>
          <w:lang w:eastAsia="ru-RU"/>
        </w:rPr>
        <w:t xml:space="preserve">и </w:t>
      </w:r>
      <w:proofErr w:type="spellStart"/>
      <w:r w:rsidRPr="00D545A7">
        <w:rPr>
          <w:rFonts w:ascii="Times New Roman" w:eastAsia="Times New Roman" w:hAnsi="Times New Roman" w:cs="Times New Roman"/>
          <w:sz w:val="28"/>
          <w:szCs w:val="28"/>
          <w:lang w:eastAsia="ru-RU"/>
        </w:rPr>
        <w:t>Якокки</w:t>
      </w:r>
      <w:proofErr w:type="spellEnd"/>
      <w:r w:rsidRPr="00D545A7">
        <w:rPr>
          <w:rFonts w:ascii="Times New Roman" w:eastAsia="Times New Roman" w:hAnsi="Times New Roman" w:cs="Times New Roman"/>
          <w:sz w:val="28"/>
          <w:szCs w:val="28"/>
          <w:lang w:eastAsia="ru-RU"/>
        </w:rPr>
        <w:t>?</w:t>
      </w:r>
    </w:p>
    <w:p w:rsidR="00D545A7" w:rsidRPr="00D545A7" w:rsidRDefault="00D545A7" w:rsidP="001A135F">
      <w:pPr>
        <w:widowControl w:val="0"/>
        <w:numPr>
          <w:ilvl w:val="0"/>
          <w:numId w:val="7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Что, помимо рациональной расстановки кадров по рабочим местам, необходимо работникам кризисного предприятия для улучшения морально-психологического климата в трудовом коллективе и повышения эффективности его работы?</w:t>
      </w:r>
    </w:p>
    <w:p w:rsidR="00D545A7" w:rsidRPr="00D545A7" w:rsidRDefault="00D545A7" w:rsidP="00D545A7">
      <w:pPr>
        <w:spacing w:after="0" w:line="240" w:lineRule="auto"/>
        <w:jc w:val="center"/>
        <w:rPr>
          <w:rFonts w:ascii="Times New Roman" w:eastAsia="Calibri" w:hAnsi="Times New Roman" w:cs="Times New Roman"/>
          <w:b/>
          <w:i/>
          <w:sz w:val="28"/>
          <w:szCs w:val="28"/>
        </w:rPr>
      </w:pPr>
    </w:p>
    <w:p w:rsidR="00D545A7" w:rsidRPr="00D545A7" w:rsidRDefault="00D545A7" w:rsidP="00D545A7">
      <w:pPr>
        <w:widowControl w:val="0"/>
        <w:shd w:val="clear" w:color="auto" w:fill="FFFFFF"/>
        <w:spacing w:after="0" w:line="240" w:lineRule="auto"/>
        <w:jc w:val="center"/>
        <w:rPr>
          <w:rFonts w:ascii="Times New Roman" w:eastAsia="Times New Roman" w:hAnsi="Times New Roman" w:cs="Times New Roman"/>
          <w:b/>
          <w:i/>
          <w:sz w:val="28"/>
          <w:szCs w:val="28"/>
          <w:lang w:eastAsia="ru-RU"/>
        </w:rPr>
      </w:pPr>
      <w:r w:rsidRPr="00D545A7">
        <w:rPr>
          <w:rFonts w:ascii="Times New Roman" w:eastAsia="Times New Roman" w:hAnsi="Times New Roman" w:cs="Times New Roman"/>
          <w:b/>
          <w:i/>
          <w:sz w:val="28"/>
          <w:szCs w:val="28"/>
          <w:lang w:eastAsia="ru-RU"/>
        </w:rPr>
        <w:t>КОНТРОЛЬНЫЕ ВОПРОСЫ</w:t>
      </w:r>
    </w:p>
    <w:p w:rsidR="00D545A7" w:rsidRPr="00D545A7" w:rsidRDefault="00D545A7" w:rsidP="001A135F">
      <w:pPr>
        <w:widowControl w:val="0"/>
        <w:numPr>
          <w:ilvl w:val="0"/>
          <w:numId w:val="59"/>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Дайте определение мотивации персонала. </w:t>
      </w:r>
    </w:p>
    <w:p w:rsidR="00D545A7" w:rsidRPr="00D545A7" w:rsidRDefault="00D545A7" w:rsidP="001A135F">
      <w:pPr>
        <w:widowControl w:val="0"/>
        <w:numPr>
          <w:ilvl w:val="0"/>
          <w:numId w:val="59"/>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Приведите примеры того, как одинаковые потребности могут порождать различные мотивы деятельности. Объясните, почему это возможно.</w:t>
      </w:r>
    </w:p>
    <w:p w:rsidR="00D545A7" w:rsidRPr="00D545A7" w:rsidRDefault="00D545A7" w:rsidP="001A135F">
      <w:pPr>
        <w:widowControl w:val="0"/>
        <w:numPr>
          <w:ilvl w:val="0"/>
          <w:numId w:val="59"/>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xml:space="preserve">Назовите по пять наиболее важных, по Вашему мнению, </w:t>
      </w:r>
      <w:proofErr w:type="spellStart"/>
      <w:r w:rsidRPr="00D545A7">
        <w:rPr>
          <w:rFonts w:ascii="Times New Roman" w:eastAsia="Times New Roman" w:hAnsi="Times New Roman" w:cs="Times New Roman"/>
          <w:sz w:val="28"/>
          <w:szCs w:val="28"/>
          <w:lang w:eastAsia="ru-RU"/>
        </w:rPr>
        <w:t>мотиваторов</w:t>
      </w:r>
      <w:proofErr w:type="spellEnd"/>
      <w:r w:rsidRPr="00D545A7">
        <w:rPr>
          <w:rFonts w:ascii="Times New Roman" w:eastAsia="Times New Roman" w:hAnsi="Times New Roman" w:cs="Times New Roman"/>
          <w:sz w:val="28"/>
          <w:szCs w:val="28"/>
          <w:lang w:eastAsia="ru-RU"/>
        </w:rPr>
        <w:t xml:space="preserve"> для следующих лиц:</w:t>
      </w:r>
    </w:p>
    <w:p w:rsidR="00D545A7" w:rsidRPr="00D545A7" w:rsidRDefault="00D545A7" w:rsidP="00D545A7">
      <w:pPr>
        <w:widowControl w:val="0"/>
        <w:shd w:val="clear" w:color="auto" w:fill="FFFFFF"/>
        <w:spacing w:after="0" w:line="240" w:lineRule="auto"/>
        <w:ind w:left="709"/>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Вас лично в группе;</w:t>
      </w:r>
    </w:p>
    <w:p w:rsidR="00D545A7" w:rsidRPr="00D545A7" w:rsidRDefault="00D545A7" w:rsidP="00D545A7">
      <w:pPr>
        <w:widowControl w:val="0"/>
        <w:shd w:val="clear" w:color="auto" w:fill="FFFFFF"/>
        <w:spacing w:after="0" w:line="240" w:lineRule="auto"/>
        <w:ind w:left="709"/>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неквалифицированного рабочего</w:t>
      </w:r>
    </w:p>
    <w:p w:rsidR="00D545A7" w:rsidRPr="00D545A7" w:rsidRDefault="00D545A7" w:rsidP="00D545A7">
      <w:pPr>
        <w:widowControl w:val="0"/>
        <w:shd w:val="clear" w:color="auto" w:fill="FFFFFF"/>
        <w:spacing w:after="0" w:line="240" w:lineRule="auto"/>
        <w:ind w:left="709"/>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квалифицированного технолога;</w:t>
      </w:r>
    </w:p>
    <w:p w:rsidR="00D545A7" w:rsidRPr="00D545A7" w:rsidRDefault="00D545A7" w:rsidP="00D545A7">
      <w:pPr>
        <w:widowControl w:val="0"/>
        <w:shd w:val="clear" w:color="auto" w:fill="FFFFFF"/>
        <w:spacing w:after="0" w:line="240" w:lineRule="auto"/>
        <w:ind w:left="709"/>
        <w:jc w:val="both"/>
        <w:rPr>
          <w:rFonts w:ascii="Times New Roman" w:eastAsia="Times New Roman" w:hAnsi="Times New Roman" w:cs="Times New Roman"/>
          <w:sz w:val="28"/>
          <w:szCs w:val="28"/>
          <w:lang w:eastAsia="ru-RU"/>
        </w:rPr>
      </w:pPr>
      <w:r w:rsidRPr="00D545A7">
        <w:rPr>
          <w:rFonts w:ascii="Times New Roman" w:eastAsia="Times New Roman" w:hAnsi="Times New Roman" w:cs="Times New Roman"/>
          <w:sz w:val="28"/>
          <w:szCs w:val="28"/>
          <w:lang w:eastAsia="ru-RU"/>
        </w:rPr>
        <w:t>– мастера цеха</w:t>
      </w:r>
    </w:p>
    <w:p w:rsidR="00D545A7" w:rsidRPr="00D545A7" w:rsidRDefault="00D545A7" w:rsidP="00D545A7">
      <w:pPr>
        <w:spacing w:after="0" w:line="240" w:lineRule="auto"/>
        <w:ind w:left="360"/>
        <w:jc w:val="both"/>
        <w:rPr>
          <w:rFonts w:ascii="Times New Roman" w:eastAsia="Calibri" w:hAnsi="Times New Roman" w:cs="Times New Roman"/>
          <w:sz w:val="28"/>
          <w:szCs w:val="28"/>
        </w:rPr>
      </w:pPr>
    </w:p>
    <w:p w:rsidR="00E76179" w:rsidRDefault="00E76179" w:rsidP="00E76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№19.</w:t>
      </w:r>
    </w:p>
    <w:p w:rsidR="00E76179" w:rsidRDefault="00E76179" w:rsidP="00E76179">
      <w:pPr>
        <w:spacing w:after="0" w:line="240" w:lineRule="auto"/>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E76179">
        <w:rPr>
          <w:rFonts w:ascii="Times New Roman" w:eastAsia="Times New Roman" w:hAnsi="Times New Roman" w:cs="Times New Roman"/>
          <w:bCs/>
          <w:i/>
          <w:iCs/>
          <w:sz w:val="28"/>
          <w:szCs w:val="28"/>
          <w:u w:val="single"/>
          <w:lang w:eastAsia="ru-RU"/>
        </w:rPr>
        <w:t>«Управление конфликтами в коллективе»</w:t>
      </w:r>
    </w:p>
    <w:p w:rsidR="00E76179" w:rsidRPr="00E76179" w:rsidRDefault="00E76179" w:rsidP="00E76179">
      <w:pPr>
        <w:spacing w:after="0" w:line="240" w:lineRule="auto"/>
        <w:jc w:val="center"/>
        <w:rPr>
          <w:rFonts w:ascii="Times New Roman" w:eastAsia="Times New Roman" w:hAnsi="Times New Roman" w:cs="Times New Roman"/>
          <w:bCs/>
          <w:i/>
          <w:iCs/>
          <w:sz w:val="28"/>
          <w:szCs w:val="28"/>
          <w:u w:val="single"/>
          <w:lang w:eastAsia="ru-RU"/>
        </w:rPr>
      </w:pPr>
    </w:p>
    <w:p w:rsidR="00E76179" w:rsidRPr="00E76179" w:rsidRDefault="00E76179" w:rsidP="00E76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Цель занятия: </w:t>
      </w:r>
      <w:r w:rsidRPr="00E76179">
        <w:rPr>
          <w:rFonts w:ascii="Times New Roman" w:eastAsia="Times New Roman" w:hAnsi="Times New Roman" w:cs="Times New Roman"/>
          <w:bCs/>
          <w:sz w:val="28"/>
          <w:szCs w:val="28"/>
          <w:lang w:eastAsia="ru-RU"/>
        </w:rPr>
        <w:t>изучить типы конфликтов и методы их разрешения.</w:t>
      </w:r>
    </w:p>
    <w:p w:rsidR="00E76179" w:rsidRDefault="00E76179" w:rsidP="00E76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Теоретические сведения.</w:t>
      </w:r>
    </w:p>
    <w:p w:rsidR="00E76179" w:rsidRPr="00E76179" w:rsidRDefault="00E76179" w:rsidP="00E76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Pr="00E76179">
        <w:rPr>
          <w:rFonts w:ascii="Times New Roman" w:eastAsia="Times New Roman" w:hAnsi="Times New Roman" w:cs="Times New Roman"/>
          <w:b/>
          <w:sz w:val="28"/>
          <w:szCs w:val="28"/>
          <w:lang w:eastAsia="ru-RU"/>
        </w:rPr>
        <w:t>ущность конфликтов</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tab/>
      </w:r>
      <w:r w:rsidRPr="00E76179">
        <w:rPr>
          <w:rFonts w:ascii="Times New Roman" w:eastAsia="Times New Roman" w:hAnsi="Times New Roman" w:cs="Times New Roman"/>
          <w:b/>
          <w:bCs/>
          <w:i/>
          <w:iCs/>
          <w:sz w:val="28"/>
          <w:szCs w:val="28"/>
          <w:lang w:eastAsia="ru-RU"/>
        </w:rPr>
        <w:t>Конфликт</w:t>
      </w:r>
      <w:r w:rsidRPr="00E76179">
        <w:rPr>
          <w:rFonts w:ascii="Times New Roman" w:eastAsia="Times New Roman" w:hAnsi="Times New Roman" w:cs="Times New Roman"/>
          <w:bCs/>
          <w:sz w:val="28"/>
          <w:szCs w:val="28"/>
          <w:lang w:eastAsia="ru-RU"/>
        </w:rPr>
        <w:t xml:space="preserve"> – это столкновение противоположных целей, позиций, мнений, взглядов людей как субъектов взаимодействия. Конфликт всегда связан с субъективным осознанием людьми противоречивости своих интересов как членов тех или иных социальных групп.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ab/>
        <w:t xml:space="preserve">Многие конфликты происходят потому, что люди занимают определённые позиции, а затем фокусируют все усилия на защите этих позиций. Таким образом, их ложная ориентация становится препятствием для поиска решения, которое бы учитывало скрытые интересы участвующих в конфликте сторон.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ab/>
        <w:t xml:space="preserve">Причины </w:t>
      </w:r>
      <w:proofErr w:type="gramStart"/>
      <w:r w:rsidRPr="00E76179">
        <w:rPr>
          <w:rFonts w:ascii="Times New Roman" w:eastAsia="Times New Roman" w:hAnsi="Times New Roman" w:cs="Times New Roman"/>
          <w:bCs/>
          <w:sz w:val="28"/>
          <w:szCs w:val="28"/>
          <w:lang w:eastAsia="ru-RU"/>
        </w:rPr>
        <w:t>конфликтных</w:t>
      </w:r>
      <w:proofErr w:type="gramEnd"/>
      <w:r w:rsidRPr="00E76179">
        <w:rPr>
          <w:rFonts w:ascii="Times New Roman" w:eastAsia="Times New Roman" w:hAnsi="Times New Roman" w:cs="Times New Roman"/>
          <w:bCs/>
          <w:sz w:val="28"/>
          <w:szCs w:val="28"/>
          <w:lang w:eastAsia="ru-RU"/>
        </w:rPr>
        <w:t xml:space="preserve"> </w:t>
      </w:r>
      <w:proofErr w:type="spellStart"/>
      <w:r w:rsidRPr="00E76179">
        <w:rPr>
          <w:rFonts w:ascii="Times New Roman" w:eastAsia="Times New Roman" w:hAnsi="Times New Roman" w:cs="Times New Roman"/>
          <w:bCs/>
          <w:sz w:val="28"/>
          <w:szCs w:val="28"/>
          <w:lang w:eastAsia="ru-RU"/>
        </w:rPr>
        <w:t>ситуацийв</w:t>
      </w:r>
      <w:proofErr w:type="spellEnd"/>
      <w:r w:rsidRPr="00E76179">
        <w:rPr>
          <w:rFonts w:ascii="Times New Roman" w:eastAsia="Times New Roman" w:hAnsi="Times New Roman" w:cs="Times New Roman"/>
          <w:bCs/>
          <w:sz w:val="28"/>
          <w:szCs w:val="28"/>
          <w:lang w:eastAsia="ru-RU"/>
        </w:rPr>
        <w:t xml:space="preserve">  трудовом коллективе могут быть весьма разнообразны.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ab/>
        <w:t xml:space="preserve">К числу наиболее </w:t>
      </w:r>
      <w:proofErr w:type="gramStart"/>
      <w:r w:rsidRPr="00E76179">
        <w:rPr>
          <w:rFonts w:ascii="Times New Roman" w:eastAsia="Times New Roman" w:hAnsi="Times New Roman" w:cs="Times New Roman"/>
          <w:bCs/>
          <w:sz w:val="28"/>
          <w:szCs w:val="28"/>
          <w:lang w:eastAsia="ru-RU"/>
        </w:rPr>
        <w:t>распространённых</w:t>
      </w:r>
      <w:proofErr w:type="gramEnd"/>
      <w:r w:rsidRPr="00E76179">
        <w:rPr>
          <w:rFonts w:ascii="Times New Roman" w:eastAsia="Times New Roman" w:hAnsi="Times New Roman" w:cs="Times New Roman"/>
          <w:bCs/>
          <w:sz w:val="28"/>
          <w:szCs w:val="28"/>
          <w:lang w:eastAsia="ru-RU"/>
        </w:rPr>
        <w:t xml:space="preserve"> относятся:</w:t>
      </w:r>
    </w:p>
    <w:p w:rsidR="00E76179" w:rsidRPr="00E76179" w:rsidRDefault="00E76179" w:rsidP="001A135F">
      <w:pPr>
        <w:numPr>
          <w:ilvl w:val="0"/>
          <w:numId w:val="112"/>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недостатки в организации производственных процессов,</w:t>
      </w:r>
    </w:p>
    <w:p w:rsidR="00E76179" w:rsidRPr="00E76179" w:rsidRDefault="00E76179" w:rsidP="001A135F">
      <w:pPr>
        <w:numPr>
          <w:ilvl w:val="0"/>
          <w:numId w:val="112"/>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 xml:space="preserve">неблагоприятные условия труда, несовершенство форм его стимулирования; </w:t>
      </w:r>
    </w:p>
    <w:p w:rsidR="00E76179" w:rsidRPr="00E76179" w:rsidRDefault="00E76179" w:rsidP="001A135F">
      <w:pPr>
        <w:numPr>
          <w:ilvl w:val="0"/>
          <w:numId w:val="112"/>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 xml:space="preserve">неправильные действия руководителя из-за отсутствия у него опыта (неумение распределить задание, неправильное использование системы стимулирования труда, неумение понять психологию подчиненного и т.д.); </w:t>
      </w:r>
    </w:p>
    <w:p w:rsidR="00E76179" w:rsidRPr="00E76179" w:rsidRDefault="00E76179" w:rsidP="001A135F">
      <w:pPr>
        <w:numPr>
          <w:ilvl w:val="0"/>
          <w:numId w:val="112"/>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 xml:space="preserve">недостатки стиля работы и неправильное поведение руководителя, столкновение со стереотипами, утвердившимися в сознании подчинённых под влиянием стиля работы прежних руководителей; </w:t>
      </w:r>
    </w:p>
    <w:p w:rsidR="00E76179" w:rsidRPr="00E76179" w:rsidRDefault="00E76179" w:rsidP="001A135F">
      <w:pPr>
        <w:numPr>
          <w:ilvl w:val="0"/>
          <w:numId w:val="112"/>
        </w:numPr>
        <w:spacing w:after="0" w:line="240" w:lineRule="auto"/>
        <w:ind w:left="0"/>
        <w:jc w:val="both"/>
        <w:rPr>
          <w:rFonts w:ascii="Times New Roman" w:eastAsia="Times New Roman" w:hAnsi="Times New Roman" w:cs="Times New Roman"/>
          <w:sz w:val="28"/>
          <w:szCs w:val="28"/>
          <w:lang w:eastAsia="ru-RU"/>
        </w:rPr>
      </w:pPr>
      <w:proofErr w:type="gramStart"/>
      <w:r w:rsidRPr="00E76179">
        <w:rPr>
          <w:rFonts w:ascii="Times New Roman" w:eastAsia="Times New Roman" w:hAnsi="Times New Roman" w:cs="Times New Roman"/>
          <w:bCs/>
          <w:sz w:val="28"/>
          <w:szCs w:val="28"/>
          <w:lang w:eastAsia="ru-RU"/>
        </w:rPr>
        <w:t>нарушение внутригрупповых норм поведения, распад коллектива на различные группировки, возникновение разногласий между разными категориями работников (например, «старожилами» и «новичками», выделение «незаменимых» и т.д.);</w:t>
      </w:r>
      <w:proofErr w:type="gramEnd"/>
    </w:p>
    <w:p w:rsidR="00E76179" w:rsidRPr="00E76179" w:rsidRDefault="00E76179" w:rsidP="001A135F">
      <w:pPr>
        <w:numPr>
          <w:ilvl w:val="0"/>
          <w:numId w:val="112"/>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рассогласование интересов людей, их функций в трудовой деятельности; несовместимость в силу личностных, возрастных и других различий; личностные характеристики отдельных людей - специфические особенности поведения, отношения к труду и коллективу, черты характера и др.</w:t>
      </w:r>
    </w:p>
    <w:p w:rsidR="00E76179" w:rsidRPr="00E76179" w:rsidRDefault="00E76179" w:rsidP="00E76179">
      <w:pPr>
        <w:spacing w:after="0" w:line="240" w:lineRule="auto"/>
        <w:jc w:val="center"/>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b/>
          <w:bCs/>
          <w:sz w:val="28"/>
          <w:szCs w:val="28"/>
          <w:lang w:eastAsia="ru-RU"/>
        </w:rPr>
        <w:t>ТИПЫ КОНФЛИКТОВ</w:t>
      </w:r>
    </w:p>
    <w:p w:rsidR="00E76179" w:rsidRPr="00E76179" w:rsidRDefault="00E76179" w:rsidP="00E76179">
      <w:pPr>
        <w:spacing w:after="0" w:line="240" w:lineRule="auto"/>
        <w:jc w:val="both"/>
        <w:rPr>
          <w:rFonts w:ascii="Times New Roman" w:eastAsia="Times New Roman" w:hAnsi="Times New Roman" w:cs="Times New Roman"/>
          <w:bCs/>
          <w:i/>
          <w:sz w:val="28"/>
          <w:szCs w:val="28"/>
          <w:lang w:eastAsia="ru-RU"/>
        </w:rPr>
      </w:pPr>
      <w:r w:rsidRPr="00E76179">
        <w:rPr>
          <w:rFonts w:ascii="Times New Roman" w:eastAsia="Times New Roman" w:hAnsi="Times New Roman" w:cs="Times New Roman"/>
          <w:bCs/>
          <w:i/>
          <w:iCs/>
          <w:sz w:val="28"/>
          <w:szCs w:val="28"/>
          <w:lang w:eastAsia="ru-RU"/>
        </w:rPr>
        <w:tab/>
      </w:r>
      <w:proofErr w:type="spellStart"/>
      <w:r w:rsidRPr="00E76179">
        <w:rPr>
          <w:rFonts w:ascii="Times New Roman" w:eastAsia="Times New Roman" w:hAnsi="Times New Roman" w:cs="Times New Roman"/>
          <w:b/>
          <w:bCs/>
          <w:i/>
          <w:iCs/>
          <w:sz w:val="28"/>
          <w:szCs w:val="28"/>
          <w:lang w:eastAsia="ru-RU"/>
        </w:rPr>
        <w:t>Внутриличностный</w:t>
      </w:r>
      <w:proofErr w:type="spellEnd"/>
      <w:r w:rsidRPr="00E76179">
        <w:rPr>
          <w:rFonts w:ascii="Times New Roman" w:eastAsia="Times New Roman" w:hAnsi="Times New Roman" w:cs="Times New Roman"/>
          <w:b/>
          <w:bCs/>
          <w:i/>
          <w:iCs/>
          <w:sz w:val="28"/>
          <w:szCs w:val="28"/>
          <w:lang w:eastAsia="ru-RU"/>
        </w:rPr>
        <w:t xml:space="preserve"> </w:t>
      </w:r>
      <w:proofErr w:type="spellStart"/>
      <w:r w:rsidRPr="00E76179">
        <w:rPr>
          <w:rFonts w:ascii="Times New Roman" w:eastAsia="Times New Roman" w:hAnsi="Times New Roman" w:cs="Times New Roman"/>
          <w:b/>
          <w:bCs/>
          <w:i/>
          <w:iCs/>
          <w:sz w:val="28"/>
          <w:szCs w:val="28"/>
          <w:lang w:eastAsia="ru-RU"/>
        </w:rPr>
        <w:t>конфликт</w:t>
      </w:r>
      <w:r w:rsidRPr="00E76179">
        <w:rPr>
          <w:rFonts w:ascii="Times New Roman" w:eastAsia="Times New Roman" w:hAnsi="Times New Roman" w:cs="Times New Roman"/>
          <w:bCs/>
          <w:sz w:val="28"/>
          <w:szCs w:val="28"/>
          <w:lang w:eastAsia="ru-RU"/>
        </w:rPr>
        <w:t>может</w:t>
      </w:r>
      <w:proofErr w:type="spellEnd"/>
      <w:r w:rsidRPr="00E76179">
        <w:rPr>
          <w:rFonts w:ascii="Times New Roman" w:eastAsia="Times New Roman" w:hAnsi="Times New Roman" w:cs="Times New Roman"/>
          <w:bCs/>
          <w:sz w:val="28"/>
          <w:szCs w:val="28"/>
          <w:lang w:eastAsia="ru-RU"/>
        </w:rPr>
        <w:t xml:space="preserve"> принимать различные формы, и из них наиболее распространена форма ролевого конфликта, когда одному человеку предъявляются противоречивые требования по поводу того, каким должен быть результат его работы или, например, когда производственные требования не согласуются с личными потребностями или ценностями. </w:t>
      </w:r>
      <w:r w:rsidRPr="00E76179">
        <w:rPr>
          <w:rFonts w:ascii="Times New Roman" w:eastAsia="Times New Roman" w:hAnsi="Times New Roman" w:cs="Times New Roman"/>
          <w:bCs/>
          <w:i/>
          <w:sz w:val="28"/>
          <w:szCs w:val="28"/>
          <w:lang w:eastAsia="ru-RU"/>
        </w:rPr>
        <w:t xml:space="preserve">Такой конфликт может возникнуть при низкой удовлетворённости работой, малой уверенностью в себе и организации, а также со стрессом.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tab/>
      </w:r>
      <w:proofErr w:type="gramStart"/>
      <w:r w:rsidRPr="00E76179">
        <w:rPr>
          <w:rFonts w:ascii="Times New Roman" w:eastAsia="Times New Roman" w:hAnsi="Times New Roman" w:cs="Times New Roman"/>
          <w:b/>
          <w:bCs/>
          <w:i/>
          <w:iCs/>
          <w:sz w:val="28"/>
          <w:szCs w:val="28"/>
          <w:lang w:eastAsia="ru-RU"/>
        </w:rPr>
        <w:t>Межличностный</w:t>
      </w:r>
      <w:proofErr w:type="gramEnd"/>
      <w:r w:rsidRPr="00E76179">
        <w:rPr>
          <w:rFonts w:ascii="Times New Roman" w:eastAsia="Times New Roman" w:hAnsi="Times New Roman" w:cs="Times New Roman"/>
          <w:b/>
          <w:bCs/>
          <w:i/>
          <w:iCs/>
          <w:sz w:val="28"/>
          <w:szCs w:val="28"/>
          <w:lang w:eastAsia="ru-RU"/>
        </w:rPr>
        <w:t xml:space="preserve"> </w:t>
      </w:r>
      <w:proofErr w:type="spellStart"/>
      <w:r w:rsidRPr="00E76179">
        <w:rPr>
          <w:rFonts w:ascii="Times New Roman" w:eastAsia="Times New Roman" w:hAnsi="Times New Roman" w:cs="Times New Roman"/>
          <w:b/>
          <w:bCs/>
          <w:i/>
          <w:iCs/>
          <w:sz w:val="28"/>
          <w:szCs w:val="28"/>
          <w:lang w:eastAsia="ru-RU"/>
        </w:rPr>
        <w:t>конфликт</w:t>
      </w:r>
      <w:r w:rsidRPr="00E76179">
        <w:rPr>
          <w:rFonts w:ascii="Times New Roman" w:eastAsia="Times New Roman" w:hAnsi="Times New Roman" w:cs="Times New Roman"/>
          <w:bCs/>
          <w:sz w:val="28"/>
          <w:szCs w:val="28"/>
          <w:lang w:eastAsia="ru-RU"/>
        </w:rPr>
        <w:t>в</w:t>
      </w:r>
      <w:proofErr w:type="spellEnd"/>
      <w:r w:rsidRPr="00E76179">
        <w:rPr>
          <w:rFonts w:ascii="Times New Roman" w:eastAsia="Times New Roman" w:hAnsi="Times New Roman" w:cs="Times New Roman"/>
          <w:bCs/>
          <w:sz w:val="28"/>
          <w:szCs w:val="28"/>
          <w:lang w:eastAsia="ru-RU"/>
        </w:rPr>
        <w:t xml:space="preserve"> организациях проявляется по-разному. Чаще всего, это </w:t>
      </w:r>
      <w:r w:rsidRPr="00E76179">
        <w:rPr>
          <w:rFonts w:ascii="Times New Roman" w:eastAsia="Times New Roman" w:hAnsi="Times New Roman" w:cs="Times New Roman"/>
          <w:bCs/>
          <w:i/>
          <w:sz w:val="28"/>
          <w:szCs w:val="28"/>
          <w:lang w:eastAsia="ru-RU"/>
        </w:rPr>
        <w:t>борьба руководителей за ограниченные ресурсы, капитал или рабочую силу, время использования оборудования или одобрение проекта</w:t>
      </w:r>
      <w:r w:rsidRPr="00E76179">
        <w:rPr>
          <w:rFonts w:ascii="Times New Roman" w:eastAsia="Times New Roman" w:hAnsi="Times New Roman" w:cs="Times New Roman"/>
          <w:bCs/>
          <w:sz w:val="28"/>
          <w:szCs w:val="28"/>
          <w:lang w:eastAsia="ru-RU"/>
        </w:rPr>
        <w:t xml:space="preserve">. Каждый из них считает, что поскольку ресурсы ограничены, он должен убедить вышестоящее руководство выделить эти ресурсы ему, а не другому руководителю. </w:t>
      </w:r>
      <w:r w:rsidRPr="00E76179">
        <w:rPr>
          <w:rFonts w:ascii="Times New Roman" w:eastAsia="Times New Roman" w:hAnsi="Times New Roman" w:cs="Times New Roman"/>
          <w:bCs/>
          <w:i/>
          <w:sz w:val="28"/>
          <w:szCs w:val="28"/>
          <w:lang w:eastAsia="ru-RU"/>
        </w:rPr>
        <w:t xml:space="preserve">Межличностный конфликт также может проявляться и как столкновения </w:t>
      </w:r>
      <w:r w:rsidRPr="00E76179">
        <w:rPr>
          <w:rFonts w:ascii="Times New Roman" w:eastAsia="Times New Roman" w:hAnsi="Times New Roman" w:cs="Times New Roman"/>
          <w:bCs/>
          <w:i/>
          <w:sz w:val="28"/>
          <w:szCs w:val="28"/>
          <w:lang w:eastAsia="ru-RU"/>
        </w:rPr>
        <w:lastRenderedPageBreak/>
        <w:t>личностей.</w:t>
      </w:r>
      <w:r w:rsidRPr="00E76179">
        <w:rPr>
          <w:rFonts w:ascii="Times New Roman" w:eastAsia="Times New Roman" w:hAnsi="Times New Roman" w:cs="Times New Roman"/>
          <w:bCs/>
          <w:sz w:val="28"/>
          <w:szCs w:val="28"/>
          <w:lang w:eastAsia="ru-RU"/>
        </w:rPr>
        <w:t xml:space="preserve"> Люди с различными чертами характера, взглядами и ценностями иногда просто не в состоянии ладить друг с другом. Как правило, взгляды и цели таких людей различаются в корне.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tab/>
      </w:r>
      <w:r w:rsidRPr="00E76179">
        <w:rPr>
          <w:rFonts w:ascii="Times New Roman" w:eastAsia="Times New Roman" w:hAnsi="Times New Roman" w:cs="Times New Roman"/>
          <w:b/>
          <w:bCs/>
          <w:i/>
          <w:iCs/>
          <w:sz w:val="28"/>
          <w:szCs w:val="28"/>
          <w:lang w:eastAsia="ru-RU"/>
        </w:rPr>
        <w:t>Конфликт между личностью и группой</w:t>
      </w:r>
      <w:r w:rsidRPr="00E76179">
        <w:rPr>
          <w:rFonts w:ascii="Times New Roman" w:eastAsia="Times New Roman" w:hAnsi="Times New Roman" w:cs="Times New Roman"/>
          <w:bCs/>
          <w:i/>
          <w:iCs/>
          <w:sz w:val="28"/>
          <w:szCs w:val="28"/>
          <w:lang w:eastAsia="ru-RU"/>
        </w:rPr>
        <w:t xml:space="preserve">. </w:t>
      </w:r>
      <w:r w:rsidRPr="00E76179">
        <w:rPr>
          <w:rFonts w:ascii="Times New Roman" w:eastAsia="Times New Roman" w:hAnsi="Times New Roman" w:cs="Times New Roman"/>
          <w:bCs/>
          <w:i/>
          <w:iCs/>
          <w:sz w:val="28"/>
          <w:szCs w:val="28"/>
          <w:lang w:eastAsia="ru-RU"/>
        </w:rPr>
        <w:tab/>
      </w:r>
      <w:r w:rsidRPr="00E76179">
        <w:rPr>
          <w:rFonts w:ascii="Times New Roman" w:eastAsia="Times New Roman" w:hAnsi="Times New Roman" w:cs="Times New Roman"/>
          <w:bCs/>
          <w:i/>
          <w:sz w:val="28"/>
          <w:szCs w:val="28"/>
          <w:lang w:eastAsia="ru-RU"/>
        </w:rPr>
        <w:t>Между отдельной личностью и группой может возникнуть конфликт, если эта личность займет позицию, отличающуюся от позиций группы</w:t>
      </w:r>
      <w:r w:rsidRPr="00E76179">
        <w:rPr>
          <w:rFonts w:ascii="Times New Roman" w:eastAsia="Times New Roman" w:hAnsi="Times New Roman" w:cs="Times New Roman"/>
          <w:bCs/>
          <w:sz w:val="28"/>
          <w:szCs w:val="28"/>
          <w:lang w:eastAsia="ru-RU"/>
        </w:rPr>
        <w:t xml:space="preserve">. Например, обсуждая на собрании пути увеличения объема продаж, большинство будет считать, что этого можно добиться путем снижения цены. А кто-то один будет убежден, что такая тактика приведёт к уменьшению прибыли. Хотя этот человек, мнение которого отличается от мнения группы, может принимать близко к сердцу интересы компании, его все равно можно рассматривать как источник конфликта, потому что он идет против мнения группы.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tab/>
      </w:r>
      <w:r w:rsidRPr="00E76179">
        <w:rPr>
          <w:rFonts w:ascii="Times New Roman" w:eastAsia="Times New Roman" w:hAnsi="Times New Roman" w:cs="Times New Roman"/>
          <w:b/>
          <w:bCs/>
          <w:i/>
          <w:iCs/>
          <w:sz w:val="28"/>
          <w:szCs w:val="28"/>
          <w:lang w:eastAsia="ru-RU"/>
        </w:rPr>
        <w:t>Межгрупповой конфликт</w:t>
      </w:r>
      <w:r w:rsidRPr="00E76179">
        <w:rPr>
          <w:rFonts w:ascii="Times New Roman" w:eastAsia="Times New Roman" w:hAnsi="Times New Roman" w:cs="Times New Roman"/>
          <w:bCs/>
          <w:i/>
          <w:iCs/>
          <w:sz w:val="28"/>
          <w:szCs w:val="28"/>
          <w:lang w:eastAsia="ru-RU"/>
        </w:rPr>
        <w:t xml:space="preserve">. </w:t>
      </w:r>
      <w:r w:rsidRPr="00E76179">
        <w:rPr>
          <w:rFonts w:ascii="Times New Roman" w:eastAsia="Times New Roman" w:hAnsi="Times New Roman" w:cs="Times New Roman"/>
          <w:bCs/>
          <w:i/>
          <w:iCs/>
          <w:sz w:val="28"/>
          <w:szCs w:val="28"/>
          <w:lang w:eastAsia="ru-RU"/>
        </w:rPr>
        <w:tab/>
      </w:r>
      <w:r w:rsidRPr="00E76179">
        <w:rPr>
          <w:rFonts w:ascii="Times New Roman" w:eastAsia="Times New Roman" w:hAnsi="Times New Roman" w:cs="Times New Roman"/>
          <w:bCs/>
          <w:sz w:val="28"/>
          <w:szCs w:val="28"/>
          <w:lang w:eastAsia="ru-RU"/>
        </w:rPr>
        <w:t>Организации состоят из множества формальных и неформальных групп. Даже в самых лучших организациях между такими группами могут возникнуть конфликты</w:t>
      </w:r>
      <w:r w:rsidRPr="00E76179">
        <w:rPr>
          <w:rFonts w:ascii="Times New Roman" w:eastAsia="Times New Roman" w:hAnsi="Times New Roman" w:cs="Times New Roman"/>
          <w:bCs/>
          <w:i/>
          <w:sz w:val="28"/>
          <w:szCs w:val="28"/>
          <w:lang w:eastAsia="ru-RU"/>
        </w:rPr>
        <w:t>. Неформальные группы, которые считают, что руководитель относится к ним несправедливо, могут крепче сплотиться и попытаться «рассчитаться» с ним снижением производительности</w:t>
      </w:r>
      <w:r w:rsidRPr="00E76179">
        <w:rPr>
          <w:rFonts w:ascii="Times New Roman" w:eastAsia="Times New Roman" w:hAnsi="Times New Roman" w:cs="Times New Roman"/>
          <w:bCs/>
          <w:sz w:val="28"/>
          <w:szCs w:val="28"/>
          <w:lang w:eastAsia="ru-RU"/>
        </w:rPr>
        <w:t>. Яркий пример межгруппового конфликта - конфликт между профсоюзом и администрацией.</w:t>
      </w:r>
    </w:p>
    <w:p w:rsidR="00E76179" w:rsidRPr="00E76179" w:rsidRDefault="00E76179" w:rsidP="00E76179">
      <w:pPr>
        <w:spacing w:after="0" w:line="240" w:lineRule="auto"/>
        <w:jc w:val="center"/>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b/>
          <w:bCs/>
          <w:sz w:val="28"/>
          <w:szCs w:val="28"/>
          <w:lang w:eastAsia="ru-RU"/>
        </w:rPr>
        <w:t>МЕТОДЫ РАЗРЕШЕНИЯ КОНФЛИКТОВ</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r>
      <w:r w:rsidRPr="00E76179">
        <w:rPr>
          <w:rFonts w:ascii="Times New Roman" w:eastAsia="Times New Roman" w:hAnsi="Times New Roman" w:cs="Times New Roman"/>
          <w:bCs/>
          <w:sz w:val="28"/>
          <w:szCs w:val="28"/>
          <w:lang w:eastAsia="ru-RU"/>
        </w:rPr>
        <w:t>Ключ к разрешению конфликта, который будет эффективен для всех, - это распознавание скрытых желаний или страхов (другого человека или ваших собственных).</w:t>
      </w:r>
    </w:p>
    <w:p w:rsidR="00E76179" w:rsidRPr="00E76179" w:rsidRDefault="00E76179" w:rsidP="00E76179">
      <w:pPr>
        <w:spacing w:after="0" w:line="240" w:lineRule="auto"/>
        <w:jc w:val="both"/>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sz w:val="28"/>
          <w:szCs w:val="28"/>
          <w:lang w:eastAsia="ru-RU"/>
        </w:rPr>
        <w:tab/>
      </w:r>
      <w:proofErr w:type="spellStart"/>
      <w:r w:rsidRPr="00E76179">
        <w:rPr>
          <w:rFonts w:ascii="Times New Roman" w:eastAsia="Times New Roman" w:hAnsi="Times New Roman" w:cs="Times New Roman"/>
          <w:sz w:val="28"/>
          <w:szCs w:val="28"/>
          <w:lang w:eastAsia="ru-RU"/>
        </w:rPr>
        <w:t>Выделяют</w:t>
      </w:r>
      <w:r w:rsidRPr="00E76179">
        <w:rPr>
          <w:rFonts w:ascii="Times New Roman" w:eastAsia="Times New Roman" w:hAnsi="Times New Roman" w:cs="Times New Roman"/>
          <w:b/>
          <w:bCs/>
          <w:i/>
          <w:iCs/>
          <w:sz w:val="28"/>
          <w:szCs w:val="28"/>
          <w:lang w:eastAsia="ru-RU"/>
        </w:rPr>
        <w:t>пять</w:t>
      </w:r>
      <w:proofErr w:type="spellEnd"/>
      <w:r w:rsidRPr="00E76179">
        <w:rPr>
          <w:rFonts w:ascii="Times New Roman" w:eastAsia="Times New Roman" w:hAnsi="Times New Roman" w:cs="Times New Roman"/>
          <w:b/>
          <w:bCs/>
          <w:i/>
          <w:iCs/>
          <w:sz w:val="28"/>
          <w:szCs w:val="28"/>
          <w:lang w:eastAsia="ru-RU"/>
        </w:rPr>
        <w:t xml:space="preserve"> основных стратегий выхода из конфликта:</w:t>
      </w:r>
    </w:p>
    <w:p w:rsidR="00E76179" w:rsidRPr="00E76179" w:rsidRDefault="00E76179" w:rsidP="00E76179">
      <w:pPr>
        <w:spacing w:after="0" w:line="240" w:lineRule="auto"/>
        <w:jc w:val="both"/>
        <w:rPr>
          <w:rFonts w:ascii="Times New Roman" w:eastAsia="Times New Roman" w:hAnsi="Times New Roman" w:cs="Times New Roman"/>
          <w:bCs/>
          <w:sz w:val="28"/>
          <w:szCs w:val="28"/>
          <w:lang w:eastAsia="ru-RU"/>
        </w:rPr>
      </w:pPr>
      <w:r w:rsidRPr="00E76179">
        <w:rPr>
          <w:rFonts w:ascii="Times New Roman" w:eastAsia="Times New Roman" w:hAnsi="Times New Roman" w:cs="Times New Roman"/>
          <w:bCs/>
          <w:i/>
          <w:iCs/>
          <w:sz w:val="28"/>
          <w:szCs w:val="28"/>
          <w:lang w:eastAsia="ru-RU"/>
        </w:rPr>
        <w:tab/>
      </w:r>
      <w:proofErr w:type="spellStart"/>
      <w:r w:rsidRPr="00E76179">
        <w:rPr>
          <w:rFonts w:ascii="Times New Roman" w:eastAsia="Times New Roman" w:hAnsi="Times New Roman" w:cs="Times New Roman"/>
          <w:b/>
          <w:bCs/>
          <w:i/>
          <w:iCs/>
          <w:sz w:val="28"/>
          <w:szCs w:val="28"/>
          <w:lang w:eastAsia="ru-RU"/>
        </w:rPr>
        <w:t>Соперничество</w:t>
      </w:r>
      <w:r w:rsidRPr="00E76179">
        <w:rPr>
          <w:rFonts w:ascii="Times New Roman" w:eastAsia="Times New Roman" w:hAnsi="Times New Roman" w:cs="Times New Roman"/>
          <w:bCs/>
          <w:sz w:val="28"/>
          <w:szCs w:val="28"/>
          <w:lang w:eastAsia="ru-RU"/>
        </w:rPr>
        <w:t>заключается</w:t>
      </w:r>
      <w:proofErr w:type="spellEnd"/>
      <w:r w:rsidRPr="00E76179">
        <w:rPr>
          <w:rFonts w:ascii="Times New Roman" w:eastAsia="Times New Roman" w:hAnsi="Times New Roman" w:cs="Times New Roman"/>
          <w:bCs/>
          <w:sz w:val="28"/>
          <w:szCs w:val="28"/>
          <w:lang w:eastAsia="ru-RU"/>
        </w:rPr>
        <w:t xml:space="preserve"> в навязывании другой стороне выгодного для себя решения. Соперничество целесообразно в экстремальных и принципиальных ситуациях, в случае дефицита времени и высокой вероятности опасных последствий.</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tab/>
      </w:r>
      <w:proofErr w:type="spellStart"/>
      <w:r w:rsidRPr="00E76179">
        <w:rPr>
          <w:rFonts w:ascii="Times New Roman" w:eastAsia="Times New Roman" w:hAnsi="Times New Roman" w:cs="Times New Roman"/>
          <w:b/>
          <w:bCs/>
          <w:i/>
          <w:iCs/>
          <w:sz w:val="28"/>
          <w:szCs w:val="28"/>
          <w:lang w:eastAsia="ru-RU"/>
        </w:rPr>
        <w:t>Компромисс</w:t>
      </w:r>
      <w:r w:rsidRPr="00E76179">
        <w:rPr>
          <w:rFonts w:ascii="Times New Roman" w:eastAsia="Times New Roman" w:hAnsi="Times New Roman" w:cs="Times New Roman"/>
          <w:bCs/>
          <w:sz w:val="28"/>
          <w:szCs w:val="28"/>
          <w:lang w:eastAsia="ru-RU"/>
        </w:rPr>
        <w:t>состоит</w:t>
      </w:r>
      <w:proofErr w:type="spellEnd"/>
      <w:r w:rsidRPr="00E76179">
        <w:rPr>
          <w:rFonts w:ascii="Times New Roman" w:eastAsia="Times New Roman" w:hAnsi="Times New Roman" w:cs="Times New Roman"/>
          <w:bCs/>
          <w:sz w:val="28"/>
          <w:szCs w:val="28"/>
          <w:lang w:eastAsia="ru-RU"/>
        </w:rPr>
        <w:t xml:space="preserve"> в желании оппонентов завершить конфликт частичными уступками. Он характеризуется отказом от части требований, которые ранее выдвигались, готовностью признать претензии другой стороны частично обоснованными, готовностью простить.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ab/>
        <w:t xml:space="preserve">Компромисс эффективен в случаях: </w:t>
      </w:r>
    </w:p>
    <w:p w:rsidR="00E76179" w:rsidRPr="00E76179" w:rsidRDefault="00E76179" w:rsidP="001A135F">
      <w:pPr>
        <w:numPr>
          <w:ilvl w:val="0"/>
          <w:numId w:val="113"/>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понимания оппонентом, что он и соперник имеют равные возможности;</w:t>
      </w:r>
    </w:p>
    <w:p w:rsidR="00E76179" w:rsidRPr="00E76179" w:rsidRDefault="00E76179" w:rsidP="001A135F">
      <w:pPr>
        <w:numPr>
          <w:ilvl w:val="0"/>
          <w:numId w:val="113"/>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 xml:space="preserve"> наличия взаимоисключающих интересов; удовлетворения временным решением; </w:t>
      </w:r>
    </w:p>
    <w:p w:rsidR="00E76179" w:rsidRPr="00E76179" w:rsidRDefault="00E76179" w:rsidP="001A135F">
      <w:pPr>
        <w:numPr>
          <w:ilvl w:val="0"/>
          <w:numId w:val="113"/>
        </w:numPr>
        <w:spacing w:after="0" w:line="240" w:lineRule="auto"/>
        <w:ind w:left="0"/>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угрозы потерять все.</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tab/>
      </w:r>
      <w:r w:rsidRPr="00E76179">
        <w:rPr>
          <w:rFonts w:ascii="Times New Roman" w:eastAsia="Times New Roman" w:hAnsi="Times New Roman" w:cs="Times New Roman"/>
          <w:b/>
          <w:bCs/>
          <w:i/>
          <w:iCs/>
          <w:sz w:val="28"/>
          <w:szCs w:val="28"/>
          <w:lang w:eastAsia="ru-RU"/>
        </w:rPr>
        <w:t>Приспособление или уступка</w:t>
      </w:r>
      <w:r w:rsidRPr="00E76179">
        <w:rPr>
          <w:rFonts w:ascii="Times New Roman" w:eastAsia="Times New Roman" w:hAnsi="Times New Roman" w:cs="Times New Roman"/>
          <w:sz w:val="28"/>
          <w:szCs w:val="28"/>
          <w:lang w:eastAsia="ru-RU"/>
        </w:rPr>
        <w:t xml:space="preserve">, </w:t>
      </w:r>
      <w:r w:rsidRPr="00E76179">
        <w:rPr>
          <w:rFonts w:ascii="Times New Roman" w:eastAsia="Times New Roman" w:hAnsi="Times New Roman" w:cs="Times New Roman"/>
          <w:bCs/>
          <w:sz w:val="28"/>
          <w:szCs w:val="28"/>
          <w:lang w:eastAsia="ru-RU"/>
        </w:rPr>
        <w:t>рассматривается как вынужденный или добровольный отказ от борьбы и сдача своих позиций. Принять такую стратегию оппонента вынуждают различные мотивы: осознание своей неправоты, необходимость сохранения хороших отношений с оппонентом, сильная зависимость от него; несерьезность проблемы, давление третьей стороны.</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sz w:val="28"/>
          <w:szCs w:val="28"/>
          <w:lang w:eastAsia="ru-RU"/>
        </w:rPr>
        <w:tab/>
      </w:r>
      <w:r w:rsidRPr="00E76179">
        <w:rPr>
          <w:rFonts w:ascii="Times New Roman" w:eastAsia="Times New Roman" w:hAnsi="Times New Roman" w:cs="Times New Roman"/>
          <w:b/>
          <w:bCs/>
          <w:i/>
          <w:iCs/>
          <w:sz w:val="28"/>
          <w:szCs w:val="28"/>
          <w:lang w:eastAsia="ru-RU"/>
        </w:rPr>
        <w:t>Уход от решения проблемы или избегание</w:t>
      </w:r>
      <w:r w:rsidRPr="00E76179">
        <w:rPr>
          <w:rFonts w:ascii="Times New Roman" w:eastAsia="Times New Roman" w:hAnsi="Times New Roman" w:cs="Times New Roman"/>
          <w:sz w:val="28"/>
          <w:szCs w:val="28"/>
          <w:lang w:eastAsia="ru-RU"/>
        </w:rPr>
        <w:t xml:space="preserve">, </w:t>
      </w:r>
      <w:r w:rsidRPr="00E76179">
        <w:rPr>
          <w:rFonts w:ascii="Times New Roman" w:eastAsia="Times New Roman" w:hAnsi="Times New Roman" w:cs="Times New Roman"/>
          <w:bCs/>
          <w:sz w:val="28"/>
          <w:szCs w:val="28"/>
          <w:lang w:eastAsia="ru-RU"/>
        </w:rPr>
        <w:t xml:space="preserve">является попыткой выйти из конфликта при минимальных потерях. Может выражаться, например, в уходе в угрозе ухода с работы; в избегании встреч с противником и т.д. Однако избегание конфликта не означает его ликвидацию, ибо остается сама его причина.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Cs/>
          <w:i/>
          <w:iCs/>
          <w:sz w:val="28"/>
          <w:szCs w:val="28"/>
          <w:lang w:eastAsia="ru-RU"/>
        </w:rPr>
        <w:lastRenderedPageBreak/>
        <w:tab/>
      </w:r>
      <w:proofErr w:type="spellStart"/>
      <w:r w:rsidRPr="00E76179">
        <w:rPr>
          <w:rFonts w:ascii="Times New Roman" w:eastAsia="Times New Roman" w:hAnsi="Times New Roman" w:cs="Times New Roman"/>
          <w:b/>
          <w:bCs/>
          <w:i/>
          <w:iCs/>
          <w:sz w:val="28"/>
          <w:szCs w:val="28"/>
          <w:lang w:eastAsia="ru-RU"/>
        </w:rPr>
        <w:t>Сотрудничество</w:t>
      </w:r>
      <w:r w:rsidRPr="00E76179">
        <w:rPr>
          <w:rFonts w:ascii="Times New Roman" w:eastAsia="Times New Roman" w:hAnsi="Times New Roman" w:cs="Times New Roman"/>
          <w:bCs/>
          <w:sz w:val="28"/>
          <w:szCs w:val="28"/>
          <w:lang w:eastAsia="ru-RU"/>
        </w:rPr>
        <w:t>считается</w:t>
      </w:r>
      <w:proofErr w:type="spellEnd"/>
      <w:r w:rsidRPr="00E76179">
        <w:rPr>
          <w:rFonts w:ascii="Times New Roman" w:eastAsia="Times New Roman" w:hAnsi="Times New Roman" w:cs="Times New Roman"/>
          <w:bCs/>
          <w:sz w:val="28"/>
          <w:szCs w:val="28"/>
          <w:lang w:eastAsia="ru-RU"/>
        </w:rPr>
        <w:t xml:space="preserve"> наиболее эффективной стратегией поведения в конфликте. Оно предполагает стремление оппонентов к конструктивному обсуждению проблемы, рассмотрение другой стороны не как противника, а как союзника в поиске решения. Наиболее эффективным является в ситуациях сильной взаимозависимости оппонентов; склонности обоих игнорировать различия во власти; важности решения для обеих сторон; беспристрастности участников.</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spacing w:after="0" w:line="240" w:lineRule="auto"/>
        <w:jc w:val="center"/>
        <w:rPr>
          <w:rFonts w:ascii="Times New Roman" w:eastAsia="Times New Roman" w:hAnsi="Times New Roman" w:cs="Times New Roman"/>
          <w:b/>
          <w:bCs/>
          <w:sz w:val="28"/>
          <w:szCs w:val="28"/>
          <w:lang w:eastAsia="ru-RU"/>
        </w:rPr>
      </w:pPr>
      <w:r w:rsidRPr="00E76179">
        <w:rPr>
          <w:rFonts w:ascii="Times New Roman" w:eastAsia="Times New Roman" w:hAnsi="Times New Roman" w:cs="Times New Roman"/>
          <w:b/>
          <w:bCs/>
          <w:sz w:val="28"/>
          <w:szCs w:val="28"/>
          <w:lang w:eastAsia="ru-RU"/>
        </w:rPr>
        <w:t>Контрольные задания</w:t>
      </w:r>
    </w:p>
    <w:p w:rsidR="00E76179" w:rsidRPr="00E76179" w:rsidRDefault="00E76179" w:rsidP="00E76179">
      <w:pPr>
        <w:spacing w:after="0" w:line="240" w:lineRule="auto"/>
        <w:jc w:val="both"/>
        <w:rPr>
          <w:rFonts w:ascii="Times New Roman" w:eastAsia="Times New Roman" w:hAnsi="Times New Roman" w:cs="Times New Roman"/>
          <w:bCs/>
          <w:sz w:val="28"/>
          <w:szCs w:val="28"/>
          <w:lang w:eastAsia="ru-RU"/>
        </w:rPr>
      </w:pPr>
      <w:r w:rsidRPr="00E76179">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E76179" w:rsidRPr="00E76179" w:rsidRDefault="00E76179" w:rsidP="001A135F">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Продолжите предложение: «Конфликт – это…»</w:t>
      </w:r>
    </w:p>
    <w:p w:rsidR="00E76179" w:rsidRPr="00E76179" w:rsidRDefault="00E76179" w:rsidP="001A135F">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Заполнить таблицу:</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Таблица 30 – Типы конфликтов</w:t>
      </w:r>
    </w:p>
    <w:tbl>
      <w:tblPr>
        <w:tblStyle w:val="18"/>
        <w:tblW w:w="0" w:type="auto"/>
        <w:tblInd w:w="0" w:type="dxa"/>
        <w:tblLook w:val="04A0"/>
      </w:tblPr>
      <w:tblGrid>
        <w:gridCol w:w="5757"/>
        <w:gridCol w:w="4381"/>
      </w:tblGrid>
      <w:tr w:rsidR="00E76179" w:rsidRPr="00E76179" w:rsidTr="00E76179">
        <w:tc>
          <w:tcPr>
            <w:tcW w:w="5920" w:type="dxa"/>
            <w:tcBorders>
              <w:top w:val="single" w:sz="4" w:space="0" w:color="auto"/>
              <w:left w:val="single" w:sz="4" w:space="0" w:color="auto"/>
              <w:bottom w:val="single" w:sz="4" w:space="0" w:color="auto"/>
              <w:right w:val="single" w:sz="4" w:space="0" w:color="auto"/>
            </w:tcBorders>
            <w:hideMark/>
          </w:tcPr>
          <w:p w:rsidR="00E76179" w:rsidRPr="00E76179" w:rsidRDefault="00E76179" w:rsidP="00E76179">
            <w:pPr>
              <w:jc w:val="center"/>
              <w:rPr>
                <w:rFonts w:ascii="Times New Roman" w:eastAsia="Times New Roman" w:hAnsi="Times New Roman"/>
                <w:sz w:val="28"/>
                <w:szCs w:val="28"/>
                <w:lang w:eastAsia="ru-RU"/>
              </w:rPr>
            </w:pPr>
            <w:r w:rsidRPr="00E76179">
              <w:rPr>
                <w:rFonts w:ascii="Times New Roman" w:eastAsia="Times New Roman" w:hAnsi="Times New Roman"/>
                <w:sz w:val="28"/>
                <w:szCs w:val="28"/>
                <w:lang w:eastAsia="ru-RU"/>
              </w:rPr>
              <w:t>Тип конфликта</w:t>
            </w:r>
          </w:p>
        </w:tc>
        <w:tc>
          <w:tcPr>
            <w:tcW w:w="4501" w:type="dxa"/>
            <w:tcBorders>
              <w:top w:val="single" w:sz="4" w:space="0" w:color="auto"/>
              <w:left w:val="single" w:sz="4" w:space="0" w:color="auto"/>
              <w:bottom w:val="single" w:sz="4" w:space="0" w:color="auto"/>
              <w:right w:val="single" w:sz="4" w:space="0" w:color="auto"/>
            </w:tcBorders>
            <w:hideMark/>
          </w:tcPr>
          <w:p w:rsidR="00E76179" w:rsidRPr="00E76179" w:rsidRDefault="00E76179" w:rsidP="00E76179">
            <w:pPr>
              <w:jc w:val="center"/>
              <w:rPr>
                <w:rFonts w:ascii="Times New Roman" w:eastAsia="Times New Roman" w:hAnsi="Times New Roman"/>
                <w:sz w:val="28"/>
                <w:szCs w:val="28"/>
                <w:lang w:eastAsia="ru-RU"/>
              </w:rPr>
            </w:pPr>
            <w:r w:rsidRPr="00E76179">
              <w:rPr>
                <w:rFonts w:ascii="Times New Roman" w:eastAsia="Times New Roman" w:hAnsi="Times New Roman"/>
                <w:sz w:val="28"/>
                <w:szCs w:val="28"/>
                <w:lang w:eastAsia="ru-RU"/>
              </w:rPr>
              <w:t>Причина возникновения</w:t>
            </w:r>
          </w:p>
        </w:tc>
      </w:tr>
      <w:tr w:rsidR="00E76179" w:rsidRPr="00E76179" w:rsidTr="00E76179">
        <w:tc>
          <w:tcPr>
            <w:tcW w:w="5920" w:type="dxa"/>
            <w:tcBorders>
              <w:top w:val="single" w:sz="4" w:space="0" w:color="auto"/>
              <w:left w:val="single" w:sz="4" w:space="0" w:color="auto"/>
              <w:bottom w:val="single" w:sz="4" w:space="0" w:color="auto"/>
              <w:right w:val="single" w:sz="4" w:space="0" w:color="auto"/>
            </w:tcBorders>
            <w:hideMark/>
          </w:tcPr>
          <w:p w:rsidR="00E76179" w:rsidRPr="00E76179" w:rsidRDefault="00E76179" w:rsidP="00E76179">
            <w:pPr>
              <w:jc w:val="both"/>
              <w:rPr>
                <w:rFonts w:ascii="Times New Roman" w:eastAsia="Times New Roman" w:hAnsi="Times New Roman"/>
                <w:sz w:val="28"/>
                <w:szCs w:val="28"/>
                <w:lang w:eastAsia="ru-RU"/>
              </w:rPr>
            </w:pPr>
            <w:proofErr w:type="spellStart"/>
            <w:r w:rsidRPr="00E76179">
              <w:rPr>
                <w:rFonts w:ascii="Times New Roman" w:eastAsia="Times New Roman" w:hAnsi="Times New Roman"/>
                <w:bCs/>
                <w:iCs/>
                <w:sz w:val="28"/>
                <w:szCs w:val="28"/>
                <w:lang w:eastAsia="ru-RU"/>
              </w:rPr>
              <w:t>Внутриличностный</w:t>
            </w:r>
            <w:proofErr w:type="spellEnd"/>
            <w:r w:rsidRPr="00E76179">
              <w:rPr>
                <w:rFonts w:ascii="Times New Roman" w:eastAsia="Times New Roman" w:hAnsi="Times New Roman"/>
                <w:bCs/>
                <w:iCs/>
                <w:sz w:val="28"/>
                <w:szCs w:val="28"/>
                <w:lang w:eastAsia="ru-RU"/>
              </w:rPr>
              <w:t xml:space="preserve"> конфликт</w:t>
            </w:r>
          </w:p>
        </w:tc>
        <w:tc>
          <w:tcPr>
            <w:tcW w:w="4501" w:type="dxa"/>
            <w:tcBorders>
              <w:top w:val="single" w:sz="4" w:space="0" w:color="auto"/>
              <w:left w:val="single" w:sz="4" w:space="0" w:color="auto"/>
              <w:bottom w:val="single" w:sz="4" w:space="0" w:color="auto"/>
              <w:right w:val="single" w:sz="4" w:space="0" w:color="auto"/>
            </w:tcBorders>
          </w:tcPr>
          <w:p w:rsidR="00E76179" w:rsidRPr="00E76179" w:rsidRDefault="00E76179" w:rsidP="00E76179">
            <w:pPr>
              <w:jc w:val="both"/>
              <w:rPr>
                <w:rFonts w:ascii="Times New Roman" w:eastAsia="Times New Roman" w:hAnsi="Times New Roman"/>
                <w:sz w:val="28"/>
                <w:szCs w:val="28"/>
                <w:lang w:eastAsia="ru-RU"/>
              </w:rPr>
            </w:pPr>
          </w:p>
        </w:tc>
      </w:tr>
      <w:tr w:rsidR="00E76179" w:rsidRPr="00E76179" w:rsidTr="00E76179">
        <w:tc>
          <w:tcPr>
            <w:tcW w:w="5920" w:type="dxa"/>
            <w:tcBorders>
              <w:top w:val="single" w:sz="4" w:space="0" w:color="auto"/>
              <w:left w:val="single" w:sz="4" w:space="0" w:color="auto"/>
              <w:bottom w:val="single" w:sz="4" w:space="0" w:color="auto"/>
              <w:right w:val="single" w:sz="4" w:space="0" w:color="auto"/>
            </w:tcBorders>
            <w:hideMark/>
          </w:tcPr>
          <w:p w:rsidR="00E76179" w:rsidRPr="00E76179" w:rsidRDefault="00E76179" w:rsidP="00E76179">
            <w:pPr>
              <w:jc w:val="both"/>
              <w:rPr>
                <w:rFonts w:ascii="Times New Roman" w:eastAsia="Times New Roman" w:hAnsi="Times New Roman"/>
                <w:sz w:val="28"/>
                <w:szCs w:val="28"/>
                <w:lang w:eastAsia="ru-RU"/>
              </w:rPr>
            </w:pPr>
            <w:r w:rsidRPr="00E76179">
              <w:rPr>
                <w:rFonts w:ascii="Times New Roman" w:eastAsia="Times New Roman" w:hAnsi="Times New Roman"/>
                <w:bCs/>
                <w:iCs/>
                <w:sz w:val="28"/>
                <w:szCs w:val="28"/>
                <w:lang w:eastAsia="ru-RU"/>
              </w:rPr>
              <w:t>Межличностный конфликт</w:t>
            </w:r>
          </w:p>
        </w:tc>
        <w:tc>
          <w:tcPr>
            <w:tcW w:w="4501" w:type="dxa"/>
            <w:tcBorders>
              <w:top w:val="single" w:sz="4" w:space="0" w:color="auto"/>
              <w:left w:val="single" w:sz="4" w:space="0" w:color="auto"/>
              <w:bottom w:val="single" w:sz="4" w:space="0" w:color="auto"/>
              <w:right w:val="single" w:sz="4" w:space="0" w:color="auto"/>
            </w:tcBorders>
          </w:tcPr>
          <w:p w:rsidR="00E76179" w:rsidRPr="00E76179" w:rsidRDefault="00E76179" w:rsidP="00E76179">
            <w:pPr>
              <w:jc w:val="both"/>
              <w:rPr>
                <w:rFonts w:ascii="Times New Roman" w:eastAsia="Times New Roman" w:hAnsi="Times New Roman"/>
                <w:sz w:val="28"/>
                <w:szCs w:val="28"/>
                <w:lang w:eastAsia="ru-RU"/>
              </w:rPr>
            </w:pPr>
          </w:p>
        </w:tc>
      </w:tr>
      <w:tr w:rsidR="00E76179" w:rsidRPr="00E76179" w:rsidTr="00E76179">
        <w:tc>
          <w:tcPr>
            <w:tcW w:w="5920" w:type="dxa"/>
            <w:tcBorders>
              <w:top w:val="single" w:sz="4" w:space="0" w:color="auto"/>
              <w:left w:val="single" w:sz="4" w:space="0" w:color="auto"/>
              <w:bottom w:val="single" w:sz="4" w:space="0" w:color="auto"/>
              <w:right w:val="single" w:sz="4" w:space="0" w:color="auto"/>
            </w:tcBorders>
            <w:hideMark/>
          </w:tcPr>
          <w:p w:rsidR="00E76179" w:rsidRPr="00E76179" w:rsidRDefault="00E76179" w:rsidP="00E76179">
            <w:pPr>
              <w:jc w:val="both"/>
              <w:rPr>
                <w:rFonts w:ascii="Times New Roman" w:eastAsia="Times New Roman" w:hAnsi="Times New Roman"/>
                <w:sz w:val="28"/>
                <w:szCs w:val="28"/>
                <w:lang w:eastAsia="ru-RU"/>
              </w:rPr>
            </w:pPr>
            <w:r w:rsidRPr="00E76179">
              <w:rPr>
                <w:rFonts w:ascii="Times New Roman" w:eastAsia="Times New Roman" w:hAnsi="Times New Roman"/>
                <w:bCs/>
                <w:iCs/>
                <w:sz w:val="28"/>
                <w:szCs w:val="28"/>
                <w:lang w:eastAsia="ru-RU"/>
              </w:rPr>
              <w:t>Конфликт между личностью и группой</w:t>
            </w:r>
          </w:p>
        </w:tc>
        <w:tc>
          <w:tcPr>
            <w:tcW w:w="4501" w:type="dxa"/>
            <w:tcBorders>
              <w:top w:val="single" w:sz="4" w:space="0" w:color="auto"/>
              <w:left w:val="single" w:sz="4" w:space="0" w:color="auto"/>
              <w:bottom w:val="single" w:sz="4" w:space="0" w:color="auto"/>
              <w:right w:val="single" w:sz="4" w:space="0" w:color="auto"/>
            </w:tcBorders>
          </w:tcPr>
          <w:p w:rsidR="00E76179" w:rsidRPr="00E76179" w:rsidRDefault="00E76179" w:rsidP="00E76179">
            <w:pPr>
              <w:jc w:val="both"/>
              <w:rPr>
                <w:rFonts w:ascii="Times New Roman" w:eastAsia="Times New Roman" w:hAnsi="Times New Roman"/>
                <w:sz w:val="28"/>
                <w:szCs w:val="28"/>
                <w:lang w:eastAsia="ru-RU"/>
              </w:rPr>
            </w:pPr>
          </w:p>
        </w:tc>
      </w:tr>
      <w:tr w:rsidR="00E76179" w:rsidRPr="00E76179" w:rsidTr="00E76179">
        <w:tc>
          <w:tcPr>
            <w:tcW w:w="5920" w:type="dxa"/>
            <w:tcBorders>
              <w:top w:val="single" w:sz="4" w:space="0" w:color="auto"/>
              <w:left w:val="single" w:sz="4" w:space="0" w:color="auto"/>
              <w:bottom w:val="single" w:sz="4" w:space="0" w:color="auto"/>
              <w:right w:val="single" w:sz="4" w:space="0" w:color="auto"/>
            </w:tcBorders>
            <w:hideMark/>
          </w:tcPr>
          <w:p w:rsidR="00E76179" w:rsidRPr="00E76179" w:rsidRDefault="00E76179" w:rsidP="00E76179">
            <w:pPr>
              <w:jc w:val="both"/>
              <w:rPr>
                <w:rFonts w:ascii="Times New Roman" w:eastAsia="Times New Roman" w:hAnsi="Times New Roman"/>
                <w:sz w:val="28"/>
                <w:szCs w:val="28"/>
                <w:lang w:eastAsia="ru-RU"/>
              </w:rPr>
            </w:pPr>
            <w:r w:rsidRPr="00E76179">
              <w:rPr>
                <w:rFonts w:ascii="Times New Roman" w:eastAsia="Times New Roman" w:hAnsi="Times New Roman"/>
                <w:bCs/>
                <w:iCs/>
                <w:sz w:val="28"/>
                <w:szCs w:val="28"/>
                <w:lang w:eastAsia="ru-RU"/>
              </w:rPr>
              <w:t>Межгрупповой конфликт</w:t>
            </w:r>
          </w:p>
        </w:tc>
        <w:tc>
          <w:tcPr>
            <w:tcW w:w="4501" w:type="dxa"/>
            <w:tcBorders>
              <w:top w:val="single" w:sz="4" w:space="0" w:color="auto"/>
              <w:left w:val="single" w:sz="4" w:space="0" w:color="auto"/>
              <w:bottom w:val="single" w:sz="4" w:space="0" w:color="auto"/>
              <w:right w:val="single" w:sz="4" w:space="0" w:color="auto"/>
            </w:tcBorders>
          </w:tcPr>
          <w:p w:rsidR="00E76179" w:rsidRPr="00E76179" w:rsidRDefault="00E76179" w:rsidP="00E76179">
            <w:pPr>
              <w:jc w:val="both"/>
              <w:rPr>
                <w:rFonts w:ascii="Times New Roman" w:eastAsia="Times New Roman" w:hAnsi="Times New Roman"/>
                <w:sz w:val="28"/>
                <w:szCs w:val="28"/>
                <w:lang w:eastAsia="ru-RU"/>
              </w:rPr>
            </w:pPr>
          </w:p>
        </w:tc>
      </w:tr>
    </w:tbl>
    <w:p w:rsidR="00E76179" w:rsidRPr="00E76179" w:rsidRDefault="00E76179" w:rsidP="001A135F">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Заполнить таблицу. Отразить кратко сущность каждой стратегии.</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Таблица 31 – Стратегии выхода из конфликта</w:t>
      </w:r>
    </w:p>
    <w:tbl>
      <w:tblPr>
        <w:tblStyle w:val="18"/>
        <w:tblW w:w="9918" w:type="dxa"/>
        <w:tblInd w:w="0" w:type="dxa"/>
        <w:tblLayout w:type="fixed"/>
        <w:tblLook w:val="04A0"/>
      </w:tblPr>
      <w:tblGrid>
        <w:gridCol w:w="1838"/>
        <w:gridCol w:w="1843"/>
        <w:gridCol w:w="2268"/>
        <w:gridCol w:w="1984"/>
        <w:gridCol w:w="1985"/>
      </w:tblGrid>
      <w:tr w:rsidR="00E76179" w:rsidRPr="00E76179" w:rsidTr="00E76179">
        <w:tc>
          <w:tcPr>
            <w:tcW w:w="1838" w:type="dxa"/>
            <w:tcBorders>
              <w:top w:val="single" w:sz="4" w:space="0" w:color="auto"/>
              <w:left w:val="single" w:sz="4" w:space="0" w:color="auto"/>
              <w:bottom w:val="single" w:sz="4" w:space="0" w:color="auto"/>
              <w:right w:val="single" w:sz="4" w:space="0" w:color="auto"/>
            </w:tcBorders>
            <w:vAlign w:val="center"/>
            <w:hideMark/>
          </w:tcPr>
          <w:p w:rsidR="00E76179" w:rsidRPr="00E76179" w:rsidRDefault="00E76179" w:rsidP="00E76179">
            <w:pPr>
              <w:jc w:val="center"/>
              <w:rPr>
                <w:rFonts w:ascii="Times New Roman" w:eastAsia="Times New Roman" w:hAnsi="Times New Roman"/>
                <w:sz w:val="24"/>
                <w:szCs w:val="24"/>
                <w:lang w:eastAsia="ru-RU"/>
              </w:rPr>
            </w:pPr>
            <w:r w:rsidRPr="00E76179">
              <w:rPr>
                <w:rFonts w:ascii="Times New Roman" w:eastAsia="Times New Roman" w:hAnsi="Times New Roman"/>
                <w:bCs/>
                <w:iCs/>
                <w:sz w:val="24"/>
                <w:szCs w:val="24"/>
                <w:lang w:eastAsia="ru-RU"/>
              </w:rPr>
              <w:t>Соперничество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E76179" w:rsidRPr="00E76179" w:rsidRDefault="00E76179" w:rsidP="00E76179">
            <w:pPr>
              <w:jc w:val="center"/>
              <w:rPr>
                <w:rFonts w:ascii="Times New Roman" w:eastAsia="Times New Roman" w:hAnsi="Times New Roman"/>
                <w:sz w:val="24"/>
                <w:szCs w:val="24"/>
                <w:lang w:eastAsia="ru-RU"/>
              </w:rPr>
            </w:pPr>
            <w:r w:rsidRPr="00E76179">
              <w:rPr>
                <w:rFonts w:ascii="Times New Roman" w:eastAsia="Times New Roman" w:hAnsi="Times New Roman"/>
                <w:bCs/>
                <w:iCs/>
                <w:sz w:val="24"/>
                <w:szCs w:val="24"/>
                <w:lang w:eastAsia="ru-RU"/>
              </w:rPr>
              <w:t>Компромисс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6179" w:rsidRPr="00E76179" w:rsidRDefault="00E76179" w:rsidP="00E76179">
            <w:pPr>
              <w:jc w:val="center"/>
              <w:rPr>
                <w:rFonts w:ascii="Times New Roman" w:eastAsia="Times New Roman" w:hAnsi="Times New Roman"/>
                <w:bCs/>
                <w:iCs/>
                <w:sz w:val="24"/>
                <w:szCs w:val="24"/>
                <w:lang w:eastAsia="ru-RU"/>
              </w:rPr>
            </w:pPr>
            <w:r w:rsidRPr="00E76179">
              <w:rPr>
                <w:rFonts w:ascii="Times New Roman" w:eastAsia="Times New Roman" w:hAnsi="Times New Roman"/>
                <w:bCs/>
                <w:iCs/>
                <w:sz w:val="24"/>
                <w:szCs w:val="24"/>
                <w:lang w:eastAsia="ru-RU"/>
              </w:rPr>
              <w:t>Приспособление</w:t>
            </w:r>
          </w:p>
          <w:p w:rsidR="00E76179" w:rsidRPr="00E76179" w:rsidRDefault="00E76179" w:rsidP="00E76179">
            <w:pPr>
              <w:jc w:val="center"/>
              <w:rPr>
                <w:rFonts w:ascii="Times New Roman" w:eastAsia="Times New Roman" w:hAnsi="Times New Roman"/>
                <w:sz w:val="24"/>
                <w:szCs w:val="24"/>
                <w:lang w:eastAsia="ru-RU"/>
              </w:rPr>
            </w:pPr>
            <w:r w:rsidRPr="00E76179">
              <w:rPr>
                <w:rFonts w:ascii="Times New Roman" w:eastAsia="Times New Roman" w:hAnsi="Times New Roman"/>
                <w:bCs/>
                <w:iCs/>
                <w:sz w:val="24"/>
                <w:szCs w:val="24"/>
                <w:lang w:eastAsia="ru-RU"/>
              </w:rPr>
              <w:t xml:space="preserve"> или уступка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6179" w:rsidRPr="00E76179" w:rsidRDefault="00E76179" w:rsidP="00E76179">
            <w:pPr>
              <w:jc w:val="center"/>
              <w:rPr>
                <w:rFonts w:ascii="Times New Roman" w:eastAsia="Times New Roman" w:hAnsi="Times New Roman"/>
                <w:sz w:val="24"/>
                <w:szCs w:val="24"/>
                <w:lang w:eastAsia="ru-RU"/>
              </w:rPr>
            </w:pPr>
            <w:r w:rsidRPr="00E76179">
              <w:rPr>
                <w:rFonts w:ascii="Times New Roman" w:eastAsia="Times New Roman" w:hAnsi="Times New Roman"/>
                <w:bCs/>
                <w:iCs/>
                <w:sz w:val="24"/>
                <w:szCs w:val="24"/>
                <w:lang w:eastAsia="ru-RU"/>
              </w:rPr>
              <w:t>Уход от решения проблемы или избегание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6179" w:rsidRPr="00E76179" w:rsidRDefault="00E76179" w:rsidP="00E76179">
            <w:pPr>
              <w:jc w:val="center"/>
              <w:rPr>
                <w:rFonts w:ascii="Times New Roman" w:eastAsia="Times New Roman" w:hAnsi="Times New Roman"/>
                <w:sz w:val="24"/>
                <w:szCs w:val="24"/>
                <w:lang w:eastAsia="ru-RU"/>
              </w:rPr>
            </w:pPr>
            <w:r w:rsidRPr="00E76179">
              <w:rPr>
                <w:rFonts w:ascii="Times New Roman" w:eastAsia="Times New Roman" w:hAnsi="Times New Roman"/>
                <w:bCs/>
                <w:iCs/>
                <w:sz w:val="24"/>
                <w:szCs w:val="24"/>
                <w:lang w:eastAsia="ru-RU"/>
              </w:rPr>
              <w:t>Сотрудничество</w:t>
            </w:r>
          </w:p>
        </w:tc>
      </w:tr>
      <w:tr w:rsidR="00E76179" w:rsidRPr="00E76179" w:rsidTr="00E76179">
        <w:tc>
          <w:tcPr>
            <w:tcW w:w="1838" w:type="dxa"/>
            <w:tcBorders>
              <w:top w:val="single" w:sz="4" w:space="0" w:color="auto"/>
              <w:left w:val="single" w:sz="4" w:space="0" w:color="auto"/>
              <w:bottom w:val="single" w:sz="4" w:space="0" w:color="auto"/>
              <w:right w:val="single" w:sz="4" w:space="0" w:color="auto"/>
            </w:tcBorders>
            <w:vAlign w:val="center"/>
          </w:tcPr>
          <w:p w:rsidR="00E76179" w:rsidRPr="00E76179" w:rsidRDefault="00E76179" w:rsidP="00E76179">
            <w:pPr>
              <w:jc w:val="cente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E76179" w:rsidRPr="00E76179" w:rsidRDefault="00E76179" w:rsidP="00E76179">
            <w:pPr>
              <w:jc w:val="center"/>
              <w:rPr>
                <w:rFonts w:ascii="Times New Roman" w:eastAsia="Times New Roman" w:hAnsi="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E76179" w:rsidRPr="00E76179" w:rsidRDefault="00E76179" w:rsidP="00E76179">
            <w:pPr>
              <w:jc w:val="center"/>
              <w:rPr>
                <w:rFonts w:ascii="Times New Roman" w:eastAsia="Times New Roman" w:hAnsi="Times New Roman"/>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E76179" w:rsidRPr="00E76179" w:rsidRDefault="00E76179" w:rsidP="00E76179">
            <w:pPr>
              <w:jc w:val="center"/>
              <w:rPr>
                <w:rFonts w:ascii="Times New Roman" w:eastAsia="Times New Roman" w:hAnsi="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E76179" w:rsidRPr="00E76179" w:rsidRDefault="00E76179" w:rsidP="00E76179">
            <w:pPr>
              <w:jc w:val="center"/>
              <w:rPr>
                <w:rFonts w:ascii="Times New Roman" w:eastAsia="Times New Roman" w:hAnsi="Times New Roman"/>
                <w:sz w:val="28"/>
                <w:szCs w:val="28"/>
                <w:lang w:eastAsia="ru-RU"/>
              </w:rPr>
            </w:pPr>
          </w:p>
        </w:tc>
      </w:tr>
    </w:tbl>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spacing w:after="0" w:line="240" w:lineRule="auto"/>
        <w:jc w:val="center"/>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b/>
          <w:sz w:val="28"/>
          <w:szCs w:val="28"/>
          <w:lang w:eastAsia="ru-RU"/>
        </w:rPr>
        <w:t>Практическое занятие №20</w:t>
      </w:r>
    </w:p>
    <w:p w:rsidR="00E76179" w:rsidRPr="00E76179" w:rsidRDefault="00E76179" w:rsidP="00E76179">
      <w:pPr>
        <w:spacing w:after="0" w:line="240" w:lineRule="auto"/>
        <w:jc w:val="center"/>
        <w:rPr>
          <w:rFonts w:ascii="Times New Roman" w:eastAsia="Times New Roman" w:hAnsi="Times New Roman" w:cs="Times New Roman"/>
          <w:bCs/>
          <w:i/>
          <w:iCs/>
          <w:sz w:val="28"/>
          <w:szCs w:val="28"/>
          <w:u w:val="single"/>
          <w:lang w:eastAsia="ru-RU"/>
        </w:rPr>
      </w:pPr>
      <w:r w:rsidRPr="00E76179">
        <w:rPr>
          <w:rFonts w:ascii="Times New Roman" w:eastAsia="Times New Roman" w:hAnsi="Times New Roman" w:cs="Times New Roman"/>
          <w:b/>
          <w:sz w:val="28"/>
          <w:szCs w:val="28"/>
          <w:lang w:eastAsia="ru-RU"/>
        </w:rPr>
        <w:t xml:space="preserve">Тема: </w:t>
      </w:r>
      <w:r w:rsidRPr="00E76179">
        <w:rPr>
          <w:rFonts w:ascii="Times New Roman" w:eastAsia="Times New Roman" w:hAnsi="Times New Roman" w:cs="Times New Roman"/>
          <w:bCs/>
          <w:i/>
          <w:iCs/>
          <w:sz w:val="28"/>
          <w:szCs w:val="28"/>
          <w:u w:val="single"/>
          <w:lang w:eastAsia="ru-RU"/>
        </w:rPr>
        <w:t>«Анализ конфликтных ситуаций»</w:t>
      </w:r>
    </w:p>
    <w:p w:rsidR="00E76179" w:rsidRPr="00E76179" w:rsidRDefault="00E76179" w:rsidP="00E76179">
      <w:pPr>
        <w:spacing w:after="0" w:line="240" w:lineRule="auto"/>
        <w:jc w:val="center"/>
        <w:rPr>
          <w:rFonts w:ascii="Times New Roman" w:eastAsia="Times New Roman" w:hAnsi="Times New Roman" w:cs="Times New Roman"/>
          <w:b/>
          <w:sz w:val="28"/>
          <w:szCs w:val="28"/>
          <w:lang w:eastAsia="ru-RU"/>
        </w:rPr>
      </w:pP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ab/>
      </w:r>
      <w:r w:rsidRPr="00E76179">
        <w:rPr>
          <w:rFonts w:ascii="Times New Roman" w:eastAsia="Times New Roman" w:hAnsi="Times New Roman" w:cs="Times New Roman"/>
          <w:b/>
          <w:i/>
          <w:sz w:val="28"/>
          <w:szCs w:val="28"/>
          <w:lang w:eastAsia="ru-RU"/>
        </w:rPr>
        <w:t xml:space="preserve">Цель </w:t>
      </w:r>
      <w:r w:rsidR="009F09FF">
        <w:rPr>
          <w:rFonts w:ascii="Times New Roman" w:eastAsia="Times New Roman" w:hAnsi="Times New Roman" w:cs="Times New Roman"/>
          <w:b/>
          <w:i/>
          <w:sz w:val="28"/>
          <w:szCs w:val="28"/>
          <w:lang w:eastAsia="ru-RU"/>
        </w:rPr>
        <w:t>занятия</w:t>
      </w:r>
      <w:r w:rsidRPr="00E76179">
        <w:rPr>
          <w:rFonts w:ascii="Times New Roman" w:eastAsia="Times New Roman" w:hAnsi="Times New Roman" w:cs="Times New Roman"/>
          <w:i/>
          <w:sz w:val="28"/>
          <w:szCs w:val="28"/>
          <w:lang w:eastAsia="ru-RU"/>
        </w:rPr>
        <w:t>: формирование, отработка умений и навыков разрешения конфликта на предприятии.</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i/>
          <w:sz w:val="28"/>
          <w:szCs w:val="28"/>
          <w:lang w:eastAsia="ru-RU"/>
        </w:rPr>
      </w:pPr>
    </w:p>
    <w:p w:rsidR="00E76179" w:rsidRPr="00E76179" w:rsidRDefault="00E76179" w:rsidP="00E76179">
      <w:pPr>
        <w:spacing w:after="0" w:line="240" w:lineRule="auto"/>
        <w:ind w:firstLine="708"/>
        <w:jc w:val="both"/>
        <w:rPr>
          <w:rFonts w:ascii="Times New Roman" w:eastAsia="Calibri" w:hAnsi="Times New Roman" w:cs="Times New Roman"/>
          <w:b/>
          <w:bCs/>
          <w:i/>
          <w:iCs/>
          <w:sz w:val="28"/>
          <w:szCs w:val="28"/>
        </w:rPr>
      </w:pPr>
      <w:r w:rsidRPr="00E76179">
        <w:rPr>
          <w:rFonts w:ascii="Times New Roman" w:eastAsia="Calibri" w:hAnsi="Times New Roman" w:cs="Times New Roman"/>
          <w:sz w:val="28"/>
          <w:szCs w:val="28"/>
        </w:rPr>
        <w:t xml:space="preserve">Для выполнения работы необходимо </w:t>
      </w:r>
      <w:r w:rsidRPr="00E76179">
        <w:rPr>
          <w:rFonts w:ascii="Times New Roman" w:eastAsia="Calibri" w:hAnsi="Times New Roman" w:cs="Times New Roman"/>
          <w:b/>
          <w:bCs/>
          <w:i/>
          <w:iCs/>
          <w:sz w:val="28"/>
          <w:szCs w:val="28"/>
        </w:rPr>
        <w:t>знать:</w:t>
      </w:r>
    </w:p>
    <w:p w:rsidR="00E76179" w:rsidRPr="00E76179" w:rsidRDefault="00E76179" w:rsidP="00E76179">
      <w:pPr>
        <w:spacing w:after="0" w:line="240" w:lineRule="auto"/>
        <w:jc w:val="both"/>
        <w:rPr>
          <w:rFonts w:ascii="Times New Roman" w:eastAsia="Calibri" w:hAnsi="Times New Roman" w:cs="Times New Roman"/>
          <w:sz w:val="28"/>
          <w:szCs w:val="28"/>
        </w:rPr>
      </w:pPr>
      <w:r w:rsidRPr="00E76179">
        <w:rPr>
          <w:rFonts w:ascii="Times New Roman" w:eastAsia="Calibri" w:hAnsi="Times New Roman" w:cs="Times New Roman"/>
          <w:sz w:val="28"/>
          <w:szCs w:val="28"/>
        </w:rPr>
        <w:t xml:space="preserve">– сущность и виды конфликтов в организации; </w:t>
      </w:r>
    </w:p>
    <w:p w:rsidR="00E76179" w:rsidRPr="00E76179" w:rsidRDefault="00E76179" w:rsidP="00E76179">
      <w:pPr>
        <w:spacing w:after="0" w:line="240" w:lineRule="auto"/>
        <w:jc w:val="both"/>
        <w:rPr>
          <w:rFonts w:ascii="Times New Roman" w:eastAsia="Calibri" w:hAnsi="Times New Roman" w:cs="Times New Roman"/>
          <w:sz w:val="28"/>
          <w:szCs w:val="28"/>
        </w:rPr>
      </w:pPr>
      <w:r w:rsidRPr="00E76179">
        <w:rPr>
          <w:rFonts w:ascii="Times New Roman" w:eastAsia="Calibri" w:hAnsi="Times New Roman" w:cs="Times New Roman"/>
          <w:sz w:val="28"/>
          <w:szCs w:val="28"/>
        </w:rPr>
        <w:t>– причины конфликтных ситуаций в трудовых коллективах</w:t>
      </w:r>
      <w:proofErr w:type="gramStart"/>
      <w:r w:rsidRPr="00E76179">
        <w:rPr>
          <w:rFonts w:ascii="Times New Roman" w:eastAsia="Calibri" w:hAnsi="Times New Roman" w:cs="Times New Roman"/>
          <w:sz w:val="28"/>
          <w:szCs w:val="28"/>
        </w:rPr>
        <w:t>;;</w:t>
      </w:r>
      <w:proofErr w:type="gramEnd"/>
    </w:p>
    <w:p w:rsidR="00E76179" w:rsidRPr="00E76179" w:rsidRDefault="00E76179" w:rsidP="00E76179">
      <w:pPr>
        <w:spacing w:after="0" w:line="240" w:lineRule="auto"/>
        <w:jc w:val="both"/>
        <w:rPr>
          <w:rFonts w:ascii="Times New Roman" w:eastAsia="Calibri" w:hAnsi="Times New Roman" w:cs="Times New Roman"/>
          <w:sz w:val="28"/>
          <w:szCs w:val="28"/>
        </w:rPr>
      </w:pPr>
      <w:r w:rsidRPr="00E76179">
        <w:rPr>
          <w:rFonts w:ascii="Times New Roman" w:eastAsia="Calibri" w:hAnsi="Times New Roman" w:cs="Times New Roman"/>
          <w:sz w:val="28"/>
          <w:szCs w:val="28"/>
        </w:rPr>
        <w:t>– процесс развития конфликта;</w:t>
      </w:r>
    </w:p>
    <w:p w:rsidR="00E76179" w:rsidRPr="00E76179" w:rsidRDefault="00E76179" w:rsidP="00E76179">
      <w:pPr>
        <w:spacing w:after="0" w:line="240" w:lineRule="auto"/>
        <w:jc w:val="both"/>
        <w:rPr>
          <w:rFonts w:ascii="Times New Roman" w:eastAsia="Arial Unicode MS" w:hAnsi="Times New Roman" w:cs="Times New Roman"/>
          <w:sz w:val="28"/>
          <w:szCs w:val="28"/>
          <w:lang w:eastAsia="ru-RU"/>
        </w:rPr>
      </w:pPr>
      <w:r w:rsidRPr="00E76179">
        <w:rPr>
          <w:rFonts w:ascii="Times New Roman" w:eastAsia="Arial Unicode MS" w:hAnsi="Times New Roman" w:cs="Times New Roman"/>
          <w:sz w:val="28"/>
          <w:szCs w:val="28"/>
          <w:lang w:eastAsia="ru-RU"/>
        </w:rPr>
        <w:t>– способы разрешения конфликтов.</w:t>
      </w:r>
    </w:p>
    <w:p w:rsidR="00E76179" w:rsidRPr="00E76179" w:rsidRDefault="00E76179" w:rsidP="00E76179">
      <w:pPr>
        <w:spacing w:after="0" w:line="240" w:lineRule="auto"/>
        <w:jc w:val="both"/>
        <w:rPr>
          <w:rFonts w:ascii="Times New Roman" w:eastAsia="Arial Unicode MS" w:hAnsi="Times New Roman" w:cs="Times New Roman"/>
          <w:sz w:val="28"/>
          <w:szCs w:val="28"/>
          <w:lang w:eastAsia="ru-RU"/>
        </w:rPr>
      </w:pPr>
    </w:p>
    <w:p w:rsidR="00E76179" w:rsidRPr="00E76179" w:rsidRDefault="00E76179" w:rsidP="00E76179">
      <w:pPr>
        <w:spacing w:after="0" w:line="240" w:lineRule="auto"/>
        <w:ind w:firstLine="708"/>
        <w:jc w:val="both"/>
        <w:rPr>
          <w:rFonts w:ascii="Times New Roman" w:eastAsia="Calibri" w:hAnsi="Times New Roman" w:cs="Times New Roman"/>
          <w:b/>
          <w:bCs/>
          <w:i/>
          <w:iCs/>
          <w:sz w:val="28"/>
          <w:szCs w:val="28"/>
        </w:rPr>
      </w:pPr>
      <w:r w:rsidRPr="00E76179">
        <w:rPr>
          <w:rFonts w:ascii="Times New Roman" w:eastAsia="Calibri" w:hAnsi="Times New Roman" w:cs="Times New Roman"/>
          <w:sz w:val="28"/>
          <w:szCs w:val="28"/>
        </w:rPr>
        <w:t xml:space="preserve">Для выполнения работы необходимо </w:t>
      </w:r>
      <w:r w:rsidRPr="00E76179">
        <w:rPr>
          <w:rFonts w:ascii="Times New Roman" w:eastAsia="Calibri" w:hAnsi="Times New Roman" w:cs="Times New Roman"/>
          <w:b/>
          <w:bCs/>
          <w:i/>
          <w:iCs/>
          <w:sz w:val="28"/>
          <w:szCs w:val="28"/>
        </w:rPr>
        <w:t>уметь:</w:t>
      </w:r>
    </w:p>
    <w:p w:rsidR="00E76179" w:rsidRPr="00E76179" w:rsidRDefault="00E76179" w:rsidP="00E76179">
      <w:pPr>
        <w:spacing w:after="0" w:line="240" w:lineRule="auto"/>
        <w:jc w:val="both"/>
        <w:rPr>
          <w:rFonts w:ascii="Times New Roman" w:eastAsia="Arial Unicode MS" w:hAnsi="Times New Roman" w:cs="Times New Roman"/>
          <w:sz w:val="28"/>
          <w:szCs w:val="28"/>
          <w:lang w:eastAsia="ru-RU"/>
        </w:rPr>
      </w:pPr>
      <w:r w:rsidRPr="00E76179">
        <w:rPr>
          <w:rFonts w:ascii="Times New Roman" w:eastAsia="Arial Unicode MS" w:hAnsi="Times New Roman" w:cs="Times New Roman"/>
          <w:b/>
          <w:bCs/>
          <w:i/>
          <w:iCs/>
          <w:sz w:val="28"/>
          <w:szCs w:val="28"/>
          <w:lang w:eastAsia="ru-RU"/>
        </w:rPr>
        <w:t xml:space="preserve">– </w:t>
      </w:r>
      <w:r w:rsidRPr="00E76179">
        <w:rPr>
          <w:rFonts w:ascii="Times New Roman" w:eastAsia="Arial Unicode MS" w:hAnsi="Times New Roman" w:cs="Times New Roman"/>
          <w:sz w:val="28"/>
          <w:szCs w:val="28"/>
          <w:lang w:eastAsia="ru-RU"/>
        </w:rPr>
        <w:t>проводить анализ конфликтных ситуаций;</w:t>
      </w:r>
    </w:p>
    <w:p w:rsidR="00E76179" w:rsidRPr="00E76179" w:rsidRDefault="00E76179" w:rsidP="00E76179">
      <w:pPr>
        <w:spacing w:after="0" w:line="240" w:lineRule="auto"/>
        <w:jc w:val="both"/>
        <w:rPr>
          <w:rFonts w:ascii="Times New Roman" w:eastAsia="Arial Unicode MS" w:hAnsi="Times New Roman" w:cs="Times New Roman"/>
          <w:sz w:val="28"/>
          <w:szCs w:val="28"/>
          <w:lang w:eastAsia="ru-RU"/>
        </w:rPr>
      </w:pPr>
      <w:r w:rsidRPr="00E76179">
        <w:rPr>
          <w:rFonts w:ascii="Times New Roman" w:eastAsia="Arial Unicode MS" w:hAnsi="Times New Roman" w:cs="Times New Roman"/>
          <w:sz w:val="28"/>
          <w:szCs w:val="28"/>
          <w:lang w:eastAsia="ru-RU"/>
        </w:rPr>
        <w:t>– предотвращать конфликтные ситуации;</w:t>
      </w:r>
    </w:p>
    <w:p w:rsidR="00E76179" w:rsidRPr="00E76179" w:rsidRDefault="00E76179" w:rsidP="00E76179">
      <w:pPr>
        <w:spacing w:after="0" w:line="240" w:lineRule="auto"/>
        <w:jc w:val="both"/>
        <w:rPr>
          <w:rFonts w:ascii="Times New Roman" w:eastAsia="Arial Unicode MS" w:hAnsi="Times New Roman" w:cs="Times New Roman"/>
          <w:sz w:val="28"/>
          <w:szCs w:val="28"/>
          <w:lang w:eastAsia="ru-RU"/>
        </w:rPr>
      </w:pPr>
    </w:p>
    <w:p w:rsidR="00E76179" w:rsidRPr="00E76179" w:rsidRDefault="00E76179" w:rsidP="00E76179">
      <w:pPr>
        <w:spacing w:after="0" w:line="240" w:lineRule="auto"/>
        <w:jc w:val="both"/>
        <w:rPr>
          <w:rFonts w:ascii="Times New Roman" w:eastAsia="Times New Roman" w:hAnsi="Times New Roman" w:cs="Times New Roman"/>
          <w:bCs/>
          <w:sz w:val="28"/>
          <w:szCs w:val="28"/>
          <w:lang w:eastAsia="ru-RU"/>
        </w:rPr>
      </w:pPr>
      <w:r w:rsidRPr="00E76179">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профессиональных компетенций: </w:t>
      </w:r>
      <w:r w:rsidRPr="00E76179">
        <w:rPr>
          <w:rFonts w:ascii="Times New Roman" w:eastAsia="Times New Roman" w:hAnsi="Times New Roman" w:cs="Times New Roman"/>
          <w:bCs/>
          <w:sz w:val="28"/>
          <w:szCs w:val="28"/>
          <w:lang w:eastAsia="ru-RU"/>
        </w:rPr>
        <w:t xml:space="preserve">ПК 2.2. Участвовать в руководстве работой </w:t>
      </w:r>
      <w:r w:rsidRPr="00E76179">
        <w:rPr>
          <w:rFonts w:ascii="Times New Roman" w:eastAsia="Times New Roman" w:hAnsi="Times New Roman" w:cs="Times New Roman"/>
          <w:bCs/>
          <w:sz w:val="28"/>
          <w:szCs w:val="28"/>
          <w:lang w:eastAsia="ru-RU"/>
        </w:rPr>
        <w:lastRenderedPageBreak/>
        <w:t>структурного подразделения; ПК 2.3. Участвовать в анализе процесса и результатов деятельности подразделения.</w:t>
      </w:r>
    </w:p>
    <w:p w:rsidR="00E76179" w:rsidRPr="00E76179" w:rsidRDefault="00E76179" w:rsidP="00E76179">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E76179" w:rsidRPr="00E76179" w:rsidRDefault="00E76179" w:rsidP="00E76179">
      <w:pPr>
        <w:spacing w:after="0" w:line="240" w:lineRule="auto"/>
        <w:jc w:val="both"/>
        <w:rPr>
          <w:rFonts w:ascii="Times New Roman" w:eastAsia="Calibri" w:hAnsi="Times New Roman" w:cs="Times New Roman"/>
          <w:b/>
          <w:bCs/>
          <w:i/>
          <w:iCs/>
          <w:sz w:val="28"/>
          <w:szCs w:val="28"/>
        </w:rPr>
      </w:pPr>
      <w:r w:rsidRPr="00E76179">
        <w:rPr>
          <w:rFonts w:ascii="Times New Roman" w:eastAsia="Calibri" w:hAnsi="Times New Roman" w:cs="Times New Roman"/>
          <w:b/>
          <w:bCs/>
          <w:i/>
          <w:iCs/>
          <w:sz w:val="28"/>
          <w:szCs w:val="28"/>
        </w:rPr>
        <w:tab/>
        <w:t>ВРЕМЯ ВЫПОЛНЕНИЯ: 90 минут</w:t>
      </w:r>
    </w:p>
    <w:p w:rsidR="00E76179" w:rsidRPr="00E76179" w:rsidRDefault="00E76179" w:rsidP="00E76179">
      <w:pPr>
        <w:spacing w:after="0" w:line="240" w:lineRule="auto"/>
        <w:jc w:val="both"/>
        <w:rPr>
          <w:rFonts w:ascii="Times New Roman" w:eastAsia="Calibri" w:hAnsi="Times New Roman" w:cs="Times New Roman"/>
          <w:b/>
          <w:bCs/>
          <w:i/>
          <w:iCs/>
          <w:sz w:val="28"/>
          <w:szCs w:val="28"/>
        </w:rPr>
      </w:pPr>
    </w:p>
    <w:p w:rsidR="00E76179" w:rsidRPr="00E76179" w:rsidRDefault="00E76179" w:rsidP="00E76179">
      <w:pPr>
        <w:spacing w:after="0" w:line="240" w:lineRule="auto"/>
        <w:jc w:val="both"/>
        <w:rPr>
          <w:rFonts w:ascii="Times New Roman" w:eastAsia="Calibri" w:hAnsi="Times New Roman" w:cs="Times New Roman"/>
          <w:b/>
          <w:bCs/>
          <w:i/>
          <w:iCs/>
          <w:sz w:val="28"/>
          <w:szCs w:val="28"/>
        </w:rPr>
      </w:pPr>
      <w:r w:rsidRPr="00E76179">
        <w:rPr>
          <w:rFonts w:ascii="Times New Roman" w:eastAsia="Calibri" w:hAnsi="Times New Roman" w:cs="Times New Roman"/>
          <w:b/>
          <w:bCs/>
          <w:i/>
          <w:iCs/>
          <w:sz w:val="28"/>
          <w:szCs w:val="28"/>
        </w:rPr>
        <w:tab/>
        <w:t xml:space="preserve">КРАТКАЯ ТЕОРИЯ И МЕТОДИЧЕСКИЕ РЕКОМЕНДАЦИИ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bCs/>
          <w:i/>
          <w:sz w:val="28"/>
          <w:szCs w:val="28"/>
          <w:lang w:eastAsia="ru-RU"/>
        </w:rPr>
        <w:tab/>
        <w:t>Конфликт</w:t>
      </w:r>
      <w:r w:rsidRPr="00E76179">
        <w:rPr>
          <w:rFonts w:ascii="Times New Roman" w:eastAsia="Times New Roman" w:hAnsi="Times New Roman" w:cs="Times New Roman"/>
          <w:sz w:val="28"/>
          <w:szCs w:val="28"/>
          <w:lang w:eastAsia="ru-RU"/>
        </w:rPr>
        <w:t xml:space="preserve"> – это столкновение противоположных целей, позиций, мнений, взглядов людей как субъектов взаимодействия. Конфликт всегда связан с субъективным осознанием людьми противоречивости своих интересов как членов тех или иных социальных групп.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Многие конфликты происходят потому, что люди занимают определённые позиции, а затем фокусируют все усилия на защите этих позиций. Таким образом, их ложная ориентация становится препятствием для поиска решения, которое бы учитывало скрытые интересы участвующих в конфликте сторон.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r>
      <w:r w:rsidRPr="00E76179">
        <w:rPr>
          <w:rFonts w:ascii="Times New Roman" w:eastAsia="Times New Roman" w:hAnsi="Times New Roman" w:cs="Times New Roman"/>
          <w:b/>
          <w:bCs/>
          <w:sz w:val="28"/>
          <w:szCs w:val="28"/>
          <w:lang w:eastAsia="ru-RU"/>
        </w:rPr>
        <w:t>Причины конфликтных ситуаций</w:t>
      </w:r>
      <w:r w:rsidRPr="00E76179">
        <w:rPr>
          <w:rFonts w:ascii="Times New Roman" w:eastAsia="Times New Roman" w:hAnsi="Times New Roman" w:cs="Times New Roman"/>
          <w:sz w:val="28"/>
          <w:szCs w:val="28"/>
          <w:lang w:eastAsia="ru-RU"/>
        </w:rPr>
        <w:t xml:space="preserve"> в  трудовом коллективе могут быть весьма разнообразны. К числу наиболее </w:t>
      </w:r>
      <w:proofErr w:type="gramStart"/>
      <w:r w:rsidRPr="00E76179">
        <w:rPr>
          <w:rFonts w:ascii="Times New Roman" w:eastAsia="Times New Roman" w:hAnsi="Times New Roman" w:cs="Times New Roman"/>
          <w:sz w:val="28"/>
          <w:szCs w:val="28"/>
          <w:lang w:eastAsia="ru-RU"/>
        </w:rPr>
        <w:t>распространённых</w:t>
      </w:r>
      <w:proofErr w:type="gramEnd"/>
      <w:r w:rsidRPr="00E76179">
        <w:rPr>
          <w:rFonts w:ascii="Times New Roman" w:eastAsia="Times New Roman" w:hAnsi="Times New Roman" w:cs="Times New Roman"/>
          <w:sz w:val="28"/>
          <w:szCs w:val="28"/>
          <w:lang w:eastAsia="ru-RU"/>
        </w:rPr>
        <w:t xml:space="preserve"> относятся:</w:t>
      </w:r>
    </w:p>
    <w:p w:rsidR="00E76179" w:rsidRPr="00E76179" w:rsidRDefault="00E76179" w:rsidP="001A135F">
      <w:pPr>
        <w:numPr>
          <w:ilvl w:val="0"/>
          <w:numId w:val="66"/>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недостатки в организации производственных процессов,</w:t>
      </w:r>
    </w:p>
    <w:p w:rsidR="00E76179" w:rsidRPr="00E76179" w:rsidRDefault="00E76179" w:rsidP="001A135F">
      <w:pPr>
        <w:numPr>
          <w:ilvl w:val="0"/>
          <w:numId w:val="66"/>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неблагоприятные условия труда, несовершенство форм его стимулирования; </w:t>
      </w:r>
    </w:p>
    <w:p w:rsidR="00E76179" w:rsidRPr="00E76179" w:rsidRDefault="00E76179" w:rsidP="001A135F">
      <w:pPr>
        <w:numPr>
          <w:ilvl w:val="0"/>
          <w:numId w:val="66"/>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неправильные действия руководителя из-за отсутствия у него опыта (неумение распределить задание, неправильное использование системы стимулирования труда, неумение понять психологию подчиненного и т.д.); </w:t>
      </w:r>
    </w:p>
    <w:p w:rsidR="00E76179" w:rsidRPr="00E76179" w:rsidRDefault="00E76179" w:rsidP="001A135F">
      <w:pPr>
        <w:numPr>
          <w:ilvl w:val="0"/>
          <w:numId w:val="66"/>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недостатки стиля работы и неправильное поведение руководителя, столкновение со стереотипами, утвердившимися в сознании подчинённых под влиянием стиля работы прежних руководителей; </w:t>
      </w:r>
    </w:p>
    <w:p w:rsidR="00E76179" w:rsidRPr="00E76179" w:rsidRDefault="00E76179" w:rsidP="001A135F">
      <w:pPr>
        <w:numPr>
          <w:ilvl w:val="0"/>
          <w:numId w:val="66"/>
        </w:numPr>
        <w:spacing w:after="0" w:line="240" w:lineRule="auto"/>
        <w:contextualSpacing/>
        <w:jc w:val="both"/>
        <w:rPr>
          <w:rFonts w:ascii="Times New Roman" w:eastAsia="Times New Roman" w:hAnsi="Times New Roman" w:cs="Times New Roman"/>
          <w:sz w:val="28"/>
          <w:szCs w:val="28"/>
          <w:lang w:eastAsia="ru-RU"/>
        </w:rPr>
      </w:pPr>
      <w:proofErr w:type="gramStart"/>
      <w:r w:rsidRPr="00E76179">
        <w:rPr>
          <w:rFonts w:ascii="Times New Roman" w:eastAsia="Times New Roman" w:hAnsi="Times New Roman" w:cs="Times New Roman"/>
          <w:sz w:val="28"/>
          <w:szCs w:val="28"/>
          <w:lang w:eastAsia="ru-RU"/>
        </w:rPr>
        <w:t>нарушение внутригрупповых норм поведения, распад коллектива на различные группировки, возникновение разногласий между разными категориями работников (например, «старожилами» и «новичками», выделение «незаменимых» и т.д.);</w:t>
      </w:r>
      <w:proofErr w:type="gramEnd"/>
    </w:p>
    <w:p w:rsidR="00E76179" w:rsidRPr="00E76179" w:rsidRDefault="00E76179" w:rsidP="001A135F">
      <w:pPr>
        <w:numPr>
          <w:ilvl w:val="0"/>
          <w:numId w:val="66"/>
        </w:numPr>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рассогласование интересов людей, их функций в трудовой деятельности; несовместимость в силу личностных, возрастных и других различий; личностные характеристики отдельных людей - специфические особенности поведения, отношения к труду и коллективу, черты характера и др.</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spacing w:after="0" w:line="240" w:lineRule="auto"/>
        <w:jc w:val="both"/>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b/>
          <w:sz w:val="28"/>
          <w:szCs w:val="28"/>
          <w:lang w:eastAsia="ru-RU"/>
        </w:rPr>
        <w:tab/>
        <w:t>Типы конфликтов</w:t>
      </w:r>
    </w:p>
    <w:p w:rsidR="00E76179" w:rsidRPr="00E76179" w:rsidRDefault="00E76179" w:rsidP="00E76179">
      <w:pPr>
        <w:suppressAutoHyphens/>
        <w:spacing w:after="0" w:line="240" w:lineRule="auto"/>
        <w:jc w:val="both"/>
        <w:outlineLvl w:val="2"/>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i/>
          <w:sz w:val="28"/>
          <w:szCs w:val="28"/>
          <w:lang w:eastAsia="ru-RU"/>
        </w:rPr>
        <w:tab/>
      </w:r>
      <w:proofErr w:type="spellStart"/>
      <w:r w:rsidRPr="00E76179">
        <w:rPr>
          <w:rFonts w:ascii="Times New Roman" w:eastAsia="Times New Roman" w:hAnsi="Times New Roman" w:cs="Times New Roman"/>
          <w:b/>
          <w:i/>
          <w:sz w:val="28"/>
          <w:szCs w:val="28"/>
          <w:lang w:eastAsia="ru-RU"/>
        </w:rPr>
        <w:t>Внутриличностный</w:t>
      </w:r>
      <w:proofErr w:type="spellEnd"/>
      <w:r w:rsidRPr="00E76179">
        <w:rPr>
          <w:rFonts w:ascii="Times New Roman" w:eastAsia="Times New Roman" w:hAnsi="Times New Roman" w:cs="Times New Roman"/>
          <w:b/>
          <w:i/>
          <w:sz w:val="28"/>
          <w:szCs w:val="28"/>
          <w:lang w:eastAsia="ru-RU"/>
        </w:rPr>
        <w:t xml:space="preserve"> конфликт </w:t>
      </w:r>
      <w:r w:rsidRPr="00E76179">
        <w:rPr>
          <w:rFonts w:ascii="Times New Roman" w:eastAsia="Times New Roman" w:hAnsi="Times New Roman" w:cs="Times New Roman"/>
          <w:sz w:val="28"/>
          <w:szCs w:val="28"/>
          <w:lang w:eastAsia="ru-RU"/>
        </w:rPr>
        <w:t xml:space="preserve">может принимать различные формы, и из них наиболее распространена форма ролевого конфликта, когда одному человеку предъявляются противоречивые требования по поводу того, каким должен быть результат его работы или, например, когда производственные требования не согласуются с личными потребностями или ценностями. Такой конфликт может возникнуть при низкой удовлетворённости работой, малой уверенностью в себе и организации, а также со стрессом. </w:t>
      </w:r>
    </w:p>
    <w:p w:rsidR="00E76179" w:rsidRPr="00E76179" w:rsidRDefault="00E76179" w:rsidP="00E76179">
      <w:pPr>
        <w:suppressAutoHyphens/>
        <w:spacing w:after="0" w:line="240" w:lineRule="auto"/>
        <w:jc w:val="both"/>
        <w:outlineLvl w:val="2"/>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i/>
          <w:sz w:val="28"/>
          <w:szCs w:val="28"/>
          <w:lang w:eastAsia="ru-RU"/>
        </w:rPr>
        <w:tab/>
        <w:t xml:space="preserve">Межличностный конфликт </w:t>
      </w:r>
      <w:r w:rsidRPr="00E76179">
        <w:rPr>
          <w:rFonts w:ascii="Times New Roman" w:eastAsia="Times New Roman" w:hAnsi="Times New Roman" w:cs="Times New Roman"/>
          <w:sz w:val="28"/>
          <w:szCs w:val="28"/>
          <w:lang w:eastAsia="ru-RU"/>
        </w:rPr>
        <w:t xml:space="preserve">в организациях проявляется по-разному. Чаще всего, это борьба руководителей за ограниченные ресурсы, капитал или рабочую силу, время использования оборудования или одобрение проекта. </w:t>
      </w:r>
      <w:r w:rsidRPr="00E76179">
        <w:rPr>
          <w:rFonts w:ascii="Times New Roman" w:eastAsia="Times New Roman" w:hAnsi="Times New Roman" w:cs="Times New Roman"/>
          <w:sz w:val="28"/>
          <w:szCs w:val="28"/>
          <w:lang w:eastAsia="ru-RU"/>
        </w:rPr>
        <w:lastRenderedPageBreak/>
        <w:t xml:space="preserve">Каждый из них считает, что поскольку ресурсы ограничены, он должен убедить вышестоящее руководство выделить эти ресурсы ему, а не другому руководителю. Межличностный конфликт также может проявляться и как столкновения личностей. Люди с различными чертами характера, взглядами и ценностями иногда просто не в состоянии ладить друг с другом. Как правило, взгляды и цели таких людей различаются в корне. </w:t>
      </w:r>
    </w:p>
    <w:p w:rsidR="00E76179" w:rsidRPr="00E76179" w:rsidRDefault="00E76179" w:rsidP="00E76179">
      <w:pPr>
        <w:suppressAutoHyphens/>
        <w:spacing w:after="0" w:line="240" w:lineRule="auto"/>
        <w:jc w:val="both"/>
        <w:outlineLvl w:val="2"/>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i/>
          <w:sz w:val="28"/>
          <w:szCs w:val="28"/>
          <w:lang w:eastAsia="ru-RU"/>
        </w:rPr>
        <w:tab/>
        <w:t xml:space="preserve">Конфликт между личностью и группой. </w:t>
      </w:r>
      <w:r w:rsidRPr="00E76179">
        <w:rPr>
          <w:rFonts w:ascii="Times New Roman" w:eastAsia="Times New Roman" w:hAnsi="Times New Roman" w:cs="Times New Roman"/>
          <w:sz w:val="28"/>
          <w:szCs w:val="28"/>
          <w:lang w:eastAsia="ru-RU"/>
        </w:rPr>
        <w:t xml:space="preserve">Между отдельной личностью и группой может возникнуть конфликт, если эта личность займет позицию, отличающуюся от позиций группы. Например, обсуждая на собрании пути увеличения объема продаж, большинство будет считать, что этого можно добиться путем снижения цены. А кто-то один будет убежден, что такая тактика приведёт к уменьшению прибыли. Хотя этот человек, мнение которого отличается от мнения группы, может принимать близко к сердцу интересы компании, его все равно можно рассматривать как источник конфликта, потому что он идет против мнения группы. </w:t>
      </w:r>
    </w:p>
    <w:p w:rsidR="00E76179" w:rsidRPr="00E76179" w:rsidRDefault="00E76179" w:rsidP="00E76179">
      <w:pPr>
        <w:suppressAutoHyphens/>
        <w:spacing w:after="0" w:line="240" w:lineRule="auto"/>
        <w:jc w:val="both"/>
        <w:outlineLvl w:val="2"/>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i/>
          <w:sz w:val="28"/>
          <w:szCs w:val="28"/>
          <w:lang w:eastAsia="ru-RU"/>
        </w:rPr>
        <w:tab/>
        <w:t xml:space="preserve">Межгрупповой конфликт. </w:t>
      </w:r>
      <w:r w:rsidRPr="00E76179">
        <w:rPr>
          <w:rFonts w:ascii="Times New Roman" w:eastAsia="Times New Roman" w:hAnsi="Times New Roman" w:cs="Times New Roman"/>
          <w:sz w:val="28"/>
          <w:szCs w:val="28"/>
          <w:lang w:eastAsia="ru-RU"/>
        </w:rPr>
        <w:t>Организации состоят из множества формальных и неформальных групп. Даже в самых лучших организациях между такими группами могут возникнуть конфликты. Неформальные группы, которые считают, что руководитель относится к ним несправедливо, могут крепче сплотиться и попытаться «рассчитаться» с ним снижением производительности. Яркий пример межгруппового конфликта - конфликт между профсоюзом и администрацией.</w:t>
      </w:r>
    </w:p>
    <w:p w:rsidR="00E76179" w:rsidRPr="00E76179" w:rsidRDefault="00E76179" w:rsidP="00E76179">
      <w:pPr>
        <w:spacing w:after="0" w:line="240" w:lineRule="auto"/>
        <w:jc w:val="both"/>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b/>
          <w:sz w:val="28"/>
          <w:szCs w:val="28"/>
          <w:lang w:eastAsia="ru-RU"/>
        </w:rPr>
        <w:tab/>
        <w:t>Методы разрешения конфликтов</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К</w:t>
      </w:r>
      <w:r w:rsidRPr="00E76179">
        <w:rPr>
          <w:rFonts w:ascii="Times New Roman" w:eastAsia="Times New Roman" w:hAnsi="Times New Roman" w:cs="Times New Roman"/>
          <w:bCs/>
          <w:sz w:val="28"/>
          <w:szCs w:val="28"/>
          <w:lang w:eastAsia="ru-RU"/>
        </w:rPr>
        <w:t>люч к разрешению конфликта, который будет эффективен для всех, - это распознавание скрытых желаний или страхов (другого человека или ваших собственных).</w:t>
      </w:r>
    </w:p>
    <w:p w:rsidR="00E76179" w:rsidRPr="00E76179" w:rsidRDefault="00E76179" w:rsidP="00E76179">
      <w:pPr>
        <w:shd w:val="clear" w:color="auto" w:fill="FFFFFF"/>
        <w:spacing w:after="0" w:line="240" w:lineRule="auto"/>
        <w:ind w:firstLine="706"/>
        <w:jc w:val="both"/>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sz w:val="28"/>
          <w:szCs w:val="28"/>
          <w:lang w:eastAsia="ru-RU"/>
        </w:rPr>
        <w:t>Выделяют</w:t>
      </w:r>
      <w:r w:rsidRPr="00E76179">
        <w:rPr>
          <w:rFonts w:ascii="Times New Roman" w:eastAsia="Times New Roman" w:hAnsi="Times New Roman" w:cs="Times New Roman"/>
          <w:b/>
          <w:i/>
          <w:sz w:val="28"/>
          <w:szCs w:val="28"/>
          <w:lang w:eastAsia="ru-RU"/>
        </w:rPr>
        <w:t xml:space="preserve"> пять основных стратегий выхода из конфликта:</w:t>
      </w:r>
    </w:p>
    <w:p w:rsidR="00E76179" w:rsidRPr="00E76179" w:rsidRDefault="00E76179" w:rsidP="00E76179">
      <w:pPr>
        <w:spacing w:after="0" w:line="240" w:lineRule="auto"/>
        <w:jc w:val="both"/>
        <w:rPr>
          <w:rFonts w:ascii="Times New Roman" w:eastAsia="Times New Roman" w:hAnsi="Times New Roman" w:cs="Times New Roman"/>
          <w:b/>
          <w:bCs/>
          <w:i/>
          <w:sz w:val="28"/>
          <w:szCs w:val="28"/>
          <w:lang w:eastAsia="ru-RU"/>
        </w:rPr>
      </w:pPr>
      <w:r w:rsidRPr="00E76179">
        <w:rPr>
          <w:rFonts w:ascii="Times New Roman" w:eastAsia="Times New Roman" w:hAnsi="Times New Roman" w:cs="Times New Roman"/>
          <w:b/>
          <w:bCs/>
          <w:i/>
          <w:sz w:val="28"/>
          <w:szCs w:val="28"/>
          <w:lang w:eastAsia="ru-RU"/>
        </w:rPr>
        <w:tab/>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bCs/>
          <w:i/>
          <w:sz w:val="28"/>
          <w:szCs w:val="28"/>
          <w:lang w:eastAsia="ru-RU"/>
        </w:rPr>
        <w:tab/>
        <w:t>Соперничество</w:t>
      </w:r>
      <w:r w:rsidRPr="00E76179">
        <w:rPr>
          <w:rFonts w:ascii="Times New Roman" w:eastAsia="Times New Roman" w:hAnsi="Times New Roman" w:cs="Times New Roman"/>
          <w:sz w:val="28"/>
          <w:szCs w:val="28"/>
          <w:lang w:eastAsia="ru-RU"/>
        </w:rPr>
        <w:t xml:space="preserve"> заключается в навязывании другой стороне выгодного для себя решения. Соперничество целесообразно в экстремальных и принципиальных ситуациях, в случае дефицита времени и высокой вероятности опасных последствий. </w:t>
      </w:r>
    </w:p>
    <w:p w:rsidR="00E76179" w:rsidRPr="00E76179" w:rsidRDefault="00E76179" w:rsidP="00E76179">
      <w:pPr>
        <w:spacing w:after="0" w:line="240" w:lineRule="auto"/>
        <w:jc w:val="both"/>
        <w:rPr>
          <w:rFonts w:ascii="Times New Roman" w:eastAsia="Times New Roman" w:hAnsi="Times New Roman" w:cs="Times New Roman"/>
          <w:b/>
          <w:bCs/>
          <w:i/>
          <w:sz w:val="28"/>
          <w:szCs w:val="28"/>
          <w:lang w:eastAsia="ru-RU"/>
        </w:rPr>
      </w:pPr>
      <w:r w:rsidRPr="00E76179">
        <w:rPr>
          <w:rFonts w:ascii="Times New Roman" w:eastAsia="Times New Roman" w:hAnsi="Times New Roman" w:cs="Times New Roman"/>
          <w:b/>
          <w:bCs/>
          <w:i/>
          <w:sz w:val="28"/>
          <w:szCs w:val="28"/>
          <w:lang w:eastAsia="ru-RU"/>
        </w:rPr>
        <w:tab/>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bCs/>
          <w:i/>
          <w:sz w:val="28"/>
          <w:szCs w:val="28"/>
          <w:lang w:eastAsia="ru-RU"/>
        </w:rPr>
        <w:tab/>
        <w:t>Компромисс</w:t>
      </w:r>
      <w:r w:rsidRPr="00E76179">
        <w:rPr>
          <w:rFonts w:ascii="Times New Roman" w:eastAsia="Times New Roman" w:hAnsi="Times New Roman" w:cs="Times New Roman"/>
          <w:sz w:val="28"/>
          <w:szCs w:val="28"/>
          <w:lang w:eastAsia="ru-RU"/>
        </w:rPr>
        <w:t xml:space="preserve"> состоит в желании оппонентов завершить конфликт частичными уступками. Он характеризуется отказом от части требований, которые ранее выдвигались, готовностью признать претензии другой стороны частично обоснованными, готовностью простить. Компромисс эффективен в случаях: понимания оппонентом, что он и соперник имеют равные возможности; наличия взаимоисключающих интересов; удовлетворения временным решением; угрозы потерять все.</w:t>
      </w:r>
    </w:p>
    <w:p w:rsidR="00E76179" w:rsidRPr="00E76179" w:rsidRDefault="00E76179" w:rsidP="00E76179">
      <w:pPr>
        <w:spacing w:after="0" w:line="240" w:lineRule="auto"/>
        <w:jc w:val="both"/>
        <w:rPr>
          <w:rFonts w:ascii="Times New Roman" w:eastAsia="Times New Roman" w:hAnsi="Times New Roman" w:cs="Times New Roman"/>
          <w:b/>
          <w:bCs/>
          <w:i/>
          <w:sz w:val="28"/>
          <w:szCs w:val="28"/>
          <w:lang w:eastAsia="ru-RU"/>
        </w:rPr>
      </w:pPr>
      <w:r w:rsidRPr="00E76179">
        <w:rPr>
          <w:rFonts w:ascii="Times New Roman" w:eastAsia="Times New Roman" w:hAnsi="Times New Roman" w:cs="Times New Roman"/>
          <w:b/>
          <w:bCs/>
          <w:i/>
          <w:sz w:val="28"/>
          <w:szCs w:val="28"/>
          <w:lang w:eastAsia="ru-RU"/>
        </w:rPr>
        <w:tab/>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bCs/>
          <w:i/>
          <w:sz w:val="28"/>
          <w:szCs w:val="28"/>
          <w:lang w:eastAsia="ru-RU"/>
        </w:rPr>
        <w:tab/>
        <w:t>Приспособление или уступка</w:t>
      </w:r>
      <w:r w:rsidRPr="00E76179">
        <w:rPr>
          <w:rFonts w:ascii="Times New Roman" w:eastAsia="Times New Roman" w:hAnsi="Times New Roman" w:cs="Times New Roman"/>
          <w:sz w:val="28"/>
          <w:szCs w:val="28"/>
          <w:lang w:eastAsia="ru-RU"/>
        </w:rPr>
        <w:t xml:space="preserve">, рассматривается как вынужденный или добровольный отказ от борьбы и сдача своих позиций. Принять такую стратегию оппонента вынуждают различные мотивы: осознание своей неправоты, </w:t>
      </w:r>
      <w:r w:rsidRPr="00E76179">
        <w:rPr>
          <w:rFonts w:ascii="Times New Roman" w:eastAsia="Times New Roman" w:hAnsi="Times New Roman" w:cs="Times New Roman"/>
          <w:sz w:val="28"/>
          <w:szCs w:val="28"/>
          <w:lang w:eastAsia="ru-RU"/>
        </w:rPr>
        <w:lastRenderedPageBreak/>
        <w:t>необходимость сохранения хороших отношений с оппонентом, сильная зависимость от него; несерьезность проблемы, давление третьей стороны.</w:t>
      </w:r>
    </w:p>
    <w:p w:rsidR="00E76179" w:rsidRPr="00E76179" w:rsidRDefault="00E76179" w:rsidP="00E76179">
      <w:pPr>
        <w:spacing w:after="0" w:line="240" w:lineRule="auto"/>
        <w:jc w:val="both"/>
        <w:rPr>
          <w:rFonts w:ascii="Times New Roman" w:eastAsia="Times New Roman" w:hAnsi="Times New Roman" w:cs="Times New Roman"/>
          <w:b/>
          <w:bCs/>
          <w:sz w:val="28"/>
          <w:szCs w:val="28"/>
          <w:lang w:eastAsia="ru-RU"/>
        </w:rPr>
      </w:pPr>
      <w:r w:rsidRPr="00E76179">
        <w:rPr>
          <w:rFonts w:ascii="Times New Roman" w:eastAsia="Times New Roman" w:hAnsi="Times New Roman" w:cs="Times New Roman"/>
          <w:b/>
          <w:bCs/>
          <w:sz w:val="28"/>
          <w:szCs w:val="28"/>
          <w:lang w:eastAsia="ru-RU"/>
        </w:rPr>
        <w:tab/>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bCs/>
          <w:i/>
          <w:sz w:val="28"/>
          <w:szCs w:val="28"/>
          <w:lang w:eastAsia="ru-RU"/>
        </w:rPr>
        <w:tab/>
        <w:t>Уход</w:t>
      </w:r>
      <w:r w:rsidRPr="00E76179">
        <w:rPr>
          <w:rFonts w:ascii="Times New Roman" w:eastAsia="Times New Roman" w:hAnsi="Times New Roman" w:cs="Times New Roman"/>
          <w:b/>
          <w:i/>
          <w:sz w:val="28"/>
          <w:szCs w:val="28"/>
          <w:lang w:eastAsia="ru-RU"/>
        </w:rPr>
        <w:t xml:space="preserve"> от решения проблемы или избегание</w:t>
      </w:r>
      <w:r w:rsidRPr="00E76179">
        <w:rPr>
          <w:rFonts w:ascii="Times New Roman" w:eastAsia="Times New Roman" w:hAnsi="Times New Roman" w:cs="Times New Roman"/>
          <w:sz w:val="28"/>
          <w:szCs w:val="28"/>
          <w:lang w:eastAsia="ru-RU"/>
        </w:rPr>
        <w:t xml:space="preserve">, является попыткой выйти из конфликта при минимальных потерях. Может выражаться, например, в уходе в угрозе ухода с работы; в избегании встреч с противником и т.д. Однако избегание конфликта не означает его ликвидацию, ибо остается сама его причина. </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sz w:val="28"/>
          <w:szCs w:val="28"/>
          <w:lang w:eastAsia="ru-RU"/>
        </w:rPr>
        <w:tab/>
      </w:r>
      <w:r w:rsidRPr="00E76179">
        <w:rPr>
          <w:rFonts w:ascii="Times New Roman" w:eastAsia="Times New Roman" w:hAnsi="Times New Roman" w:cs="Times New Roman"/>
          <w:b/>
          <w:i/>
          <w:sz w:val="28"/>
          <w:szCs w:val="28"/>
          <w:lang w:eastAsia="ru-RU"/>
        </w:rPr>
        <w:t>Сотрудничество</w:t>
      </w:r>
      <w:r w:rsidRPr="00E76179">
        <w:rPr>
          <w:rFonts w:ascii="Times New Roman" w:eastAsia="Times New Roman" w:hAnsi="Times New Roman" w:cs="Times New Roman"/>
          <w:sz w:val="28"/>
          <w:szCs w:val="28"/>
          <w:lang w:eastAsia="ru-RU"/>
        </w:rPr>
        <w:t xml:space="preserve"> считается наиболее эффективной стратегией поведения в конфликте. Оно предполагает стремление оппонентов к конструктивному обсуждению проблемы, рассмотрение другой стороны не как противника, а как союзника в поиске решения. Наиболее эффективным является в ситуациях сильной взаимозависимости оппонентов; склонности обоих игнорировать различия во власти; важности решения для обеих сторон; беспристрастности участников.</w:t>
      </w:r>
    </w:p>
    <w:p w:rsidR="00E76179" w:rsidRPr="00E76179" w:rsidRDefault="00E76179" w:rsidP="00E76179">
      <w:pPr>
        <w:spacing w:after="0" w:line="240" w:lineRule="auto"/>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ab/>
        <w:t>Распространенные ситуации в сфере труда показаны в приложении З.</w:t>
      </w:r>
    </w:p>
    <w:p w:rsidR="00E76179" w:rsidRPr="00E76179" w:rsidRDefault="00E76179" w:rsidP="00E76179">
      <w:pPr>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spacing w:after="0" w:line="240" w:lineRule="auto"/>
        <w:jc w:val="center"/>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ПОРЯДОК ВЫПОЛНЕНИЯ РАБОТЫ И ФОРМА ОТЧЕТНОСТИ:</w:t>
      </w:r>
    </w:p>
    <w:p w:rsidR="00E76179" w:rsidRPr="00E76179" w:rsidRDefault="00E76179" w:rsidP="00E76179">
      <w:pPr>
        <w:spacing w:after="0" w:line="240" w:lineRule="auto"/>
        <w:jc w:val="center"/>
        <w:rPr>
          <w:rFonts w:ascii="Times New Roman" w:eastAsia="Times New Roman" w:hAnsi="Times New Roman" w:cs="Times New Roman"/>
          <w:b/>
          <w:i/>
          <w:sz w:val="28"/>
          <w:szCs w:val="28"/>
          <w:lang w:eastAsia="ru-RU"/>
        </w:rPr>
      </w:pPr>
    </w:p>
    <w:p w:rsidR="00E76179" w:rsidRPr="00E76179" w:rsidRDefault="00E76179" w:rsidP="00E76179">
      <w:pPr>
        <w:shd w:val="clear" w:color="auto" w:fill="FFFFFF"/>
        <w:spacing w:after="0" w:line="240" w:lineRule="auto"/>
        <w:jc w:val="both"/>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Задание 1</w:t>
      </w:r>
    </w:p>
    <w:p w:rsidR="00E76179" w:rsidRPr="00E76179" w:rsidRDefault="00E76179" w:rsidP="00E76179">
      <w:pPr>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Изучите теоретический материал. Структурируйте ответы на вопросы в виде  таблицы 15.1:</w:t>
      </w:r>
    </w:p>
    <w:p w:rsidR="00E76179" w:rsidRPr="00E76179" w:rsidRDefault="00E76179" w:rsidP="00E76179">
      <w:pPr>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Таблица 15.1 – Базовые понятия теории конфликтов</w:t>
      </w:r>
    </w:p>
    <w:tbl>
      <w:tblPr>
        <w:tblStyle w:val="19"/>
        <w:tblW w:w="0" w:type="auto"/>
        <w:tblInd w:w="108" w:type="dxa"/>
        <w:tblLook w:val="04A0"/>
      </w:tblPr>
      <w:tblGrid>
        <w:gridCol w:w="703"/>
        <w:gridCol w:w="4673"/>
        <w:gridCol w:w="4653"/>
      </w:tblGrid>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b/>
                <w:i/>
                <w:sz w:val="24"/>
                <w:szCs w:val="24"/>
                <w:lang w:eastAsia="ru-RU"/>
              </w:rPr>
            </w:pPr>
            <w:r w:rsidRPr="00E76179">
              <w:rPr>
                <w:rFonts w:ascii="Times New Roman" w:eastAsia="Times New Roman" w:hAnsi="Times New Roman" w:cs="Times New Roman"/>
                <w:b/>
                <w:i/>
                <w:sz w:val="24"/>
                <w:szCs w:val="24"/>
                <w:lang w:eastAsia="ru-RU"/>
              </w:rPr>
              <w:t>№</w:t>
            </w:r>
            <w:proofErr w:type="spellStart"/>
            <w:r w:rsidRPr="00E76179">
              <w:rPr>
                <w:rFonts w:ascii="Times New Roman" w:eastAsia="Times New Roman" w:hAnsi="Times New Roman" w:cs="Times New Roman"/>
                <w:b/>
                <w:i/>
                <w:sz w:val="24"/>
                <w:szCs w:val="24"/>
                <w:lang w:eastAsia="ru-RU"/>
              </w:rPr>
              <w:t>пп</w:t>
            </w:r>
            <w:proofErr w:type="spellEnd"/>
          </w:p>
        </w:tc>
        <w:tc>
          <w:tcPr>
            <w:tcW w:w="4673" w:type="dxa"/>
          </w:tcPr>
          <w:p w:rsidR="00E76179" w:rsidRPr="00E76179" w:rsidRDefault="00E76179" w:rsidP="00E76179">
            <w:pPr>
              <w:jc w:val="center"/>
              <w:rPr>
                <w:rFonts w:ascii="Times New Roman" w:eastAsia="Times New Roman" w:hAnsi="Times New Roman" w:cs="Times New Roman"/>
                <w:b/>
                <w:i/>
                <w:sz w:val="24"/>
                <w:szCs w:val="24"/>
                <w:lang w:eastAsia="ru-RU"/>
              </w:rPr>
            </w:pPr>
            <w:r w:rsidRPr="00E76179">
              <w:rPr>
                <w:rFonts w:ascii="Times New Roman" w:eastAsia="Times New Roman" w:hAnsi="Times New Roman" w:cs="Times New Roman"/>
                <w:b/>
                <w:i/>
                <w:sz w:val="24"/>
                <w:szCs w:val="24"/>
                <w:lang w:eastAsia="ru-RU"/>
              </w:rPr>
              <w:t>Вопрос</w:t>
            </w:r>
          </w:p>
        </w:tc>
        <w:tc>
          <w:tcPr>
            <w:tcW w:w="4653" w:type="dxa"/>
          </w:tcPr>
          <w:p w:rsidR="00E76179" w:rsidRPr="00E76179" w:rsidRDefault="00E76179" w:rsidP="00E76179">
            <w:pPr>
              <w:jc w:val="center"/>
              <w:rPr>
                <w:rFonts w:ascii="Times New Roman" w:eastAsia="Times New Roman" w:hAnsi="Times New Roman" w:cs="Times New Roman"/>
                <w:b/>
                <w:i/>
                <w:sz w:val="24"/>
                <w:szCs w:val="24"/>
                <w:lang w:eastAsia="ru-RU"/>
              </w:rPr>
            </w:pPr>
            <w:r w:rsidRPr="00E76179">
              <w:rPr>
                <w:rFonts w:ascii="Times New Roman" w:eastAsia="Times New Roman" w:hAnsi="Times New Roman" w:cs="Times New Roman"/>
                <w:b/>
                <w:i/>
                <w:sz w:val="24"/>
                <w:szCs w:val="24"/>
                <w:lang w:eastAsia="ru-RU"/>
              </w:rPr>
              <w:t>Ответ</w:t>
            </w: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1</w:t>
            </w:r>
          </w:p>
        </w:tc>
        <w:tc>
          <w:tcPr>
            <w:tcW w:w="4673" w:type="dxa"/>
          </w:tcPr>
          <w:p w:rsidR="00E76179" w:rsidRPr="00E76179" w:rsidRDefault="00E76179" w:rsidP="00E76179">
            <w:pP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Конфликт (определение)</w:t>
            </w:r>
          </w:p>
        </w:tc>
        <w:tc>
          <w:tcPr>
            <w:tcW w:w="4653" w:type="dxa"/>
          </w:tcPr>
          <w:p w:rsidR="00E76179" w:rsidRPr="00E76179" w:rsidRDefault="00E76179" w:rsidP="00E76179">
            <w:pPr>
              <w:jc w:val="center"/>
              <w:rPr>
                <w:rFonts w:ascii="Times New Roman" w:eastAsia="Times New Roman" w:hAnsi="Times New Roman" w:cs="Times New Roman"/>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2</w:t>
            </w:r>
          </w:p>
        </w:tc>
        <w:tc>
          <w:tcPr>
            <w:tcW w:w="4673" w:type="dxa"/>
          </w:tcPr>
          <w:p w:rsidR="00E76179" w:rsidRPr="00E76179" w:rsidRDefault="00E76179" w:rsidP="00E76179">
            <w:pPr>
              <w:widowControl w:val="0"/>
              <w:shd w:val="clear" w:color="auto" w:fill="FFFFFF"/>
              <w:jc w:val="both"/>
              <w:rPr>
                <w:rFonts w:ascii="Times New Roman" w:eastAsia="Times New Roman" w:hAnsi="Times New Roman" w:cs="Times New Roman"/>
                <w:i/>
                <w:sz w:val="24"/>
                <w:szCs w:val="24"/>
                <w:lang w:eastAsia="ru-RU"/>
              </w:rPr>
            </w:pPr>
            <w:r w:rsidRPr="00E76179">
              <w:rPr>
                <w:rFonts w:ascii="Times New Roman" w:eastAsia="Times New Roman" w:hAnsi="Times New Roman" w:cs="Times New Roman"/>
                <w:sz w:val="24"/>
                <w:szCs w:val="24"/>
                <w:lang w:eastAsia="ru-RU"/>
              </w:rPr>
              <w:t>Проявление межличностного конфликта</w:t>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3</w:t>
            </w:r>
          </w:p>
        </w:tc>
        <w:tc>
          <w:tcPr>
            <w:tcW w:w="4673" w:type="dxa"/>
          </w:tcPr>
          <w:p w:rsidR="00E76179" w:rsidRPr="00E76179" w:rsidRDefault="00E76179" w:rsidP="00E76179">
            <w:pPr>
              <w:widowControl w:val="0"/>
              <w:shd w:val="clear" w:color="auto" w:fill="FFFFFF"/>
              <w:jc w:val="both"/>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Проявление конфликта между личностью и группой</w:t>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4</w:t>
            </w:r>
          </w:p>
        </w:tc>
        <w:tc>
          <w:tcPr>
            <w:tcW w:w="4673" w:type="dxa"/>
          </w:tcPr>
          <w:p w:rsidR="00E76179" w:rsidRPr="00E76179" w:rsidRDefault="00E76179" w:rsidP="00E76179">
            <w:pPr>
              <w:jc w:val="both"/>
              <w:rPr>
                <w:rFonts w:ascii="Times New Roman" w:eastAsia="Times New Roman" w:hAnsi="Times New Roman" w:cs="Times New Roman"/>
                <w:i/>
                <w:sz w:val="24"/>
                <w:szCs w:val="24"/>
                <w:lang w:eastAsia="ru-RU"/>
              </w:rPr>
            </w:pPr>
            <w:r w:rsidRPr="00E76179">
              <w:rPr>
                <w:rFonts w:ascii="Times New Roman" w:eastAsia="Times New Roman" w:hAnsi="Times New Roman" w:cs="Times New Roman"/>
                <w:sz w:val="24"/>
                <w:szCs w:val="24"/>
                <w:lang w:eastAsia="ru-RU"/>
              </w:rPr>
              <w:t>Проявление межгруппового конфликта</w:t>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5</w:t>
            </w:r>
          </w:p>
        </w:tc>
        <w:tc>
          <w:tcPr>
            <w:tcW w:w="4673" w:type="dxa"/>
          </w:tcPr>
          <w:p w:rsidR="00E76179" w:rsidRPr="00E76179" w:rsidRDefault="00E76179" w:rsidP="00E76179">
            <w:pPr>
              <w:jc w:val="both"/>
              <w:rPr>
                <w:rFonts w:ascii="Times New Roman" w:eastAsia="Times New Roman" w:hAnsi="Times New Roman" w:cs="Times New Roman"/>
                <w:sz w:val="24"/>
                <w:szCs w:val="24"/>
                <w:lang w:eastAsia="ru-RU"/>
              </w:rPr>
            </w:pPr>
            <w:r w:rsidRPr="00E76179">
              <w:rPr>
                <w:rFonts w:ascii="Times New Roman" w:eastAsia="Times New Roman" w:hAnsi="Times New Roman" w:cs="Times New Roman"/>
                <w:bCs/>
                <w:sz w:val="24"/>
                <w:szCs w:val="24"/>
                <w:lang w:eastAsia="ru-RU"/>
              </w:rPr>
              <w:t>Решение конфликта через соперничество</w:t>
            </w:r>
          </w:p>
        </w:tc>
        <w:tc>
          <w:tcPr>
            <w:tcW w:w="4653" w:type="dxa"/>
          </w:tcPr>
          <w:p w:rsidR="00E76179" w:rsidRPr="00E76179" w:rsidRDefault="00E76179" w:rsidP="00E76179">
            <w:pPr>
              <w:jc w:val="both"/>
              <w:rPr>
                <w:rFonts w:ascii="Times New Roman" w:eastAsia="Times New Roman" w:hAnsi="Times New Roman" w:cs="Times New Roman"/>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6</w:t>
            </w:r>
          </w:p>
        </w:tc>
        <w:tc>
          <w:tcPr>
            <w:tcW w:w="4673" w:type="dxa"/>
          </w:tcPr>
          <w:p w:rsidR="00E76179" w:rsidRPr="00E76179" w:rsidRDefault="00E76179" w:rsidP="00E76179">
            <w:pPr>
              <w:jc w:val="both"/>
              <w:rPr>
                <w:rFonts w:ascii="Times New Roman" w:eastAsia="Times New Roman" w:hAnsi="Times New Roman" w:cs="Times New Roman"/>
                <w:i/>
                <w:sz w:val="24"/>
                <w:szCs w:val="24"/>
                <w:lang w:eastAsia="ru-RU"/>
              </w:rPr>
            </w:pPr>
            <w:r w:rsidRPr="00E76179">
              <w:rPr>
                <w:rFonts w:ascii="Times New Roman" w:eastAsia="Times New Roman" w:hAnsi="Times New Roman" w:cs="Times New Roman"/>
                <w:bCs/>
                <w:sz w:val="24"/>
                <w:szCs w:val="24"/>
                <w:lang w:eastAsia="ru-RU"/>
              </w:rPr>
              <w:t>Решение конфликта через компромисс</w:t>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7</w:t>
            </w:r>
          </w:p>
        </w:tc>
        <w:tc>
          <w:tcPr>
            <w:tcW w:w="4673" w:type="dxa"/>
          </w:tcPr>
          <w:p w:rsidR="00E76179" w:rsidRPr="00E76179" w:rsidRDefault="00E76179" w:rsidP="00E76179">
            <w:pPr>
              <w:jc w:val="both"/>
              <w:rPr>
                <w:rFonts w:ascii="Times New Roman" w:eastAsia="Times New Roman" w:hAnsi="Times New Roman" w:cs="Times New Roman"/>
                <w:i/>
                <w:sz w:val="24"/>
                <w:szCs w:val="24"/>
                <w:lang w:eastAsia="ru-RU"/>
              </w:rPr>
            </w:pPr>
            <w:r w:rsidRPr="00E76179">
              <w:rPr>
                <w:rFonts w:ascii="Times New Roman" w:eastAsia="Times New Roman" w:hAnsi="Times New Roman" w:cs="Times New Roman"/>
                <w:bCs/>
                <w:sz w:val="24"/>
                <w:szCs w:val="24"/>
                <w:lang w:eastAsia="ru-RU"/>
              </w:rPr>
              <w:t xml:space="preserve">Решение конфликта через приспособление </w:t>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8</w:t>
            </w:r>
          </w:p>
        </w:tc>
        <w:tc>
          <w:tcPr>
            <w:tcW w:w="4673" w:type="dxa"/>
          </w:tcPr>
          <w:p w:rsidR="00E76179" w:rsidRPr="00E76179" w:rsidRDefault="00E76179" w:rsidP="00E76179">
            <w:pPr>
              <w:jc w:val="both"/>
              <w:rPr>
                <w:rFonts w:ascii="Times New Roman" w:eastAsia="Times New Roman" w:hAnsi="Times New Roman" w:cs="Times New Roman"/>
                <w:i/>
                <w:sz w:val="24"/>
                <w:szCs w:val="24"/>
                <w:lang w:eastAsia="ru-RU"/>
              </w:rPr>
            </w:pPr>
            <w:r w:rsidRPr="00E76179">
              <w:rPr>
                <w:rFonts w:ascii="Times New Roman" w:eastAsia="Times New Roman" w:hAnsi="Times New Roman" w:cs="Times New Roman"/>
                <w:bCs/>
                <w:lang w:eastAsia="ru-RU"/>
              </w:rPr>
              <w:t xml:space="preserve">Решение конфликта через </w:t>
            </w:r>
            <w:r w:rsidRPr="00E76179">
              <w:rPr>
                <w:rFonts w:ascii="Times New Roman" w:eastAsia="Times New Roman" w:hAnsi="Times New Roman" w:cs="Times New Roman"/>
                <w:lang w:eastAsia="ru-RU"/>
              </w:rPr>
              <w:t>избегание,</w:t>
            </w:r>
            <w:r w:rsidRPr="00E76179">
              <w:rPr>
                <w:rFonts w:ascii="Times New Roman" w:eastAsia="Times New Roman" w:hAnsi="Times New Roman" w:cs="Times New Roman"/>
                <w:lang w:eastAsia="ru-RU"/>
              </w:rPr>
              <w:tab/>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r w:rsidR="00E76179" w:rsidRPr="00E76179" w:rsidTr="00CA2FB8">
        <w:tc>
          <w:tcPr>
            <w:tcW w:w="703" w:type="dxa"/>
          </w:tcPr>
          <w:p w:rsidR="00E76179" w:rsidRPr="00E76179" w:rsidRDefault="00E76179" w:rsidP="00E76179">
            <w:pPr>
              <w:jc w:val="center"/>
              <w:rPr>
                <w:rFonts w:ascii="Times New Roman" w:eastAsia="Times New Roman" w:hAnsi="Times New Roman" w:cs="Times New Roman"/>
                <w:sz w:val="24"/>
                <w:szCs w:val="24"/>
                <w:lang w:eastAsia="ru-RU"/>
              </w:rPr>
            </w:pPr>
            <w:r w:rsidRPr="00E76179">
              <w:rPr>
                <w:rFonts w:ascii="Times New Roman" w:eastAsia="Times New Roman" w:hAnsi="Times New Roman" w:cs="Times New Roman"/>
                <w:sz w:val="24"/>
                <w:szCs w:val="24"/>
                <w:lang w:eastAsia="ru-RU"/>
              </w:rPr>
              <w:t>9</w:t>
            </w:r>
          </w:p>
        </w:tc>
        <w:tc>
          <w:tcPr>
            <w:tcW w:w="4673" w:type="dxa"/>
          </w:tcPr>
          <w:p w:rsidR="00E76179" w:rsidRPr="00E76179" w:rsidRDefault="00E76179" w:rsidP="00E76179">
            <w:pPr>
              <w:jc w:val="both"/>
              <w:rPr>
                <w:rFonts w:ascii="Times New Roman" w:eastAsia="Times New Roman" w:hAnsi="Times New Roman" w:cs="Times New Roman"/>
                <w:i/>
                <w:sz w:val="24"/>
                <w:szCs w:val="24"/>
                <w:lang w:eastAsia="ru-RU"/>
              </w:rPr>
            </w:pPr>
            <w:r w:rsidRPr="00E76179">
              <w:rPr>
                <w:rFonts w:ascii="Times New Roman" w:eastAsia="Times New Roman" w:hAnsi="Times New Roman" w:cs="Times New Roman"/>
                <w:bCs/>
                <w:lang w:eastAsia="ru-RU"/>
              </w:rPr>
              <w:t xml:space="preserve">Решение конфликта через </w:t>
            </w:r>
            <w:r w:rsidRPr="00E76179">
              <w:rPr>
                <w:rFonts w:ascii="Times New Roman" w:eastAsia="Times New Roman" w:hAnsi="Times New Roman" w:cs="Times New Roman"/>
                <w:lang w:eastAsia="ru-RU"/>
              </w:rPr>
              <w:t>сотрудничество</w:t>
            </w:r>
          </w:p>
        </w:tc>
        <w:tc>
          <w:tcPr>
            <w:tcW w:w="4653" w:type="dxa"/>
          </w:tcPr>
          <w:p w:rsidR="00E76179" w:rsidRPr="00E76179" w:rsidRDefault="00E76179" w:rsidP="00E76179">
            <w:pPr>
              <w:jc w:val="both"/>
              <w:rPr>
                <w:rFonts w:ascii="Times New Roman" w:eastAsia="Times New Roman" w:hAnsi="Times New Roman" w:cs="Times New Roman"/>
                <w:i/>
                <w:sz w:val="24"/>
                <w:szCs w:val="24"/>
                <w:lang w:eastAsia="ru-RU"/>
              </w:rPr>
            </w:pPr>
          </w:p>
        </w:tc>
      </w:tr>
    </w:tbl>
    <w:p w:rsidR="00E76179" w:rsidRPr="00E76179" w:rsidRDefault="00E76179" w:rsidP="00E76179">
      <w:pPr>
        <w:shd w:val="clear" w:color="auto" w:fill="FFFFFF"/>
        <w:spacing w:after="0" w:line="240" w:lineRule="auto"/>
        <w:jc w:val="both"/>
        <w:rPr>
          <w:rFonts w:ascii="Times New Roman" w:eastAsia="Times New Roman" w:hAnsi="Times New Roman" w:cs="Times New Roman"/>
          <w:b/>
          <w:i/>
          <w:sz w:val="24"/>
          <w:szCs w:val="24"/>
          <w:lang w:eastAsia="ru-RU"/>
        </w:rPr>
      </w:pPr>
      <w:r w:rsidRPr="00E76179">
        <w:rPr>
          <w:rFonts w:ascii="Times New Roman" w:eastAsia="Times New Roman" w:hAnsi="Times New Roman" w:cs="Times New Roman"/>
          <w:b/>
          <w:i/>
          <w:sz w:val="24"/>
          <w:szCs w:val="24"/>
          <w:lang w:eastAsia="ru-RU"/>
        </w:rPr>
        <w:tab/>
      </w:r>
    </w:p>
    <w:p w:rsidR="00E76179" w:rsidRPr="00E76179" w:rsidRDefault="00E76179" w:rsidP="00E76179">
      <w:pPr>
        <w:shd w:val="clear" w:color="auto" w:fill="FFFFFF"/>
        <w:spacing w:after="0" w:line="240" w:lineRule="auto"/>
        <w:jc w:val="both"/>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4"/>
          <w:szCs w:val="24"/>
          <w:lang w:eastAsia="ru-RU"/>
        </w:rPr>
        <w:tab/>
      </w:r>
      <w:r w:rsidRPr="00E76179">
        <w:rPr>
          <w:rFonts w:ascii="Times New Roman" w:eastAsia="Times New Roman" w:hAnsi="Times New Roman" w:cs="Times New Roman"/>
          <w:b/>
          <w:i/>
          <w:sz w:val="28"/>
          <w:szCs w:val="28"/>
          <w:lang w:eastAsia="ru-RU"/>
        </w:rPr>
        <w:t xml:space="preserve">Задание 2 </w:t>
      </w:r>
    </w:p>
    <w:p w:rsidR="00E76179" w:rsidRPr="00E76179" w:rsidRDefault="00E76179" w:rsidP="00E76179">
      <w:pPr>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Решите ситуационные задачи.</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Ситуационная задача 2.1</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Рассмотрите производственные ситуации. Определите верную стратегию выхода из психологической игры и разрешения конфликтной ситуации. Помните о том, что Вы находитесь попеременно в роли руководителя и подчиненного. </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r>
      <w:r w:rsidRPr="00E76179">
        <w:rPr>
          <w:rFonts w:ascii="Times New Roman" w:eastAsia="Times New Roman" w:hAnsi="Times New Roman" w:cs="Times New Roman"/>
          <w:b/>
          <w:i/>
          <w:sz w:val="28"/>
          <w:szCs w:val="28"/>
          <w:lang w:eastAsia="ru-RU"/>
        </w:rPr>
        <w:t>Вопросы к ситуации 2.1</w:t>
      </w:r>
      <w:r w:rsidRPr="00E76179">
        <w:rPr>
          <w:rFonts w:ascii="Times New Roman" w:eastAsia="Times New Roman" w:hAnsi="Times New Roman" w:cs="Times New Roman"/>
          <w:sz w:val="28"/>
          <w:szCs w:val="28"/>
          <w:lang w:eastAsia="ru-RU"/>
        </w:rPr>
        <w:t>:</w:t>
      </w:r>
    </w:p>
    <w:p w:rsidR="00E76179" w:rsidRPr="00E76179" w:rsidRDefault="00E76179" w:rsidP="001A135F">
      <w:pPr>
        <w:widowControl w:val="0"/>
        <w:numPr>
          <w:ilvl w:val="0"/>
          <w:numId w:val="89"/>
        </w:numPr>
        <w:shd w:val="clear" w:color="auto" w:fill="FFFFFF"/>
        <w:spacing w:after="0" w:line="240" w:lineRule="auto"/>
        <w:contextualSpacing/>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Какова должна быть тактика руководителя?</w:t>
      </w:r>
    </w:p>
    <w:p w:rsidR="00E76179" w:rsidRPr="00E76179" w:rsidRDefault="00E76179" w:rsidP="001A135F">
      <w:pPr>
        <w:widowControl w:val="0"/>
        <w:numPr>
          <w:ilvl w:val="0"/>
          <w:numId w:val="89"/>
        </w:numPr>
        <w:shd w:val="clear" w:color="auto" w:fill="FFFFFF"/>
        <w:spacing w:after="0" w:line="240" w:lineRule="auto"/>
        <w:contextualSpacing/>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Какова должна быть тактика подчиненного?</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sz w:val="28"/>
          <w:szCs w:val="28"/>
          <w:lang w:eastAsia="ru-RU"/>
        </w:rPr>
      </w:pPr>
    </w:p>
    <w:p w:rsidR="00E76179" w:rsidRPr="00E76179" w:rsidRDefault="00E76179" w:rsidP="001A135F">
      <w:pPr>
        <w:widowControl w:val="0"/>
        <w:numPr>
          <w:ilvl w:val="0"/>
          <w:numId w:val="88"/>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На совещании торговых агентов Иванов И.И. сообщает, что постоянно </w:t>
      </w:r>
      <w:r w:rsidRPr="00E76179">
        <w:rPr>
          <w:rFonts w:ascii="Times New Roman" w:eastAsia="Times New Roman" w:hAnsi="Times New Roman" w:cs="Times New Roman"/>
          <w:sz w:val="28"/>
          <w:szCs w:val="28"/>
          <w:lang w:eastAsia="ru-RU"/>
        </w:rPr>
        <w:lastRenderedPageBreak/>
        <w:t>теряет заказы из-за того, что конкуренты стали производить новую продукцию и продавать ее по заниженным ценам (позиция жертвы). Коллеги делятся с ним своим опытом успешного конкурирования каждый в своей области и дают советы (позиция спасителя), но все предложения Иванов И.И отвергает, находя в них изъяны и твердя, что в его области эти приемы не срабатывают. Чем больше возражает Иванов И.И, тем больше ему стараются помочь. Через некоторое время руководитель Борисов В.В.  замечает: «Я вижу, да. Вы не хотите ничего изменить, и у меня совершенно пропало желание продолжать это обсуждение!». Наступает тишина и общая неловкость.</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E76179" w:rsidRPr="00E76179" w:rsidRDefault="00E76179" w:rsidP="001A135F">
      <w:pPr>
        <w:widowControl w:val="0"/>
        <w:numPr>
          <w:ilvl w:val="0"/>
          <w:numId w:val="88"/>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Руководитель постоянно находит в работе подчиненного погрешности и ошибки. И, несмотря на то, что работа на 99 процентов сделана очень хорошо, обвиняет подчиненного в провале всего задания (позиция преследователя). Сотрудник чувствует себя виноватым, начинает извиняться и у него формируется комплекс невозможности выполнить работу по требованиям руководителя (позиция жертвы).</w:t>
      </w:r>
    </w:p>
    <w:p w:rsidR="00E76179" w:rsidRPr="00E76179" w:rsidRDefault="00E76179" w:rsidP="00E76179">
      <w:pPr>
        <w:spacing w:after="200" w:line="276" w:lineRule="auto"/>
        <w:ind w:left="720"/>
        <w:contextualSpacing/>
        <w:rPr>
          <w:rFonts w:ascii="Times New Roman" w:eastAsia="Times New Roman" w:hAnsi="Times New Roman" w:cs="Times New Roman"/>
          <w:sz w:val="28"/>
          <w:szCs w:val="28"/>
          <w:lang w:eastAsia="ru-RU"/>
        </w:rPr>
      </w:pPr>
    </w:p>
    <w:p w:rsidR="00E76179" w:rsidRPr="00E76179" w:rsidRDefault="00E76179" w:rsidP="001A135F">
      <w:pPr>
        <w:widowControl w:val="0"/>
        <w:numPr>
          <w:ilvl w:val="0"/>
          <w:numId w:val="88"/>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Руководитель Борисов В.В.  дает задание Иванову И.И.  приобрести оборудование определенной марки. Иванов И.И пытается объяснить ему, что этот тип оборудования не стоит покупать и по какой причине. Но Борисов В.</w:t>
      </w:r>
      <w:proofErr w:type="gramStart"/>
      <w:r w:rsidRPr="00E76179">
        <w:rPr>
          <w:rFonts w:ascii="Times New Roman" w:eastAsia="Times New Roman" w:hAnsi="Times New Roman" w:cs="Times New Roman"/>
          <w:sz w:val="28"/>
          <w:szCs w:val="28"/>
          <w:lang w:eastAsia="ru-RU"/>
        </w:rPr>
        <w:t>В</w:t>
      </w:r>
      <w:proofErr w:type="gramEnd"/>
      <w:r w:rsidRPr="00E76179">
        <w:rPr>
          <w:rFonts w:ascii="Times New Roman" w:eastAsia="Times New Roman" w:hAnsi="Times New Roman" w:cs="Times New Roman"/>
          <w:sz w:val="28"/>
          <w:szCs w:val="28"/>
          <w:lang w:eastAsia="ru-RU"/>
        </w:rPr>
        <w:t xml:space="preserve">, </w:t>
      </w:r>
      <w:proofErr w:type="gramStart"/>
      <w:r w:rsidRPr="00E76179">
        <w:rPr>
          <w:rFonts w:ascii="Times New Roman" w:eastAsia="Times New Roman" w:hAnsi="Times New Roman" w:cs="Times New Roman"/>
          <w:sz w:val="28"/>
          <w:szCs w:val="28"/>
          <w:lang w:eastAsia="ru-RU"/>
        </w:rPr>
        <w:t>за</w:t>
      </w:r>
      <w:proofErr w:type="gramEnd"/>
      <w:r w:rsidRPr="00E76179">
        <w:rPr>
          <w:rFonts w:ascii="Times New Roman" w:eastAsia="Times New Roman" w:hAnsi="Times New Roman" w:cs="Times New Roman"/>
          <w:sz w:val="28"/>
          <w:szCs w:val="28"/>
          <w:lang w:eastAsia="ru-RU"/>
        </w:rPr>
        <w:t xml:space="preserve"> которым последнее слово, подбирает внешне весомые аргументы в пользу своего решения и убеждает Иванова И.И в его правильности. Иванов И.И соглашается: «Ну хорошо, если Вы так думаете, то я приобрету это оборудование», одновременно тоном речи и набором слов и интонацией </w:t>
      </w:r>
      <w:proofErr w:type="gramStart"/>
      <w:r w:rsidRPr="00E76179">
        <w:rPr>
          <w:rFonts w:ascii="Times New Roman" w:eastAsia="Times New Roman" w:hAnsi="Times New Roman" w:cs="Times New Roman"/>
          <w:sz w:val="28"/>
          <w:szCs w:val="28"/>
          <w:lang w:eastAsia="ru-RU"/>
        </w:rPr>
        <w:t>в</w:t>
      </w:r>
      <w:proofErr w:type="gramEnd"/>
      <w:r w:rsidRPr="00E76179">
        <w:rPr>
          <w:rFonts w:ascii="Times New Roman" w:eastAsia="Times New Roman" w:hAnsi="Times New Roman" w:cs="Times New Roman"/>
          <w:sz w:val="28"/>
          <w:szCs w:val="28"/>
          <w:lang w:eastAsia="ru-RU"/>
        </w:rPr>
        <w:t xml:space="preserve"> фразе давая понять Борисову В.В. на скрытом уровне, что он не согласен с решением и не будет нести никакой ответственности за его последствия. Через некоторое время мнение Иванова И.И.  подтверждается, и оборудование демонтируется. Когда Борисов В.В.  вызывает к себе Иванова И.И. , чтобы проанализировать причину неудачи, тот отвечает: «Вы же сами хотели приобрести именно это. А я с самого начала предупреждал Вас, что оборудование никуда не годится». Таким образом, возникает напряженность в общении.</w:t>
      </w:r>
    </w:p>
    <w:p w:rsidR="00E76179" w:rsidRPr="00E76179" w:rsidRDefault="00E76179" w:rsidP="00E76179">
      <w:pPr>
        <w:spacing w:after="200" w:line="276" w:lineRule="auto"/>
        <w:ind w:left="720"/>
        <w:contextualSpacing/>
        <w:rPr>
          <w:rFonts w:ascii="Times New Roman" w:eastAsia="Times New Roman" w:hAnsi="Times New Roman" w:cs="Times New Roman"/>
          <w:sz w:val="28"/>
          <w:szCs w:val="28"/>
          <w:lang w:eastAsia="ru-RU"/>
        </w:rPr>
      </w:pPr>
    </w:p>
    <w:p w:rsidR="00E76179" w:rsidRPr="00E76179" w:rsidRDefault="00E76179" w:rsidP="001A135F">
      <w:pPr>
        <w:widowControl w:val="0"/>
        <w:numPr>
          <w:ilvl w:val="0"/>
          <w:numId w:val="88"/>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Новая сотрудница, занимавшаяся закупками, получила другое назначение и очень хорошо справляется с работой. Однако она постоянно задает шефу вопросы, на которые прекрасно может ответить сама. Сознавая это, руководитель каждый раз реагирует на такие вопросы раздраженно, от чего страдают не только отношения с этой сотрудницей, но и климат в коллективе.</w:t>
      </w:r>
    </w:p>
    <w:p w:rsidR="00E76179" w:rsidRPr="00E76179" w:rsidRDefault="00E76179" w:rsidP="00E76179">
      <w:pPr>
        <w:spacing w:after="200" w:line="276" w:lineRule="auto"/>
        <w:ind w:left="720"/>
        <w:contextualSpacing/>
        <w:rPr>
          <w:rFonts w:ascii="Times New Roman" w:eastAsia="Times New Roman" w:hAnsi="Times New Roman" w:cs="Times New Roman"/>
          <w:sz w:val="28"/>
          <w:szCs w:val="28"/>
          <w:lang w:eastAsia="ru-RU"/>
        </w:rPr>
      </w:pPr>
    </w:p>
    <w:p w:rsidR="00E76179" w:rsidRPr="00E76179" w:rsidRDefault="00E76179" w:rsidP="001A135F">
      <w:pPr>
        <w:widowControl w:val="0"/>
        <w:numPr>
          <w:ilvl w:val="0"/>
          <w:numId w:val="88"/>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Работник Иванов И.И.  в целом знает свое дело хорошо и выполняет его достаточно качественно. Но при этом постоянно совершает мелкие ошибки, которых вполне можно избежать. Начальник Борисов В.В.  каждый раз </w:t>
      </w:r>
      <w:r w:rsidRPr="00E76179">
        <w:rPr>
          <w:rFonts w:ascii="Times New Roman" w:eastAsia="Times New Roman" w:hAnsi="Times New Roman" w:cs="Times New Roman"/>
          <w:sz w:val="28"/>
          <w:szCs w:val="28"/>
          <w:lang w:eastAsia="ru-RU"/>
        </w:rPr>
        <w:lastRenderedPageBreak/>
        <w:t>вызывает его к себе для объяснений и Иванов И.И.  получает «</w:t>
      </w:r>
      <w:proofErr w:type="gramStart"/>
      <w:r w:rsidRPr="00E76179">
        <w:rPr>
          <w:rFonts w:ascii="Times New Roman" w:eastAsia="Times New Roman" w:hAnsi="Times New Roman" w:cs="Times New Roman"/>
          <w:sz w:val="28"/>
          <w:szCs w:val="28"/>
          <w:lang w:eastAsia="ru-RU"/>
        </w:rPr>
        <w:t>пинок</w:t>
      </w:r>
      <w:proofErr w:type="gramEnd"/>
      <w:r w:rsidRPr="00E76179">
        <w:rPr>
          <w:rFonts w:ascii="Times New Roman" w:eastAsia="Times New Roman" w:hAnsi="Times New Roman" w:cs="Times New Roman"/>
          <w:sz w:val="28"/>
          <w:szCs w:val="28"/>
          <w:lang w:eastAsia="ru-RU"/>
        </w:rPr>
        <w:t>», который на время делает его внимательнее. Затем ситуация повторяется.</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Ситуационная задача 2.2</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Конфликтные ситуации в коллективе</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Конфликты в коллективе могут стоить менеджеру немалых нервов, фирме - убытков. Поэтому лучше, если руководителю </w:t>
      </w:r>
      <w:proofErr w:type="gramStart"/>
      <w:r w:rsidRPr="00E76179">
        <w:rPr>
          <w:rFonts w:ascii="Times New Roman" w:eastAsia="Times New Roman" w:hAnsi="Times New Roman" w:cs="Times New Roman"/>
          <w:sz w:val="28"/>
          <w:szCs w:val="28"/>
          <w:lang w:eastAsia="ru-RU"/>
        </w:rPr>
        <w:t>удается</w:t>
      </w:r>
      <w:proofErr w:type="gramEnd"/>
      <w:r w:rsidRPr="00E76179">
        <w:rPr>
          <w:rFonts w:ascii="Times New Roman" w:eastAsia="Times New Roman" w:hAnsi="Times New Roman" w:cs="Times New Roman"/>
          <w:sz w:val="28"/>
          <w:szCs w:val="28"/>
          <w:lang w:eastAsia="ru-RU"/>
        </w:rPr>
        <w:t xml:space="preserve"> вовремя их распознавать и сделать соответствующие выводы. Признаки конфликтов, как правило, одни и те же:</w:t>
      </w:r>
    </w:p>
    <w:p w:rsidR="00E76179" w:rsidRPr="00E76179" w:rsidRDefault="00E76179" w:rsidP="001A135F">
      <w:pPr>
        <w:widowControl w:val="0"/>
        <w:numPr>
          <w:ilvl w:val="0"/>
          <w:numId w:val="6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дело, над которым работает коллектив, перестает быть общим. Каждый трудится сам по себе. Дружеская помощь оказывается «не в ходу»;</w:t>
      </w:r>
    </w:p>
    <w:p w:rsidR="00E76179" w:rsidRPr="00E76179" w:rsidRDefault="00E76179" w:rsidP="001A135F">
      <w:pPr>
        <w:widowControl w:val="0"/>
        <w:numPr>
          <w:ilvl w:val="0"/>
          <w:numId w:val="6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сотрудники перестают доверять друг другу, делиться рабочими и личными планами;</w:t>
      </w:r>
    </w:p>
    <w:p w:rsidR="00E76179" w:rsidRPr="00E76179" w:rsidRDefault="00E76179" w:rsidP="001A135F">
      <w:pPr>
        <w:widowControl w:val="0"/>
        <w:numPr>
          <w:ilvl w:val="0"/>
          <w:numId w:val="6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во время разговоров сотрудников большое внимание уделяется негативным фактам. </w:t>
      </w:r>
    </w:p>
    <w:p w:rsidR="00E76179" w:rsidRPr="00E76179" w:rsidRDefault="00E76179" w:rsidP="001A135F">
      <w:pPr>
        <w:widowControl w:val="0"/>
        <w:numPr>
          <w:ilvl w:val="0"/>
          <w:numId w:val="6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собеседник скорее выскажет замечание в адрес коллеги, чем тепло отзовется о нем.</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Каждый из этих признаков - серьезный настораживающий сигнал, но уладить конфликт еще не поздно. Для этого придется чуть-чуть изменить принятый вами режим работы. Например, распределять задания не «тет-а-тет», а на общем собрании, ввести в практику открытый обмен мнениями, регулярное совместное подведение итогов.</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Иногда и руководитель, сам того не замечая, может спровоцировать конфликт. Поэтому, прежде чем начинать действовать, проанализируйте собственное поведение. Помните: вам в качестве руководителя недопустимо:</w:t>
      </w:r>
    </w:p>
    <w:p w:rsidR="00E76179" w:rsidRPr="00E76179" w:rsidRDefault="00E76179" w:rsidP="00E7617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скрывать какую-либо деловую информацию от своих подчиненных;</w:t>
      </w:r>
    </w:p>
    <w:p w:rsidR="00E76179" w:rsidRPr="00E76179" w:rsidRDefault="00E76179" w:rsidP="00E7617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 </w:t>
      </w:r>
      <w:proofErr w:type="gramStart"/>
      <w:r w:rsidRPr="00E76179">
        <w:rPr>
          <w:rFonts w:ascii="Times New Roman" w:eastAsia="Times New Roman" w:hAnsi="Times New Roman" w:cs="Times New Roman"/>
          <w:sz w:val="28"/>
          <w:szCs w:val="28"/>
          <w:lang w:eastAsia="ru-RU"/>
        </w:rPr>
        <w:t>высказывать особое расположение</w:t>
      </w:r>
      <w:proofErr w:type="gramEnd"/>
      <w:r w:rsidRPr="00E76179">
        <w:rPr>
          <w:rFonts w:ascii="Times New Roman" w:eastAsia="Times New Roman" w:hAnsi="Times New Roman" w:cs="Times New Roman"/>
          <w:sz w:val="28"/>
          <w:szCs w:val="28"/>
          <w:lang w:eastAsia="ru-RU"/>
        </w:rPr>
        <w:t xml:space="preserve"> кому-либо из сотрудников;</w:t>
      </w:r>
    </w:p>
    <w:p w:rsidR="00E76179" w:rsidRPr="00E76179" w:rsidRDefault="00E76179" w:rsidP="00E7617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безропотно отдавать людей «на растерзание» вышестоящему начальству;</w:t>
      </w:r>
    </w:p>
    <w:p w:rsidR="00E76179" w:rsidRPr="00E76179" w:rsidRDefault="00E76179" w:rsidP="00E7617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 – недооценивать профессионализм своих коллег.</w:t>
      </w:r>
    </w:p>
    <w:p w:rsidR="00E76179" w:rsidRPr="00E76179" w:rsidRDefault="00E76179" w:rsidP="00E76179">
      <w:pPr>
        <w:widowControl w:val="0"/>
        <w:shd w:val="clear" w:color="auto" w:fill="FFFFFF"/>
        <w:spacing w:after="0" w:line="240" w:lineRule="auto"/>
        <w:ind w:left="720"/>
        <w:contextualSpacing/>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iCs/>
          <w:sz w:val="28"/>
          <w:szCs w:val="28"/>
          <w:lang w:eastAsia="ru-RU"/>
        </w:rPr>
        <w:t>Вопросы к ситуации 2.1:</w:t>
      </w:r>
    </w:p>
    <w:p w:rsidR="00E76179" w:rsidRPr="00E76179" w:rsidRDefault="00E76179" w:rsidP="001A135F">
      <w:pPr>
        <w:widowControl w:val="0"/>
        <w:numPr>
          <w:ilvl w:val="0"/>
          <w:numId w:val="6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Что должен делать менеджер для того, чтобы в коллективе не возникало конфликтных ситуаций?</w:t>
      </w:r>
    </w:p>
    <w:p w:rsidR="00E76179" w:rsidRPr="00E76179" w:rsidRDefault="00E76179" w:rsidP="001A135F">
      <w:pPr>
        <w:widowControl w:val="0"/>
        <w:numPr>
          <w:ilvl w:val="0"/>
          <w:numId w:val="6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Если уж конфликтная ситуация стала реальностью, то как ею управлять?</w:t>
      </w:r>
    </w:p>
    <w:p w:rsidR="00E76179" w:rsidRPr="00E76179" w:rsidRDefault="00E76179" w:rsidP="001A135F">
      <w:pPr>
        <w:widowControl w:val="0"/>
        <w:numPr>
          <w:ilvl w:val="0"/>
          <w:numId w:val="6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Каковы должны быть ваши действия как менеджера при разрешении конфликта?</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bCs/>
          <w:i/>
          <w:sz w:val="28"/>
          <w:szCs w:val="28"/>
          <w:lang w:eastAsia="ru-RU"/>
        </w:rPr>
      </w:pPr>
      <w:r w:rsidRPr="00E76179">
        <w:rPr>
          <w:rFonts w:ascii="Times New Roman" w:eastAsia="Times New Roman" w:hAnsi="Times New Roman" w:cs="Times New Roman"/>
          <w:b/>
          <w:bCs/>
          <w:i/>
          <w:sz w:val="28"/>
          <w:szCs w:val="28"/>
          <w:lang w:eastAsia="ru-RU"/>
        </w:rPr>
        <w:tab/>
        <w:t>Ситуационная задача 2.3</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bCs/>
          <w:i/>
          <w:sz w:val="28"/>
          <w:szCs w:val="28"/>
          <w:lang w:eastAsia="ru-RU"/>
        </w:rPr>
        <w:tab/>
        <w:t>Конфликты с руководителями</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В организациях нередко возникают конфликтные ситуации подчиненных с руководителями, отнимающие много сил и здоровья, мешающие успеху общего дела. </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При возникновении потенциального или реального конфликта целесообразно руководствоваться следующим:</w:t>
      </w:r>
    </w:p>
    <w:p w:rsidR="00E76179" w:rsidRPr="00E76179" w:rsidRDefault="00E76179" w:rsidP="001A135F">
      <w:pPr>
        <w:widowControl w:val="0"/>
        <w:numPr>
          <w:ilvl w:val="0"/>
          <w:numId w:val="6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исключить </w:t>
      </w:r>
      <w:proofErr w:type="spellStart"/>
      <w:r w:rsidRPr="00E76179">
        <w:rPr>
          <w:rFonts w:ascii="Times New Roman" w:eastAsia="Times New Roman" w:hAnsi="Times New Roman" w:cs="Times New Roman"/>
          <w:sz w:val="28"/>
          <w:szCs w:val="28"/>
          <w:lang w:eastAsia="ru-RU"/>
        </w:rPr>
        <w:t>доминирующе-агрессивную</w:t>
      </w:r>
      <w:proofErr w:type="spellEnd"/>
      <w:r w:rsidRPr="00E76179">
        <w:rPr>
          <w:rFonts w:ascii="Times New Roman" w:eastAsia="Times New Roman" w:hAnsi="Times New Roman" w:cs="Times New Roman"/>
          <w:sz w:val="28"/>
          <w:szCs w:val="28"/>
          <w:lang w:eastAsia="ru-RU"/>
        </w:rPr>
        <w:t xml:space="preserve"> схему конфликтного поведения, которая с руководителем вряд ли возможна, а также схему уклонения от </w:t>
      </w:r>
      <w:r w:rsidRPr="00E76179">
        <w:rPr>
          <w:rFonts w:ascii="Times New Roman" w:eastAsia="Times New Roman" w:hAnsi="Times New Roman" w:cs="Times New Roman"/>
          <w:sz w:val="28"/>
          <w:szCs w:val="28"/>
          <w:lang w:eastAsia="ru-RU"/>
        </w:rPr>
        <w:lastRenderedPageBreak/>
        <w:t>работы как изолирующую и непродуктивную;</w:t>
      </w:r>
    </w:p>
    <w:p w:rsidR="00E76179" w:rsidRPr="00E76179" w:rsidRDefault="00E76179" w:rsidP="001A135F">
      <w:pPr>
        <w:widowControl w:val="0"/>
        <w:numPr>
          <w:ilvl w:val="0"/>
          <w:numId w:val="6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научиться терпению и терпимому отношению к не устраивающему вас руководителю. Поведение «трудного» руководителя - модель для того, чтобы научиться разрешать разногласия, не разрушая отношений. Кроме того, оно напоминает, что вы служите не отдельному лицу, а вашей организац</w:t>
      </w:r>
      <w:proofErr w:type="gramStart"/>
      <w:r w:rsidRPr="00E76179">
        <w:rPr>
          <w:rFonts w:ascii="Times New Roman" w:eastAsia="Times New Roman" w:hAnsi="Times New Roman" w:cs="Times New Roman"/>
          <w:sz w:val="28"/>
          <w:szCs w:val="28"/>
          <w:lang w:eastAsia="ru-RU"/>
        </w:rPr>
        <w:t>ии и ее</w:t>
      </w:r>
      <w:proofErr w:type="gramEnd"/>
      <w:r w:rsidRPr="00E76179">
        <w:rPr>
          <w:rFonts w:ascii="Times New Roman" w:eastAsia="Times New Roman" w:hAnsi="Times New Roman" w:cs="Times New Roman"/>
          <w:sz w:val="28"/>
          <w:szCs w:val="28"/>
          <w:lang w:eastAsia="ru-RU"/>
        </w:rPr>
        <w:t xml:space="preserve"> целям;</w:t>
      </w:r>
    </w:p>
    <w:p w:rsidR="00E76179" w:rsidRPr="00E76179" w:rsidRDefault="00E76179" w:rsidP="001A135F">
      <w:pPr>
        <w:widowControl w:val="0"/>
        <w:numPr>
          <w:ilvl w:val="0"/>
          <w:numId w:val="6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искать точку соприкосновения. Не поддавайтесь искушению легкого пути - свалить все неувязки на плохого руководителя. Если в чем-то вы с ним расходитесь, то </w:t>
      </w:r>
      <w:proofErr w:type="gramStart"/>
      <w:r w:rsidRPr="00E76179">
        <w:rPr>
          <w:rFonts w:ascii="Times New Roman" w:eastAsia="Times New Roman" w:hAnsi="Times New Roman" w:cs="Times New Roman"/>
          <w:sz w:val="28"/>
          <w:szCs w:val="28"/>
          <w:lang w:eastAsia="ru-RU"/>
        </w:rPr>
        <w:t>в</w:t>
      </w:r>
      <w:proofErr w:type="gramEnd"/>
      <w:r w:rsidRPr="00E76179">
        <w:rPr>
          <w:rFonts w:ascii="Times New Roman" w:eastAsia="Times New Roman" w:hAnsi="Times New Roman" w:cs="Times New Roman"/>
          <w:sz w:val="28"/>
          <w:szCs w:val="28"/>
          <w:lang w:eastAsia="ru-RU"/>
        </w:rPr>
        <w:t xml:space="preserve"> </w:t>
      </w:r>
      <w:proofErr w:type="gramStart"/>
      <w:r w:rsidRPr="00E76179">
        <w:rPr>
          <w:rFonts w:ascii="Times New Roman" w:eastAsia="Times New Roman" w:hAnsi="Times New Roman" w:cs="Times New Roman"/>
          <w:sz w:val="28"/>
          <w:szCs w:val="28"/>
          <w:lang w:eastAsia="ru-RU"/>
        </w:rPr>
        <w:t>другом</w:t>
      </w:r>
      <w:proofErr w:type="gramEnd"/>
      <w:r w:rsidRPr="00E76179">
        <w:rPr>
          <w:rFonts w:ascii="Times New Roman" w:eastAsia="Times New Roman" w:hAnsi="Times New Roman" w:cs="Times New Roman"/>
          <w:sz w:val="28"/>
          <w:szCs w:val="28"/>
          <w:lang w:eastAsia="ru-RU"/>
        </w:rPr>
        <w:t xml:space="preserve"> можете и сойтись;</w:t>
      </w:r>
    </w:p>
    <w:p w:rsidR="00E76179" w:rsidRPr="00E76179" w:rsidRDefault="00E76179" w:rsidP="001A135F">
      <w:pPr>
        <w:widowControl w:val="0"/>
        <w:numPr>
          <w:ilvl w:val="0"/>
          <w:numId w:val="6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испробовать различные тактики. Вам легче изменить свое поведение соответственно обстоятельствам, чем изменить поведение вашего руководителя. На все положительное, что есть в поведении вашего руководителя, реагируйте с одобрением и предложением о сотрудничестве. </w:t>
      </w:r>
    </w:p>
    <w:p w:rsidR="00E76179" w:rsidRPr="00E76179" w:rsidRDefault="00E76179" w:rsidP="001A135F">
      <w:pPr>
        <w:widowControl w:val="0"/>
        <w:numPr>
          <w:ilvl w:val="0"/>
          <w:numId w:val="6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Жалобы сведите к минимуму.</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Заметим, что многие высокопоставленные руководители научились </w:t>
      </w:r>
      <w:proofErr w:type="gramStart"/>
      <w:r w:rsidRPr="00E76179">
        <w:rPr>
          <w:rFonts w:ascii="Times New Roman" w:eastAsia="Times New Roman" w:hAnsi="Times New Roman" w:cs="Times New Roman"/>
          <w:sz w:val="28"/>
          <w:szCs w:val="28"/>
          <w:lang w:eastAsia="ru-RU"/>
        </w:rPr>
        <w:t>на примере «трудных</w:t>
      </w:r>
      <w:proofErr w:type="gramEnd"/>
      <w:r w:rsidRPr="00E76179">
        <w:rPr>
          <w:rFonts w:ascii="Times New Roman" w:eastAsia="Times New Roman" w:hAnsi="Times New Roman" w:cs="Times New Roman"/>
          <w:sz w:val="28"/>
          <w:szCs w:val="28"/>
          <w:lang w:eastAsia="ru-RU"/>
        </w:rPr>
        <w:t xml:space="preserve"> руководителей», как не надо руководить. Попробуйте отнестись к плохому руководителю как к проблемной конфликтной ситуации, которая может быть разрешена если не полностью, то хотя бы частично.</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iCs/>
          <w:sz w:val="28"/>
          <w:szCs w:val="28"/>
          <w:lang w:eastAsia="ru-RU"/>
        </w:rPr>
        <w:tab/>
        <w:t>Вопросы к ситуации 2.3:</w:t>
      </w:r>
    </w:p>
    <w:p w:rsidR="00E76179" w:rsidRPr="00E76179" w:rsidRDefault="00E76179" w:rsidP="001A135F">
      <w:pPr>
        <w:widowControl w:val="0"/>
        <w:numPr>
          <w:ilvl w:val="0"/>
          <w:numId w:val="6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Если непосредственный руководитель, по вашему мнению, «не на своем месте» и его действия вызывают у вас раздражение, то, что из предложенного ранее вы постарались бы применить на практике?</w:t>
      </w:r>
    </w:p>
    <w:p w:rsidR="00E76179" w:rsidRPr="00E76179" w:rsidRDefault="00E76179" w:rsidP="001A135F">
      <w:pPr>
        <w:widowControl w:val="0"/>
        <w:numPr>
          <w:ilvl w:val="0"/>
          <w:numId w:val="6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Исходя из своих личных особенностей, какие иные пути разрешения конфликтной ситуации вы бы испробовали?</w:t>
      </w:r>
    </w:p>
    <w:p w:rsidR="00E76179" w:rsidRPr="00E76179" w:rsidRDefault="00E76179" w:rsidP="001A135F">
      <w:pPr>
        <w:widowControl w:val="0"/>
        <w:numPr>
          <w:ilvl w:val="0"/>
          <w:numId w:val="6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 вы полагаете, главное в привлекательности работы то, что она, ее содержание вызывает у вас интерес или то, что руководитель, его действия не раздражают, связаны с положительными реакциями?</w:t>
      </w:r>
    </w:p>
    <w:p w:rsidR="00E76179" w:rsidRPr="00E76179" w:rsidRDefault="00E76179" w:rsidP="00E7617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Ситуационная задача 2.4</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Конфликтная ситуация с подчиненными</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Ваша подчиненная сотрудница — контролер Галина Волкова — постоянно игнорирует Ваши оперативные указания, нечетко выполняет порученные задания, не использует свои возможности в полную силу. Последнее ее упущение привело к приходу рекламации на продукцию предприятия. До Вашего прихода в эту организацию на должность «Контрольный мастер» она претендовала на Ваше место, но не была назначена по причине конфликтности. Работой на предприятии она дорожит, так как зарплата — единственный источник ее </w:t>
      </w:r>
      <w:proofErr w:type="gramStart"/>
      <w:r w:rsidRPr="00E76179">
        <w:rPr>
          <w:rFonts w:ascii="Times New Roman" w:eastAsia="Times New Roman" w:hAnsi="Times New Roman" w:cs="Times New Roman"/>
          <w:sz w:val="28"/>
          <w:szCs w:val="28"/>
          <w:lang w:eastAsia="ru-RU"/>
        </w:rPr>
        <w:t>доходов</w:t>
      </w:r>
      <w:proofErr w:type="gramEnd"/>
      <w:r w:rsidRPr="00E76179">
        <w:rPr>
          <w:rFonts w:ascii="Times New Roman" w:eastAsia="Times New Roman" w:hAnsi="Times New Roman" w:cs="Times New Roman"/>
          <w:sz w:val="28"/>
          <w:szCs w:val="28"/>
          <w:lang w:eastAsia="ru-RU"/>
        </w:rPr>
        <w:t xml:space="preserve"> и она воспитывает дочь без мужа. Перевести в другие подразделения по специальности «контролер» ее нельзя.</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iCs/>
          <w:sz w:val="28"/>
          <w:szCs w:val="28"/>
          <w:lang w:eastAsia="ru-RU"/>
        </w:rPr>
        <w:tab/>
        <w:t>Вопросы к ситуации 2.4:</w:t>
      </w:r>
    </w:p>
    <w:p w:rsidR="00E76179" w:rsidRPr="00E76179" w:rsidRDefault="00E76179" w:rsidP="001A135F">
      <w:pPr>
        <w:widowControl w:val="0"/>
        <w:numPr>
          <w:ilvl w:val="0"/>
          <w:numId w:val="70"/>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Можно ли назвать поведение контролера Галины Волковой деструктивным?</w:t>
      </w:r>
    </w:p>
    <w:p w:rsidR="00E76179" w:rsidRPr="00E76179" w:rsidRDefault="00E76179" w:rsidP="001A135F">
      <w:pPr>
        <w:widowControl w:val="0"/>
        <w:numPr>
          <w:ilvl w:val="0"/>
          <w:numId w:val="70"/>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Какие Вы предприняли бы меры для разрешения данной кризисной ситуации?</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sz w:val="28"/>
          <w:szCs w:val="28"/>
          <w:lang w:eastAsia="ru-RU"/>
        </w:rPr>
      </w:pPr>
      <w:r w:rsidRPr="00E76179">
        <w:rPr>
          <w:rFonts w:ascii="Times New Roman" w:eastAsia="Times New Roman" w:hAnsi="Times New Roman" w:cs="Times New Roman"/>
          <w:b/>
          <w:i/>
          <w:sz w:val="28"/>
          <w:szCs w:val="28"/>
          <w:lang w:eastAsia="ru-RU"/>
        </w:rPr>
        <w:tab/>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Ситуационная задача 2.5</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sz w:val="28"/>
          <w:szCs w:val="28"/>
          <w:lang w:eastAsia="ru-RU"/>
        </w:rPr>
      </w:pPr>
      <w:r w:rsidRPr="00E76179">
        <w:rPr>
          <w:rFonts w:ascii="Times New Roman" w:eastAsia="Times New Roman" w:hAnsi="Times New Roman" w:cs="Times New Roman"/>
          <w:b/>
          <w:i/>
          <w:sz w:val="28"/>
          <w:szCs w:val="28"/>
          <w:lang w:eastAsia="ru-RU"/>
        </w:rPr>
        <w:lastRenderedPageBreak/>
        <w:tab/>
        <w:t>Кризисный менеджер</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Однажды молодой (только что назначенный) директор небольшого холдинга в Москве — около 20 производственных организаций — пригласил специалистов консалтинговой фирмы для разработки программы развития. После полутора месяцев напряженной работы была сделана очень удачная программа. При обсуждении вопросов работы с персоналом,  в ответ на предложения о необходимости создания команд с четким распределением властных полномочий между менеджерами холдинга молодой директор сказал: «Власть не дают, ее завоевывают... Я буду работать с каждым руководителем персонально! ...У меня такой стиль...»</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Было понятно, что программа не будет внедрена никогда. Хотя она и была одобрена «на самом верху», за последующие два месяца молодой директор благополучно развалил существующие командные звенья... а еще через 3 месяца его сняли.</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iCs/>
          <w:sz w:val="28"/>
          <w:szCs w:val="28"/>
          <w:lang w:eastAsia="ru-RU"/>
        </w:rPr>
        <w:tab/>
        <w:t>Вопросы к ситуации 2.5:</w:t>
      </w:r>
    </w:p>
    <w:p w:rsidR="00E76179" w:rsidRPr="00E76179" w:rsidRDefault="00E76179" w:rsidP="001A135F">
      <w:pPr>
        <w:widowControl w:val="0"/>
        <w:numPr>
          <w:ilvl w:val="0"/>
          <w:numId w:val="71"/>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Как Вы думаете, какие личные цели он преследовал? </w:t>
      </w:r>
    </w:p>
    <w:p w:rsidR="00E76179" w:rsidRPr="00E76179" w:rsidRDefault="00E76179" w:rsidP="001A135F">
      <w:pPr>
        <w:widowControl w:val="0"/>
        <w:numPr>
          <w:ilvl w:val="0"/>
          <w:numId w:val="71"/>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Типично ли его «понимание жизни» для очень широкого круга современных российских управленцев?</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pacing w:val="-5"/>
          <w:sz w:val="28"/>
          <w:szCs w:val="28"/>
          <w:lang w:eastAsia="ru-RU"/>
        </w:rPr>
      </w:pPr>
      <w:r w:rsidRPr="00E76179">
        <w:rPr>
          <w:rFonts w:ascii="Times New Roman" w:eastAsia="Times New Roman" w:hAnsi="Times New Roman" w:cs="Times New Roman"/>
          <w:b/>
          <w:i/>
          <w:spacing w:val="-5"/>
          <w:sz w:val="28"/>
          <w:szCs w:val="28"/>
          <w:lang w:eastAsia="ru-RU"/>
        </w:rPr>
        <w:tab/>
        <w:t>Ситуационная задача 2.6</w:t>
      </w:r>
    </w:p>
    <w:p w:rsidR="00E76179" w:rsidRPr="00E76179" w:rsidRDefault="00E76179" w:rsidP="00E76179">
      <w:pPr>
        <w:widowControl w:val="0"/>
        <w:shd w:val="clear" w:color="auto" w:fill="FFFFFF"/>
        <w:spacing w:after="0" w:line="240" w:lineRule="auto"/>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pacing w:val="-5"/>
          <w:sz w:val="28"/>
          <w:szCs w:val="28"/>
          <w:lang w:eastAsia="ru-RU"/>
        </w:rPr>
        <w:tab/>
        <w:t>Конфликтная ситуация</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После объединения двух НИИ нефтехимической промышленности появилось вакантное место заместителя директора по науке. На эту должность объявили конкурс, на который подали 4 заявления, в том числе Сидоров — подполковник Российской армии, канд. хим. наук, 40 лет, энергичный, работал зав. кафедрой в одном из военных училищ города. Его дисциплина, подтянутость, практический опыт руководства, а также заверение директору, что он «будет в его команде», стали решающими. Первый год дела шли просто блестяще. Был хороший государственный заказ. Наведен порядок в лабораториях, закуплено новое оборудование, запущены в экспериментальное производство новые образцы продукции, улучшилась дисциплина в отделах. Сидоров работал с энтузиазмом и пришелся «ко двору» в новом НИИ. Он вскоре сошелся с замом по хозяйственной работе Яблоковым, который также долго служил в армии.</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По итогам выполнения госзаказа директор Ершов сказал своим заместителям: «Я готов удвоить всем руководителям зарплату со следующего года, если дела пойдут так же хорошо и дальше. Большого госзаказа у нас не будет, и надо будет работать по прямым договорам с предприятиями, обеспечить полное выполнение плана по доходам и ввести в строй новый лабораторный корпус». В интересах дела он назначил Сидорова первым заместителем и передал в его подчинение ряд новых отделов, сосредоточив у себя функции стратегии развития, систему управления и управление финансами.</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Директору было 50 лет. Доктор наук, известный в своей области ученый, с хорошими связями, он руководил НИИ уже 5 лет. Он полностью отдавал себя работе, работая по 12 ч. ежедневно, прекрасно разбирался в хозяйстве, многие </w:t>
      </w:r>
      <w:r w:rsidRPr="00E76179">
        <w:rPr>
          <w:rFonts w:ascii="Times New Roman" w:eastAsia="Times New Roman" w:hAnsi="Times New Roman" w:cs="Times New Roman"/>
          <w:sz w:val="28"/>
          <w:szCs w:val="28"/>
          <w:lang w:eastAsia="ru-RU"/>
        </w:rPr>
        <w:lastRenderedPageBreak/>
        <w:t xml:space="preserve">новые проекты шли под его руководством. Он не был лишен недостатков: прямой до резкости, он становился </w:t>
      </w:r>
      <w:proofErr w:type="gramStart"/>
      <w:r w:rsidRPr="00E76179">
        <w:rPr>
          <w:rFonts w:ascii="Times New Roman" w:eastAsia="Times New Roman" w:hAnsi="Times New Roman" w:cs="Times New Roman"/>
          <w:sz w:val="28"/>
          <w:szCs w:val="28"/>
          <w:lang w:eastAsia="ru-RU"/>
        </w:rPr>
        <w:t>занудливым</w:t>
      </w:r>
      <w:proofErr w:type="gramEnd"/>
      <w:r w:rsidRPr="00E76179">
        <w:rPr>
          <w:rFonts w:ascii="Times New Roman" w:eastAsia="Times New Roman" w:hAnsi="Times New Roman" w:cs="Times New Roman"/>
          <w:sz w:val="28"/>
          <w:szCs w:val="28"/>
          <w:lang w:eastAsia="ru-RU"/>
        </w:rPr>
        <w:t xml:space="preserve"> в оперативном контроле, старался решить сразу много проблем, иногда не успевал на важные встречи и деловые совещания. Сотрудники поговаривали также, что «директор сидит на двух стульях», так как процесс объединения двух НИИ затянулся на целый год.</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Для успешного выполнения годового плана нужно было ввести в строй новый корпус, заключить хоздоговора на 5 </w:t>
      </w:r>
      <w:proofErr w:type="spellStart"/>
      <w:proofErr w:type="gramStart"/>
      <w:r w:rsidRPr="00E76179">
        <w:rPr>
          <w:rFonts w:ascii="Times New Roman" w:eastAsia="Times New Roman" w:hAnsi="Times New Roman" w:cs="Times New Roman"/>
          <w:sz w:val="28"/>
          <w:szCs w:val="28"/>
          <w:lang w:eastAsia="ru-RU"/>
        </w:rPr>
        <w:t>млн</w:t>
      </w:r>
      <w:proofErr w:type="spellEnd"/>
      <w:proofErr w:type="gramEnd"/>
      <w:r w:rsidRPr="00E76179">
        <w:rPr>
          <w:rFonts w:ascii="Times New Roman" w:eastAsia="Times New Roman" w:hAnsi="Times New Roman" w:cs="Times New Roman"/>
          <w:sz w:val="28"/>
          <w:szCs w:val="28"/>
          <w:lang w:eastAsia="ru-RU"/>
        </w:rPr>
        <w:t xml:space="preserve"> руб. и провести сертификацию экспериментального продукта НИИ. Ввод </w:t>
      </w:r>
      <w:proofErr w:type="gramStart"/>
      <w:r w:rsidRPr="00E76179">
        <w:rPr>
          <w:rFonts w:ascii="Times New Roman" w:eastAsia="Times New Roman" w:hAnsi="Times New Roman" w:cs="Times New Roman"/>
          <w:sz w:val="28"/>
          <w:szCs w:val="28"/>
          <w:lang w:eastAsia="ru-RU"/>
        </w:rPr>
        <w:t>встрой нового корпуса поручили</w:t>
      </w:r>
      <w:proofErr w:type="gramEnd"/>
      <w:r w:rsidRPr="00E76179">
        <w:rPr>
          <w:rFonts w:ascii="Times New Roman" w:eastAsia="Times New Roman" w:hAnsi="Times New Roman" w:cs="Times New Roman"/>
          <w:sz w:val="28"/>
          <w:szCs w:val="28"/>
          <w:lang w:eastAsia="ru-RU"/>
        </w:rPr>
        <w:t xml:space="preserve"> Яблокову, а решение остальных задач Сидорову. Вскоре директор Ершов уехал в Великобританию для закупки нового оборудования.</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Возвратился директор через месяц и, войдя в курс дела в НИИ, отметил на дирекции следующие проблемы:</w:t>
      </w:r>
    </w:p>
    <w:p w:rsidR="00E76179" w:rsidRPr="00E76179" w:rsidRDefault="00E76179" w:rsidP="001A135F">
      <w:pPr>
        <w:widowControl w:val="0"/>
        <w:numPr>
          <w:ilvl w:val="0"/>
          <w:numId w:val="78"/>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финансирование госзаказа практически прекращено. В бюджете денег почти нет;</w:t>
      </w:r>
    </w:p>
    <w:p w:rsidR="00E76179" w:rsidRPr="00E76179" w:rsidRDefault="00E76179" w:rsidP="001A135F">
      <w:pPr>
        <w:widowControl w:val="0"/>
        <w:numPr>
          <w:ilvl w:val="0"/>
          <w:numId w:val="78"/>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заключение хоздоговоров с предприятиями ведется вяло: вместо 5 </w:t>
      </w:r>
      <w:proofErr w:type="spellStart"/>
      <w:proofErr w:type="gramStart"/>
      <w:r w:rsidRPr="00E76179">
        <w:rPr>
          <w:rFonts w:ascii="Times New Roman" w:eastAsia="Times New Roman" w:hAnsi="Times New Roman" w:cs="Times New Roman"/>
          <w:sz w:val="28"/>
          <w:szCs w:val="28"/>
          <w:lang w:eastAsia="ru-RU"/>
        </w:rPr>
        <w:t>млн</w:t>
      </w:r>
      <w:proofErr w:type="spellEnd"/>
      <w:proofErr w:type="gramEnd"/>
      <w:r w:rsidRPr="00E76179">
        <w:rPr>
          <w:rFonts w:ascii="Times New Roman" w:eastAsia="Times New Roman" w:hAnsi="Times New Roman" w:cs="Times New Roman"/>
          <w:sz w:val="28"/>
          <w:szCs w:val="28"/>
          <w:lang w:eastAsia="ru-RU"/>
        </w:rPr>
        <w:t xml:space="preserve"> руб. они заключены всего на 2 </w:t>
      </w:r>
      <w:proofErr w:type="spellStart"/>
      <w:r w:rsidRPr="00E76179">
        <w:rPr>
          <w:rFonts w:ascii="Times New Roman" w:eastAsia="Times New Roman" w:hAnsi="Times New Roman" w:cs="Times New Roman"/>
          <w:sz w:val="28"/>
          <w:szCs w:val="28"/>
          <w:lang w:eastAsia="ru-RU"/>
        </w:rPr>
        <w:t>млн</w:t>
      </w:r>
      <w:proofErr w:type="spellEnd"/>
      <w:r w:rsidRPr="00E76179">
        <w:rPr>
          <w:rFonts w:ascii="Times New Roman" w:eastAsia="Times New Roman" w:hAnsi="Times New Roman" w:cs="Times New Roman"/>
          <w:sz w:val="28"/>
          <w:szCs w:val="28"/>
          <w:lang w:eastAsia="ru-RU"/>
        </w:rPr>
        <w:t xml:space="preserve"> руб. Это недоработка первого зама Сидорова;</w:t>
      </w:r>
    </w:p>
    <w:p w:rsidR="00E76179" w:rsidRPr="00E76179" w:rsidRDefault="00E76179" w:rsidP="001A135F">
      <w:pPr>
        <w:widowControl w:val="0"/>
        <w:numPr>
          <w:ilvl w:val="0"/>
          <w:numId w:val="78"/>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строительство нового корпуса ведется хорошо. Для его пуска нужно 1 </w:t>
      </w:r>
      <w:proofErr w:type="spellStart"/>
      <w:proofErr w:type="gramStart"/>
      <w:r w:rsidRPr="00E76179">
        <w:rPr>
          <w:rFonts w:ascii="Times New Roman" w:eastAsia="Times New Roman" w:hAnsi="Times New Roman" w:cs="Times New Roman"/>
          <w:sz w:val="28"/>
          <w:szCs w:val="28"/>
          <w:lang w:eastAsia="ru-RU"/>
        </w:rPr>
        <w:t>млн</w:t>
      </w:r>
      <w:proofErr w:type="spellEnd"/>
      <w:proofErr w:type="gramEnd"/>
      <w:r w:rsidRPr="00E76179">
        <w:rPr>
          <w:rFonts w:ascii="Times New Roman" w:eastAsia="Times New Roman" w:hAnsi="Times New Roman" w:cs="Times New Roman"/>
          <w:sz w:val="28"/>
          <w:szCs w:val="28"/>
          <w:lang w:eastAsia="ru-RU"/>
        </w:rPr>
        <w:t xml:space="preserve"> руб., который придется снять с хоздоговорных денег;</w:t>
      </w:r>
    </w:p>
    <w:p w:rsidR="00E76179" w:rsidRPr="00E76179" w:rsidRDefault="00E76179" w:rsidP="001A135F">
      <w:pPr>
        <w:widowControl w:val="0"/>
        <w:numPr>
          <w:ilvl w:val="0"/>
          <w:numId w:val="78"/>
        </w:num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нужно «заморозить» увеличение зарплаты всем на ближайшие полгода.</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Обсуждение на </w:t>
      </w:r>
      <w:proofErr w:type="gramStart"/>
      <w:r w:rsidRPr="00E76179">
        <w:rPr>
          <w:rFonts w:ascii="Times New Roman" w:eastAsia="Times New Roman" w:hAnsi="Times New Roman" w:cs="Times New Roman"/>
          <w:sz w:val="28"/>
          <w:szCs w:val="28"/>
          <w:lang w:eastAsia="ru-RU"/>
        </w:rPr>
        <w:t>дирекции</w:t>
      </w:r>
      <w:proofErr w:type="gramEnd"/>
      <w:r w:rsidRPr="00E76179">
        <w:rPr>
          <w:rFonts w:ascii="Times New Roman" w:eastAsia="Times New Roman" w:hAnsi="Times New Roman" w:cs="Times New Roman"/>
          <w:sz w:val="28"/>
          <w:szCs w:val="28"/>
          <w:lang w:eastAsia="ru-RU"/>
        </w:rPr>
        <w:t xml:space="preserve"> было горячим, и спор возник вокруг двух вопросов.</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 xml:space="preserve">Во-первых, как быть с обещанным повышением зарплаты руководству и сотрудникам НИИ в два раза? Ведь 1 </w:t>
      </w:r>
      <w:proofErr w:type="spellStart"/>
      <w:proofErr w:type="gramStart"/>
      <w:r w:rsidRPr="00E76179">
        <w:rPr>
          <w:rFonts w:ascii="Times New Roman" w:eastAsia="Times New Roman" w:hAnsi="Times New Roman" w:cs="Times New Roman"/>
          <w:sz w:val="28"/>
          <w:szCs w:val="28"/>
          <w:lang w:eastAsia="ru-RU"/>
        </w:rPr>
        <w:t>млн</w:t>
      </w:r>
      <w:proofErr w:type="spellEnd"/>
      <w:proofErr w:type="gramEnd"/>
      <w:r w:rsidRPr="00E76179">
        <w:rPr>
          <w:rFonts w:ascii="Times New Roman" w:eastAsia="Times New Roman" w:hAnsi="Times New Roman" w:cs="Times New Roman"/>
          <w:sz w:val="28"/>
          <w:szCs w:val="28"/>
          <w:lang w:eastAsia="ru-RU"/>
        </w:rPr>
        <w:t xml:space="preserve"> руб. с «договорных денег» предназначались на зарплату и социальные нужды НИИ.</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Во-вторых, следует ли «заморозить» ввод нового корпуса и запуск нового продукта и экономить на новых разработках?</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Неожиданно в оппозицию директору встали оба заместителя — Сидоров и Яблоков. Директор взял на себя принятие единоличного решения:</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«Без перспективного нового продукта мы не выживем в будущем. Нас ждет гарантированная оплата за продукт в валюте, поэтому надо срочно вводить новый корпус и «заморозить» увеличение зарплаты».</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ab/>
        <w:t>Часть сотрудников НИИ (около 20 %) уволились и ушли в коммерческие структуры. После Нового года по инициативе Сидорова и Яблокова состоялось собрание трудового коллектива НИИ, на котором директору пришлось доказывать необходимость непопулярных мер и просить еще на полгода затянуть пояса в связи с инфляцией. «Мы не можем платить двойную зарплату при двойном снижении доходов от результатов деятельности НИИ», — говорил Ершов. «Принцип социальной справедливости — главный, сотрудники живут на зарплату, и надо держать обещания», — отвечал Сидоров.</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ab/>
        <w:t>Вопросы к ситуации 2.6:</w:t>
      </w:r>
    </w:p>
    <w:p w:rsidR="00E76179" w:rsidRPr="00E76179" w:rsidRDefault="00E76179" w:rsidP="001A135F">
      <w:pPr>
        <w:widowControl w:val="0"/>
        <w:numPr>
          <w:ilvl w:val="0"/>
          <w:numId w:val="7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Как Вы думаете, почему успешно работающее предприятие оказалось в кризисной ситуации? </w:t>
      </w:r>
    </w:p>
    <w:p w:rsidR="00E76179" w:rsidRPr="00E76179" w:rsidRDefault="00E76179" w:rsidP="001A135F">
      <w:pPr>
        <w:widowControl w:val="0"/>
        <w:numPr>
          <w:ilvl w:val="0"/>
          <w:numId w:val="7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 xml:space="preserve">Постройте «дерево рисков и причин кризиса» для данного НИИ. </w:t>
      </w:r>
    </w:p>
    <w:p w:rsidR="00E76179" w:rsidRPr="00E76179" w:rsidRDefault="00E76179" w:rsidP="001A135F">
      <w:pPr>
        <w:widowControl w:val="0"/>
        <w:numPr>
          <w:ilvl w:val="0"/>
          <w:numId w:val="7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Разработайте план кадровых мероприятий по урегулированию данной кризисной ситуации.</w:t>
      </w:r>
    </w:p>
    <w:p w:rsidR="00E76179" w:rsidRPr="00E76179" w:rsidRDefault="00E76179" w:rsidP="00E76179">
      <w:pPr>
        <w:widowControl w:val="0"/>
        <w:shd w:val="clear" w:color="auto" w:fill="FFFFFF"/>
        <w:spacing w:after="0" w:line="240" w:lineRule="auto"/>
        <w:ind w:left="720"/>
        <w:jc w:val="both"/>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Рекомендация для преподавателя:</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b/>
          <w:i/>
          <w:sz w:val="28"/>
          <w:szCs w:val="28"/>
          <w:lang w:eastAsia="ru-RU"/>
        </w:rPr>
        <w:lastRenderedPageBreak/>
        <w:tab/>
      </w:r>
      <w:r w:rsidRPr="00E76179">
        <w:rPr>
          <w:rFonts w:ascii="Times New Roman" w:eastAsia="Times New Roman" w:hAnsi="Times New Roman" w:cs="Times New Roman"/>
          <w:i/>
          <w:sz w:val="28"/>
          <w:szCs w:val="28"/>
          <w:lang w:eastAsia="ru-RU"/>
        </w:rPr>
        <w:t xml:space="preserve">Решение ситуационной задачи 2.6 можно провести в форме деловой игры под названием «Групповая дискуссия». Её сущностью является то, что за «круглый стол» усаживаются 6–8 студентов. Они начинают обсуждать ситуацию самостоятельно, без участия преподавателя и остальных студентов, которые наблюдает за их работой «со стороны». </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ab/>
        <w:t>Анализу подлежат следующие стороны работы «</w:t>
      </w:r>
      <w:proofErr w:type="spellStart"/>
      <w:proofErr w:type="gramStart"/>
      <w:r w:rsidRPr="00E76179">
        <w:rPr>
          <w:rFonts w:ascii="Times New Roman" w:eastAsia="Times New Roman" w:hAnsi="Times New Roman" w:cs="Times New Roman"/>
          <w:i/>
          <w:sz w:val="28"/>
          <w:szCs w:val="28"/>
          <w:lang w:eastAsia="ru-RU"/>
        </w:rPr>
        <w:t>фокус-группы</w:t>
      </w:r>
      <w:proofErr w:type="spellEnd"/>
      <w:proofErr w:type="gramEnd"/>
      <w:r w:rsidRPr="00E76179">
        <w:rPr>
          <w:rFonts w:ascii="Times New Roman" w:eastAsia="Times New Roman" w:hAnsi="Times New Roman" w:cs="Times New Roman"/>
          <w:i/>
          <w:sz w:val="28"/>
          <w:szCs w:val="28"/>
          <w:lang w:eastAsia="ru-RU"/>
        </w:rPr>
        <w:t>»:</w:t>
      </w:r>
    </w:p>
    <w:p w:rsidR="00E76179" w:rsidRPr="00E76179" w:rsidRDefault="00E76179" w:rsidP="001A135F">
      <w:pPr>
        <w:widowControl w:val="0"/>
        <w:numPr>
          <w:ilvl w:val="0"/>
          <w:numId w:val="79"/>
        </w:num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кто первый начал дискуссию?</w:t>
      </w:r>
    </w:p>
    <w:p w:rsidR="00E76179" w:rsidRPr="00E76179" w:rsidRDefault="00E76179" w:rsidP="001A135F">
      <w:pPr>
        <w:widowControl w:val="0"/>
        <w:numPr>
          <w:ilvl w:val="0"/>
          <w:numId w:val="79"/>
        </w:num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кто занимает «доминирующую» позицию в группе?</w:t>
      </w:r>
    </w:p>
    <w:p w:rsidR="00E76179" w:rsidRPr="00E76179" w:rsidRDefault="00E76179" w:rsidP="001A135F">
      <w:pPr>
        <w:widowControl w:val="0"/>
        <w:numPr>
          <w:ilvl w:val="0"/>
          <w:numId w:val="79"/>
        </w:num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умение видеть проблемы и предлагать пути решения</w:t>
      </w:r>
    </w:p>
    <w:p w:rsidR="00E76179" w:rsidRPr="00E76179" w:rsidRDefault="00E76179" w:rsidP="001A135F">
      <w:pPr>
        <w:widowControl w:val="0"/>
        <w:numPr>
          <w:ilvl w:val="0"/>
          <w:numId w:val="79"/>
        </w:num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умение делать выводы</w:t>
      </w:r>
    </w:p>
    <w:p w:rsidR="00E76179" w:rsidRPr="00E76179" w:rsidRDefault="00E76179" w:rsidP="001A135F">
      <w:pPr>
        <w:widowControl w:val="0"/>
        <w:numPr>
          <w:ilvl w:val="0"/>
          <w:numId w:val="79"/>
        </w:num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умение «слушать» и «слышать» других участников групповой дискуссии</w:t>
      </w:r>
    </w:p>
    <w:p w:rsidR="00E76179" w:rsidRPr="00E76179" w:rsidRDefault="00E76179" w:rsidP="001A135F">
      <w:pPr>
        <w:widowControl w:val="0"/>
        <w:numPr>
          <w:ilvl w:val="0"/>
          <w:numId w:val="79"/>
        </w:num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культура речи участников обсуждения</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ab/>
        <w:t>По итогам проведенной игры преподаватель и слушатели, не принимающие участие в групповой дискуссии, делают вывод: кто  из участников «</w:t>
      </w:r>
      <w:proofErr w:type="spellStart"/>
      <w:proofErr w:type="gramStart"/>
      <w:r w:rsidRPr="00E76179">
        <w:rPr>
          <w:rFonts w:ascii="Times New Roman" w:eastAsia="Times New Roman" w:hAnsi="Times New Roman" w:cs="Times New Roman"/>
          <w:i/>
          <w:sz w:val="28"/>
          <w:szCs w:val="28"/>
          <w:lang w:eastAsia="ru-RU"/>
        </w:rPr>
        <w:t>фокус-группы</w:t>
      </w:r>
      <w:proofErr w:type="spellEnd"/>
      <w:proofErr w:type="gramEnd"/>
      <w:r w:rsidRPr="00E76179">
        <w:rPr>
          <w:rFonts w:ascii="Times New Roman" w:eastAsia="Times New Roman" w:hAnsi="Times New Roman" w:cs="Times New Roman"/>
          <w:i/>
          <w:sz w:val="28"/>
          <w:szCs w:val="28"/>
          <w:lang w:eastAsia="ru-RU"/>
        </w:rPr>
        <w:t>» имеет наибольшие способности к управленческой деятельности в перспективе.</w:t>
      </w:r>
    </w:p>
    <w:p w:rsidR="00E76179" w:rsidRPr="00E76179" w:rsidRDefault="00E76179" w:rsidP="00E76179">
      <w:pPr>
        <w:widowControl w:val="0"/>
        <w:shd w:val="clear" w:color="auto" w:fill="FFFFFF"/>
        <w:spacing w:after="0" w:line="240" w:lineRule="auto"/>
        <w:jc w:val="both"/>
        <w:rPr>
          <w:rFonts w:ascii="Times New Roman" w:eastAsia="Times New Roman" w:hAnsi="Times New Roman" w:cs="Times New Roman"/>
          <w:i/>
          <w:sz w:val="28"/>
          <w:szCs w:val="28"/>
          <w:lang w:eastAsia="ru-RU"/>
        </w:rPr>
      </w:pPr>
      <w:r w:rsidRPr="00E76179">
        <w:rPr>
          <w:rFonts w:ascii="Times New Roman" w:eastAsia="Times New Roman" w:hAnsi="Times New Roman" w:cs="Times New Roman"/>
          <w:i/>
          <w:sz w:val="28"/>
          <w:szCs w:val="28"/>
          <w:lang w:eastAsia="ru-RU"/>
        </w:rPr>
        <w:tab/>
        <w:t>На практике метод групповой дискуссии в комплексе с другими методами отбора может быть использован для тестирования кандидатов на пост руководящих сотрудников.</w:t>
      </w:r>
    </w:p>
    <w:p w:rsidR="00E76179" w:rsidRPr="00E76179" w:rsidRDefault="00E76179" w:rsidP="00E76179">
      <w:pPr>
        <w:widowControl w:val="0"/>
        <w:shd w:val="clear" w:color="auto" w:fill="FFFFFF"/>
        <w:spacing w:after="0" w:line="240" w:lineRule="auto"/>
        <w:jc w:val="center"/>
        <w:rPr>
          <w:rFonts w:ascii="Times New Roman" w:eastAsia="Times New Roman" w:hAnsi="Times New Roman" w:cs="Times New Roman"/>
          <w:b/>
          <w:i/>
          <w:sz w:val="28"/>
          <w:szCs w:val="28"/>
          <w:lang w:eastAsia="ru-RU"/>
        </w:rPr>
      </w:pPr>
      <w:r w:rsidRPr="00E76179">
        <w:rPr>
          <w:rFonts w:ascii="Times New Roman" w:eastAsia="Times New Roman" w:hAnsi="Times New Roman" w:cs="Times New Roman"/>
          <w:b/>
          <w:i/>
          <w:sz w:val="28"/>
          <w:szCs w:val="28"/>
          <w:lang w:eastAsia="ru-RU"/>
        </w:rPr>
        <w:t>КОНТРОЛЬНЫЕ ВОПРОСЫ</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Сущность понятия «конфликт»</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Перечислите наиболее распространенные причины конфликтных ситуаций в трудовом коллективе</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 проявляется межличностный конфликт?</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 проявляется конфликт между личностью и группой?</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 проявляется межгрупповой конфликт?</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Раскройте сущность основных стратегий выхода из конфликта</w:t>
      </w:r>
    </w:p>
    <w:p w:rsidR="00E76179" w:rsidRP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Каковы принципы предотвращения конфликтов?</w:t>
      </w:r>
    </w:p>
    <w:p w:rsidR="00E76179" w:rsidRDefault="00E76179" w:rsidP="001A135F">
      <w:pPr>
        <w:widowControl w:val="0"/>
        <w:numPr>
          <w:ilvl w:val="0"/>
          <w:numId w:val="6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76179">
        <w:rPr>
          <w:rFonts w:ascii="Times New Roman" w:eastAsia="Times New Roman" w:hAnsi="Times New Roman" w:cs="Times New Roman"/>
          <w:sz w:val="28"/>
          <w:szCs w:val="28"/>
          <w:lang w:eastAsia="ru-RU"/>
        </w:rPr>
        <w:t>Какие черты характера должен иметь менеджер, чтобы не поддаваться на провокацию конфликта?</w:t>
      </w:r>
    </w:p>
    <w:p w:rsidR="001A23C6" w:rsidRPr="00E76179" w:rsidRDefault="001A23C6" w:rsidP="001A23C6">
      <w:pPr>
        <w:widowControl w:val="0"/>
        <w:shd w:val="clear" w:color="auto" w:fill="FFFFFF"/>
        <w:spacing w:after="0" w:line="240" w:lineRule="auto"/>
        <w:ind w:left="720"/>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b/>
          <w:sz w:val="28"/>
          <w:szCs w:val="28"/>
          <w:lang w:eastAsia="ru-RU"/>
        </w:rPr>
        <w:t>Практическ</w:t>
      </w:r>
      <w:r w:rsidR="001A23C6">
        <w:rPr>
          <w:rFonts w:ascii="Times New Roman" w:eastAsia="Times New Roman" w:hAnsi="Times New Roman" w:cs="Times New Roman"/>
          <w:b/>
          <w:sz w:val="28"/>
          <w:szCs w:val="28"/>
          <w:lang w:eastAsia="ru-RU"/>
        </w:rPr>
        <w:t>оезанятие</w:t>
      </w:r>
      <w:proofErr w:type="spellEnd"/>
      <w:r w:rsidRPr="001A23C6">
        <w:rPr>
          <w:rFonts w:ascii="Times New Roman" w:eastAsia="Times New Roman" w:hAnsi="Times New Roman" w:cs="Times New Roman"/>
          <w:b/>
          <w:sz w:val="28"/>
          <w:szCs w:val="28"/>
          <w:lang w:eastAsia="ru-RU"/>
        </w:rPr>
        <w:t xml:space="preserve"> № 21</w:t>
      </w:r>
    </w:p>
    <w:p w:rsidR="001A135F" w:rsidRPr="001A23C6" w:rsidRDefault="001A23C6" w:rsidP="001A135F">
      <w:pPr>
        <w:spacing w:after="0" w:line="240" w:lineRule="auto"/>
        <w:rPr>
          <w:rFonts w:ascii="Times New Roman" w:eastAsia="Times New Roman" w:hAnsi="Times New Roman" w:cs="Tahoma"/>
          <w:bCs/>
          <w:i/>
          <w:iCs/>
          <w:sz w:val="28"/>
          <w:szCs w:val="28"/>
          <w:u w:val="single"/>
          <w:lang w:eastAsia="ru-RU"/>
        </w:rPr>
      </w:pPr>
      <w:bookmarkStart w:id="6" w:name="_Hlk67433677"/>
      <w:r w:rsidRPr="001A23C6">
        <w:rPr>
          <w:rFonts w:ascii="Times New Roman" w:eastAsia="Times New Roman" w:hAnsi="Times New Roman" w:cs="Tahoma"/>
          <w:b/>
          <w:sz w:val="28"/>
          <w:szCs w:val="28"/>
          <w:lang w:eastAsia="ru-RU"/>
        </w:rPr>
        <w:t>Тема</w:t>
      </w:r>
      <w:proofErr w:type="gramStart"/>
      <w:r w:rsidRPr="001A23C6">
        <w:rPr>
          <w:rFonts w:ascii="Times New Roman" w:eastAsia="Times New Roman" w:hAnsi="Times New Roman" w:cs="Tahoma"/>
          <w:b/>
          <w:sz w:val="28"/>
          <w:szCs w:val="28"/>
          <w:lang w:eastAsia="ru-RU"/>
        </w:rPr>
        <w:t>:</w:t>
      </w:r>
      <w:r w:rsidRPr="001A23C6">
        <w:rPr>
          <w:rFonts w:ascii="Times New Roman" w:eastAsia="Times New Roman" w:hAnsi="Times New Roman" w:cs="Tahoma"/>
          <w:bCs/>
          <w:i/>
          <w:iCs/>
          <w:sz w:val="28"/>
          <w:szCs w:val="28"/>
          <w:u w:val="single"/>
          <w:lang w:eastAsia="ru-RU"/>
        </w:rPr>
        <w:t>«</w:t>
      </w:r>
      <w:proofErr w:type="gramEnd"/>
      <w:r w:rsidR="001A135F" w:rsidRPr="001A23C6">
        <w:rPr>
          <w:rFonts w:ascii="Times New Roman" w:eastAsia="Times New Roman" w:hAnsi="Times New Roman" w:cs="Tahoma"/>
          <w:bCs/>
          <w:i/>
          <w:iCs/>
          <w:sz w:val="28"/>
          <w:szCs w:val="28"/>
          <w:u w:val="single"/>
          <w:lang w:eastAsia="ru-RU"/>
        </w:rPr>
        <w:t>Оценка эффективности. Система показателей эффективности подразделения</w:t>
      </w:r>
      <w:r w:rsidRPr="001A23C6">
        <w:rPr>
          <w:rFonts w:ascii="Times New Roman" w:eastAsia="Times New Roman" w:hAnsi="Times New Roman" w:cs="Tahoma"/>
          <w:bCs/>
          <w:i/>
          <w:iCs/>
          <w:sz w:val="28"/>
          <w:szCs w:val="28"/>
          <w:u w:val="single"/>
          <w:lang w:eastAsia="ru-RU"/>
        </w:rPr>
        <w:t>»</w:t>
      </w:r>
      <w:r w:rsidR="001A135F" w:rsidRPr="001A23C6">
        <w:rPr>
          <w:rFonts w:ascii="Times New Roman" w:eastAsia="Times New Roman" w:hAnsi="Times New Roman" w:cs="Tahoma"/>
          <w:bCs/>
          <w:i/>
          <w:iCs/>
          <w:sz w:val="28"/>
          <w:szCs w:val="28"/>
          <w:u w:val="single"/>
          <w:lang w:eastAsia="ru-RU"/>
        </w:rPr>
        <w:t xml:space="preserve">. </w:t>
      </w:r>
    </w:p>
    <w:bookmarkEnd w:id="6"/>
    <w:p w:rsidR="001A135F" w:rsidRPr="001A23C6" w:rsidRDefault="001A135F" w:rsidP="001A135F">
      <w:pPr>
        <w:spacing w:after="0" w:line="240" w:lineRule="auto"/>
        <w:contextualSpacing/>
        <w:jc w:val="center"/>
        <w:rPr>
          <w:rFonts w:ascii="Times New Roman" w:eastAsia="Times New Roman" w:hAnsi="Times New Roman" w:cs="Times New Roman"/>
          <w:b/>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i/>
          <w:sz w:val="28"/>
          <w:szCs w:val="28"/>
          <w:lang w:eastAsia="ru-RU"/>
        </w:rPr>
      </w:pPr>
      <w:r w:rsidRPr="001A23C6">
        <w:rPr>
          <w:rFonts w:ascii="Times New Roman" w:eastAsia="Times New Roman" w:hAnsi="Times New Roman" w:cs="Times New Roman"/>
          <w:b/>
          <w:i/>
          <w:iCs/>
          <w:sz w:val="28"/>
          <w:szCs w:val="28"/>
          <w:lang w:eastAsia="ru-RU"/>
        </w:rPr>
        <w:tab/>
        <w:t xml:space="preserve">Цель </w:t>
      </w:r>
      <w:r w:rsidR="001A23C6">
        <w:rPr>
          <w:rFonts w:ascii="Times New Roman" w:eastAsia="Times New Roman" w:hAnsi="Times New Roman" w:cs="Times New Roman"/>
          <w:b/>
          <w:i/>
          <w:iCs/>
          <w:sz w:val="28"/>
          <w:szCs w:val="28"/>
          <w:lang w:eastAsia="ru-RU"/>
        </w:rPr>
        <w:t xml:space="preserve">занятия: </w:t>
      </w:r>
      <w:r w:rsidRPr="001A23C6">
        <w:rPr>
          <w:rFonts w:ascii="Times New Roman" w:eastAsia="Times New Roman" w:hAnsi="Times New Roman" w:cs="Times New Roman"/>
          <w:i/>
          <w:sz w:val="28"/>
          <w:szCs w:val="28"/>
          <w:lang w:eastAsia="ru-RU"/>
        </w:rPr>
        <w:t>закрепить теоретические знания и приобрести практические навыки решения задач на определение экономической эффективности деятельности подразделения.</w:t>
      </w: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ind w:firstLine="708"/>
        <w:jc w:val="both"/>
        <w:rPr>
          <w:rFonts w:ascii="Times New Roman" w:eastAsia="Calibri" w:hAnsi="Times New Roman" w:cs="Times New Roman"/>
          <w:b/>
          <w:bCs/>
          <w:i/>
          <w:iCs/>
          <w:sz w:val="28"/>
          <w:szCs w:val="28"/>
        </w:rPr>
      </w:pPr>
      <w:r w:rsidRPr="001A23C6">
        <w:rPr>
          <w:rFonts w:ascii="Times New Roman" w:eastAsia="Calibri" w:hAnsi="Times New Roman" w:cs="Times New Roman"/>
          <w:sz w:val="28"/>
          <w:szCs w:val="28"/>
        </w:rPr>
        <w:t xml:space="preserve">Для выполнения работы необходимо </w:t>
      </w:r>
      <w:r w:rsidRPr="001A23C6">
        <w:rPr>
          <w:rFonts w:ascii="Times New Roman" w:eastAsia="Calibri" w:hAnsi="Times New Roman" w:cs="Times New Roman"/>
          <w:b/>
          <w:bCs/>
          <w:i/>
          <w:iCs/>
          <w:sz w:val="28"/>
          <w:szCs w:val="28"/>
        </w:rPr>
        <w:t>знать:</w:t>
      </w:r>
    </w:p>
    <w:p w:rsidR="001A135F" w:rsidRPr="001A23C6" w:rsidRDefault="001A135F" w:rsidP="001A135F">
      <w:pPr>
        <w:tabs>
          <w:tab w:val="left" w:pos="1215"/>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сущность показателя «прибыль»;</w:t>
      </w:r>
    </w:p>
    <w:p w:rsidR="001A135F" w:rsidRPr="001A23C6" w:rsidRDefault="001A135F" w:rsidP="001A135F">
      <w:pPr>
        <w:tabs>
          <w:tab w:val="left" w:pos="1215"/>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состав балансовой прибыли предприятия;</w:t>
      </w:r>
    </w:p>
    <w:p w:rsidR="001A135F" w:rsidRPr="001A23C6" w:rsidRDefault="001A135F" w:rsidP="001A135F">
      <w:pPr>
        <w:tabs>
          <w:tab w:val="left" w:pos="1244"/>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процесс формирования чистой прибыли предприятия;</w:t>
      </w:r>
    </w:p>
    <w:p w:rsidR="001A135F" w:rsidRPr="001A23C6" w:rsidRDefault="001A135F" w:rsidP="001A135F">
      <w:pPr>
        <w:tabs>
          <w:tab w:val="left" w:pos="1234"/>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сущность и виды рентабельности;</w:t>
      </w:r>
    </w:p>
    <w:p w:rsidR="001A135F" w:rsidRPr="001A23C6" w:rsidRDefault="001A135F" w:rsidP="001A135F">
      <w:pPr>
        <w:tabs>
          <w:tab w:val="left" w:pos="1234"/>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пути повышения уровня рентабельности;</w:t>
      </w:r>
    </w:p>
    <w:p w:rsidR="001A135F" w:rsidRPr="001A23C6" w:rsidRDefault="001A135F" w:rsidP="001A135F">
      <w:pPr>
        <w:tabs>
          <w:tab w:val="left" w:pos="1234"/>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lastRenderedPageBreak/>
        <w:t>– методику расчета показателей прибыли и рентабельности.</w:t>
      </w:r>
    </w:p>
    <w:p w:rsidR="001A135F" w:rsidRPr="001A23C6" w:rsidRDefault="001A135F" w:rsidP="001A135F">
      <w:pPr>
        <w:tabs>
          <w:tab w:val="left" w:pos="1234"/>
        </w:tabs>
        <w:spacing w:after="0" w:line="240" w:lineRule="auto"/>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ind w:firstLine="708"/>
        <w:jc w:val="both"/>
        <w:rPr>
          <w:rFonts w:ascii="Times New Roman" w:eastAsia="Calibri" w:hAnsi="Times New Roman" w:cs="Times New Roman"/>
          <w:b/>
          <w:bCs/>
          <w:i/>
          <w:iCs/>
          <w:sz w:val="28"/>
          <w:szCs w:val="28"/>
        </w:rPr>
      </w:pPr>
      <w:r w:rsidRPr="001A23C6">
        <w:rPr>
          <w:rFonts w:ascii="Times New Roman" w:eastAsia="Calibri" w:hAnsi="Times New Roman" w:cs="Times New Roman"/>
          <w:sz w:val="28"/>
          <w:szCs w:val="28"/>
        </w:rPr>
        <w:t xml:space="preserve"> Для выполнения работы необходимо </w:t>
      </w:r>
      <w:r w:rsidRPr="001A23C6">
        <w:rPr>
          <w:rFonts w:ascii="Times New Roman" w:eastAsia="Calibri" w:hAnsi="Times New Roman" w:cs="Times New Roman"/>
          <w:b/>
          <w:bCs/>
          <w:i/>
          <w:iCs/>
          <w:sz w:val="28"/>
          <w:szCs w:val="28"/>
        </w:rPr>
        <w:t>уметь:</w:t>
      </w:r>
    </w:p>
    <w:p w:rsidR="001A135F" w:rsidRPr="001A23C6" w:rsidRDefault="001A135F" w:rsidP="001A135F">
      <w:pPr>
        <w:spacing w:after="0" w:line="240" w:lineRule="auto"/>
        <w:jc w:val="both"/>
        <w:rPr>
          <w:rFonts w:ascii="Times New Roman" w:eastAsia="Arial Unicode MS" w:hAnsi="Times New Roman" w:cs="Times New Roman"/>
          <w:sz w:val="28"/>
          <w:szCs w:val="28"/>
          <w:lang w:eastAsia="ru-RU"/>
        </w:rPr>
      </w:pPr>
      <w:r w:rsidRPr="001A23C6">
        <w:rPr>
          <w:rFonts w:ascii="Times New Roman" w:eastAsia="Arial Unicode MS" w:hAnsi="Times New Roman" w:cs="Times New Roman"/>
          <w:b/>
          <w:bCs/>
          <w:i/>
          <w:iCs/>
          <w:sz w:val="28"/>
          <w:szCs w:val="28"/>
          <w:lang w:eastAsia="ru-RU"/>
        </w:rPr>
        <w:t xml:space="preserve">– </w:t>
      </w:r>
      <w:r w:rsidRPr="001A23C6">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1A135F" w:rsidRPr="001A23C6" w:rsidRDefault="001A135F" w:rsidP="001A135F">
      <w:pPr>
        <w:spacing w:after="0" w:line="240" w:lineRule="auto"/>
        <w:jc w:val="both"/>
        <w:rPr>
          <w:rFonts w:ascii="Times New Roman" w:eastAsia="Arial Unicode MS" w:hAnsi="Times New Roman" w:cs="Times New Roman"/>
          <w:sz w:val="28"/>
          <w:szCs w:val="28"/>
          <w:lang w:eastAsia="ru-RU"/>
        </w:rPr>
      </w:pPr>
      <w:r w:rsidRPr="001A23C6">
        <w:rPr>
          <w:rFonts w:ascii="Times New Roman" w:eastAsia="Arial Unicode MS" w:hAnsi="Times New Roman" w:cs="Times New Roman"/>
          <w:sz w:val="28"/>
          <w:szCs w:val="28"/>
          <w:lang w:eastAsia="ru-RU"/>
        </w:rPr>
        <w:t>– рассчитывать показатели эффективности деятельности подразделения;</w:t>
      </w:r>
    </w:p>
    <w:p w:rsidR="001A135F" w:rsidRPr="001A23C6" w:rsidRDefault="001A135F" w:rsidP="001A135F">
      <w:pPr>
        <w:spacing w:after="0" w:line="240" w:lineRule="auto"/>
        <w:jc w:val="both"/>
        <w:rPr>
          <w:rFonts w:ascii="Times New Roman" w:eastAsia="Arial Unicode MS" w:hAnsi="Times New Roman" w:cs="Times New Roman"/>
          <w:sz w:val="28"/>
          <w:szCs w:val="28"/>
          <w:lang w:eastAsia="ru-RU"/>
        </w:rPr>
      </w:pPr>
      <w:r w:rsidRPr="001A23C6">
        <w:rPr>
          <w:rFonts w:ascii="Times New Roman" w:eastAsia="Arial Unicode MS" w:hAnsi="Times New Roman" w:cs="Times New Roman"/>
          <w:sz w:val="28"/>
          <w:szCs w:val="28"/>
          <w:lang w:eastAsia="ru-RU"/>
        </w:rPr>
        <w:t>– проводить оценку экономической эффективности деятельности подразделения на основании расчета показателей эффективности.</w:t>
      </w:r>
    </w:p>
    <w:p w:rsidR="001A135F" w:rsidRPr="001A23C6" w:rsidRDefault="001A135F" w:rsidP="001A135F">
      <w:pPr>
        <w:spacing w:after="0" w:line="240" w:lineRule="auto"/>
        <w:jc w:val="both"/>
        <w:rPr>
          <w:rFonts w:ascii="Times New Roman" w:eastAsia="Arial Unicode MS" w:hAnsi="Times New Roman" w:cs="Times New Roman"/>
          <w:sz w:val="28"/>
          <w:szCs w:val="28"/>
          <w:lang w:eastAsia="ru-RU"/>
        </w:rPr>
      </w:pPr>
    </w:p>
    <w:p w:rsidR="001A135F" w:rsidRPr="001A23C6" w:rsidRDefault="001A135F" w:rsidP="001A135F">
      <w:pPr>
        <w:spacing w:after="0" w:line="240" w:lineRule="auto"/>
        <w:jc w:val="both"/>
        <w:rPr>
          <w:rFonts w:ascii="Times New Roman" w:eastAsia="Times New Roman" w:hAnsi="Times New Roman" w:cs="Times New Roman"/>
          <w:bCs/>
          <w:sz w:val="28"/>
          <w:szCs w:val="28"/>
          <w:lang w:eastAsia="ru-RU"/>
        </w:rPr>
      </w:pPr>
      <w:r w:rsidRPr="001A23C6">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1A23C6">
        <w:rPr>
          <w:rFonts w:ascii="Times New Roman" w:eastAsia="Times New Roman" w:hAnsi="Times New Roman" w:cs="Times New Roman"/>
          <w:bCs/>
          <w:sz w:val="28"/>
          <w:szCs w:val="28"/>
          <w:lang w:eastAsia="ru-RU"/>
        </w:rPr>
        <w:t>ПК 2.3.</w:t>
      </w:r>
      <w:r w:rsidRPr="001A23C6">
        <w:rPr>
          <w:rFonts w:ascii="Times New Roman" w:eastAsia="Times New Roman" w:hAnsi="Times New Roman" w:cs="Times New Roman"/>
          <w:bCs/>
          <w:sz w:val="28"/>
          <w:szCs w:val="28"/>
          <w:lang w:eastAsia="ru-RU"/>
        </w:rPr>
        <w:tab/>
        <w:t>Участвовать в анализе процесса и результатов деятельности подразделения.</w:t>
      </w:r>
    </w:p>
    <w:p w:rsidR="001A135F" w:rsidRPr="001A23C6" w:rsidRDefault="001A135F" w:rsidP="001A135F">
      <w:pPr>
        <w:spacing w:after="0" w:line="240" w:lineRule="auto"/>
        <w:jc w:val="both"/>
        <w:rPr>
          <w:rFonts w:ascii="Times New Roman" w:eastAsia="Calibri" w:hAnsi="Times New Roman" w:cs="Times New Roman"/>
          <w:b/>
          <w:bCs/>
          <w:i/>
          <w:iCs/>
          <w:sz w:val="28"/>
          <w:szCs w:val="28"/>
        </w:rPr>
      </w:pPr>
      <w:r w:rsidRPr="001A23C6">
        <w:rPr>
          <w:rFonts w:ascii="Times New Roman" w:eastAsia="Calibri" w:hAnsi="Times New Roman" w:cs="Times New Roman"/>
          <w:b/>
          <w:bCs/>
          <w:i/>
          <w:iCs/>
          <w:sz w:val="28"/>
          <w:szCs w:val="28"/>
        </w:rPr>
        <w:tab/>
        <w:t>ВРЕМЯ ВЫПОЛНЕНИЯ: 90 минут</w:t>
      </w:r>
    </w:p>
    <w:p w:rsidR="001A135F" w:rsidRPr="001A23C6" w:rsidRDefault="001A135F" w:rsidP="001A135F">
      <w:pPr>
        <w:spacing w:after="0" w:line="240" w:lineRule="auto"/>
        <w:jc w:val="both"/>
        <w:rPr>
          <w:rFonts w:ascii="Times New Roman" w:eastAsia="Calibri" w:hAnsi="Times New Roman" w:cs="Times New Roman"/>
          <w:b/>
          <w:bCs/>
          <w:i/>
          <w:iCs/>
          <w:sz w:val="28"/>
          <w:szCs w:val="28"/>
        </w:rPr>
      </w:pPr>
    </w:p>
    <w:p w:rsidR="001A135F" w:rsidRPr="001A23C6" w:rsidRDefault="001A135F" w:rsidP="001A135F">
      <w:pPr>
        <w:spacing w:after="0" w:line="240" w:lineRule="auto"/>
        <w:jc w:val="both"/>
        <w:rPr>
          <w:rFonts w:ascii="Times New Roman" w:eastAsia="Calibri" w:hAnsi="Times New Roman" w:cs="Times New Roman"/>
          <w:b/>
          <w:bCs/>
          <w:i/>
          <w:iCs/>
          <w:sz w:val="28"/>
          <w:szCs w:val="28"/>
        </w:rPr>
      </w:pPr>
      <w:r w:rsidRPr="001A23C6">
        <w:rPr>
          <w:rFonts w:ascii="Times New Roman" w:eastAsia="Calibri" w:hAnsi="Times New Roman" w:cs="Times New Roman"/>
          <w:b/>
          <w:bCs/>
          <w:i/>
          <w:iCs/>
          <w:sz w:val="28"/>
          <w:szCs w:val="28"/>
        </w:rPr>
        <w:tab/>
        <w:t xml:space="preserve">КРАТКАЯ ТЕОРИЯ И МЕТОДИЧЕСКИЕ РЕКОМЕНДАЦИИ </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Прибыль является важнейшей экономической категорией и основной целью деятельности любой коммерческой организации. Как экономическая категория прибыль отражает чистый доход, получаемый в результате производственно- хозяйственной деятельности предприятия.</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Общая сумма балансовая прибыли</w:t>
      </w:r>
      <w:r w:rsidRPr="001A23C6">
        <w:rPr>
          <w:rFonts w:ascii="Times New Roman" w:eastAsia="Times New Roman" w:hAnsi="Times New Roman" w:cs="Times New Roman"/>
          <w:sz w:val="28"/>
          <w:szCs w:val="28"/>
          <w:lang w:eastAsia="ru-RU"/>
        </w:rPr>
        <w:t xml:space="preserve"> предприятия складывается из прибыли по отдельным видам деятельности. Размер балансовой прибыли определяется по формуле:</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1A135F" w:rsidRPr="001A23C6" w:rsidTr="005E1D37">
        <w:tc>
          <w:tcPr>
            <w:tcW w:w="9039" w:type="dxa"/>
          </w:tcPr>
          <w:p w:rsidR="001A135F" w:rsidRPr="001A23C6" w:rsidRDefault="00946885" w:rsidP="001A135F">
            <w:pPr>
              <w:ind w:firstLine="740"/>
              <w:contextualSpacing/>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б</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во</m:t>
                    </m:r>
                  </m:sub>
                </m:sSub>
              </m:oMath>
            </m:oMathPara>
          </w:p>
        </w:tc>
        <w:tc>
          <w:tcPr>
            <w:tcW w:w="992"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(17.1)</w:t>
            </w:r>
          </w:p>
        </w:tc>
      </w:tr>
    </w:tbl>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где </w:t>
      </w:r>
      <w:r w:rsidRPr="001A23C6">
        <w:rPr>
          <w:rFonts w:ascii="Times New Roman" w:eastAsia="Times New Roman" w:hAnsi="Times New Roman" w:cs="Times New Roman"/>
          <w:sz w:val="28"/>
          <w:szCs w:val="28"/>
          <w:lang w:eastAsia="ru-RU"/>
        </w:rPr>
        <w:tab/>
        <w:t>П</w:t>
      </w:r>
      <w:proofErr w:type="gramStart"/>
      <w:r w:rsidRPr="001A23C6">
        <w:rPr>
          <w:rFonts w:ascii="Times New Roman" w:eastAsia="Times New Roman" w:hAnsi="Times New Roman" w:cs="Times New Roman"/>
          <w:sz w:val="28"/>
          <w:szCs w:val="28"/>
          <w:vertAlign w:val="subscript"/>
          <w:lang w:eastAsia="ru-RU"/>
        </w:rPr>
        <w:t>6</w:t>
      </w:r>
      <w:proofErr w:type="gramEnd"/>
      <w:r w:rsidRPr="001A23C6">
        <w:rPr>
          <w:rFonts w:ascii="Times New Roman" w:eastAsia="Times New Roman" w:hAnsi="Times New Roman" w:cs="Times New Roman"/>
          <w:sz w:val="28"/>
          <w:szCs w:val="28"/>
          <w:lang w:eastAsia="ru-RU"/>
        </w:rPr>
        <w:t xml:space="preserve"> - балансовая прибыль, руб.;</w:t>
      </w:r>
    </w:p>
    <w:p w:rsidR="001A135F" w:rsidRPr="001A23C6" w:rsidRDefault="001A135F" w:rsidP="001A135F">
      <w:pPr>
        <w:spacing w:after="0" w:line="240" w:lineRule="auto"/>
        <w:ind w:firstLine="46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r>
      <w:proofErr w:type="spellStart"/>
      <w:proofErr w:type="gramStart"/>
      <w:r w:rsidRPr="001A23C6">
        <w:rPr>
          <w:rFonts w:ascii="Times New Roman" w:eastAsia="Times New Roman" w:hAnsi="Times New Roman" w:cs="Times New Roman"/>
          <w:sz w:val="28"/>
          <w:szCs w:val="28"/>
          <w:lang w:eastAsia="ru-RU"/>
        </w:rPr>
        <w:t>П</w:t>
      </w:r>
      <w:r w:rsidRPr="001A23C6">
        <w:rPr>
          <w:rFonts w:ascii="Times New Roman" w:eastAsia="Times New Roman" w:hAnsi="Times New Roman" w:cs="Times New Roman"/>
          <w:sz w:val="28"/>
          <w:szCs w:val="28"/>
          <w:vertAlign w:val="subscript"/>
          <w:lang w:eastAsia="ru-RU"/>
        </w:rPr>
        <w:t>р</w:t>
      </w:r>
      <w:proofErr w:type="spellEnd"/>
      <w:proofErr w:type="gramEnd"/>
      <w:r w:rsidRPr="001A23C6">
        <w:rPr>
          <w:rFonts w:ascii="Times New Roman" w:eastAsia="Times New Roman" w:hAnsi="Times New Roman" w:cs="Times New Roman"/>
          <w:sz w:val="28"/>
          <w:szCs w:val="28"/>
          <w:vertAlign w:val="subscript"/>
          <w:lang w:eastAsia="ru-RU"/>
        </w:rPr>
        <w:t xml:space="preserve"> </w:t>
      </w:r>
      <w:r w:rsidRPr="001A23C6">
        <w:rPr>
          <w:rFonts w:ascii="Times New Roman" w:eastAsia="Times New Roman" w:hAnsi="Times New Roman" w:cs="Times New Roman"/>
          <w:sz w:val="28"/>
          <w:szCs w:val="28"/>
          <w:lang w:eastAsia="ru-RU"/>
        </w:rPr>
        <w:t>- прибыль (убыток) от реализации продукции, выполнения работ и оказания услуг;</w:t>
      </w:r>
    </w:p>
    <w:p w:rsidR="001A135F" w:rsidRPr="001A23C6" w:rsidRDefault="001A135F" w:rsidP="001A135F">
      <w:pPr>
        <w:spacing w:after="0" w:line="240" w:lineRule="auto"/>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П</w:t>
      </w:r>
      <w:r w:rsidRPr="001A23C6">
        <w:rPr>
          <w:rFonts w:ascii="Times New Roman" w:eastAsia="Times New Roman" w:hAnsi="Times New Roman" w:cs="Times New Roman"/>
          <w:sz w:val="28"/>
          <w:szCs w:val="28"/>
          <w:vertAlign w:val="subscript"/>
          <w:lang w:eastAsia="ru-RU"/>
        </w:rPr>
        <w:t>и</w:t>
      </w:r>
      <w:r w:rsidRPr="001A23C6">
        <w:rPr>
          <w:rFonts w:ascii="Times New Roman" w:eastAsia="Times New Roman" w:hAnsi="Times New Roman" w:cs="Times New Roman"/>
          <w:color w:val="475B88"/>
          <w:sz w:val="28"/>
          <w:szCs w:val="28"/>
          <w:lang w:eastAsia="ru-RU"/>
        </w:rPr>
        <w:t xml:space="preserve">- </w:t>
      </w:r>
      <w:r w:rsidRPr="001A23C6">
        <w:rPr>
          <w:rFonts w:ascii="Times New Roman" w:eastAsia="Times New Roman" w:hAnsi="Times New Roman" w:cs="Times New Roman"/>
          <w:sz w:val="28"/>
          <w:szCs w:val="28"/>
          <w:lang w:eastAsia="ru-RU"/>
        </w:rPr>
        <w:t>прибыль (убыток) от реализации имущества предприятия;</w:t>
      </w:r>
    </w:p>
    <w:p w:rsidR="001A135F" w:rsidRPr="001A23C6" w:rsidRDefault="001A135F" w:rsidP="001A135F">
      <w:pPr>
        <w:spacing w:after="0" w:line="240" w:lineRule="auto"/>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 xml:space="preserve"> </w:t>
      </w:r>
      <w:proofErr w:type="spellStart"/>
      <w:r w:rsidRPr="001A23C6">
        <w:rPr>
          <w:rFonts w:ascii="Times New Roman" w:eastAsia="Times New Roman" w:hAnsi="Times New Roman" w:cs="Times New Roman"/>
          <w:sz w:val="28"/>
          <w:szCs w:val="28"/>
          <w:lang w:eastAsia="ru-RU"/>
        </w:rPr>
        <w:t>П</w:t>
      </w:r>
      <w:r w:rsidRPr="001A23C6">
        <w:rPr>
          <w:rFonts w:ascii="Times New Roman" w:eastAsia="Times New Roman" w:hAnsi="Times New Roman" w:cs="Times New Roman"/>
          <w:sz w:val="28"/>
          <w:szCs w:val="28"/>
          <w:vertAlign w:val="subscript"/>
          <w:lang w:eastAsia="ru-RU"/>
        </w:rPr>
        <w:t>в.о</w:t>
      </w:r>
      <w:proofErr w:type="spellEnd"/>
      <w:r w:rsidRPr="001A23C6">
        <w:rPr>
          <w:rFonts w:ascii="Times New Roman" w:eastAsia="Times New Roman" w:hAnsi="Times New Roman" w:cs="Times New Roman"/>
          <w:sz w:val="28"/>
          <w:szCs w:val="28"/>
          <w:vertAlign w:val="subscript"/>
          <w:lang w:eastAsia="ru-RU"/>
        </w:rPr>
        <w:t>.</w:t>
      </w:r>
      <w:r w:rsidRPr="001A23C6">
        <w:rPr>
          <w:rFonts w:ascii="Times New Roman" w:eastAsia="Times New Roman" w:hAnsi="Times New Roman" w:cs="Times New Roman"/>
          <w:color w:val="475B88"/>
          <w:sz w:val="28"/>
          <w:szCs w:val="28"/>
          <w:lang w:eastAsia="ru-RU"/>
        </w:rPr>
        <w:t xml:space="preserve">- </w:t>
      </w:r>
      <w:r w:rsidRPr="001A23C6">
        <w:rPr>
          <w:rFonts w:ascii="Times New Roman" w:eastAsia="Times New Roman" w:hAnsi="Times New Roman" w:cs="Times New Roman"/>
          <w:sz w:val="28"/>
          <w:szCs w:val="28"/>
          <w:lang w:eastAsia="ru-RU"/>
        </w:rPr>
        <w:t xml:space="preserve">прибыль (убыток) от </w:t>
      </w:r>
      <w:proofErr w:type="spellStart"/>
      <w:r w:rsidRPr="001A23C6">
        <w:rPr>
          <w:rFonts w:ascii="Times New Roman" w:eastAsia="Times New Roman" w:hAnsi="Times New Roman" w:cs="Times New Roman"/>
          <w:sz w:val="28"/>
          <w:szCs w:val="28"/>
          <w:lang w:eastAsia="ru-RU"/>
        </w:rPr>
        <w:t>внереализационных</w:t>
      </w:r>
      <w:proofErr w:type="spellEnd"/>
      <w:r w:rsidRPr="001A23C6">
        <w:rPr>
          <w:rFonts w:ascii="Times New Roman" w:eastAsia="Times New Roman" w:hAnsi="Times New Roman" w:cs="Times New Roman"/>
          <w:sz w:val="28"/>
          <w:szCs w:val="28"/>
          <w:lang w:eastAsia="ru-RU"/>
        </w:rPr>
        <w:t xml:space="preserve"> операций.</w:t>
      </w:r>
    </w:p>
    <w:p w:rsidR="001A135F" w:rsidRPr="001A23C6" w:rsidRDefault="001A135F" w:rsidP="001A135F">
      <w:pPr>
        <w:spacing w:after="0" w:line="240" w:lineRule="auto"/>
        <w:contextualSpacing/>
        <w:rPr>
          <w:rFonts w:ascii="Times New Roman" w:eastAsia="Times New Roman" w:hAnsi="Times New Roman" w:cs="Times New Roman"/>
          <w:sz w:val="28"/>
          <w:szCs w:val="28"/>
          <w:lang w:eastAsia="ru-RU"/>
        </w:rPr>
      </w:pP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Прибыль от реализации продукции (работ, услуг</w:t>
      </w:r>
      <w:r w:rsidRPr="001A23C6">
        <w:rPr>
          <w:rFonts w:ascii="Times New Roman" w:eastAsia="Times New Roman" w:hAnsi="Times New Roman" w:cs="Times New Roman"/>
          <w:b/>
          <w:bCs/>
          <w:sz w:val="28"/>
          <w:szCs w:val="28"/>
          <w:lang w:eastAsia="ru-RU"/>
        </w:rPr>
        <w:t>)</w:t>
      </w:r>
      <w:r w:rsidRPr="001A23C6">
        <w:rPr>
          <w:rFonts w:ascii="Times New Roman" w:eastAsia="Times New Roman" w:hAnsi="Times New Roman" w:cs="Times New Roman"/>
          <w:sz w:val="28"/>
          <w:szCs w:val="28"/>
          <w:lang w:eastAsia="ru-RU"/>
        </w:rPr>
        <w:t xml:space="preserve"> - это финансовый результат, полученный от основной деятельности предприятия, которая может осуществляться в любых видах, зафиксированных в уставе и не запрещенных законом. Прибыль от реализации продукции рассчитывается как разность между выручкой от реализации (без НДС и акцизов) и затратами на производство и реализацию.</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Прибыль от реализации основных средств и иного имущества предприятия</w:t>
      </w:r>
      <w:r w:rsidRPr="001A23C6">
        <w:rPr>
          <w:rFonts w:ascii="Times New Roman" w:eastAsia="Times New Roman" w:hAnsi="Times New Roman" w:cs="Times New Roman"/>
          <w:sz w:val="28"/>
          <w:szCs w:val="28"/>
          <w:lang w:eastAsia="ru-RU"/>
        </w:rPr>
        <w:t xml:space="preserve"> - это финансовый результат, не связанный с основными видами деятельности предприятия. Он отражает прибыль (убыток) от прочей реализации, к которой относится продажа на сторону различных видов имущества, числящегося на балансе предприятия, за вычетом связанных с этим затрат.</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 xml:space="preserve">Финансовые результаты от </w:t>
      </w:r>
      <w:proofErr w:type="spellStart"/>
      <w:r w:rsidRPr="001A23C6">
        <w:rPr>
          <w:rFonts w:ascii="Times New Roman" w:eastAsia="Times New Roman" w:hAnsi="Times New Roman" w:cs="Times New Roman"/>
          <w:b/>
          <w:bCs/>
          <w:i/>
          <w:sz w:val="28"/>
          <w:szCs w:val="28"/>
          <w:lang w:eastAsia="ru-RU"/>
        </w:rPr>
        <w:t>внереализационных</w:t>
      </w:r>
      <w:proofErr w:type="spellEnd"/>
      <w:r w:rsidRPr="001A23C6">
        <w:rPr>
          <w:rFonts w:ascii="Times New Roman" w:eastAsia="Times New Roman" w:hAnsi="Times New Roman" w:cs="Times New Roman"/>
          <w:b/>
          <w:bCs/>
          <w:i/>
          <w:sz w:val="28"/>
          <w:szCs w:val="28"/>
          <w:lang w:eastAsia="ru-RU"/>
        </w:rPr>
        <w:t xml:space="preserve"> операций</w:t>
      </w:r>
      <w:r w:rsidRPr="001A23C6">
        <w:rPr>
          <w:rFonts w:ascii="Times New Roman" w:eastAsia="Times New Roman" w:hAnsi="Times New Roman" w:cs="Times New Roman"/>
          <w:sz w:val="28"/>
          <w:szCs w:val="28"/>
          <w:lang w:eastAsia="ru-RU"/>
        </w:rPr>
        <w:t xml:space="preserve"> - это прибыль (убыток) по операциям различного характера, не относящимся к основной деятельности предприятия и не связанным с реализацией продукции, основных </w:t>
      </w:r>
      <w:r w:rsidRPr="001A23C6">
        <w:rPr>
          <w:rFonts w:ascii="Times New Roman" w:eastAsia="Times New Roman" w:hAnsi="Times New Roman" w:cs="Times New Roman"/>
          <w:sz w:val="28"/>
          <w:szCs w:val="28"/>
          <w:lang w:eastAsia="ru-RU"/>
        </w:rPr>
        <w:lastRenderedPageBreak/>
        <w:t>средств, иного имущества предприятия, выполнения работ, оказания услуг. К ним относятся: доходы от долгосрочных и краткосрочных финансовых вложений, от сдачи имущества в аренду, сальдо полученных и уплаченных штрафов, пени, неустоек, прибыль прошлых лет, выявленная в отчетном году, положительные курсовые разницы по валютным счетам и операциям в иностранной валюте; убытки по операциям прошлых лет, недостача материальных ценностей, выявленная при инвентаризации, отрицательные курсовые разницы по валютным счетам в иностранной валюте и др.</w:t>
      </w:r>
    </w:p>
    <w:p w:rsidR="001A135F" w:rsidRPr="001A23C6" w:rsidRDefault="001A135F" w:rsidP="001A135F">
      <w:pPr>
        <w:spacing w:after="0" w:line="240" w:lineRule="auto"/>
        <w:ind w:firstLine="680"/>
        <w:contextualSpacing/>
        <w:jc w:val="both"/>
        <w:rPr>
          <w:rFonts w:ascii="Times New Roman" w:eastAsia="Times New Roman" w:hAnsi="Times New Roman" w:cs="Times New Roman"/>
          <w:b/>
          <w:bCs/>
          <w:sz w:val="28"/>
          <w:szCs w:val="28"/>
          <w:lang w:eastAsia="ru-RU"/>
        </w:rPr>
      </w:pPr>
      <w:r w:rsidRPr="001A23C6">
        <w:rPr>
          <w:rFonts w:ascii="Times New Roman" w:eastAsia="Times New Roman" w:hAnsi="Times New Roman" w:cs="Times New Roman"/>
          <w:sz w:val="28"/>
          <w:szCs w:val="28"/>
          <w:lang w:eastAsia="ru-RU"/>
        </w:rPr>
        <w:t xml:space="preserve">Балансовая прибыль, уменьшенная на величину платежей в бюджет и процентов за банковский кредит, представляет </w:t>
      </w:r>
      <w:proofErr w:type="spellStart"/>
      <w:r w:rsidRPr="001A23C6">
        <w:rPr>
          <w:rFonts w:ascii="Times New Roman" w:eastAsia="Times New Roman" w:hAnsi="Times New Roman" w:cs="Times New Roman"/>
          <w:sz w:val="28"/>
          <w:szCs w:val="28"/>
          <w:lang w:eastAsia="ru-RU"/>
        </w:rPr>
        <w:t>собой</w:t>
      </w:r>
      <w:r w:rsidRPr="001A23C6">
        <w:rPr>
          <w:rFonts w:ascii="Times New Roman" w:eastAsia="Times New Roman" w:hAnsi="Times New Roman" w:cs="Times New Roman"/>
          <w:b/>
          <w:bCs/>
          <w:i/>
          <w:sz w:val="28"/>
          <w:szCs w:val="28"/>
          <w:lang w:eastAsia="ru-RU"/>
        </w:rPr>
        <w:t>расчетную</w:t>
      </w:r>
      <w:proofErr w:type="spellEnd"/>
      <w:r w:rsidRPr="001A23C6">
        <w:rPr>
          <w:rFonts w:ascii="Times New Roman" w:eastAsia="Times New Roman" w:hAnsi="Times New Roman" w:cs="Times New Roman"/>
          <w:b/>
          <w:bCs/>
          <w:i/>
          <w:sz w:val="28"/>
          <w:szCs w:val="28"/>
          <w:lang w:eastAsia="ru-RU"/>
        </w:rPr>
        <w:t xml:space="preserve"> прибыль</w:t>
      </w:r>
      <w:r w:rsidRPr="001A23C6">
        <w:rPr>
          <w:rFonts w:ascii="Times New Roman" w:eastAsia="Times New Roman" w:hAnsi="Times New Roman" w:cs="Times New Roman"/>
          <w:b/>
          <w:bCs/>
          <w:sz w:val="28"/>
          <w:szCs w:val="28"/>
          <w:lang w:eastAsia="ru-RU"/>
        </w:rPr>
        <w:t xml:space="preserve">. </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Остающаяся в распоряжении предприятия после внесения налогов и других платежей в бюджет часть балансовой прибыли </w:t>
      </w:r>
      <w:proofErr w:type="spellStart"/>
      <w:r w:rsidRPr="001A23C6">
        <w:rPr>
          <w:rFonts w:ascii="Times New Roman" w:eastAsia="Times New Roman" w:hAnsi="Times New Roman" w:cs="Times New Roman"/>
          <w:sz w:val="28"/>
          <w:szCs w:val="28"/>
          <w:lang w:eastAsia="ru-RU"/>
        </w:rPr>
        <w:t>называется</w:t>
      </w:r>
      <w:r w:rsidRPr="001A23C6">
        <w:rPr>
          <w:rFonts w:ascii="Times New Roman" w:eastAsia="Times New Roman" w:hAnsi="Times New Roman" w:cs="Times New Roman"/>
          <w:b/>
          <w:bCs/>
          <w:i/>
          <w:sz w:val="28"/>
          <w:szCs w:val="28"/>
          <w:lang w:eastAsia="ru-RU"/>
        </w:rPr>
        <w:t>чистой</w:t>
      </w:r>
      <w:proofErr w:type="spellEnd"/>
      <w:r w:rsidRPr="001A23C6">
        <w:rPr>
          <w:rFonts w:ascii="Times New Roman" w:eastAsia="Times New Roman" w:hAnsi="Times New Roman" w:cs="Times New Roman"/>
          <w:b/>
          <w:bCs/>
          <w:i/>
          <w:sz w:val="28"/>
          <w:szCs w:val="28"/>
          <w:lang w:eastAsia="ru-RU"/>
        </w:rPr>
        <w:t xml:space="preserve"> прибылью</w:t>
      </w:r>
      <w:r w:rsidRPr="001A23C6">
        <w:rPr>
          <w:rFonts w:ascii="Times New Roman" w:eastAsia="Times New Roman" w:hAnsi="Times New Roman" w:cs="Times New Roman"/>
          <w:b/>
          <w:bCs/>
          <w:sz w:val="28"/>
          <w:szCs w:val="28"/>
          <w:lang w:eastAsia="ru-RU"/>
        </w:rPr>
        <w:t>.</w:t>
      </w:r>
      <w:r w:rsidRPr="001A23C6">
        <w:rPr>
          <w:rFonts w:ascii="Times New Roman" w:eastAsia="Times New Roman" w:hAnsi="Times New Roman" w:cs="Times New Roman"/>
          <w:sz w:val="28"/>
          <w:szCs w:val="28"/>
          <w:lang w:eastAsia="ru-RU"/>
        </w:rPr>
        <w:t xml:space="preserve"> Она характеризует конечный финансовый результат деятельности предприятия.</w:t>
      </w:r>
    </w:p>
    <w:p w:rsidR="001A135F" w:rsidRPr="001A23C6" w:rsidRDefault="001A135F" w:rsidP="001A135F">
      <w:pPr>
        <w:spacing w:after="0" w:line="240" w:lineRule="auto"/>
        <w:ind w:firstLine="680"/>
        <w:contextualSpacing/>
        <w:jc w:val="both"/>
        <w:rPr>
          <w:rFonts w:ascii="Times New Roman" w:eastAsia="Times New Roman" w:hAnsi="Times New Roman" w:cs="Times New Roman"/>
          <w:i/>
          <w:sz w:val="28"/>
          <w:szCs w:val="28"/>
          <w:lang w:eastAsia="ru-RU"/>
        </w:rPr>
      </w:pPr>
      <w:r w:rsidRPr="001A23C6">
        <w:rPr>
          <w:rFonts w:ascii="Times New Roman" w:eastAsia="Times New Roman" w:hAnsi="Times New Roman" w:cs="Times New Roman"/>
          <w:sz w:val="28"/>
          <w:szCs w:val="28"/>
          <w:lang w:eastAsia="ru-RU"/>
        </w:rPr>
        <w:t xml:space="preserve">Об эффективности работы предприятия недостаточно судить только по одному показателю </w:t>
      </w:r>
      <w:r w:rsidRPr="001A23C6">
        <w:rPr>
          <w:rFonts w:ascii="Times New Roman" w:eastAsia="Times New Roman" w:hAnsi="Times New Roman" w:cs="Times New Roman"/>
          <w:color w:val="004A5E"/>
          <w:sz w:val="28"/>
          <w:szCs w:val="28"/>
          <w:lang w:eastAsia="ru-RU"/>
        </w:rPr>
        <w:t xml:space="preserve">- </w:t>
      </w:r>
      <w:r w:rsidRPr="001A23C6">
        <w:rPr>
          <w:rFonts w:ascii="Times New Roman" w:eastAsia="Times New Roman" w:hAnsi="Times New Roman" w:cs="Times New Roman"/>
          <w:sz w:val="28"/>
          <w:szCs w:val="28"/>
          <w:lang w:eastAsia="ru-RU"/>
        </w:rPr>
        <w:t xml:space="preserve">прибыли. Например, две фирмы получают одинаковую прибыль, но при этом по-разному используют имеющиеся у них производственные фонды и затраты. Значит ли это, что обе фирмы работают одинаково эффективно? - Нет. Для более правильной оценки необходимо сопоставить полученный результат в виде прибыли с понесенными затратами. Такое соизмерение прибыли с затратами </w:t>
      </w:r>
      <w:proofErr w:type="spellStart"/>
      <w:r w:rsidRPr="001A23C6">
        <w:rPr>
          <w:rFonts w:ascii="Times New Roman" w:eastAsia="Times New Roman" w:hAnsi="Times New Roman" w:cs="Times New Roman"/>
          <w:sz w:val="28"/>
          <w:szCs w:val="28"/>
          <w:lang w:eastAsia="ru-RU"/>
        </w:rPr>
        <w:t>называется</w:t>
      </w:r>
      <w:r w:rsidRPr="001A23C6">
        <w:rPr>
          <w:rFonts w:ascii="Times New Roman" w:eastAsia="Times New Roman" w:hAnsi="Times New Roman" w:cs="Times New Roman"/>
          <w:b/>
          <w:bCs/>
          <w:i/>
          <w:sz w:val="28"/>
          <w:szCs w:val="28"/>
          <w:lang w:eastAsia="ru-RU"/>
        </w:rPr>
        <w:t>рентабельностью</w:t>
      </w:r>
      <w:proofErr w:type="spellEnd"/>
      <w:r w:rsidRPr="001A23C6">
        <w:rPr>
          <w:rFonts w:ascii="Times New Roman" w:eastAsia="Times New Roman" w:hAnsi="Times New Roman" w:cs="Times New Roman"/>
          <w:b/>
          <w:bCs/>
          <w:i/>
          <w:sz w:val="28"/>
          <w:szCs w:val="28"/>
          <w:lang w:eastAsia="ru-RU"/>
        </w:rPr>
        <w:t>.</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Известны два варианта определения рентабельности:</w:t>
      </w:r>
    </w:p>
    <w:p w:rsidR="001A135F" w:rsidRPr="001A23C6" w:rsidRDefault="001A135F" w:rsidP="001A135F">
      <w:pPr>
        <w:numPr>
          <w:ilvl w:val="0"/>
          <w:numId w:val="80"/>
        </w:numPr>
        <w:spacing w:after="0" w:line="240" w:lineRule="auto"/>
        <w:rPr>
          <w:rFonts w:ascii="Times New Roman" w:eastAsia="Calibri" w:hAnsi="Times New Roman" w:cs="Times New Roman"/>
          <w:sz w:val="28"/>
          <w:szCs w:val="28"/>
          <w:lang w:eastAsia="ru-RU"/>
        </w:rPr>
      </w:pPr>
      <w:r w:rsidRPr="001A23C6">
        <w:rPr>
          <w:rFonts w:ascii="Times New Roman" w:eastAsia="Calibri" w:hAnsi="Times New Roman" w:cs="Times New Roman"/>
          <w:b/>
          <w:bCs/>
          <w:i/>
          <w:sz w:val="28"/>
          <w:szCs w:val="28"/>
          <w:lang w:eastAsia="ru-RU"/>
        </w:rPr>
        <w:t>отношение прибыли к текущим затратам</w:t>
      </w:r>
      <w:r w:rsidRPr="001A23C6">
        <w:rPr>
          <w:rFonts w:ascii="Times New Roman" w:eastAsia="Calibri" w:hAnsi="Times New Roman" w:cs="Times New Roman"/>
          <w:sz w:val="28"/>
          <w:szCs w:val="28"/>
          <w:lang w:eastAsia="ru-RU"/>
        </w:rPr>
        <w:t xml:space="preserve"> - издержкам предприятия (себестоимости), выраженное в процентах и рассчитываемое по формуле:</w:t>
      </w:r>
    </w:p>
    <w:p w:rsidR="001A135F" w:rsidRPr="001A23C6" w:rsidRDefault="001A135F" w:rsidP="001A135F">
      <w:pPr>
        <w:spacing w:after="0" w:line="240" w:lineRule="auto"/>
        <w:rPr>
          <w:rFonts w:ascii="Times New Roman" w:eastAsia="Calibri"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1A135F" w:rsidRPr="001A23C6" w:rsidTr="005E1D37">
        <w:tc>
          <w:tcPr>
            <w:tcW w:w="9180" w:type="dxa"/>
          </w:tcPr>
          <w:p w:rsidR="001A135F" w:rsidRPr="001A23C6" w:rsidRDefault="001A135F" w:rsidP="001A135F">
            <w:pPr>
              <w:jc w:val="center"/>
              <w:rPr>
                <w:rFonts w:ascii="Times New Roman" w:eastAsia="Times New Roman" w:hAnsi="Times New Roman" w:cs="Times New Roman"/>
                <w:sz w:val="28"/>
                <w:szCs w:val="28"/>
                <w:lang w:eastAsia="ru-RU"/>
              </w:rPr>
            </w:pPr>
            <w:proofErr w:type="gramStart"/>
            <w:r w:rsidRPr="001A23C6">
              <w:rPr>
                <w:rFonts w:ascii="Times New Roman" w:eastAsia="Times New Roman" w:hAnsi="Times New Roman" w:cs="Times New Roman"/>
                <w:sz w:val="28"/>
                <w:szCs w:val="28"/>
                <w:lang w:eastAsia="ru-RU"/>
              </w:rPr>
              <w:t>Р</w:t>
            </w:r>
            <w:proofErr w:type="gramEnd"/>
            <w:r w:rsidRPr="001A23C6">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m:t>
                  </m:r>
                </m:num>
                <m:den>
                  <m:r>
                    <w:rPr>
                      <w:rFonts w:ascii="Cambria Math" w:eastAsia="Times New Roman" w:hAnsi="Cambria Math" w:cs="Times New Roman"/>
                      <w:sz w:val="28"/>
                      <w:szCs w:val="28"/>
                      <w:lang w:eastAsia="ru-RU"/>
                    </w:rPr>
                    <m:t>С</m:t>
                  </m:r>
                </m:den>
              </m:f>
            </m:oMath>
            <w:r w:rsidRPr="001A23C6">
              <w:rPr>
                <w:rFonts w:ascii="Times New Roman" w:eastAsia="Times New Roman" w:hAnsi="Times New Roman" w:cs="Times New Roman"/>
                <w:sz w:val="28"/>
                <w:szCs w:val="28"/>
                <w:lang w:eastAsia="ru-RU"/>
              </w:rPr>
              <w:t xml:space="preserve"> × 100%</w:t>
            </w:r>
          </w:p>
        </w:tc>
        <w:tc>
          <w:tcPr>
            <w:tcW w:w="851"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(17.2)</w:t>
            </w:r>
          </w:p>
        </w:tc>
      </w:tr>
    </w:tbl>
    <w:p w:rsidR="001A135F" w:rsidRPr="001A23C6" w:rsidRDefault="001A135F" w:rsidP="001A135F">
      <w:pPr>
        <w:spacing w:after="0" w:line="240" w:lineRule="auto"/>
        <w:rPr>
          <w:rFonts w:ascii="Times New Roman" w:eastAsia="Calibri"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где</w:t>
      </w:r>
      <w:r w:rsidRPr="001A23C6">
        <w:rPr>
          <w:rFonts w:ascii="Times New Roman" w:eastAsia="Times New Roman" w:hAnsi="Times New Roman" w:cs="Times New Roman"/>
          <w:sz w:val="28"/>
          <w:szCs w:val="28"/>
          <w:lang w:eastAsia="ru-RU"/>
        </w:rPr>
        <w:tab/>
      </w:r>
      <w:proofErr w:type="gramStart"/>
      <w:r w:rsidRPr="001A23C6">
        <w:rPr>
          <w:rFonts w:ascii="Times New Roman" w:eastAsia="Times New Roman" w:hAnsi="Times New Roman" w:cs="Times New Roman"/>
          <w:sz w:val="28"/>
          <w:szCs w:val="28"/>
          <w:lang w:eastAsia="ru-RU"/>
        </w:rPr>
        <w:t>Р</w:t>
      </w:r>
      <w:proofErr w:type="gramEnd"/>
      <w:r w:rsidRPr="001A23C6">
        <w:rPr>
          <w:rFonts w:ascii="Times New Roman" w:eastAsia="Times New Roman" w:hAnsi="Times New Roman" w:cs="Times New Roman"/>
          <w:sz w:val="28"/>
          <w:szCs w:val="28"/>
          <w:lang w:eastAsia="ru-RU"/>
        </w:rPr>
        <w:t xml:space="preserve"> - рентабельность, %;</w:t>
      </w:r>
    </w:p>
    <w:p w:rsidR="001A135F" w:rsidRPr="001A23C6" w:rsidRDefault="001A135F" w:rsidP="001A135F">
      <w:pPr>
        <w:spacing w:after="0" w:line="240" w:lineRule="auto"/>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r>
      <w:proofErr w:type="gramStart"/>
      <w:r w:rsidRPr="001A23C6">
        <w:rPr>
          <w:rFonts w:ascii="Times New Roman" w:eastAsia="Times New Roman" w:hAnsi="Times New Roman" w:cs="Times New Roman"/>
          <w:sz w:val="28"/>
          <w:szCs w:val="28"/>
          <w:lang w:eastAsia="ru-RU"/>
        </w:rPr>
        <w:t>П</w:t>
      </w:r>
      <w:proofErr w:type="gramEnd"/>
      <w:r w:rsidRPr="001A23C6">
        <w:rPr>
          <w:rFonts w:ascii="Times New Roman" w:eastAsia="Times New Roman" w:hAnsi="Times New Roman" w:cs="Times New Roman"/>
          <w:sz w:val="28"/>
          <w:szCs w:val="28"/>
          <w:lang w:eastAsia="ru-RU"/>
        </w:rPr>
        <w:t xml:space="preserve"> - прибыль, руб.;</w:t>
      </w:r>
    </w:p>
    <w:p w:rsidR="001A135F" w:rsidRPr="001A23C6" w:rsidRDefault="001A135F" w:rsidP="001A135F">
      <w:pPr>
        <w:spacing w:after="0" w:line="240" w:lineRule="auto"/>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 xml:space="preserve">С </w:t>
      </w:r>
      <w:r w:rsidRPr="001A23C6">
        <w:rPr>
          <w:rFonts w:ascii="Times New Roman" w:eastAsia="Times New Roman" w:hAnsi="Times New Roman" w:cs="Times New Roman"/>
          <w:color w:val="657487"/>
          <w:sz w:val="28"/>
          <w:szCs w:val="28"/>
          <w:lang w:eastAsia="ru-RU"/>
        </w:rPr>
        <w:t xml:space="preserve">- </w:t>
      </w:r>
      <w:r w:rsidRPr="001A23C6">
        <w:rPr>
          <w:rFonts w:ascii="Times New Roman" w:eastAsia="Times New Roman" w:hAnsi="Times New Roman" w:cs="Times New Roman"/>
          <w:sz w:val="28"/>
          <w:szCs w:val="28"/>
          <w:lang w:eastAsia="ru-RU"/>
        </w:rPr>
        <w:t>себестоимость, руб.;</w:t>
      </w:r>
    </w:p>
    <w:p w:rsidR="001A135F" w:rsidRPr="001A23C6" w:rsidRDefault="001A135F" w:rsidP="001A135F">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отношение прибыли</w:t>
      </w:r>
      <w:r w:rsidRPr="001A23C6">
        <w:rPr>
          <w:rFonts w:ascii="Times New Roman" w:eastAsia="Times New Roman" w:hAnsi="Times New Roman" w:cs="Times New Roman"/>
          <w:i/>
          <w:sz w:val="28"/>
          <w:szCs w:val="28"/>
          <w:lang w:eastAsia="ru-RU"/>
        </w:rPr>
        <w:t xml:space="preserve"> к</w:t>
      </w:r>
      <w:r w:rsidRPr="001A23C6">
        <w:rPr>
          <w:rFonts w:ascii="Times New Roman" w:eastAsia="Times New Roman" w:hAnsi="Times New Roman" w:cs="Times New Roman"/>
          <w:b/>
          <w:bCs/>
          <w:i/>
          <w:sz w:val="28"/>
          <w:szCs w:val="28"/>
          <w:lang w:eastAsia="ru-RU"/>
        </w:rPr>
        <w:t xml:space="preserve"> среднегодовой стоимости основных производственных фондов и оборотных средств</w:t>
      </w:r>
      <w:r w:rsidRPr="001A23C6">
        <w:rPr>
          <w:rFonts w:ascii="Times New Roman" w:eastAsia="Times New Roman" w:hAnsi="Times New Roman" w:cs="Times New Roman"/>
          <w:b/>
          <w:bCs/>
          <w:sz w:val="28"/>
          <w:szCs w:val="28"/>
          <w:lang w:eastAsia="ru-RU"/>
        </w:rPr>
        <w:t>,</w:t>
      </w:r>
      <w:r w:rsidRPr="001A23C6">
        <w:rPr>
          <w:rFonts w:ascii="Times New Roman" w:eastAsia="Times New Roman" w:hAnsi="Times New Roman" w:cs="Times New Roman"/>
          <w:sz w:val="28"/>
          <w:szCs w:val="28"/>
          <w:lang w:eastAsia="ru-RU"/>
        </w:rPr>
        <w:t xml:space="preserve"> также выражаемое в процентах и определяемое по формуле:</w:t>
      </w: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1A135F" w:rsidRPr="001A23C6" w:rsidTr="005E1D37">
        <w:tc>
          <w:tcPr>
            <w:tcW w:w="9180" w:type="dxa"/>
          </w:tcPr>
          <w:p w:rsidR="001A135F" w:rsidRPr="001A23C6" w:rsidRDefault="001A135F" w:rsidP="001A135F">
            <w:pPr>
              <w:jc w:val="center"/>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Р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w:proofErr w:type="gramStart"/>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ос</m:t>
                      </m:r>
                    </m:sub>
                  </m:sSub>
                </m:den>
              </m:f>
            </m:oMath>
            <w:r w:rsidRPr="001A23C6">
              <w:rPr>
                <w:rFonts w:ascii="Times New Roman" w:eastAsia="Times New Roman" w:hAnsi="Times New Roman" w:cs="Times New Roman"/>
                <w:sz w:val="28"/>
                <w:szCs w:val="28"/>
                <w:lang w:eastAsia="ru-RU"/>
              </w:rPr>
              <w:t xml:space="preserve"> × 100%</w:t>
            </w:r>
          </w:p>
        </w:tc>
        <w:tc>
          <w:tcPr>
            <w:tcW w:w="851"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(17.3)</w:t>
            </w:r>
          </w:p>
        </w:tc>
      </w:tr>
    </w:tbl>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где С</w:t>
      </w:r>
      <w:r w:rsidRPr="001A23C6">
        <w:rPr>
          <w:rFonts w:ascii="Times New Roman" w:eastAsia="Times New Roman" w:hAnsi="Times New Roman" w:cs="Times New Roman"/>
          <w:sz w:val="28"/>
          <w:szCs w:val="28"/>
          <w:vertAlign w:val="subscript"/>
          <w:lang w:eastAsia="ru-RU"/>
        </w:rPr>
        <w:t>о</w:t>
      </w:r>
      <w:proofErr w:type="gramStart"/>
      <w:r w:rsidRPr="001A23C6">
        <w:rPr>
          <w:rFonts w:ascii="Times New Roman" w:eastAsia="Times New Roman" w:hAnsi="Times New Roman" w:cs="Times New Roman"/>
          <w:sz w:val="28"/>
          <w:szCs w:val="28"/>
          <w:vertAlign w:val="subscript"/>
          <w:lang w:eastAsia="ru-RU"/>
        </w:rPr>
        <w:t>ф</w:t>
      </w:r>
      <w:r w:rsidRPr="001A23C6">
        <w:rPr>
          <w:rFonts w:ascii="Times New Roman" w:eastAsia="Times New Roman" w:hAnsi="Times New Roman" w:cs="Times New Roman"/>
          <w:sz w:val="28"/>
          <w:szCs w:val="28"/>
          <w:lang w:eastAsia="ru-RU"/>
        </w:rPr>
        <w:t>-</w:t>
      </w:r>
      <w:proofErr w:type="gramEnd"/>
      <w:r w:rsidRPr="001A23C6">
        <w:rPr>
          <w:rFonts w:ascii="Times New Roman" w:eastAsia="Times New Roman" w:hAnsi="Times New Roman" w:cs="Times New Roman"/>
          <w:sz w:val="28"/>
          <w:szCs w:val="28"/>
          <w:lang w:eastAsia="ru-RU"/>
        </w:rPr>
        <w:t xml:space="preserve"> среднегодовая стоимость основных фондов, руб.;</w:t>
      </w: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 </w:t>
      </w:r>
      <w:proofErr w:type="spellStart"/>
      <w:r w:rsidRPr="001A23C6">
        <w:rPr>
          <w:rFonts w:ascii="Times New Roman" w:eastAsia="Times New Roman" w:hAnsi="Times New Roman" w:cs="Times New Roman"/>
          <w:sz w:val="28"/>
          <w:szCs w:val="28"/>
          <w:lang w:eastAsia="ru-RU"/>
        </w:rPr>
        <w:t>С</w:t>
      </w:r>
      <w:r w:rsidRPr="001A23C6">
        <w:rPr>
          <w:rFonts w:ascii="Times New Roman" w:eastAsia="Times New Roman" w:hAnsi="Times New Roman" w:cs="Times New Roman"/>
          <w:sz w:val="28"/>
          <w:szCs w:val="28"/>
          <w:vertAlign w:val="subscript"/>
          <w:lang w:eastAsia="ru-RU"/>
        </w:rPr>
        <w:t>ос</w:t>
      </w:r>
      <w:proofErr w:type="spellEnd"/>
      <w:r w:rsidRPr="001A23C6">
        <w:rPr>
          <w:rFonts w:ascii="Times New Roman" w:eastAsia="Times New Roman" w:hAnsi="Times New Roman" w:cs="Times New Roman"/>
          <w:sz w:val="28"/>
          <w:szCs w:val="28"/>
          <w:lang w:eastAsia="ru-RU"/>
        </w:rPr>
        <w:t xml:space="preserve"> - стоимость оборотных средств, руб.</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В зависимости от того, какая прибыль используется при расчете (балансовая или расчетная) определяется общая или расчетная рентабельность.</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Общая рентабельность производства</w:t>
      </w:r>
      <w:r w:rsidRPr="001A23C6">
        <w:rPr>
          <w:rFonts w:ascii="Times New Roman" w:eastAsia="Times New Roman" w:hAnsi="Times New Roman" w:cs="Times New Roman"/>
          <w:sz w:val="28"/>
          <w:szCs w:val="28"/>
          <w:lang w:eastAsia="ru-RU"/>
        </w:rPr>
        <w:t xml:space="preserve"> - это отношение балансовой прибыли к среднегодовой стоимости основных фондов и нормируемых оборотных средств, выраженное в процентах. Она рассчитывается по формуле:</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1A135F" w:rsidRPr="001A23C6" w:rsidTr="005E1D37">
        <w:tc>
          <w:tcPr>
            <w:tcW w:w="9180" w:type="dxa"/>
          </w:tcPr>
          <w:p w:rsidR="001A135F" w:rsidRPr="001A23C6" w:rsidRDefault="001A135F" w:rsidP="001A135F">
            <w:pPr>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lastRenderedPageBreak/>
              <w:t>Р</w:t>
            </w:r>
            <w:r w:rsidRPr="001A23C6">
              <w:rPr>
                <w:rFonts w:ascii="Times New Roman" w:eastAsia="Times New Roman" w:hAnsi="Times New Roman" w:cs="Times New Roman"/>
                <w:sz w:val="28"/>
                <w:szCs w:val="28"/>
                <w:vertAlign w:val="subscript"/>
                <w:lang w:eastAsia="ru-RU"/>
              </w:rPr>
              <w:t>общ</w:t>
            </w:r>
            <w:proofErr w:type="spellEnd"/>
            <w:r w:rsidRPr="001A23C6">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б</m:t>
                      </m:r>
                      <w:proofErr w:type="gramStart"/>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ос</m:t>
                      </m:r>
                    </m:sub>
                  </m:sSub>
                </m:den>
              </m:f>
            </m:oMath>
            <w:r w:rsidRPr="001A23C6">
              <w:rPr>
                <w:rFonts w:ascii="Times New Roman" w:eastAsia="Times New Roman" w:hAnsi="Times New Roman" w:cs="Times New Roman"/>
                <w:sz w:val="28"/>
                <w:szCs w:val="28"/>
                <w:lang w:eastAsia="ru-RU"/>
              </w:rPr>
              <w:t xml:space="preserve"> × 100%</w:t>
            </w:r>
          </w:p>
        </w:tc>
        <w:tc>
          <w:tcPr>
            <w:tcW w:w="851"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(17.4)</w:t>
            </w:r>
          </w:p>
        </w:tc>
      </w:tr>
    </w:tbl>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где Р</w:t>
      </w:r>
      <w:r w:rsidRPr="001A23C6">
        <w:rPr>
          <w:rFonts w:ascii="Times New Roman" w:eastAsia="Times New Roman" w:hAnsi="Times New Roman" w:cs="Times New Roman"/>
          <w:sz w:val="28"/>
          <w:szCs w:val="28"/>
          <w:vertAlign w:val="subscript"/>
          <w:lang w:eastAsia="ru-RU"/>
        </w:rPr>
        <w:t>0</w:t>
      </w:r>
      <w:r w:rsidRPr="001A23C6">
        <w:rPr>
          <w:rFonts w:ascii="Times New Roman" w:eastAsia="Times New Roman" w:hAnsi="Times New Roman" w:cs="Times New Roman"/>
          <w:sz w:val="28"/>
          <w:szCs w:val="28"/>
          <w:lang w:eastAsia="ru-RU"/>
        </w:rPr>
        <w:t>б</w:t>
      </w:r>
      <w:proofErr w:type="gramStart"/>
      <w:r w:rsidRPr="001A23C6">
        <w:rPr>
          <w:rFonts w:ascii="Times New Roman" w:eastAsia="Times New Roman" w:hAnsi="Times New Roman" w:cs="Times New Roman"/>
          <w:sz w:val="28"/>
          <w:szCs w:val="28"/>
          <w:lang w:eastAsia="ru-RU"/>
        </w:rPr>
        <w:t>щ-</w:t>
      </w:r>
      <w:proofErr w:type="gramEnd"/>
      <w:r w:rsidRPr="001A23C6">
        <w:rPr>
          <w:rFonts w:ascii="Times New Roman" w:eastAsia="Times New Roman" w:hAnsi="Times New Roman" w:cs="Times New Roman"/>
          <w:sz w:val="28"/>
          <w:szCs w:val="28"/>
          <w:lang w:eastAsia="ru-RU"/>
        </w:rPr>
        <w:t xml:space="preserve"> общая рентабельность, %.</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bCs/>
          <w:i/>
          <w:sz w:val="28"/>
          <w:szCs w:val="28"/>
          <w:lang w:eastAsia="ru-RU"/>
        </w:rPr>
        <w:t>Расчетная рентабельность</w:t>
      </w:r>
      <w:r w:rsidRPr="001A23C6">
        <w:rPr>
          <w:rFonts w:ascii="Times New Roman" w:eastAsia="Times New Roman" w:hAnsi="Times New Roman" w:cs="Times New Roman"/>
          <w:sz w:val="28"/>
          <w:szCs w:val="28"/>
          <w:lang w:eastAsia="ru-RU"/>
        </w:rPr>
        <w:t xml:space="preserve"> - это отношение расчетной прибыли к среднегодовой стоимости основных фондов и нормируемых оборотных средств, выраженное в процентах. Она определяется по формуле:</w:t>
      </w:r>
    </w:p>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1A135F" w:rsidRPr="001A23C6" w:rsidTr="005E1D37">
        <w:tc>
          <w:tcPr>
            <w:tcW w:w="9180" w:type="dxa"/>
          </w:tcPr>
          <w:p w:rsidR="001A135F" w:rsidRPr="001A23C6" w:rsidRDefault="001A135F" w:rsidP="001A135F">
            <w:pPr>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расч</w:t>
            </w:r>
            <w:proofErr w:type="spellEnd"/>
            <w:r w:rsidRPr="001A23C6">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расч</m:t>
                      </m:r>
                      <w:proofErr w:type="gramStart"/>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ос</m:t>
                      </m:r>
                    </m:sub>
                  </m:sSub>
                </m:den>
              </m:f>
              <m:r>
                <w:rPr>
                  <w:rFonts w:ascii="Cambria Math" w:eastAsia="Times New Roman" w:hAnsi="Cambria Math" w:cs="Times New Roman"/>
                  <w:sz w:val="28"/>
                  <w:szCs w:val="28"/>
                  <w:lang w:eastAsia="ru-RU"/>
                </w:rPr>
                <m:t>×100, %</m:t>
              </m:r>
            </m:oMath>
          </w:p>
        </w:tc>
        <w:tc>
          <w:tcPr>
            <w:tcW w:w="851"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(17.5)</w:t>
            </w:r>
          </w:p>
        </w:tc>
      </w:tr>
    </w:tbl>
    <w:p w:rsidR="001A135F" w:rsidRPr="001A23C6" w:rsidRDefault="001A135F" w:rsidP="001A135F">
      <w:pPr>
        <w:spacing w:after="0" w:line="240" w:lineRule="auto"/>
        <w:ind w:firstLine="680"/>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ind w:firstLine="680"/>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где </w:t>
      </w: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рас</w:t>
      </w:r>
      <w:proofErr w:type="gramStart"/>
      <w:r w:rsidRPr="001A23C6">
        <w:rPr>
          <w:rFonts w:ascii="Times New Roman" w:eastAsia="Times New Roman" w:hAnsi="Times New Roman" w:cs="Times New Roman"/>
          <w:sz w:val="28"/>
          <w:szCs w:val="28"/>
          <w:vertAlign w:val="subscript"/>
          <w:lang w:eastAsia="ru-RU"/>
        </w:rPr>
        <w:t>ч</w:t>
      </w:r>
      <w:proofErr w:type="spellEnd"/>
      <w:r w:rsidRPr="001A23C6">
        <w:rPr>
          <w:rFonts w:ascii="Times New Roman" w:eastAsia="Times New Roman" w:hAnsi="Times New Roman" w:cs="Times New Roman"/>
          <w:color w:val="203A5D"/>
          <w:sz w:val="28"/>
          <w:szCs w:val="28"/>
          <w:lang w:eastAsia="ru-RU"/>
        </w:rPr>
        <w:t>-</w:t>
      </w:r>
      <w:proofErr w:type="gramEnd"/>
      <w:r w:rsidRPr="001A23C6">
        <w:rPr>
          <w:rFonts w:ascii="Times New Roman" w:eastAsia="Times New Roman" w:hAnsi="Times New Roman" w:cs="Times New Roman"/>
          <w:color w:val="203A5D"/>
          <w:sz w:val="28"/>
          <w:szCs w:val="28"/>
          <w:lang w:eastAsia="ru-RU"/>
        </w:rPr>
        <w:t xml:space="preserve"> </w:t>
      </w:r>
      <w:r w:rsidRPr="001A23C6">
        <w:rPr>
          <w:rFonts w:ascii="Times New Roman" w:eastAsia="Times New Roman" w:hAnsi="Times New Roman" w:cs="Times New Roman"/>
          <w:sz w:val="28"/>
          <w:szCs w:val="28"/>
          <w:lang w:eastAsia="ru-RU"/>
        </w:rPr>
        <w:t xml:space="preserve">расчетная рентабельность, </w:t>
      </w:r>
      <w:r w:rsidRPr="001A23C6">
        <w:rPr>
          <w:rFonts w:ascii="Times New Roman" w:eastAsia="Times New Roman" w:hAnsi="Times New Roman" w:cs="Times New Roman"/>
          <w:color w:val="203A5D"/>
          <w:sz w:val="28"/>
          <w:szCs w:val="28"/>
          <w:lang w:eastAsia="ru-RU"/>
        </w:rPr>
        <w:t>%.</w:t>
      </w:r>
    </w:p>
    <w:p w:rsidR="001A135F" w:rsidRPr="001A23C6" w:rsidRDefault="001A135F" w:rsidP="001A135F">
      <w:pPr>
        <w:spacing w:after="0" w:line="240" w:lineRule="auto"/>
        <w:ind w:firstLine="80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
          <w:i/>
          <w:sz w:val="28"/>
          <w:szCs w:val="28"/>
          <w:lang w:eastAsia="ru-RU"/>
        </w:rPr>
        <w:t>Рентабельность продукции</w:t>
      </w:r>
      <w:r w:rsidRPr="001A23C6">
        <w:rPr>
          <w:rFonts w:ascii="Times New Roman" w:eastAsia="Times New Roman" w:hAnsi="Times New Roman" w:cs="Times New Roman"/>
          <w:sz w:val="28"/>
          <w:szCs w:val="28"/>
          <w:lang w:eastAsia="ru-RU"/>
        </w:rPr>
        <w:t xml:space="preserve"> рассчитывается по всей реализованной продукции и </w:t>
      </w:r>
      <w:proofErr w:type="spellStart"/>
      <w:r w:rsidRPr="001A23C6">
        <w:rPr>
          <w:rFonts w:ascii="Times New Roman" w:eastAsia="Times New Roman" w:hAnsi="Times New Roman" w:cs="Times New Roman"/>
          <w:sz w:val="28"/>
          <w:szCs w:val="28"/>
          <w:lang w:eastAsia="ru-RU"/>
        </w:rPr>
        <w:t>ио</w:t>
      </w:r>
      <w:proofErr w:type="spellEnd"/>
      <w:r w:rsidRPr="001A23C6">
        <w:rPr>
          <w:rFonts w:ascii="Times New Roman" w:eastAsia="Times New Roman" w:hAnsi="Times New Roman" w:cs="Times New Roman"/>
          <w:sz w:val="28"/>
          <w:szCs w:val="28"/>
          <w:lang w:eastAsia="ru-RU"/>
        </w:rPr>
        <w:t xml:space="preserve"> отдельным ее видам. Рентабельность всей реализованной продукции определяется как отношение прибыли от реализации продукции к ее полной себестоимости. Этот показатель позволяет судить об эффективности текущих затрат предприятия и доходности реализуемой продукции. Соответствующий расчет представлен в формуле:</w:t>
      </w: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1A135F" w:rsidRPr="001A23C6" w:rsidTr="005E1D37">
        <w:tc>
          <w:tcPr>
            <w:tcW w:w="9180" w:type="dxa"/>
          </w:tcPr>
          <w:p w:rsidR="001A135F" w:rsidRPr="001A23C6" w:rsidRDefault="001A135F" w:rsidP="001A135F">
            <w:pPr>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п</w:t>
            </w:r>
            <w:proofErr w:type="spellEnd"/>
            <w:r w:rsidRPr="001A23C6">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w:proofErr w:type="gramStart"/>
                      <m:r>
                        <w:rPr>
                          <w:rFonts w:ascii="Cambria Math" w:eastAsia="Times New Roman" w:hAnsi="Cambria Math" w:cs="Times New Roman"/>
                          <w:sz w:val="28"/>
                          <w:szCs w:val="28"/>
                          <w:lang w:eastAsia="ru-RU"/>
                        </w:rPr>
                        <m:t>П</m:t>
                      </m:r>
                      <w:proofErr w:type="gramEnd"/>
                    </m:e>
                    <m:sub>
                      <m:r>
                        <w:rPr>
                          <w:rFonts w:ascii="Cambria Math" w:eastAsia="Times New Roman" w:hAnsi="Cambria Math" w:cs="Times New Roman"/>
                          <w:sz w:val="28"/>
                          <w:szCs w:val="28"/>
                          <w:lang w:eastAsia="ru-RU"/>
                        </w:rPr>
                        <m:t>р</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п</m:t>
                      </m:r>
                    </m:sub>
                  </m:sSub>
                </m:den>
              </m:f>
              <m:r>
                <w:rPr>
                  <w:rFonts w:ascii="Cambria Math" w:eastAsia="Times New Roman" w:hAnsi="Cambria Math" w:cs="Times New Roman"/>
                  <w:sz w:val="28"/>
                  <w:szCs w:val="28"/>
                  <w:lang w:eastAsia="ru-RU"/>
                </w:rPr>
                <m:t>×100, %</m:t>
              </m:r>
            </m:oMath>
          </w:p>
        </w:tc>
        <w:tc>
          <w:tcPr>
            <w:tcW w:w="851"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(17.6)</w:t>
            </w:r>
          </w:p>
        </w:tc>
      </w:tr>
    </w:tbl>
    <w:p w:rsidR="001A135F" w:rsidRPr="001A23C6" w:rsidRDefault="001A135F" w:rsidP="001A135F">
      <w:pPr>
        <w:spacing w:after="0" w:line="240" w:lineRule="auto"/>
        <w:ind w:firstLine="800"/>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где </w:t>
      </w: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п</w:t>
      </w:r>
      <w:proofErr w:type="spellEnd"/>
      <w:r w:rsidRPr="001A23C6">
        <w:rPr>
          <w:rFonts w:ascii="Times New Roman" w:eastAsia="Times New Roman" w:hAnsi="Times New Roman" w:cs="Times New Roman"/>
          <w:sz w:val="28"/>
          <w:szCs w:val="28"/>
          <w:lang w:eastAsia="ru-RU"/>
        </w:rPr>
        <w:t xml:space="preserve"> - рентабельность продукции, %.</w:t>
      </w:r>
    </w:p>
    <w:p w:rsidR="001A135F" w:rsidRPr="001A23C6" w:rsidRDefault="001A135F" w:rsidP="001A135F">
      <w:pPr>
        <w:spacing w:after="0" w:line="240" w:lineRule="auto"/>
        <w:ind w:firstLine="80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Этот показатель также может рассчитываться как по балансовой, так и по чистой прибыли.</w:t>
      </w:r>
    </w:p>
    <w:p w:rsidR="001A135F" w:rsidRPr="001A23C6" w:rsidRDefault="001A135F" w:rsidP="001A135F">
      <w:pPr>
        <w:spacing w:after="0" w:line="240" w:lineRule="auto"/>
        <w:ind w:firstLine="80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Оценочным показателем производственно-хозяйственной деятельности предприятия </w:t>
      </w:r>
      <w:proofErr w:type="spellStart"/>
      <w:r w:rsidRPr="001A23C6">
        <w:rPr>
          <w:rFonts w:ascii="Times New Roman" w:eastAsia="Times New Roman" w:hAnsi="Times New Roman" w:cs="Times New Roman"/>
          <w:sz w:val="28"/>
          <w:szCs w:val="28"/>
          <w:lang w:eastAsia="ru-RU"/>
        </w:rPr>
        <w:t>является</w:t>
      </w:r>
      <w:r w:rsidRPr="001A23C6">
        <w:rPr>
          <w:rFonts w:ascii="Times New Roman" w:eastAsia="Times New Roman" w:hAnsi="Times New Roman" w:cs="Times New Roman"/>
          <w:b/>
          <w:bCs/>
          <w:i/>
          <w:sz w:val="28"/>
          <w:szCs w:val="28"/>
          <w:lang w:eastAsia="ru-RU"/>
        </w:rPr>
        <w:t>рентабельность</w:t>
      </w:r>
      <w:proofErr w:type="spellEnd"/>
      <w:r w:rsidRPr="001A23C6">
        <w:rPr>
          <w:rFonts w:ascii="Times New Roman" w:eastAsia="Times New Roman" w:hAnsi="Times New Roman" w:cs="Times New Roman"/>
          <w:b/>
          <w:bCs/>
          <w:i/>
          <w:sz w:val="28"/>
          <w:szCs w:val="28"/>
          <w:lang w:eastAsia="ru-RU"/>
        </w:rPr>
        <w:t xml:space="preserve"> продаж</w:t>
      </w:r>
      <w:r w:rsidRPr="001A23C6">
        <w:rPr>
          <w:rFonts w:ascii="Times New Roman" w:eastAsia="Times New Roman" w:hAnsi="Times New Roman" w:cs="Times New Roman"/>
          <w:b/>
          <w:bCs/>
          <w:sz w:val="28"/>
          <w:szCs w:val="28"/>
          <w:lang w:eastAsia="ru-RU"/>
        </w:rPr>
        <w:t>.</w:t>
      </w:r>
      <w:r w:rsidRPr="001A23C6">
        <w:rPr>
          <w:rFonts w:ascii="Times New Roman" w:eastAsia="Times New Roman" w:hAnsi="Times New Roman" w:cs="Times New Roman"/>
          <w:sz w:val="28"/>
          <w:szCs w:val="28"/>
          <w:lang w:eastAsia="ru-RU"/>
        </w:rPr>
        <w:t xml:space="preserve"> Она отражает уровень спроса на продукцию, работы и услуги, насколько правильно предприятие определило товарный ассортимент и товарную стратегию. Рентабельность продаж определяется по формуле:</w:t>
      </w:r>
    </w:p>
    <w:p w:rsidR="001A135F" w:rsidRPr="001A23C6" w:rsidRDefault="001A135F" w:rsidP="001A135F">
      <w:pPr>
        <w:spacing w:after="0" w:line="240" w:lineRule="auto"/>
        <w:ind w:firstLine="800"/>
        <w:contextualSpacing/>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1A135F" w:rsidRPr="001A23C6" w:rsidTr="005E1D37">
        <w:tc>
          <w:tcPr>
            <w:tcW w:w="9180" w:type="dxa"/>
          </w:tcPr>
          <w:p w:rsidR="001A135F" w:rsidRPr="001A23C6" w:rsidRDefault="001A135F" w:rsidP="001A135F">
            <w:pPr>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п</w:t>
            </w:r>
            <w:proofErr w:type="spellEnd"/>
            <w:r w:rsidRPr="001A23C6">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ч</m:t>
                      </m:r>
                      <w:proofErr w:type="gramStart"/>
                    </m:sub>
                  </m:sSub>
                </m:num>
                <m:den>
                  <m:r>
                    <w:rPr>
                      <w:rFonts w:ascii="Cambria Math" w:eastAsia="Times New Roman" w:hAnsi="Cambria Math" w:cs="Times New Roman"/>
                      <w:sz w:val="28"/>
                      <w:szCs w:val="28"/>
                      <w:lang w:eastAsia="ru-RU"/>
                    </w:rPr>
                    <m:t>В</m:t>
                  </m:r>
                  <w:proofErr w:type="gramEnd"/>
                </m:den>
              </m:f>
              <m:r>
                <w:rPr>
                  <w:rFonts w:ascii="Cambria Math" w:eastAsia="Times New Roman" w:hAnsi="Cambria Math" w:cs="Times New Roman"/>
                  <w:sz w:val="28"/>
                  <w:szCs w:val="28"/>
                  <w:lang w:eastAsia="ru-RU"/>
                </w:rPr>
                <m:t>×100,%</m:t>
              </m:r>
            </m:oMath>
          </w:p>
        </w:tc>
        <w:tc>
          <w:tcPr>
            <w:tcW w:w="851"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(17.7)</w:t>
            </w:r>
          </w:p>
        </w:tc>
      </w:tr>
    </w:tbl>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где </w:t>
      </w:r>
      <w:r w:rsidRPr="001A23C6">
        <w:rPr>
          <w:rFonts w:ascii="Times New Roman" w:eastAsia="Times New Roman" w:hAnsi="Times New Roman" w:cs="Times New Roman"/>
          <w:sz w:val="28"/>
          <w:szCs w:val="28"/>
          <w:lang w:eastAsia="ru-RU"/>
        </w:rPr>
        <w:tab/>
      </w: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п</w:t>
      </w:r>
      <w:proofErr w:type="gramStart"/>
      <w:r w:rsidRPr="001A23C6">
        <w:rPr>
          <w:rFonts w:ascii="Times New Roman" w:eastAsia="Times New Roman" w:hAnsi="Times New Roman" w:cs="Times New Roman"/>
          <w:sz w:val="28"/>
          <w:szCs w:val="28"/>
          <w:vertAlign w:val="subscript"/>
          <w:lang w:eastAsia="ru-RU"/>
        </w:rPr>
        <w:t>р</w:t>
      </w:r>
      <w:proofErr w:type="spellEnd"/>
      <w:r w:rsidRPr="001A23C6">
        <w:rPr>
          <w:rFonts w:ascii="Times New Roman" w:eastAsia="Times New Roman" w:hAnsi="Times New Roman" w:cs="Times New Roman"/>
          <w:sz w:val="28"/>
          <w:szCs w:val="28"/>
          <w:lang w:eastAsia="ru-RU"/>
        </w:rPr>
        <w:t>-</w:t>
      </w:r>
      <w:proofErr w:type="gramEnd"/>
      <w:r w:rsidRPr="001A23C6">
        <w:rPr>
          <w:rFonts w:ascii="Times New Roman" w:eastAsia="Times New Roman" w:hAnsi="Times New Roman" w:cs="Times New Roman"/>
          <w:sz w:val="28"/>
          <w:szCs w:val="28"/>
          <w:lang w:eastAsia="ru-RU"/>
        </w:rPr>
        <w:t xml:space="preserve"> рентабельность продаж, %; </w:t>
      </w:r>
    </w:p>
    <w:p w:rsidR="001A135F" w:rsidRPr="001A23C6" w:rsidRDefault="001A135F" w:rsidP="001A135F">
      <w:pPr>
        <w:spacing w:after="0" w:line="240" w:lineRule="auto"/>
        <w:ind w:firstLine="708"/>
        <w:contextualSpacing/>
        <w:jc w:val="both"/>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П</w:t>
      </w:r>
      <w:r w:rsidRPr="001A23C6">
        <w:rPr>
          <w:rFonts w:ascii="Times New Roman" w:eastAsia="Times New Roman" w:hAnsi="Times New Roman" w:cs="Times New Roman"/>
          <w:sz w:val="28"/>
          <w:szCs w:val="28"/>
          <w:vertAlign w:val="subscript"/>
          <w:lang w:eastAsia="ru-RU"/>
        </w:rPr>
        <w:t>ч</w:t>
      </w:r>
      <w:proofErr w:type="spellEnd"/>
      <w:r w:rsidRPr="001A23C6">
        <w:rPr>
          <w:rFonts w:ascii="Times New Roman" w:eastAsia="Times New Roman" w:hAnsi="Times New Roman" w:cs="Times New Roman"/>
          <w:sz w:val="28"/>
          <w:szCs w:val="28"/>
          <w:lang w:eastAsia="ru-RU"/>
        </w:rPr>
        <w:t xml:space="preserve"> - чистая прибыль, руб.;</w:t>
      </w:r>
    </w:p>
    <w:p w:rsidR="001A135F" w:rsidRPr="001A23C6" w:rsidRDefault="001A135F" w:rsidP="001A135F">
      <w:pPr>
        <w:spacing w:after="0" w:line="240" w:lineRule="auto"/>
        <w:ind w:firstLine="708"/>
        <w:contextualSpacing/>
        <w:jc w:val="both"/>
        <w:rPr>
          <w:rFonts w:ascii="Times New Roman" w:eastAsia="Times New Roman" w:hAnsi="Times New Roman" w:cs="Times New Roman"/>
          <w:sz w:val="28"/>
          <w:szCs w:val="28"/>
          <w:lang w:eastAsia="ru-RU"/>
        </w:rPr>
      </w:pPr>
      <w:proofErr w:type="gramStart"/>
      <w:r w:rsidRPr="001A23C6">
        <w:rPr>
          <w:rFonts w:ascii="Times New Roman" w:eastAsia="Times New Roman" w:hAnsi="Times New Roman" w:cs="Times New Roman"/>
          <w:sz w:val="28"/>
          <w:szCs w:val="28"/>
          <w:lang w:eastAsia="ru-RU"/>
        </w:rPr>
        <w:t>В</w:t>
      </w:r>
      <w:proofErr w:type="gramEnd"/>
      <w:r w:rsidRPr="001A23C6">
        <w:rPr>
          <w:rFonts w:ascii="Times New Roman" w:eastAsia="Times New Roman" w:hAnsi="Times New Roman" w:cs="Times New Roman"/>
          <w:sz w:val="28"/>
          <w:szCs w:val="28"/>
          <w:lang w:eastAsia="ru-RU"/>
        </w:rPr>
        <w:t xml:space="preserve"> - </w:t>
      </w:r>
      <w:proofErr w:type="gramStart"/>
      <w:r w:rsidRPr="001A23C6">
        <w:rPr>
          <w:rFonts w:ascii="Times New Roman" w:eastAsia="Times New Roman" w:hAnsi="Times New Roman" w:cs="Times New Roman"/>
          <w:sz w:val="28"/>
          <w:szCs w:val="28"/>
          <w:lang w:eastAsia="ru-RU"/>
        </w:rPr>
        <w:t>выручка</w:t>
      </w:r>
      <w:proofErr w:type="gramEnd"/>
      <w:r w:rsidRPr="001A23C6">
        <w:rPr>
          <w:rFonts w:ascii="Times New Roman" w:eastAsia="Times New Roman" w:hAnsi="Times New Roman" w:cs="Times New Roman"/>
          <w:sz w:val="28"/>
          <w:szCs w:val="28"/>
          <w:lang w:eastAsia="ru-RU"/>
        </w:rPr>
        <w:t xml:space="preserve"> от реализации продукции (работ, услуг), руб. Основными источниками повышения уровня рентабельности являются, увеличение прибыли и снижение себестоимости продукции.</w:t>
      </w:r>
    </w:p>
    <w:p w:rsidR="001A135F" w:rsidRPr="001A23C6" w:rsidRDefault="001A135F" w:rsidP="001A135F">
      <w:pPr>
        <w:spacing w:after="0" w:line="240" w:lineRule="auto"/>
        <w:jc w:val="center"/>
        <w:rPr>
          <w:rFonts w:ascii="Times New Roman" w:eastAsia="Calibri" w:hAnsi="Times New Roman" w:cs="Times New Roman"/>
          <w:b/>
          <w:i/>
          <w:sz w:val="28"/>
          <w:szCs w:val="28"/>
        </w:rPr>
      </w:pPr>
      <w:r w:rsidRPr="001A23C6">
        <w:rPr>
          <w:rFonts w:ascii="Times New Roman" w:eastAsia="Calibri" w:hAnsi="Times New Roman" w:cs="Times New Roman"/>
          <w:b/>
          <w:i/>
          <w:sz w:val="28"/>
          <w:szCs w:val="28"/>
        </w:rPr>
        <w:t>ПОРЯДОК ВЫПОЛНЕНИЯ РАБОТЫ И ФОРМА ОТЧЕТНОСТИ:</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Решить задачи. Сделать выводы.</w:t>
      </w:r>
    </w:p>
    <w:tbl>
      <w:tblPr>
        <w:tblStyle w:val="240"/>
        <w:tblW w:w="9923" w:type="dxa"/>
        <w:tblInd w:w="108" w:type="dxa"/>
        <w:shd w:val="clear" w:color="auto" w:fill="F2F2F2"/>
        <w:tblLook w:val="04A0"/>
      </w:tblPr>
      <w:tblGrid>
        <w:gridCol w:w="9923"/>
      </w:tblGrid>
      <w:tr w:rsidR="001A135F" w:rsidRPr="001A23C6" w:rsidTr="001A135F">
        <w:tc>
          <w:tcPr>
            <w:tcW w:w="9923" w:type="dxa"/>
            <w:shd w:val="clear" w:color="auto" w:fill="F2F2F2"/>
          </w:tcPr>
          <w:p w:rsidR="001A135F" w:rsidRPr="001A23C6" w:rsidRDefault="001A135F" w:rsidP="001A135F">
            <w:pPr>
              <w:jc w:val="center"/>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Порядок формирования индивидуального задания:</w:t>
            </w:r>
          </w:p>
          <w:p w:rsidR="001A135F" w:rsidRPr="001A23C6" w:rsidRDefault="001A135F" w:rsidP="001A135F">
            <w:pPr>
              <w:jc w:val="center"/>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Выделенные </w:t>
            </w:r>
            <w:r w:rsidRPr="001A23C6">
              <w:rPr>
                <w:rFonts w:ascii="Times New Roman" w:eastAsia="Times New Roman" w:hAnsi="Times New Roman" w:cs="Times New Roman"/>
                <w:b/>
                <w:i/>
                <w:sz w:val="28"/>
                <w:szCs w:val="28"/>
                <w:lang w:eastAsia="ru-RU"/>
              </w:rPr>
              <w:t>жирным курсивом цифры</w:t>
            </w:r>
            <w:r w:rsidRPr="001A23C6">
              <w:rPr>
                <w:rFonts w:ascii="Times New Roman" w:eastAsia="Times New Roman" w:hAnsi="Times New Roman" w:cs="Times New Roman"/>
                <w:sz w:val="28"/>
                <w:szCs w:val="28"/>
                <w:lang w:eastAsia="ru-RU"/>
              </w:rPr>
              <w:t xml:space="preserve"> увеличиваются на коэффициент, </w:t>
            </w:r>
          </w:p>
          <w:p w:rsidR="001A135F" w:rsidRPr="001A23C6" w:rsidRDefault="001A135F" w:rsidP="001A135F">
            <w:pPr>
              <w:jc w:val="center"/>
              <w:rPr>
                <w:rFonts w:ascii="Times New Roman" w:eastAsia="Times New Roman" w:hAnsi="Times New Roman" w:cs="Times New Roman"/>
                <w:sz w:val="28"/>
                <w:szCs w:val="28"/>
                <w:lang w:eastAsia="ru-RU"/>
              </w:rPr>
            </w:pPr>
            <w:proofErr w:type="gramStart"/>
            <w:r w:rsidRPr="001A23C6">
              <w:rPr>
                <w:rFonts w:ascii="Times New Roman" w:eastAsia="Times New Roman" w:hAnsi="Times New Roman" w:cs="Times New Roman"/>
                <w:sz w:val="28"/>
                <w:szCs w:val="28"/>
                <w:lang w:eastAsia="ru-RU"/>
              </w:rPr>
              <w:t>соответствующий</w:t>
            </w:r>
            <w:proofErr w:type="gramEnd"/>
            <w:r w:rsidRPr="001A23C6">
              <w:rPr>
                <w:rFonts w:ascii="Times New Roman" w:eastAsia="Times New Roman" w:hAnsi="Times New Roman" w:cs="Times New Roman"/>
                <w:sz w:val="28"/>
                <w:szCs w:val="28"/>
                <w:lang w:eastAsia="ru-RU"/>
              </w:rPr>
              <w:t xml:space="preserve"> номеру студента по списку.</w:t>
            </w:r>
          </w:p>
          <w:p w:rsidR="001A135F" w:rsidRPr="001A23C6" w:rsidRDefault="001A135F" w:rsidP="001A135F">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1A135F" w:rsidRPr="001A23C6" w:rsidRDefault="001A135F" w:rsidP="001A135F">
            <w:pPr>
              <w:jc w:val="center"/>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sz w:val="28"/>
                <w:szCs w:val="28"/>
                <w:lang w:eastAsia="ru-RU"/>
              </w:rPr>
              <w:t>Если студент имеет №5, то</w:t>
            </w:r>
            <w:proofErr w:type="gramStart"/>
            <w:r w:rsidRPr="001A23C6">
              <w:rPr>
                <w:rFonts w:ascii="Times New Roman" w:eastAsia="Times New Roman" w:hAnsi="Times New Roman" w:cs="Times New Roman"/>
                <w:sz w:val="28"/>
                <w:szCs w:val="28"/>
                <w:lang w:eastAsia="ru-RU"/>
              </w:rPr>
              <w:t xml:space="preserve"> К</w:t>
            </w:r>
            <w:proofErr w:type="gramEnd"/>
            <w:r w:rsidRPr="001A23C6">
              <w:rPr>
                <w:rFonts w:ascii="Times New Roman" w:eastAsia="Times New Roman" w:hAnsi="Times New Roman" w:cs="Times New Roman"/>
                <w:sz w:val="28"/>
                <w:szCs w:val="28"/>
                <w:lang w:eastAsia="ru-RU"/>
              </w:rPr>
              <w:t>=1,05; Если №20, то 1,2, и.т.д.</w:t>
            </w:r>
          </w:p>
        </w:tc>
      </w:tr>
    </w:tbl>
    <w:p w:rsidR="001A135F" w:rsidRPr="001A23C6" w:rsidRDefault="001A135F" w:rsidP="001A135F">
      <w:pPr>
        <w:spacing w:after="0" w:line="240" w:lineRule="auto"/>
        <w:jc w:val="both"/>
        <w:rPr>
          <w:rFonts w:ascii="Times New Roman" w:eastAsia="Times New Roman" w:hAnsi="Times New Roman" w:cs="Times New Roman"/>
          <w:b/>
          <w:sz w:val="28"/>
          <w:szCs w:val="28"/>
          <w:lang w:eastAsia="ru-RU"/>
        </w:rPr>
      </w:pPr>
    </w:p>
    <w:p w:rsidR="001A135F" w:rsidRPr="001A23C6" w:rsidRDefault="001A135F" w:rsidP="001A135F">
      <w:pPr>
        <w:spacing w:after="0" w:line="240" w:lineRule="auto"/>
        <w:ind w:firstLine="800"/>
        <w:contextualSpacing/>
        <w:jc w:val="both"/>
        <w:rPr>
          <w:rFonts w:ascii="Times New Roman" w:eastAsia="Times New Roman" w:hAnsi="Times New Roman" w:cs="Times New Roman"/>
          <w:i/>
          <w:sz w:val="28"/>
          <w:szCs w:val="28"/>
          <w:lang w:eastAsia="ru-RU"/>
        </w:rPr>
      </w:pPr>
      <w:r w:rsidRPr="001A23C6">
        <w:rPr>
          <w:rFonts w:ascii="Times New Roman" w:eastAsia="Times New Roman" w:hAnsi="Times New Roman" w:cs="Times New Roman"/>
          <w:b/>
          <w:bCs/>
          <w:i/>
          <w:sz w:val="28"/>
          <w:szCs w:val="28"/>
          <w:lang w:eastAsia="ru-RU"/>
        </w:rPr>
        <w:t>Пример 1</w:t>
      </w: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Определить общую рентабельность производства на 2015 год, если:</w:t>
      </w:r>
    </w:p>
    <w:p w:rsidR="001A135F" w:rsidRPr="001A23C6" w:rsidRDefault="001A135F" w:rsidP="001A135F">
      <w:pPr>
        <w:numPr>
          <w:ilvl w:val="0"/>
          <w:numId w:val="34"/>
        </w:numPr>
        <w:tabs>
          <w:tab w:val="left" w:pos="1119"/>
        </w:tabs>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годовой план реализации продукции предприятия (выручка) в оптовых ценах составит 100 млн. руб.; (</w:t>
      </w:r>
      <w:r w:rsidRPr="001A23C6">
        <w:rPr>
          <w:rFonts w:ascii="Times New Roman" w:eastAsia="Times New Roman" w:hAnsi="Times New Roman" w:cs="Times New Roman"/>
          <w:b/>
          <w:sz w:val="28"/>
          <w:szCs w:val="28"/>
          <w:lang w:eastAsia="ru-RU"/>
        </w:rPr>
        <w:t>В</w:t>
      </w:r>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34"/>
        </w:numPr>
        <w:tabs>
          <w:tab w:val="left" w:pos="978"/>
        </w:tabs>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полная себестоимость реализованной продукции </w:t>
      </w:r>
      <w:r w:rsidRPr="001A23C6">
        <w:rPr>
          <w:rFonts w:ascii="Times New Roman" w:eastAsia="Times New Roman" w:hAnsi="Times New Roman" w:cs="Times New Roman"/>
          <w:color w:val="203A5D"/>
          <w:sz w:val="28"/>
          <w:szCs w:val="28"/>
          <w:lang w:eastAsia="ru-RU"/>
        </w:rPr>
        <w:t xml:space="preserve">- </w:t>
      </w:r>
      <w:r w:rsidRPr="001A23C6">
        <w:rPr>
          <w:rFonts w:ascii="Times New Roman" w:eastAsia="Times New Roman" w:hAnsi="Times New Roman" w:cs="Times New Roman"/>
          <w:sz w:val="28"/>
          <w:szCs w:val="28"/>
          <w:lang w:eastAsia="ru-RU"/>
        </w:rPr>
        <w:t>70 млн. руб.; (</w:t>
      </w:r>
      <w:r w:rsidRPr="001A23C6">
        <w:rPr>
          <w:rFonts w:ascii="Times New Roman" w:eastAsia="Times New Roman" w:hAnsi="Times New Roman" w:cs="Times New Roman"/>
          <w:b/>
          <w:sz w:val="28"/>
          <w:szCs w:val="28"/>
          <w:lang w:eastAsia="ru-RU"/>
        </w:rPr>
        <w:t>С</w:t>
      </w:r>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34"/>
        </w:numPr>
        <w:tabs>
          <w:tab w:val="left" w:pos="974"/>
        </w:tabs>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прибыль от реализации основных средств предприятия - 10 млн. руб.; (</w:t>
      </w:r>
      <w:proofErr w:type="spellStart"/>
      <w:proofErr w:type="gramStart"/>
      <w:r w:rsidRPr="001A23C6">
        <w:rPr>
          <w:rFonts w:ascii="Times New Roman" w:eastAsia="Times New Roman" w:hAnsi="Times New Roman" w:cs="Times New Roman"/>
          <w:b/>
          <w:sz w:val="28"/>
          <w:szCs w:val="28"/>
          <w:lang w:eastAsia="ru-RU"/>
        </w:rPr>
        <w:t>Пос</w:t>
      </w:r>
      <w:proofErr w:type="spellEnd"/>
      <w:proofErr w:type="gramEnd"/>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34"/>
        </w:numPr>
        <w:tabs>
          <w:tab w:val="left" w:pos="1022"/>
        </w:tabs>
        <w:spacing w:after="0" w:line="240" w:lineRule="auto"/>
        <w:ind w:left="0"/>
        <w:contextualSpacing/>
        <w:jc w:val="both"/>
        <w:rPr>
          <w:rFonts w:ascii="Times New Roman" w:eastAsia="Times New Roman" w:hAnsi="Times New Roman" w:cs="Times New Roman"/>
          <w:sz w:val="28"/>
          <w:szCs w:val="28"/>
          <w:lang w:eastAsia="ru-RU"/>
        </w:rPr>
      </w:pPr>
      <w:proofErr w:type="gramStart"/>
      <w:r w:rsidRPr="001A23C6">
        <w:rPr>
          <w:rFonts w:ascii="Times New Roman" w:eastAsia="Times New Roman" w:hAnsi="Times New Roman" w:cs="Times New Roman"/>
          <w:sz w:val="28"/>
          <w:szCs w:val="28"/>
          <w:lang w:eastAsia="ru-RU"/>
        </w:rPr>
        <w:t>штрафы, пени, неустойки, подлежащие оплате предприятием - 500 тыс. руб. (0,5 млн. руб.); (</w:t>
      </w:r>
      <w:r w:rsidRPr="001A23C6">
        <w:rPr>
          <w:rFonts w:ascii="Times New Roman" w:eastAsia="Times New Roman" w:hAnsi="Times New Roman" w:cs="Times New Roman"/>
          <w:b/>
          <w:sz w:val="28"/>
          <w:szCs w:val="28"/>
          <w:lang w:eastAsia="ru-RU"/>
        </w:rPr>
        <w:t>Ш)</w:t>
      </w:r>
      <w:proofErr w:type="gramEnd"/>
    </w:p>
    <w:p w:rsidR="001A135F" w:rsidRPr="001A23C6" w:rsidRDefault="001A135F" w:rsidP="001A135F">
      <w:pPr>
        <w:numPr>
          <w:ilvl w:val="0"/>
          <w:numId w:val="34"/>
        </w:numPr>
        <w:tabs>
          <w:tab w:val="left" w:pos="983"/>
        </w:tabs>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среднегодовая стоимость основных фондов </w:t>
      </w:r>
      <w:r w:rsidRPr="001A23C6">
        <w:rPr>
          <w:rFonts w:ascii="Times New Roman" w:eastAsia="Times New Roman" w:hAnsi="Times New Roman" w:cs="Times New Roman"/>
          <w:color w:val="203A5D"/>
          <w:sz w:val="28"/>
          <w:szCs w:val="28"/>
          <w:lang w:eastAsia="ru-RU"/>
        </w:rPr>
        <w:t xml:space="preserve">- </w:t>
      </w:r>
      <w:r w:rsidRPr="001A23C6">
        <w:rPr>
          <w:rFonts w:ascii="Times New Roman" w:eastAsia="Times New Roman" w:hAnsi="Times New Roman" w:cs="Times New Roman"/>
          <w:sz w:val="28"/>
          <w:szCs w:val="28"/>
          <w:lang w:eastAsia="ru-RU"/>
        </w:rPr>
        <w:t>65 млн. руб.; (</w:t>
      </w:r>
      <w:r w:rsidRPr="001A23C6">
        <w:rPr>
          <w:rFonts w:ascii="Times New Roman" w:eastAsia="Times New Roman" w:hAnsi="Times New Roman" w:cs="Times New Roman"/>
          <w:b/>
          <w:sz w:val="28"/>
          <w:szCs w:val="28"/>
          <w:lang w:eastAsia="ru-RU"/>
        </w:rPr>
        <w:t>Соф</w:t>
      </w:r>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34"/>
        </w:numPr>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среднегодовая стоимость нормируемых оборотных средств - 90 млн. руб. (</w:t>
      </w:r>
      <w:proofErr w:type="spellStart"/>
      <w:r w:rsidRPr="001A23C6">
        <w:rPr>
          <w:rFonts w:ascii="Times New Roman" w:eastAsia="Times New Roman" w:hAnsi="Times New Roman" w:cs="Times New Roman"/>
          <w:b/>
          <w:sz w:val="28"/>
          <w:szCs w:val="28"/>
          <w:lang w:eastAsia="ru-RU"/>
        </w:rPr>
        <w:t>Соб</w:t>
      </w:r>
      <w:proofErr w:type="spellEnd"/>
      <w:r w:rsidRPr="001A23C6">
        <w:rPr>
          <w:rFonts w:ascii="Times New Roman" w:eastAsia="Times New Roman" w:hAnsi="Times New Roman" w:cs="Times New Roman"/>
          <w:sz w:val="28"/>
          <w:szCs w:val="28"/>
          <w:lang w:eastAsia="ru-RU"/>
        </w:rPr>
        <w:t>.)</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Произвести оценку экономической эффективности деятельности подразделения в 2015 году, если в 2014 году рентабельность производства составила 37%.</w:t>
      </w:r>
    </w:p>
    <w:p w:rsidR="001A135F" w:rsidRPr="001A23C6" w:rsidRDefault="001A135F" w:rsidP="001A135F">
      <w:pPr>
        <w:spacing w:after="0" w:line="240" w:lineRule="auto"/>
        <w:contextualSpacing/>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ab/>
        <w:t>Решение</w:t>
      </w:r>
    </w:p>
    <w:p w:rsidR="001A135F" w:rsidRPr="001A23C6" w:rsidRDefault="001A135F"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Определяем прибыль от реализации продукции (</w:t>
      </w:r>
      <w:proofErr w:type="spellStart"/>
      <w:proofErr w:type="gramStart"/>
      <w:r w:rsidRPr="001A23C6">
        <w:rPr>
          <w:rFonts w:ascii="Times New Roman" w:eastAsia="Times New Roman" w:hAnsi="Times New Roman" w:cs="Times New Roman"/>
          <w:sz w:val="28"/>
          <w:szCs w:val="28"/>
          <w:lang w:eastAsia="ru-RU"/>
        </w:rPr>
        <w:t>Пр</w:t>
      </w:r>
      <w:proofErr w:type="spellEnd"/>
      <w:proofErr w:type="gramEnd"/>
      <w:r w:rsidRPr="001A23C6">
        <w:rPr>
          <w:rFonts w:ascii="Times New Roman" w:eastAsia="Times New Roman" w:hAnsi="Times New Roman" w:cs="Times New Roman"/>
          <w:sz w:val="28"/>
          <w:szCs w:val="28"/>
          <w:lang w:eastAsia="ru-RU"/>
        </w:rPr>
        <w:t>)</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1A135F" w:rsidP="001A135F">
            <w:pPr>
              <w:ind w:left="360"/>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Пр</w:t>
            </w:r>
            <w:proofErr w:type="spellEnd"/>
            <w:proofErr w:type="gramStart"/>
            <w:r w:rsidRPr="001A23C6">
              <w:rPr>
                <w:rFonts w:ascii="Times New Roman" w:eastAsia="Times New Roman" w:hAnsi="Times New Roman" w:cs="Times New Roman"/>
                <w:sz w:val="28"/>
                <w:szCs w:val="28"/>
                <w:lang w:eastAsia="ru-RU"/>
              </w:rPr>
              <w:t xml:space="preserve"> = В</w:t>
            </w:r>
            <w:proofErr w:type="gramEnd"/>
            <w:r w:rsidRPr="001A23C6">
              <w:rPr>
                <w:rFonts w:ascii="Times New Roman" w:eastAsia="Times New Roman" w:hAnsi="Times New Roman" w:cs="Times New Roman"/>
                <w:sz w:val="28"/>
                <w:szCs w:val="28"/>
                <w:lang w:eastAsia="ru-RU"/>
              </w:rPr>
              <w:t xml:space="preserve"> – С, руб.</w:t>
            </w:r>
          </w:p>
        </w:tc>
        <w:tc>
          <w:tcPr>
            <w:tcW w:w="1098"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(17.8)</w:t>
            </w:r>
          </w:p>
        </w:tc>
      </w:tr>
    </w:tbl>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1A23C6">
        <w:rPr>
          <w:rFonts w:ascii="Times New Roman" w:eastAsia="Times New Roman" w:hAnsi="Times New Roman" w:cs="Times New Roman"/>
          <w:sz w:val="28"/>
          <w:szCs w:val="28"/>
          <w:lang w:eastAsia="ru-RU"/>
        </w:rPr>
        <w:t>Пр</w:t>
      </w:r>
      <w:proofErr w:type="spellEnd"/>
      <w:proofErr w:type="gramEnd"/>
      <w:r w:rsidRPr="001A23C6">
        <w:rPr>
          <w:rFonts w:ascii="Times New Roman" w:eastAsia="Times New Roman" w:hAnsi="Times New Roman" w:cs="Times New Roman"/>
          <w:sz w:val="28"/>
          <w:szCs w:val="28"/>
          <w:lang w:eastAsia="ru-RU"/>
        </w:rPr>
        <w:t xml:space="preserve"> = 100 – 70= 30 млн. руб.</w:t>
      </w: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p>
    <w:p w:rsidR="001A135F" w:rsidRPr="001A23C6" w:rsidRDefault="001A135F"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Определяем балансовую прибыль (Пб)</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1A135F" w:rsidP="001A135F">
            <w:pPr>
              <w:ind w:left="360"/>
              <w:jc w:val="center"/>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Пб = </w:t>
            </w:r>
            <w:proofErr w:type="spellStart"/>
            <w:proofErr w:type="gramStart"/>
            <w:r w:rsidRPr="001A23C6">
              <w:rPr>
                <w:rFonts w:ascii="Times New Roman" w:eastAsia="Times New Roman" w:hAnsi="Times New Roman" w:cs="Times New Roman"/>
                <w:sz w:val="28"/>
                <w:szCs w:val="28"/>
                <w:lang w:eastAsia="ru-RU"/>
              </w:rPr>
              <w:t>Пр</w:t>
            </w:r>
            <w:proofErr w:type="spellEnd"/>
            <w:proofErr w:type="gramEnd"/>
            <w:r w:rsidRPr="001A23C6">
              <w:rPr>
                <w:rFonts w:ascii="Times New Roman" w:eastAsia="Times New Roman" w:hAnsi="Times New Roman" w:cs="Times New Roman"/>
                <w:sz w:val="28"/>
                <w:szCs w:val="28"/>
                <w:lang w:eastAsia="ru-RU"/>
              </w:rPr>
              <w:t xml:space="preserve"> + Пос.– Ш, руб.</w:t>
            </w:r>
          </w:p>
        </w:tc>
        <w:tc>
          <w:tcPr>
            <w:tcW w:w="1098"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(17.9)</w:t>
            </w:r>
          </w:p>
        </w:tc>
      </w:tr>
    </w:tbl>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Пб=30 + 10 – 0,5=39,5 млн. руб.</w:t>
      </w: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p>
    <w:p w:rsidR="001A135F" w:rsidRPr="001A23C6" w:rsidRDefault="001A135F"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Определяем общую рентабельность производства (</w:t>
      </w: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общ</w:t>
      </w:r>
      <w:proofErr w:type="spellEnd"/>
      <w:r w:rsidRPr="001A23C6">
        <w:rPr>
          <w:rFonts w:ascii="Times New Roman" w:eastAsia="Times New Roman" w:hAnsi="Times New Roman" w:cs="Times New Roman"/>
          <w:sz w:val="28"/>
          <w:szCs w:val="28"/>
          <w:lang w:eastAsia="ru-RU"/>
        </w:rPr>
        <w:t>)</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1A135F" w:rsidP="001A135F">
            <w:pPr>
              <w:ind w:left="360"/>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Р</w:t>
            </w:r>
            <w:r w:rsidRPr="001A23C6">
              <w:rPr>
                <w:rFonts w:ascii="Times New Roman" w:eastAsia="Times New Roman" w:hAnsi="Times New Roman" w:cs="Times New Roman"/>
                <w:sz w:val="28"/>
                <w:szCs w:val="28"/>
                <w:vertAlign w:val="subscript"/>
                <w:lang w:eastAsia="ru-RU"/>
              </w:rPr>
              <w:t>общ</w:t>
            </w:r>
            <w:proofErr w:type="spellEnd"/>
            <w:r w:rsidRPr="001A23C6">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б</m:t>
                      </m:r>
                      <w:proofErr w:type="gramStart"/>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den>
              </m:f>
            </m:oMath>
            <w:r w:rsidRPr="001A23C6">
              <w:rPr>
                <w:rFonts w:ascii="Times New Roman" w:eastAsia="Times New Roman" w:hAnsi="Times New Roman" w:cs="Times New Roman"/>
                <w:sz w:val="28"/>
                <w:szCs w:val="28"/>
                <w:lang w:eastAsia="ru-RU"/>
              </w:rPr>
              <w:t xml:space="preserve"> × 100%</w:t>
            </w:r>
          </w:p>
        </w:tc>
        <w:tc>
          <w:tcPr>
            <w:tcW w:w="1098"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(17.10)</w:t>
            </w:r>
          </w:p>
        </w:tc>
      </w:tr>
    </w:tbl>
    <w:p w:rsidR="001A135F" w:rsidRPr="001A23C6" w:rsidRDefault="00946885" w:rsidP="001A135F">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общ</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39,5</m:t>
              </m:r>
            </m:num>
            <m:den>
              <m:r>
                <w:rPr>
                  <w:rFonts w:ascii="Cambria Math" w:eastAsia="Times New Roman" w:hAnsi="Cambria Math" w:cs="Times New Roman"/>
                  <w:sz w:val="28"/>
                  <w:szCs w:val="28"/>
                  <w:lang w:eastAsia="ru-RU"/>
                </w:rPr>
                <m:t>65+90</m:t>
              </m:r>
            </m:den>
          </m:f>
          <m:r>
            <w:rPr>
              <w:rFonts w:ascii="Cambria Math" w:eastAsia="Times New Roman" w:hAnsi="Cambria Math" w:cs="Times New Roman"/>
              <w:sz w:val="28"/>
              <w:szCs w:val="28"/>
              <w:lang w:eastAsia="ru-RU"/>
            </w:rPr>
            <m:t>×100=25,5%</m:t>
          </m:r>
        </m:oMath>
      </m:oMathPara>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Сравниваем рентабельность 2015 года с рентабельностью 2014 года и делаем вывод о перспективах экономической эффективности деятельности подразделения в планируемом году.</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В 2015 году предприятие ухудшило результаты своей деятельности, т.к. рентабельность снизилась с 37% до 25,5%, –это явление отрицательное.</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ab/>
        <w:t xml:space="preserve">Задача 1 </w:t>
      </w:r>
    </w:p>
    <w:p w:rsidR="001A135F" w:rsidRPr="001A23C6" w:rsidRDefault="001A135F" w:rsidP="001A135F">
      <w:pPr>
        <w:spacing w:after="0" w:line="240" w:lineRule="auto"/>
        <w:ind w:firstLine="80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Определить общую рентабельность производства на 2015 год, если:</w:t>
      </w:r>
    </w:p>
    <w:p w:rsidR="001A135F" w:rsidRPr="001A23C6" w:rsidRDefault="001A135F" w:rsidP="001A135F">
      <w:pPr>
        <w:numPr>
          <w:ilvl w:val="0"/>
          <w:numId w:val="80"/>
        </w:numPr>
        <w:tabs>
          <w:tab w:val="left" w:pos="1119"/>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годовой план реализации продукции предприятия (выручка) в оптовых ценах составит </w:t>
      </w:r>
      <w:r w:rsidRPr="001A23C6">
        <w:rPr>
          <w:rFonts w:ascii="Times New Roman" w:eastAsia="Times New Roman" w:hAnsi="Times New Roman" w:cs="Times New Roman"/>
          <w:b/>
          <w:i/>
          <w:sz w:val="28"/>
          <w:szCs w:val="28"/>
          <w:lang w:eastAsia="ru-RU"/>
        </w:rPr>
        <w:t>200 млн. руб</w:t>
      </w:r>
      <w:r w:rsidRPr="001A23C6">
        <w:rPr>
          <w:rFonts w:ascii="Times New Roman" w:eastAsia="Times New Roman" w:hAnsi="Times New Roman" w:cs="Times New Roman"/>
          <w:sz w:val="28"/>
          <w:szCs w:val="28"/>
          <w:lang w:eastAsia="ru-RU"/>
        </w:rPr>
        <w:t>.; (В)</w:t>
      </w:r>
    </w:p>
    <w:p w:rsidR="001A135F" w:rsidRPr="001A23C6" w:rsidRDefault="001A135F" w:rsidP="001A135F">
      <w:pPr>
        <w:numPr>
          <w:ilvl w:val="0"/>
          <w:numId w:val="80"/>
        </w:numPr>
        <w:tabs>
          <w:tab w:val="left" w:pos="978"/>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полная себестоимость реализованной продукции </w:t>
      </w:r>
      <w:r w:rsidRPr="001A23C6">
        <w:rPr>
          <w:rFonts w:ascii="Times New Roman" w:eastAsia="Times New Roman" w:hAnsi="Times New Roman" w:cs="Times New Roman"/>
          <w:color w:val="203A5D"/>
          <w:sz w:val="28"/>
          <w:szCs w:val="28"/>
          <w:lang w:eastAsia="ru-RU"/>
        </w:rPr>
        <w:t xml:space="preserve">- </w:t>
      </w:r>
      <w:r w:rsidRPr="001A23C6">
        <w:rPr>
          <w:rFonts w:ascii="Times New Roman" w:eastAsia="Times New Roman" w:hAnsi="Times New Roman" w:cs="Times New Roman"/>
          <w:sz w:val="28"/>
          <w:szCs w:val="28"/>
          <w:lang w:eastAsia="ru-RU"/>
        </w:rPr>
        <w:t>80 млн. руб.; (С)</w:t>
      </w:r>
    </w:p>
    <w:p w:rsidR="001A135F" w:rsidRPr="001A23C6" w:rsidRDefault="001A135F" w:rsidP="001A135F">
      <w:pPr>
        <w:numPr>
          <w:ilvl w:val="0"/>
          <w:numId w:val="80"/>
        </w:numPr>
        <w:tabs>
          <w:tab w:val="left" w:pos="974"/>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прибыль от реализации основных средств предприятия - 25 млн. руб.; (</w:t>
      </w:r>
      <w:proofErr w:type="spellStart"/>
      <w:proofErr w:type="gramStart"/>
      <w:r w:rsidRPr="001A23C6">
        <w:rPr>
          <w:rFonts w:ascii="Times New Roman" w:eastAsia="Times New Roman" w:hAnsi="Times New Roman" w:cs="Times New Roman"/>
          <w:sz w:val="28"/>
          <w:szCs w:val="28"/>
          <w:lang w:eastAsia="ru-RU"/>
        </w:rPr>
        <w:t>Пос</w:t>
      </w:r>
      <w:proofErr w:type="spellEnd"/>
      <w:proofErr w:type="gramEnd"/>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80"/>
        </w:numPr>
        <w:tabs>
          <w:tab w:val="left" w:pos="1022"/>
        </w:tabs>
        <w:spacing w:after="0" w:line="240" w:lineRule="auto"/>
        <w:contextualSpacing/>
        <w:jc w:val="both"/>
        <w:rPr>
          <w:rFonts w:ascii="Times New Roman" w:eastAsia="Times New Roman" w:hAnsi="Times New Roman" w:cs="Times New Roman"/>
          <w:sz w:val="28"/>
          <w:szCs w:val="28"/>
          <w:lang w:eastAsia="ru-RU"/>
        </w:rPr>
      </w:pPr>
      <w:proofErr w:type="gramStart"/>
      <w:r w:rsidRPr="001A23C6">
        <w:rPr>
          <w:rFonts w:ascii="Times New Roman" w:eastAsia="Times New Roman" w:hAnsi="Times New Roman" w:cs="Times New Roman"/>
          <w:sz w:val="28"/>
          <w:szCs w:val="28"/>
          <w:lang w:eastAsia="ru-RU"/>
        </w:rPr>
        <w:lastRenderedPageBreak/>
        <w:t>штрафы, пени, неустойки, подлежащие оплате предприятием - 200 тыс. руб. (0,2 млн. руб.); (Ш)</w:t>
      </w:r>
      <w:proofErr w:type="gramEnd"/>
    </w:p>
    <w:p w:rsidR="001A135F" w:rsidRPr="001A23C6" w:rsidRDefault="001A135F" w:rsidP="001A135F">
      <w:pPr>
        <w:numPr>
          <w:ilvl w:val="0"/>
          <w:numId w:val="80"/>
        </w:numPr>
        <w:tabs>
          <w:tab w:val="left" w:pos="98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среднегодовая стоимость основных фондов </w:t>
      </w:r>
      <w:r w:rsidRPr="001A23C6">
        <w:rPr>
          <w:rFonts w:ascii="Times New Roman" w:eastAsia="Times New Roman" w:hAnsi="Times New Roman" w:cs="Times New Roman"/>
          <w:color w:val="203A5D"/>
          <w:sz w:val="28"/>
          <w:szCs w:val="28"/>
          <w:lang w:eastAsia="ru-RU"/>
        </w:rPr>
        <w:t xml:space="preserve">- </w:t>
      </w:r>
      <w:r w:rsidRPr="001A23C6">
        <w:rPr>
          <w:rFonts w:ascii="Times New Roman" w:eastAsia="Times New Roman" w:hAnsi="Times New Roman" w:cs="Times New Roman"/>
          <w:sz w:val="28"/>
          <w:szCs w:val="28"/>
          <w:lang w:eastAsia="ru-RU"/>
        </w:rPr>
        <w:t>40 млн. руб.; (Соф)</w:t>
      </w:r>
    </w:p>
    <w:p w:rsidR="001A135F" w:rsidRPr="001A23C6" w:rsidRDefault="001A135F" w:rsidP="001A135F">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среднегодовая стоимость нормируемых оборотных средств - 60 млн. руб. (</w:t>
      </w:r>
      <w:proofErr w:type="spellStart"/>
      <w:r w:rsidRPr="001A23C6">
        <w:rPr>
          <w:rFonts w:ascii="Times New Roman" w:eastAsia="Times New Roman" w:hAnsi="Times New Roman" w:cs="Times New Roman"/>
          <w:sz w:val="28"/>
          <w:szCs w:val="28"/>
          <w:lang w:eastAsia="ru-RU"/>
        </w:rPr>
        <w:t>Соб</w:t>
      </w:r>
      <w:proofErr w:type="spellEnd"/>
      <w:r w:rsidRPr="001A23C6">
        <w:rPr>
          <w:rFonts w:ascii="Times New Roman" w:eastAsia="Times New Roman" w:hAnsi="Times New Roman" w:cs="Times New Roman"/>
          <w:sz w:val="28"/>
          <w:szCs w:val="28"/>
          <w:lang w:eastAsia="ru-RU"/>
        </w:rPr>
        <w:t>.)</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Произвести оценку экономической эффективности деятельности подразделения в 2015 году, если в 2014 году рентабельность производства составила 30%.</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ab/>
        <w:t>Пример 2</w:t>
      </w:r>
    </w:p>
    <w:p w:rsidR="001A135F" w:rsidRPr="001A23C6" w:rsidRDefault="001A135F" w:rsidP="001A135F">
      <w:pPr>
        <w:spacing w:after="0" w:line="240" w:lineRule="auto"/>
        <w:contextualSpacing/>
        <w:jc w:val="both"/>
        <w:rPr>
          <w:rFonts w:ascii="Times New Roman" w:eastAsia="Times New Roman" w:hAnsi="Times New Roman" w:cs="Times New Roman"/>
          <w:b/>
          <w:sz w:val="28"/>
          <w:szCs w:val="28"/>
          <w:lang w:eastAsia="ru-RU"/>
        </w:rPr>
      </w:pPr>
      <w:r w:rsidRPr="001A23C6">
        <w:rPr>
          <w:rFonts w:ascii="Times New Roman" w:eastAsia="Times New Roman" w:hAnsi="Times New Roman" w:cs="Times New Roman"/>
          <w:b/>
          <w:sz w:val="28"/>
          <w:szCs w:val="28"/>
          <w:lang w:eastAsia="ru-RU"/>
        </w:rPr>
        <w:tab/>
      </w:r>
      <w:r w:rsidRPr="001A23C6">
        <w:rPr>
          <w:rFonts w:ascii="Times New Roman" w:eastAsia="Times New Roman" w:hAnsi="Times New Roman" w:cs="Times New Roman"/>
          <w:sz w:val="28"/>
          <w:szCs w:val="28"/>
          <w:lang w:eastAsia="ru-RU"/>
        </w:rPr>
        <w:t>Определить расчетную рентабельность производства на плановый период, если</w:t>
      </w:r>
      <w:r w:rsidRPr="001A23C6">
        <w:rPr>
          <w:rFonts w:ascii="Times New Roman" w:eastAsia="Times New Roman" w:hAnsi="Times New Roman" w:cs="Times New Roman"/>
          <w:i/>
          <w:sz w:val="28"/>
          <w:szCs w:val="28"/>
          <w:lang w:eastAsia="ru-RU"/>
        </w:rPr>
        <w:t>:</w:t>
      </w:r>
    </w:p>
    <w:p w:rsidR="001A135F" w:rsidRPr="001A23C6" w:rsidRDefault="001A135F" w:rsidP="001A135F">
      <w:pPr>
        <w:numPr>
          <w:ilvl w:val="0"/>
          <w:numId w:val="86"/>
        </w:numPr>
        <w:tabs>
          <w:tab w:val="left" w:pos="1219"/>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годовой план реализации продукции предприятия (выручка) в оптовых ценах составит 80 млн. руб.; </w:t>
      </w:r>
      <w:r w:rsidRPr="001A23C6">
        <w:rPr>
          <w:rFonts w:ascii="Times New Roman" w:eastAsia="Times New Roman" w:hAnsi="Times New Roman" w:cs="Times New Roman"/>
          <w:b/>
          <w:sz w:val="28"/>
          <w:szCs w:val="28"/>
          <w:lang w:eastAsia="ru-RU"/>
        </w:rPr>
        <w:t>(В)</w:t>
      </w:r>
    </w:p>
    <w:p w:rsidR="001A135F" w:rsidRPr="001A23C6" w:rsidRDefault="001A135F"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полная себестоимость реализованной продукции - 50 млн. руб.</w:t>
      </w:r>
      <w:proofErr w:type="gramStart"/>
      <w:r w:rsidRPr="001A23C6">
        <w:rPr>
          <w:rFonts w:ascii="Times New Roman" w:eastAsia="Times New Roman" w:hAnsi="Times New Roman" w:cs="Times New Roman"/>
          <w:sz w:val="28"/>
          <w:szCs w:val="28"/>
          <w:lang w:eastAsia="ru-RU"/>
        </w:rPr>
        <w:t>;(</w:t>
      </w:r>
      <w:proofErr w:type="spellStart"/>
      <w:proofErr w:type="gramEnd"/>
      <w:r w:rsidRPr="001A23C6">
        <w:rPr>
          <w:rFonts w:ascii="Times New Roman" w:eastAsia="Times New Roman" w:hAnsi="Times New Roman" w:cs="Times New Roman"/>
          <w:b/>
          <w:sz w:val="28"/>
          <w:szCs w:val="28"/>
          <w:lang w:eastAsia="ru-RU"/>
        </w:rPr>
        <w:t>Сп</w:t>
      </w:r>
      <w:proofErr w:type="spellEnd"/>
      <w:r w:rsidRPr="001A23C6">
        <w:rPr>
          <w:rFonts w:ascii="Times New Roman" w:eastAsia="Times New Roman" w:hAnsi="Times New Roman" w:cs="Times New Roman"/>
          <w:b/>
          <w:sz w:val="28"/>
          <w:szCs w:val="28"/>
          <w:lang w:eastAsia="ru-RU"/>
        </w:rPr>
        <w:t>)</w:t>
      </w:r>
    </w:p>
    <w:p w:rsidR="001A135F" w:rsidRPr="001A23C6" w:rsidRDefault="001A135F" w:rsidP="001A135F">
      <w:pPr>
        <w:numPr>
          <w:ilvl w:val="0"/>
          <w:numId w:val="86"/>
        </w:numPr>
        <w:tabs>
          <w:tab w:val="left" w:pos="1138"/>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среднегодовая стоимость основных фондов </w:t>
      </w:r>
      <w:r w:rsidRPr="001A23C6">
        <w:rPr>
          <w:rFonts w:ascii="Times New Roman" w:eastAsia="Times New Roman" w:hAnsi="Times New Roman" w:cs="Times New Roman"/>
          <w:color w:val="364C7B"/>
          <w:sz w:val="28"/>
          <w:szCs w:val="28"/>
          <w:lang w:eastAsia="ru-RU"/>
        </w:rPr>
        <w:t xml:space="preserve">- </w:t>
      </w:r>
      <w:r w:rsidRPr="001A23C6">
        <w:rPr>
          <w:rFonts w:ascii="Times New Roman" w:eastAsia="Times New Roman" w:hAnsi="Times New Roman" w:cs="Times New Roman"/>
          <w:sz w:val="28"/>
          <w:szCs w:val="28"/>
          <w:lang w:eastAsia="ru-RU"/>
        </w:rPr>
        <w:t>46 млн. руб.</w:t>
      </w:r>
      <w:proofErr w:type="gramStart"/>
      <w:r w:rsidRPr="001A23C6">
        <w:rPr>
          <w:rFonts w:ascii="Times New Roman" w:eastAsia="Times New Roman" w:hAnsi="Times New Roman" w:cs="Times New Roman"/>
          <w:sz w:val="28"/>
          <w:szCs w:val="28"/>
          <w:lang w:eastAsia="ru-RU"/>
        </w:rPr>
        <w:t>;(</w:t>
      </w:r>
      <w:proofErr w:type="gramEnd"/>
      <w:r w:rsidRPr="001A23C6">
        <w:rPr>
          <w:rFonts w:ascii="Times New Roman" w:eastAsia="Times New Roman" w:hAnsi="Times New Roman" w:cs="Times New Roman"/>
          <w:b/>
          <w:sz w:val="28"/>
          <w:szCs w:val="28"/>
          <w:lang w:eastAsia="ru-RU"/>
        </w:rPr>
        <w:t>Соф</w:t>
      </w:r>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среднегодовая стоимость нормируемых оборотных средств - 54 млн. руб.; (</w:t>
      </w:r>
      <w:proofErr w:type="spellStart"/>
      <w:r w:rsidRPr="001A23C6">
        <w:rPr>
          <w:rFonts w:ascii="Times New Roman" w:eastAsia="Times New Roman" w:hAnsi="Times New Roman" w:cs="Times New Roman"/>
          <w:b/>
          <w:sz w:val="28"/>
          <w:szCs w:val="28"/>
          <w:lang w:eastAsia="ru-RU"/>
        </w:rPr>
        <w:t>Соб</w:t>
      </w:r>
      <w:proofErr w:type="spellEnd"/>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плата за кредит запланирована в размере 3 млн. руб.</w:t>
      </w:r>
      <w:proofErr w:type="gramStart"/>
      <w:r w:rsidRPr="001A23C6">
        <w:rPr>
          <w:rFonts w:ascii="Times New Roman" w:eastAsia="Times New Roman" w:hAnsi="Times New Roman" w:cs="Times New Roman"/>
          <w:sz w:val="28"/>
          <w:szCs w:val="28"/>
          <w:lang w:eastAsia="ru-RU"/>
        </w:rPr>
        <w:t>;(</w:t>
      </w:r>
      <w:proofErr w:type="gramEnd"/>
      <w:r w:rsidRPr="001A23C6">
        <w:rPr>
          <w:rFonts w:ascii="Times New Roman" w:eastAsia="Times New Roman" w:hAnsi="Times New Roman" w:cs="Times New Roman"/>
          <w:b/>
          <w:sz w:val="28"/>
          <w:szCs w:val="28"/>
          <w:lang w:eastAsia="ru-RU"/>
        </w:rPr>
        <w:t>К</w:t>
      </w:r>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плата за имущество - 5 %. </w:t>
      </w:r>
      <w:r w:rsidRPr="001A23C6">
        <w:rPr>
          <w:rFonts w:ascii="Times New Roman" w:eastAsia="Times New Roman" w:hAnsi="Times New Roman" w:cs="Times New Roman"/>
          <w:b/>
          <w:sz w:val="28"/>
          <w:szCs w:val="28"/>
          <w:lang w:eastAsia="ru-RU"/>
        </w:rPr>
        <w:t>(%налога</w:t>
      </w:r>
      <w:r w:rsidRPr="001A23C6">
        <w:rPr>
          <w:rFonts w:ascii="Times New Roman" w:eastAsia="Times New Roman" w:hAnsi="Times New Roman" w:cs="Times New Roman"/>
          <w:sz w:val="28"/>
          <w:szCs w:val="28"/>
          <w:lang w:eastAsia="ru-RU"/>
        </w:rPr>
        <w:t>)</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30%.</w:t>
      </w:r>
    </w:p>
    <w:p w:rsidR="001A135F" w:rsidRPr="001A23C6" w:rsidRDefault="001A135F" w:rsidP="001A135F">
      <w:pPr>
        <w:spacing w:after="0" w:line="240" w:lineRule="auto"/>
        <w:ind w:firstLine="740"/>
        <w:contextualSpacing/>
        <w:jc w:val="both"/>
        <w:rPr>
          <w:rFonts w:ascii="Times New Roman" w:eastAsia="Times New Roman" w:hAnsi="Times New Roman" w:cs="Times New Roman"/>
          <w:b/>
          <w:i/>
          <w:sz w:val="28"/>
          <w:szCs w:val="28"/>
          <w:lang w:eastAsia="ru-RU"/>
        </w:rPr>
      </w:pPr>
    </w:p>
    <w:p w:rsidR="001A135F" w:rsidRPr="001A23C6" w:rsidRDefault="001A135F" w:rsidP="001A135F">
      <w:pPr>
        <w:spacing w:after="0" w:line="240" w:lineRule="auto"/>
        <w:ind w:firstLine="740"/>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Решение</w:t>
      </w:r>
    </w:p>
    <w:p w:rsidR="001A135F" w:rsidRPr="001A23C6" w:rsidRDefault="001A135F"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Определяем балансовую прибыль</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1A135F" w:rsidP="001A135F">
            <w:pPr>
              <w:ind w:left="360"/>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Пб</w:t>
            </w:r>
            <w:proofErr w:type="gramStart"/>
            <w:r w:rsidRPr="001A23C6">
              <w:rPr>
                <w:rFonts w:ascii="Times New Roman" w:eastAsia="Times New Roman" w:hAnsi="Times New Roman" w:cs="Times New Roman"/>
                <w:sz w:val="28"/>
                <w:szCs w:val="28"/>
                <w:lang w:eastAsia="ru-RU"/>
              </w:rPr>
              <w:t>=</w:t>
            </w:r>
            <w:proofErr w:type="spellEnd"/>
            <w:r w:rsidRPr="001A23C6">
              <w:rPr>
                <w:rFonts w:ascii="Times New Roman" w:eastAsia="Times New Roman" w:hAnsi="Times New Roman" w:cs="Times New Roman"/>
                <w:sz w:val="28"/>
                <w:szCs w:val="28"/>
                <w:lang w:eastAsia="ru-RU"/>
              </w:rPr>
              <w:t xml:space="preserve"> В</w:t>
            </w:r>
            <w:proofErr w:type="gramEnd"/>
            <w:r w:rsidRPr="001A23C6">
              <w:rPr>
                <w:rFonts w:ascii="Times New Roman" w:eastAsia="Times New Roman" w:hAnsi="Times New Roman" w:cs="Times New Roman"/>
                <w:sz w:val="28"/>
                <w:szCs w:val="28"/>
                <w:lang w:eastAsia="ru-RU"/>
              </w:rPr>
              <w:t xml:space="preserve"> – </w:t>
            </w:r>
            <w:proofErr w:type="spellStart"/>
            <w:r w:rsidRPr="001A23C6">
              <w:rPr>
                <w:rFonts w:ascii="Times New Roman" w:eastAsia="Times New Roman" w:hAnsi="Times New Roman" w:cs="Times New Roman"/>
                <w:sz w:val="28"/>
                <w:szCs w:val="28"/>
                <w:lang w:eastAsia="ru-RU"/>
              </w:rPr>
              <w:t>Сп</w:t>
            </w:r>
            <w:proofErr w:type="spellEnd"/>
            <w:r w:rsidRPr="001A23C6">
              <w:rPr>
                <w:rFonts w:ascii="Times New Roman" w:eastAsia="Times New Roman" w:hAnsi="Times New Roman" w:cs="Times New Roman"/>
                <w:sz w:val="28"/>
                <w:szCs w:val="28"/>
                <w:lang w:eastAsia="ru-RU"/>
              </w:rPr>
              <w:t>, руб.</w:t>
            </w:r>
          </w:p>
        </w:tc>
        <w:tc>
          <w:tcPr>
            <w:tcW w:w="1098"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(17.11)</w:t>
            </w:r>
          </w:p>
        </w:tc>
      </w:tr>
    </w:tbl>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Пб =80 – 50 = 30 млн. руб.</w:t>
      </w: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p>
    <w:p w:rsidR="001A135F" w:rsidRPr="001A23C6" w:rsidRDefault="001A135F"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Определяем платежи в бюджет в виде налога на имущество (% налога 5%)</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946885" w:rsidP="001A135F">
            <w:pPr>
              <w:ind w:left="360"/>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Н</m:t>
                  </m:r>
                </m:e>
                <m:sub>
                  <m:r>
                    <m:rPr>
                      <m:sty m:val="bi"/>
                    </m:rPr>
                    <w:rPr>
                      <w:rFonts w:ascii="Cambria Math" w:eastAsia="Times New Roman" w:hAnsi="Cambria Math" w:cs="Times New Roman"/>
                      <w:sz w:val="28"/>
                      <w:szCs w:val="28"/>
                      <w:lang w:eastAsia="ru-RU"/>
                    </w:rPr>
                    <m:t>и</m:t>
                  </m:r>
                </m:sub>
              </m:sSub>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100</m:t>
                  </m:r>
                </m:den>
              </m:f>
              <m:r>
                <m:rPr>
                  <m:sty m:val="bi"/>
                </m:rPr>
                <w:rPr>
                  <w:rFonts w:ascii="Cambria Math" w:eastAsia="Times New Roman" w:hAnsi="Cambria Math" w:cs="Times New Roman"/>
                  <w:sz w:val="28"/>
                  <w:szCs w:val="28"/>
                  <w:lang w:eastAsia="ru-RU"/>
                </w:rPr>
                <m:t>×% налога</m:t>
              </m:r>
            </m:oMath>
            <w:r w:rsidR="001A135F" w:rsidRPr="001A23C6">
              <w:rPr>
                <w:rFonts w:ascii="Times New Roman" w:eastAsia="Times New Roman" w:hAnsi="Times New Roman" w:cs="Times New Roman"/>
                <w:b/>
                <w:i/>
                <w:sz w:val="28"/>
                <w:szCs w:val="28"/>
                <w:lang w:eastAsia="ru-RU"/>
              </w:rPr>
              <w:t xml:space="preserve">, </w:t>
            </w:r>
            <w:r w:rsidR="001A135F" w:rsidRPr="001A23C6">
              <w:rPr>
                <w:rFonts w:ascii="Times New Roman" w:eastAsia="Times New Roman" w:hAnsi="Times New Roman" w:cs="Times New Roman"/>
                <w:sz w:val="28"/>
                <w:szCs w:val="28"/>
                <w:lang w:eastAsia="ru-RU"/>
              </w:rPr>
              <w:t>руб.</w:t>
            </w:r>
          </w:p>
        </w:tc>
        <w:tc>
          <w:tcPr>
            <w:tcW w:w="1098"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(17.12)</w:t>
            </w:r>
          </w:p>
        </w:tc>
      </w:tr>
    </w:tbl>
    <w:p w:rsidR="001A135F" w:rsidRPr="001A23C6" w:rsidRDefault="001A135F" w:rsidP="001A135F">
      <w:pPr>
        <w:spacing w:after="0" w:line="240" w:lineRule="auto"/>
        <w:contextualSpacing/>
        <w:jc w:val="both"/>
        <w:rPr>
          <w:rFonts w:ascii="Times New Roman" w:eastAsia="Times New Roman" w:hAnsi="Times New Roman" w:cs="Times New Roman"/>
          <w:i/>
          <w:sz w:val="28"/>
          <w:szCs w:val="28"/>
          <w:lang w:eastAsia="ru-RU"/>
        </w:rPr>
      </w:pPr>
    </w:p>
    <w:p w:rsidR="001A135F" w:rsidRPr="001A23C6" w:rsidRDefault="00946885" w:rsidP="001A135F">
      <w:pPr>
        <w:spacing w:after="0" w:line="240" w:lineRule="auto"/>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(46+54)</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×5=5 млн. руб.</m:t>
          </m:r>
        </m:oMath>
      </m:oMathPara>
    </w:p>
    <w:p w:rsidR="001A135F" w:rsidRPr="001A23C6" w:rsidRDefault="001A135F" w:rsidP="001A135F">
      <w:pPr>
        <w:spacing w:after="0" w:line="240" w:lineRule="auto"/>
        <w:jc w:val="both"/>
        <w:rPr>
          <w:rFonts w:ascii="Times New Roman" w:eastAsia="Times New Roman" w:hAnsi="Times New Roman" w:cs="Times New Roman"/>
          <w:b/>
          <w:i/>
          <w:sz w:val="28"/>
          <w:szCs w:val="28"/>
          <w:lang w:eastAsia="ru-RU"/>
        </w:rPr>
      </w:pPr>
    </w:p>
    <w:p w:rsidR="001A135F" w:rsidRPr="001A23C6" w:rsidRDefault="001A135F"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Определяем расчетную прибыль </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1A135F" w:rsidP="001A135F">
            <w:pPr>
              <w:ind w:left="360"/>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Прасч=Пб</w:t>
            </w:r>
            <w:proofErr w:type="spellEnd"/>
            <w:r w:rsidRPr="001A23C6">
              <w:rPr>
                <w:rFonts w:ascii="Times New Roman" w:eastAsia="Times New Roman" w:hAnsi="Times New Roman" w:cs="Times New Roman"/>
                <w:sz w:val="28"/>
                <w:szCs w:val="28"/>
                <w:lang w:eastAsia="ru-RU"/>
              </w:rPr>
              <w:t xml:space="preserve"> – Ни – </w:t>
            </w:r>
            <w:proofErr w:type="gramStart"/>
            <w:r w:rsidRPr="001A23C6">
              <w:rPr>
                <w:rFonts w:ascii="Times New Roman" w:eastAsia="Times New Roman" w:hAnsi="Times New Roman" w:cs="Times New Roman"/>
                <w:sz w:val="28"/>
                <w:szCs w:val="28"/>
                <w:lang w:eastAsia="ru-RU"/>
              </w:rPr>
              <w:t>К</w:t>
            </w:r>
            <w:proofErr w:type="gramEnd"/>
            <w:r w:rsidRPr="001A23C6">
              <w:rPr>
                <w:rFonts w:ascii="Times New Roman" w:eastAsia="Times New Roman" w:hAnsi="Times New Roman" w:cs="Times New Roman"/>
                <w:sz w:val="28"/>
                <w:szCs w:val="28"/>
                <w:lang w:eastAsia="ru-RU"/>
              </w:rPr>
              <w:t>, руб.</w:t>
            </w:r>
          </w:p>
        </w:tc>
        <w:tc>
          <w:tcPr>
            <w:tcW w:w="1098" w:type="dxa"/>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(17.13)</w:t>
            </w:r>
          </w:p>
        </w:tc>
      </w:tr>
    </w:tbl>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center"/>
        <w:rPr>
          <w:rFonts w:ascii="Times New Roman" w:eastAsia="Times New Roman" w:hAnsi="Times New Roman" w:cs="Times New Roman"/>
          <w:b/>
          <w:i/>
          <w:sz w:val="28"/>
          <w:szCs w:val="28"/>
          <w:lang w:eastAsia="ru-RU"/>
        </w:rPr>
      </w:pPr>
    </w:p>
    <w:p w:rsidR="001A135F" w:rsidRPr="001A23C6" w:rsidRDefault="001A135F" w:rsidP="001A135F">
      <w:pPr>
        <w:spacing w:after="0" w:line="240" w:lineRule="auto"/>
        <w:jc w:val="center"/>
        <w:rPr>
          <w:rFonts w:ascii="Times New Roman" w:eastAsia="Times New Roman" w:hAnsi="Times New Roman" w:cs="Times New Roman"/>
          <w:sz w:val="28"/>
          <w:szCs w:val="28"/>
          <w:lang w:eastAsia="ru-RU"/>
        </w:rPr>
      </w:pPr>
      <w:proofErr w:type="spellStart"/>
      <w:r w:rsidRPr="001A23C6">
        <w:rPr>
          <w:rFonts w:ascii="Times New Roman" w:eastAsia="Times New Roman" w:hAnsi="Times New Roman" w:cs="Times New Roman"/>
          <w:sz w:val="28"/>
          <w:szCs w:val="28"/>
          <w:lang w:eastAsia="ru-RU"/>
        </w:rPr>
        <w:t>Прасч</w:t>
      </w:r>
      <w:proofErr w:type="spellEnd"/>
      <w:r w:rsidRPr="001A23C6">
        <w:rPr>
          <w:rFonts w:ascii="Times New Roman" w:eastAsia="Times New Roman" w:hAnsi="Times New Roman" w:cs="Times New Roman"/>
          <w:sz w:val="28"/>
          <w:szCs w:val="28"/>
          <w:lang w:eastAsia="ru-RU"/>
        </w:rPr>
        <w:t xml:space="preserve"> =30 – 5 – 3=22 млн. руб.</w:t>
      </w:r>
    </w:p>
    <w:p w:rsidR="001A135F" w:rsidRPr="001A23C6" w:rsidRDefault="001A135F" w:rsidP="001A135F">
      <w:pPr>
        <w:numPr>
          <w:ilvl w:val="0"/>
          <w:numId w:val="92"/>
        </w:numPr>
        <w:spacing w:after="0" w:line="240" w:lineRule="auto"/>
        <w:contextualSpacing/>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lastRenderedPageBreak/>
        <w:t xml:space="preserve">Определяем расчетную рентабельность </w:t>
      </w:r>
    </w:p>
    <w:tbl>
      <w:tblPr>
        <w:tblStyle w:val="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1A135F" w:rsidRPr="001A23C6" w:rsidTr="005E1D37">
        <w:tc>
          <w:tcPr>
            <w:tcW w:w="9039" w:type="dxa"/>
          </w:tcPr>
          <w:p w:rsidR="001A135F" w:rsidRPr="001A23C6" w:rsidRDefault="00946885" w:rsidP="001A135F">
            <w:pPr>
              <w:ind w:left="360"/>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расч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расч</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ос</m:t>
                        </m:r>
                      </m:sub>
                    </m:sSub>
                  </m:den>
                </m:f>
                <m:r>
                  <w:rPr>
                    <w:rFonts w:ascii="Cambria Math" w:eastAsia="Times New Roman" w:hAnsi="Cambria Math" w:cs="Times New Roman"/>
                    <w:sz w:val="28"/>
                    <w:szCs w:val="28"/>
                    <w:lang w:eastAsia="ru-RU"/>
                  </w:rPr>
                  <m:t>×100, %</m:t>
                </m:r>
              </m:oMath>
            </m:oMathPara>
          </w:p>
        </w:tc>
        <w:tc>
          <w:tcPr>
            <w:tcW w:w="1098" w:type="dxa"/>
            <w:vAlign w:val="center"/>
          </w:tcPr>
          <w:p w:rsidR="001A135F" w:rsidRPr="001A23C6" w:rsidRDefault="001A135F" w:rsidP="001A135F">
            <w:pPr>
              <w:jc w:val="right"/>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(17.14)</w:t>
            </w:r>
          </w:p>
        </w:tc>
      </w:tr>
    </w:tbl>
    <w:p w:rsidR="001A135F" w:rsidRPr="001A23C6" w:rsidRDefault="001A135F" w:rsidP="001A135F">
      <w:pPr>
        <w:spacing w:after="0" w:line="240" w:lineRule="auto"/>
        <w:jc w:val="center"/>
        <w:rPr>
          <w:rFonts w:ascii="Times New Roman" w:eastAsia="Times New Roman" w:hAnsi="Times New Roman" w:cs="Times New Roman"/>
          <w:i/>
          <w:sz w:val="28"/>
          <w:szCs w:val="28"/>
          <w:lang w:eastAsia="ru-RU"/>
        </w:rPr>
      </w:pPr>
    </w:p>
    <w:p w:rsidR="001A135F" w:rsidRPr="001A23C6" w:rsidRDefault="00946885" w:rsidP="001A135F">
      <w:pPr>
        <w:spacing w:after="0" w:line="240" w:lineRule="auto"/>
        <w:jc w:val="center"/>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расч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22</m:t>
              </m:r>
            </m:num>
            <m:den>
              <m:r>
                <w:rPr>
                  <w:rFonts w:ascii="Cambria Math" w:eastAsia="Times New Roman" w:hAnsi="Cambria Math" w:cs="Times New Roman"/>
                  <w:sz w:val="28"/>
                  <w:szCs w:val="28"/>
                  <w:lang w:eastAsia="ru-RU"/>
                </w:rPr>
                <m:t>46+54</m:t>
              </m:r>
            </m:den>
          </m:f>
          <m:r>
            <w:rPr>
              <w:rFonts w:ascii="Cambria Math" w:eastAsia="Times New Roman" w:hAnsi="Cambria Math" w:cs="Times New Roman"/>
              <w:sz w:val="28"/>
              <w:szCs w:val="28"/>
              <w:lang w:eastAsia="ru-RU"/>
            </w:rPr>
            <m:t>×100=22%</m:t>
          </m:r>
        </m:oMath>
      </m:oMathPara>
    </w:p>
    <w:p w:rsidR="001A135F" w:rsidRPr="001A23C6" w:rsidRDefault="001A135F" w:rsidP="001A135F">
      <w:pPr>
        <w:spacing w:after="0" w:line="240" w:lineRule="auto"/>
        <w:jc w:val="center"/>
        <w:rPr>
          <w:rFonts w:ascii="Times New Roman" w:eastAsia="Times New Roman" w:hAnsi="Times New Roman" w:cs="Times New Roman"/>
          <w:i/>
          <w:sz w:val="28"/>
          <w:szCs w:val="28"/>
          <w:lang w:eastAsia="ru-RU"/>
        </w:rPr>
      </w:pPr>
    </w:p>
    <w:p w:rsidR="001A135F" w:rsidRPr="001A23C6" w:rsidRDefault="001A135F"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Сравниваем рентабельность планового года с рентабельностью отчетного года и делаем вывод о перспективах экономической эффективности деятельности подразделения в планируемом году. В 2015 году предприятие ухудшило результаты своей деятельности, т.к. рентабельность снизилась с 30% до 22%, –это явление отрицательное.</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ab/>
        <w:t>Задача 2</w:t>
      </w:r>
    </w:p>
    <w:p w:rsidR="001A135F" w:rsidRPr="001A23C6" w:rsidRDefault="001A135F" w:rsidP="001A135F">
      <w:pPr>
        <w:spacing w:after="0" w:line="240" w:lineRule="auto"/>
        <w:contextualSpacing/>
        <w:jc w:val="both"/>
        <w:rPr>
          <w:rFonts w:ascii="Times New Roman" w:eastAsia="Times New Roman" w:hAnsi="Times New Roman" w:cs="Times New Roman"/>
          <w:i/>
          <w:sz w:val="28"/>
          <w:szCs w:val="28"/>
          <w:lang w:eastAsia="ru-RU"/>
        </w:rPr>
      </w:pPr>
      <w:r w:rsidRPr="001A23C6">
        <w:rPr>
          <w:rFonts w:ascii="Times New Roman" w:eastAsia="Times New Roman" w:hAnsi="Times New Roman" w:cs="Times New Roman"/>
          <w:sz w:val="28"/>
          <w:szCs w:val="28"/>
          <w:lang w:eastAsia="ru-RU"/>
        </w:rPr>
        <w:tab/>
        <w:t>Определить расчетную рентабельность производства на плановый период, если</w:t>
      </w:r>
      <w:r w:rsidRPr="001A23C6">
        <w:rPr>
          <w:rFonts w:ascii="Times New Roman" w:eastAsia="Times New Roman" w:hAnsi="Times New Roman" w:cs="Times New Roman"/>
          <w:i/>
          <w:sz w:val="28"/>
          <w:szCs w:val="28"/>
          <w:lang w:eastAsia="ru-RU"/>
        </w:rPr>
        <w:t>:</w:t>
      </w:r>
    </w:p>
    <w:p w:rsidR="001A135F" w:rsidRPr="001A23C6" w:rsidRDefault="001A135F" w:rsidP="001A135F">
      <w:pPr>
        <w:numPr>
          <w:ilvl w:val="0"/>
          <w:numId w:val="80"/>
        </w:numPr>
        <w:tabs>
          <w:tab w:val="left" w:pos="1219"/>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годовой план реализации продукции предприятия (выручка) в оптовых ценах составит </w:t>
      </w:r>
      <w:r w:rsidRPr="001A23C6">
        <w:rPr>
          <w:rFonts w:ascii="Times New Roman" w:eastAsia="Times New Roman" w:hAnsi="Times New Roman" w:cs="Times New Roman"/>
          <w:b/>
          <w:i/>
          <w:sz w:val="28"/>
          <w:szCs w:val="28"/>
          <w:lang w:eastAsia="ru-RU"/>
        </w:rPr>
        <w:t>93 млн. руб.</w:t>
      </w:r>
      <w:r w:rsidRPr="001A23C6">
        <w:rPr>
          <w:rFonts w:ascii="Times New Roman" w:eastAsia="Times New Roman" w:hAnsi="Times New Roman" w:cs="Times New Roman"/>
          <w:sz w:val="28"/>
          <w:szCs w:val="28"/>
          <w:lang w:eastAsia="ru-RU"/>
        </w:rPr>
        <w:t>; (В)</w:t>
      </w:r>
    </w:p>
    <w:p w:rsidR="001A135F" w:rsidRPr="001A23C6" w:rsidRDefault="001A135F"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полная себестоимость реализованной продукции - 55 млн. руб.</w:t>
      </w:r>
      <w:proofErr w:type="gramStart"/>
      <w:r w:rsidRPr="001A23C6">
        <w:rPr>
          <w:rFonts w:ascii="Times New Roman" w:eastAsia="Times New Roman" w:hAnsi="Times New Roman" w:cs="Times New Roman"/>
          <w:sz w:val="28"/>
          <w:szCs w:val="28"/>
          <w:lang w:eastAsia="ru-RU"/>
        </w:rPr>
        <w:t>;(</w:t>
      </w:r>
      <w:proofErr w:type="spellStart"/>
      <w:proofErr w:type="gramEnd"/>
      <w:r w:rsidRPr="001A23C6">
        <w:rPr>
          <w:rFonts w:ascii="Times New Roman" w:eastAsia="Times New Roman" w:hAnsi="Times New Roman" w:cs="Times New Roman"/>
          <w:sz w:val="28"/>
          <w:szCs w:val="28"/>
          <w:lang w:eastAsia="ru-RU"/>
        </w:rPr>
        <w:t>Сп</w:t>
      </w:r>
      <w:proofErr w:type="spellEnd"/>
      <w:r w:rsidRPr="001A23C6">
        <w:rPr>
          <w:rFonts w:ascii="Times New Roman" w:eastAsia="Times New Roman" w:hAnsi="Times New Roman" w:cs="Times New Roman"/>
          <w:b/>
          <w:sz w:val="28"/>
          <w:szCs w:val="28"/>
          <w:lang w:eastAsia="ru-RU"/>
        </w:rPr>
        <w:t>)</w:t>
      </w:r>
    </w:p>
    <w:p w:rsidR="001A135F" w:rsidRPr="001A23C6" w:rsidRDefault="001A135F" w:rsidP="001A135F">
      <w:pPr>
        <w:numPr>
          <w:ilvl w:val="0"/>
          <w:numId w:val="80"/>
        </w:numPr>
        <w:tabs>
          <w:tab w:val="left" w:pos="1138"/>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 xml:space="preserve">среднегодовая стоимость основных фондов </w:t>
      </w:r>
      <w:r w:rsidRPr="001A23C6">
        <w:rPr>
          <w:rFonts w:ascii="Times New Roman" w:eastAsia="Times New Roman" w:hAnsi="Times New Roman" w:cs="Times New Roman"/>
          <w:color w:val="364C7B"/>
          <w:sz w:val="28"/>
          <w:szCs w:val="28"/>
          <w:lang w:eastAsia="ru-RU"/>
        </w:rPr>
        <w:t xml:space="preserve">- </w:t>
      </w:r>
      <w:r w:rsidRPr="001A23C6">
        <w:rPr>
          <w:rFonts w:ascii="Times New Roman" w:eastAsia="Times New Roman" w:hAnsi="Times New Roman" w:cs="Times New Roman"/>
          <w:sz w:val="28"/>
          <w:szCs w:val="28"/>
          <w:lang w:eastAsia="ru-RU"/>
        </w:rPr>
        <w:t>55 млн. руб.</w:t>
      </w:r>
      <w:proofErr w:type="gramStart"/>
      <w:r w:rsidRPr="001A23C6">
        <w:rPr>
          <w:rFonts w:ascii="Times New Roman" w:eastAsia="Times New Roman" w:hAnsi="Times New Roman" w:cs="Times New Roman"/>
          <w:sz w:val="28"/>
          <w:szCs w:val="28"/>
          <w:lang w:eastAsia="ru-RU"/>
        </w:rPr>
        <w:t>;(</w:t>
      </w:r>
      <w:proofErr w:type="gramEnd"/>
      <w:r w:rsidRPr="001A23C6">
        <w:rPr>
          <w:rFonts w:ascii="Times New Roman" w:eastAsia="Times New Roman" w:hAnsi="Times New Roman" w:cs="Times New Roman"/>
          <w:sz w:val="28"/>
          <w:szCs w:val="28"/>
          <w:lang w:eastAsia="ru-RU"/>
        </w:rPr>
        <w:t>Соф)</w:t>
      </w:r>
    </w:p>
    <w:p w:rsidR="001A135F" w:rsidRPr="001A23C6" w:rsidRDefault="001A135F"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среднегодовая стоимость нормируемых оборотных средств - 63 млн. руб.; (</w:t>
      </w:r>
      <w:proofErr w:type="spellStart"/>
      <w:r w:rsidRPr="001A23C6">
        <w:rPr>
          <w:rFonts w:ascii="Times New Roman" w:eastAsia="Times New Roman" w:hAnsi="Times New Roman" w:cs="Times New Roman"/>
          <w:sz w:val="28"/>
          <w:szCs w:val="28"/>
          <w:lang w:eastAsia="ru-RU"/>
        </w:rPr>
        <w:t>Соб</w:t>
      </w:r>
      <w:proofErr w:type="spellEnd"/>
      <w:r w:rsidRPr="001A23C6">
        <w:rPr>
          <w:rFonts w:ascii="Times New Roman" w:eastAsia="Times New Roman" w:hAnsi="Times New Roman" w:cs="Times New Roman"/>
          <w:sz w:val="28"/>
          <w:szCs w:val="28"/>
          <w:lang w:eastAsia="ru-RU"/>
        </w:rPr>
        <w:t>.)</w:t>
      </w:r>
    </w:p>
    <w:p w:rsidR="001A135F" w:rsidRPr="001A23C6" w:rsidRDefault="001A135F"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плата за кредит запланирована в размере 2 млн. руб.</w:t>
      </w:r>
      <w:proofErr w:type="gramStart"/>
      <w:r w:rsidRPr="001A23C6">
        <w:rPr>
          <w:rFonts w:ascii="Times New Roman" w:eastAsia="Times New Roman" w:hAnsi="Times New Roman" w:cs="Times New Roman"/>
          <w:sz w:val="28"/>
          <w:szCs w:val="28"/>
          <w:lang w:eastAsia="ru-RU"/>
        </w:rPr>
        <w:t>;(</w:t>
      </w:r>
      <w:proofErr w:type="gramEnd"/>
      <w:r w:rsidRPr="001A23C6">
        <w:rPr>
          <w:rFonts w:ascii="Times New Roman" w:eastAsia="Times New Roman" w:hAnsi="Times New Roman" w:cs="Times New Roman"/>
          <w:sz w:val="28"/>
          <w:szCs w:val="28"/>
          <w:lang w:eastAsia="ru-RU"/>
        </w:rPr>
        <w:t>К)</w:t>
      </w:r>
    </w:p>
    <w:p w:rsidR="001A135F" w:rsidRPr="001A23C6" w:rsidRDefault="001A135F"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плата за имущество - 5 %. (% налога)</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11%.</w:t>
      </w:r>
    </w:p>
    <w:p w:rsidR="001A135F" w:rsidRPr="001A23C6" w:rsidRDefault="001A135F" w:rsidP="001A135F">
      <w:pPr>
        <w:spacing w:after="0" w:line="240" w:lineRule="auto"/>
        <w:contextualSpacing/>
        <w:jc w:val="both"/>
        <w:rPr>
          <w:rFonts w:ascii="Times New Roman" w:eastAsia="Times New Roman" w:hAnsi="Times New Roman" w:cs="Times New Roman"/>
          <w:b/>
          <w:spacing w:val="10"/>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pacing w:val="10"/>
          <w:sz w:val="28"/>
          <w:szCs w:val="28"/>
          <w:lang w:eastAsia="ru-RU"/>
        </w:rPr>
        <w:tab/>
        <w:t>Пример 3</w:t>
      </w: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Сравнить рентабельность продукции за три квартала на основе следующих данных:</w:t>
      </w: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Таблица 17.1– Расчет рентабельности продукции</w:t>
      </w:r>
    </w:p>
    <w:tbl>
      <w:tblPr>
        <w:tblW w:w="9923" w:type="dxa"/>
        <w:tblInd w:w="5" w:type="dxa"/>
        <w:tblLayout w:type="fixed"/>
        <w:tblCellMar>
          <w:left w:w="0" w:type="dxa"/>
          <w:right w:w="0" w:type="dxa"/>
        </w:tblCellMar>
        <w:tblLook w:val="0000"/>
      </w:tblPr>
      <w:tblGrid>
        <w:gridCol w:w="2694"/>
        <w:gridCol w:w="567"/>
        <w:gridCol w:w="2157"/>
        <w:gridCol w:w="2158"/>
        <w:gridCol w:w="2347"/>
      </w:tblGrid>
      <w:tr w:rsidR="001A135F" w:rsidRPr="001A135F" w:rsidTr="005E1D37">
        <w:trPr>
          <w:trHeight w:val="346"/>
        </w:trPr>
        <w:tc>
          <w:tcPr>
            <w:tcW w:w="2694" w:type="dxa"/>
            <w:vMerge w:val="restart"/>
            <w:tcBorders>
              <w:top w:val="single" w:sz="4" w:space="0" w:color="auto"/>
              <w:left w:val="single" w:sz="4" w:space="0" w:color="auto"/>
              <w:bottom w:val="nil"/>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Показатель</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0"/>
                <w:szCs w:val="20"/>
                <w:lang w:eastAsia="ru-RU"/>
              </w:rPr>
            </w:pPr>
            <w:r w:rsidRPr="001A135F">
              <w:rPr>
                <w:rFonts w:ascii="Times New Roman" w:eastAsia="Times New Roman" w:hAnsi="Times New Roman" w:cs="Times New Roman"/>
                <w:sz w:val="20"/>
                <w:szCs w:val="20"/>
                <w:lang w:eastAsia="ru-RU"/>
              </w:rPr>
              <w:t xml:space="preserve">Ед. </w:t>
            </w:r>
            <w:proofErr w:type="spellStart"/>
            <w:r w:rsidRPr="001A135F">
              <w:rPr>
                <w:rFonts w:ascii="Times New Roman" w:eastAsia="Times New Roman" w:hAnsi="Times New Roman" w:cs="Times New Roman"/>
                <w:sz w:val="20"/>
                <w:szCs w:val="20"/>
                <w:lang w:eastAsia="ru-RU"/>
              </w:rPr>
              <w:t>изм</w:t>
            </w:r>
            <w:proofErr w:type="spellEnd"/>
            <w:r w:rsidRPr="001A135F">
              <w:rPr>
                <w:rFonts w:ascii="Times New Roman" w:eastAsia="Times New Roman" w:hAnsi="Times New Roman" w:cs="Times New Roman"/>
                <w:sz w:val="20"/>
                <w:szCs w:val="20"/>
                <w:lang w:eastAsia="ru-RU"/>
              </w:rPr>
              <w:t>.</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Квартал года</w:t>
            </w:r>
          </w:p>
        </w:tc>
      </w:tr>
      <w:tr w:rsidR="001A135F" w:rsidRPr="001A135F" w:rsidTr="005E1D37">
        <w:trPr>
          <w:trHeight w:val="336"/>
        </w:trPr>
        <w:tc>
          <w:tcPr>
            <w:tcW w:w="2694" w:type="dxa"/>
            <w:vMerge/>
            <w:tcBorders>
              <w:top w:val="nil"/>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0"/>
                <w:szCs w:val="20"/>
                <w:lang w:eastAsia="ru-RU"/>
              </w:rPr>
            </w:pP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2</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3</w:t>
            </w:r>
          </w:p>
        </w:tc>
      </w:tr>
      <w:tr w:rsidR="001A135F" w:rsidRPr="001A135F" w:rsidTr="005E1D37">
        <w:trPr>
          <w:trHeight w:val="331"/>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Цена одного изделия (Ц)</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0"/>
                <w:szCs w:val="20"/>
                <w:lang w:eastAsia="ru-RU"/>
              </w:rPr>
            </w:pPr>
            <w:r w:rsidRPr="001A135F">
              <w:rPr>
                <w:rFonts w:ascii="Times New Roman" w:eastAsia="Times New Roman" w:hAnsi="Times New Roman" w:cs="Times New Roman"/>
                <w:sz w:val="20"/>
                <w:szCs w:val="20"/>
                <w:lang w:eastAsia="ru-RU"/>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1500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1650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1850</w:t>
            </w:r>
          </w:p>
        </w:tc>
      </w:tr>
      <w:tr w:rsidR="001A135F" w:rsidRPr="001A135F" w:rsidTr="005E1D37">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Себестоимость одного изделия (</w:t>
            </w:r>
            <w:proofErr w:type="spellStart"/>
            <w:r w:rsidRPr="001A135F">
              <w:rPr>
                <w:rFonts w:ascii="Times New Roman" w:eastAsia="Times New Roman" w:hAnsi="Times New Roman" w:cs="Times New Roman"/>
                <w:sz w:val="24"/>
                <w:szCs w:val="24"/>
                <w:lang w:eastAsia="ru-RU"/>
              </w:rPr>
              <w:t>Сп</w:t>
            </w:r>
            <w:proofErr w:type="spellEnd"/>
            <w:r w:rsidRPr="001A135F">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0"/>
                <w:szCs w:val="20"/>
                <w:lang w:eastAsia="ru-RU"/>
              </w:rPr>
            </w:pPr>
            <w:r w:rsidRPr="001A135F">
              <w:rPr>
                <w:rFonts w:ascii="Times New Roman" w:eastAsia="Times New Roman" w:hAnsi="Times New Roman" w:cs="Times New Roman"/>
                <w:sz w:val="20"/>
                <w:szCs w:val="20"/>
                <w:lang w:eastAsia="ru-RU"/>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1200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1300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1450</w:t>
            </w:r>
          </w:p>
        </w:tc>
      </w:tr>
      <w:tr w:rsidR="001A135F" w:rsidRPr="001A135F" w:rsidTr="005E1D37">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Прибыль от реализации единицы продукции (</w:t>
            </w:r>
            <w:proofErr w:type="spellStart"/>
            <w:proofErr w:type="gramStart"/>
            <w:r w:rsidRPr="001A135F">
              <w:rPr>
                <w:rFonts w:ascii="Times New Roman" w:eastAsia="Times New Roman" w:hAnsi="Times New Roman" w:cs="Times New Roman"/>
                <w:sz w:val="24"/>
                <w:szCs w:val="24"/>
                <w:lang w:eastAsia="ru-RU"/>
              </w:rPr>
              <w:t>Пр</w:t>
            </w:r>
            <w:proofErr w:type="spellEnd"/>
            <w:proofErr w:type="gramEnd"/>
            <w:r w:rsidRPr="001A135F">
              <w:rPr>
                <w:rFonts w:ascii="Times New Roman" w:eastAsia="Times New Roman" w:hAnsi="Times New Roman" w:cs="Times New Roman"/>
                <w:sz w:val="24"/>
                <w:szCs w:val="24"/>
                <w:lang w:eastAsia="ru-RU"/>
              </w:rPr>
              <w:t>)</w:t>
            </w:r>
          </w:p>
          <w:p w:rsidR="001A135F" w:rsidRPr="001A135F" w:rsidRDefault="001A135F" w:rsidP="001A135F">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A135F">
              <w:rPr>
                <w:rFonts w:ascii="Times New Roman" w:eastAsia="Times New Roman" w:hAnsi="Times New Roman" w:cs="Times New Roman"/>
                <w:sz w:val="24"/>
                <w:szCs w:val="24"/>
                <w:lang w:eastAsia="ru-RU"/>
              </w:rPr>
              <w:t>Пр</w:t>
            </w:r>
            <w:proofErr w:type="gramEnd"/>
            <w:r w:rsidRPr="001A135F">
              <w:rPr>
                <w:rFonts w:ascii="Times New Roman" w:eastAsia="Times New Roman" w:hAnsi="Times New Roman" w:cs="Times New Roman"/>
                <w:sz w:val="24"/>
                <w:szCs w:val="24"/>
                <w:lang w:eastAsia="ru-RU"/>
              </w:rPr>
              <w:t>=Ц</w:t>
            </w:r>
            <w:proofErr w:type="spellEnd"/>
            <w:r w:rsidRPr="001A135F">
              <w:rPr>
                <w:rFonts w:ascii="Times New Roman" w:eastAsia="Times New Roman" w:hAnsi="Times New Roman" w:cs="Times New Roman"/>
                <w:sz w:val="24"/>
                <w:szCs w:val="24"/>
                <w:lang w:eastAsia="ru-RU"/>
              </w:rPr>
              <w:t xml:space="preserve"> – </w:t>
            </w:r>
            <w:proofErr w:type="spellStart"/>
            <w:r w:rsidRPr="001A135F">
              <w:rPr>
                <w:rFonts w:ascii="Times New Roman" w:eastAsia="Times New Roman" w:hAnsi="Times New Roman" w:cs="Times New Roman"/>
                <w:sz w:val="24"/>
                <w:szCs w:val="24"/>
                <w:lang w:eastAsia="ru-RU"/>
              </w:rPr>
              <w:t>Сп</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0"/>
                <w:szCs w:val="20"/>
                <w:lang w:eastAsia="ru-RU"/>
              </w:rPr>
            </w:pPr>
            <w:r w:rsidRPr="001A135F">
              <w:rPr>
                <w:rFonts w:ascii="Times New Roman" w:eastAsia="Times New Roman" w:hAnsi="Times New Roman" w:cs="Times New Roman"/>
                <w:sz w:val="20"/>
                <w:szCs w:val="20"/>
                <w:lang w:eastAsia="ru-RU"/>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1500-1200=300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1650-1300=350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1850-1450=400</w:t>
            </w:r>
          </w:p>
        </w:tc>
      </w:tr>
      <w:tr w:rsidR="001A135F" w:rsidRPr="001A135F" w:rsidTr="005E1D37">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Рентабельность продукции (</w:t>
            </w:r>
            <w:proofErr w:type="spellStart"/>
            <w:r w:rsidRPr="001A135F">
              <w:rPr>
                <w:rFonts w:ascii="Times New Roman" w:eastAsia="Times New Roman" w:hAnsi="Times New Roman" w:cs="Times New Roman"/>
                <w:sz w:val="24"/>
                <w:szCs w:val="24"/>
                <w:lang w:eastAsia="ru-RU"/>
              </w:rPr>
              <w:t>Ррасч</w:t>
            </w:r>
            <w:proofErr w:type="spellEnd"/>
            <w:r w:rsidRPr="001A135F">
              <w:rPr>
                <w:rFonts w:ascii="Times New Roman" w:eastAsia="Times New Roman" w:hAnsi="Times New Roman" w:cs="Times New Roman"/>
                <w:sz w:val="24"/>
                <w:szCs w:val="24"/>
                <w:lang w:eastAsia="ru-RU"/>
              </w:rPr>
              <w:t>)</w:t>
            </w:r>
          </w:p>
          <w:p w:rsidR="001A135F" w:rsidRPr="001A135F" w:rsidRDefault="001A135F" w:rsidP="001A135F">
            <w:pPr>
              <w:spacing w:after="0" w:line="240" w:lineRule="auto"/>
              <w:rPr>
                <w:rFonts w:ascii="Times New Roman" w:eastAsia="Times New Roman" w:hAnsi="Times New Roman" w:cs="Times New Roman"/>
                <w:sz w:val="24"/>
                <w:szCs w:val="24"/>
                <w:lang w:eastAsia="ru-RU"/>
              </w:rPr>
            </w:pPr>
          </w:p>
          <w:p w:rsidR="001A135F" w:rsidRPr="001A135F" w:rsidRDefault="001A135F" w:rsidP="001A135F">
            <w:pPr>
              <w:spacing w:after="0" w:line="240" w:lineRule="auto"/>
              <w:jc w:val="center"/>
              <w:rPr>
                <w:rFonts w:ascii="Times New Roman" w:eastAsia="Times New Roman" w:hAnsi="Times New Roman" w:cs="Times New Roman"/>
                <w:sz w:val="24"/>
                <w:szCs w:val="24"/>
                <w:lang w:eastAsia="ru-RU"/>
              </w:rPr>
            </w:pPr>
            <w:proofErr w:type="spellStart"/>
            <w:r w:rsidRPr="001A135F">
              <w:rPr>
                <w:rFonts w:ascii="Times New Roman" w:eastAsia="Times New Roman" w:hAnsi="Times New Roman" w:cs="Times New Roman"/>
                <w:sz w:val="24"/>
                <w:szCs w:val="24"/>
                <w:lang w:eastAsia="ru-RU"/>
              </w:rPr>
              <w:lastRenderedPageBreak/>
              <w:t>Р</w:t>
            </w:r>
            <w:r w:rsidRPr="001A135F">
              <w:rPr>
                <w:rFonts w:ascii="Times New Roman" w:eastAsia="Times New Roman" w:hAnsi="Times New Roman" w:cs="Times New Roman"/>
                <w:sz w:val="24"/>
                <w:szCs w:val="24"/>
                <w:vertAlign w:val="subscript"/>
                <w:lang w:eastAsia="ru-RU"/>
              </w:rPr>
              <w:t>расч</w:t>
            </w:r>
            <w:proofErr w:type="spellEnd"/>
            <w:r w:rsidRPr="001A135F">
              <w:rPr>
                <w:rFonts w:ascii="Times New Roman" w:eastAsia="Times New Roman" w:hAnsi="Times New Roman" w:cs="Times New Roman"/>
                <w:sz w:val="24"/>
                <w:szCs w:val="24"/>
                <w:lang w:eastAsia="ru-RU"/>
              </w:rPr>
              <w:t xml:space="preserve"> = </w:t>
            </w:r>
            <m:oMath>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расч</m:t>
                      </m:r>
                      <w:proofErr w:type="gramStart"/>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w:proofErr w:type="gramEnd"/>
                    </m:e>
                    <m:sub>
                      <m:r>
                        <w:rPr>
                          <w:rFonts w:ascii="Cambria Math" w:eastAsia="Times New Roman" w:hAnsi="Cambria Math" w:cs="Times New Roman"/>
                          <w:sz w:val="24"/>
                          <w:szCs w:val="24"/>
                          <w:lang w:eastAsia="ru-RU"/>
                        </w:rPr>
                        <m:t>оф</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ос</m:t>
                      </m:r>
                    </m:sub>
                  </m:sSub>
                </m:den>
              </m:f>
            </m:oMath>
            <w:r w:rsidRPr="001A135F">
              <w:rPr>
                <w:rFonts w:ascii="Times New Roman" w:eastAsia="Times New Roman" w:hAnsi="Times New Roman" w:cs="Times New Roman"/>
                <w:sz w:val="24"/>
                <w:szCs w:val="24"/>
                <w:lang w:eastAsia="ru-RU"/>
              </w:rPr>
              <w:t xml:space="preserve"> × 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0"/>
                <w:szCs w:val="20"/>
                <w:lang w:eastAsia="ru-RU"/>
              </w:rPr>
            </w:pPr>
            <w:r w:rsidRPr="001A135F">
              <w:rPr>
                <w:rFonts w:ascii="Times New Roman" w:eastAsia="Times New Roman" w:hAnsi="Times New Roman" w:cs="Times New Roman"/>
                <w:sz w:val="20"/>
                <w:szCs w:val="20"/>
                <w:lang w:eastAsia="ru-RU"/>
              </w:rPr>
              <w:lastRenderedPageBreak/>
              <w:t>%</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946885" w:rsidP="001A135F">
            <w:pPr>
              <w:spacing w:after="200" w:line="276" w:lineRule="auto"/>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300</m:t>
                    </m:r>
                  </m:num>
                  <m:den>
                    <m:r>
                      <w:rPr>
                        <w:rFonts w:ascii="Cambria Math" w:eastAsia="Times New Roman" w:hAnsi="Cambria Math" w:cs="Times New Roman"/>
                        <w:sz w:val="24"/>
                        <w:szCs w:val="24"/>
                        <w:lang w:eastAsia="ru-RU"/>
                      </w:rPr>
                      <m:t>1200</m:t>
                    </m:r>
                  </m:den>
                </m:f>
                <m:r>
                  <w:rPr>
                    <w:rFonts w:ascii="Cambria Math" w:eastAsia="Times New Roman" w:hAnsi="Cambria Math" w:cs="Times New Roman"/>
                    <w:sz w:val="24"/>
                    <w:szCs w:val="24"/>
                    <w:lang w:eastAsia="ru-RU"/>
                  </w:rPr>
                  <m:t>×100=25%</m:t>
                </m:r>
              </m:oMath>
            </m:oMathPara>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946885" w:rsidP="001A135F">
            <w:pPr>
              <w:spacing w:after="200" w:line="276" w:lineRule="auto"/>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350</m:t>
                    </m:r>
                  </m:num>
                  <m:den>
                    <m:r>
                      <w:rPr>
                        <w:rFonts w:ascii="Cambria Math" w:eastAsia="Times New Roman" w:hAnsi="Cambria Math" w:cs="Times New Roman"/>
                        <w:sz w:val="24"/>
                        <w:szCs w:val="24"/>
                        <w:lang w:eastAsia="ru-RU"/>
                      </w:rPr>
                      <m:t>1300</m:t>
                    </m:r>
                  </m:den>
                </m:f>
                <m:r>
                  <w:rPr>
                    <w:rFonts w:ascii="Cambria Math" w:eastAsia="Times New Roman" w:hAnsi="Cambria Math" w:cs="Times New Roman"/>
                    <w:sz w:val="24"/>
                    <w:szCs w:val="24"/>
                    <w:lang w:eastAsia="ru-RU"/>
                  </w:rPr>
                  <m:t>×100=27%</m:t>
                </m:r>
              </m:oMath>
            </m:oMathPara>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946885" w:rsidP="001A135F">
            <w:pPr>
              <w:spacing w:after="0" w:line="240" w:lineRule="auto"/>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400</m:t>
                    </m:r>
                  </m:num>
                  <m:den>
                    <m:r>
                      <w:rPr>
                        <w:rFonts w:ascii="Cambria Math" w:eastAsia="Times New Roman" w:hAnsi="Cambria Math" w:cs="Times New Roman"/>
                        <w:sz w:val="24"/>
                        <w:szCs w:val="24"/>
                        <w:lang w:eastAsia="ru-RU"/>
                      </w:rPr>
                      <m:t>1450</m:t>
                    </m:r>
                  </m:den>
                </m:f>
                <m:r>
                  <w:rPr>
                    <w:rFonts w:ascii="Cambria Math" w:eastAsia="Times New Roman" w:hAnsi="Cambria Math" w:cs="Times New Roman"/>
                    <w:sz w:val="24"/>
                    <w:szCs w:val="24"/>
                    <w:lang w:eastAsia="ru-RU"/>
                  </w:rPr>
                  <m:t>×100=28%</m:t>
                </m:r>
              </m:oMath>
            </m:oMathPara>
          </w:p>
        </w:tc>
      </w:tr>
    </w:tbl>
    <w:p w:rsidR="001A135F" w:rsidRPr="001A23C6" w:rsidRDefault="001A135F" w:rsidP="001A135F">
      <w:pPr>
        <w:spacing w:after="0" w:line="240" w:lineRule="auto"/>
        <w:jc w:val="both"/>
        <w:rPr>
          <w:rFonts w:ascii="Times New Roman" w:eastAsia="Times New Roman" w:hAnsi="Times New Roman" w:cs="Times New Roman"/>
          <w:b/>
          <w:bCs/>
          <w:iCs/>
          <w:sz w:val="28"/>
          <w:szCs w:val="28"/>
          <w:lang w:eastAsia="ru-RU"/>
        </w:rPr>
      </w:pPr>
      <w:r w:rsidRPr="001A135F">
        <w:rPr>
          <w:rFonts w:ascii="Times New Roman" w:eastAsia="Times New Roman" w:hAnsi="Times New Roman" w:cs="Times New Roman"/>
          <w:bCs/>
          <w:iCs/>
          <w:sz w:val="24"/>
          <w:szCs w:val="24"/>
          <w:lang w:eastAsia="ru-RU"/>
        </w:rPr>
        <w:lastRenderedPageBreak/>
        <w:tab/>
      </w:r>
      <w:r w:rsidRPr="001A23C6">
        <w:rPr>
          <w:rFonts w:ascii="Times New Roman" w:eastAsia="Times New Roman" w:hAnsi="Times New Roman" w:cs="Times New Roman"/>
          <w:bCs/>
          <w:iCs/>
          <w:sz w:val="28"/>
          <w:szCs w:val="28"/>
          <w:lang w:eastAsia="ru-RU"/>
        </w:rPr>
        <w:t>Сравниваем результаты рентабельности по годам, делаем выводы о тенденциях эффективности продаж продукции.</w:t>
      </w:r>
    </w:p>
    <w:p w:rsidR="001A135F" w:rsidRPr="001A23C6" w:rsidRDefault="001A135F" w:rsidP="001A135F">
      <w:pPr>
        <w:spacing w:after="0" w:line="240" w:lineRule="auto"/>
        <w:jc w:val="both"/>
        <w:rPr>
          <w:rFonts w:ascii="Times New Roman" w:eastAsia="Times New Roman" w:hAnsi="Times New Roman" w:cs="Times New Roman"/>
          <w:bCs/>
          <w:iCs/>
          <w:sz w:val="28"/>
          <w:szCs w:val="28"/>
          <w:lang w:eastAsia="ru-RU"/>
        </w:rPr>
      </w:pPr>
      <w:r w:rsidRPr="001A23C6">
        <w:rPr>
          <w:rFonts w:ascii="Times New Roman" w:eastAsia="Times New Roman" w:hAnsi="Times New Roman" w:cs="Times New Roman"/>
          <w:bCs/>
          <w:iCs/>
          <w:sz w:val="28"/>
          <w:szCs w:val="28"/>
          <w:lang w:eastAsia="ru-RU"/>
        </w:rPr>
        <w:tab/>
        <w:t xml:space="preserve">Рентабельность продаж за 3 квартала имеет тенденцию к росту. Это явление положительное. </w:t>
      </w:r>
    </w:p>
    <w:p w:rsidR="001A135F" w:rsidRPr="001A23C6" w:rsidRDefault="001A135F" w:rsidP="001A135F">
      <w:pPr>
        <w:spacing w:after="0" w:line="240" w:lineRule="auto"/>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pacing w:val="10"/>
          <w:sz w:val="28"/>
          <w:szCs w:val="28"/>
          <w:lang w:eastAsia="ru-RU"/>
        </w:rPr>
        <w:tab/>
        <w:t>Задача 3</w:t>
      </w:r>
    </w:p>
    <w:p w:rsidR="001A135F" w:rsidRPr="001A23C6" w:rsidRDefault="001A135F" w:rsidP="001A135F">
      <w:pPr>
        <w:spacing w:after="0" w:line="240" w:lineRule="auto"/>
        <w:ind w:firstLine="86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Сравнить рентабельность продукции за три квартала на основе следующих данных:</w:t>
      </w:r>
    </w:p>
    <w:p w:rsidR="001A135F" w:rsidRPr="001A23C6" w:rsidRDefault="001A135F" w:rsidP="001A135F">
      <w:pPr>
        <w:spacing w:after="0" w:line="240" w:lineRule="auto"/>
        <w:ind w:firstLine="860"/>
        <w:contextualSpacing/>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Таблица 17.2 – Расчет рентабельности продукции</w:t>
      </w:r>
    </w:p>
    <w:tbl>
      <w:tblPr>
        <w:tblW w:w="9923" w:type="dxa"/>
        <w:tblInd w:w="5" w:type="dxa"/>
        <w:tblLayout w:type="fixed"/>
        <w:tblCellMar>
          <w:left w:w="0" w:type="dxa"/>
          <w:right w:w="0" w:type="dxa"/>
        </w:tblCellMar>
        <w:tblLook w:val="0000"/>
      </w:tblPr>
      <w:tblGrid>
        <w:gridCol w:w="4111"/>
        <w:gridCol w:w="1134"/>
        <w:gridCol w:w="1496"/>
        <w:gridCol w:w="1496"/>
        <w:gridCol w:w="1686"/>
      </w:tblGrid>
      <w:tr w:rsidR="001A135F" w:rsidRPr="001A135F" w:rsidTr="005E1D37">
        <w:trPr>
          <w:trHeight w:val="346"/>
        </w:trPr>
        <w:tc>
          <w:tcPr>
            <w:tcW w:w="4111" w:type="dxa"/>
            <w:vMerge w:val="restart"/>
            <w:tcBorders>
              <w:top w:val="single" w:sz="4" w:space="0" w:color="auto"/>
              <w:left w:val="single" w:sz="4" w:space="0" w:color="auto"/>
              <w:bottom w:val="nil"/>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Показатель</w:t>
            </w:r>
          </w:p>
        </w:tc>
        <w:tc>
          <w:tcPr>
            <w:tcW w:w="1134" w:type="dxa"/>
            <w:vMerge w:val="restart"/>
            <w:tcBorders>
              <w:top w:val="single" w:sz="4" w:space="0" w:color="auto"/>
              <w:left w:val="single" w:sz="4" w:space="0" w:color="auto"/>
              <w:bottom w:val="nil"/>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xml:space="preserve">Ед. </w:t>
            </w:r>
            <w:proofErr w:type="spellStart"/>
            <w:r w:rsidRPr="001A135F">
              <w:rPr>
                <w:rFonts w:ascii="Times New Roman" w:eastAsia="Times New Roman" w:hAnsi="Times New Roman" w:cs="Times New Roman"/>
                <w:sz w:val="24"/>
                <w:szCs w:val="24"/>
                <w:lang w:eastAsia="ru-RU"/>
              </w:rPr>
              <w:t>изм</w:t>
            </w:r>
            <w:proofErr w:type="spellEnd"/>
            <w:r w:rsidRPr="001A135F">
              <w:rPr>
                <w:rFonts w:ascii="Times New Roman" w:eastAsia="Times New Roman" w:hAnsi="Times New Roman" w:cs="Times New Roman"/>
                <w:sz w:val="24"/>
                <w:szCs w:val="24"/>
                <w:lang w:eastAsia="ru-RU"/>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Квартал года</w:t>
            </w:r>
          </w:p>
        </w:tc>
      </w:tr>
      <w:tr w:rsidR="001A135F" w:rsidRPr="001A135F" w:rsidTr="005E1D37">
        <w:trPr>
          <w:trHeight w:val="336"/>
        </w:trPr>
        <w:tc>
          <w:tcPr>
            <w:tcW w:w="4111" w:type="dxa"/>
            <w:vMerge/>
            <w:tcBorders>
              <w:top w:val="nil"/>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2</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3</w:t>
            </w:r>
          </w:p>
        </w:tc>
      </w:tr>
      <w:tr w:rsidR="001A135F" w:rsidRPr="001A135F" w:rsidTr="005E1D37">
        <w:trPr>
          <w:trHeight w:val="331"/>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4</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b/>
                <w:i/>
                <w:sz w:val="16"/>
                <w:szCs w:val="16"/>
                <w:lang w:eastAsia="ru-RU"/>
              </w:rPr>
            </w:pPr>
            <w:r w:rsidRPr="001A135F">
              <w:rPr>
                <w:rFonts w:ascii="Times New Roman" w:eastAsia="Times New Roman" w:hAnsi="Times New Roman" w:cs="Times New Roman"/>
                <w:b/>
                <w:i/>
                <w:sz w:val="16"/>
                <w:szCs w:val="16"/>
                <w:lang w:eastAsia="ru-RU"/>
              </w:rPr>
              <w:t>5</w:t>
            </w:r>
          </w:p>
        </w:tc>
      </w:tr>
      <w:tr w:rsidR="001A135F" w:rsidRPr="001A135F" w:rsidTr="005E1D37">
        <w:trPr>
          <w:trHeight w:val="331"/>
        </w:trPr>
        <w:tc>
          <w:tcPr>
            <w:tcW w:w="4111" w:type="dxa"/>
            <w:tcBorders>
              <w:top w:val="single" w:sz="4" w:space="0" w:color="auto"/>
              <w:left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Цена одного изделия (Ц)</w:t>
            </w:r>
          </w:p>
        </w:tc>
        <w:tc>
          <w:tcPr>
            <w:tcW w:w="1134" w:type="dxa"/>
            <w:tcBorders>
              <w:top w:val="single" w:sz="4" w:space="0" w:color="auto"/>
              <w:left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руб.</w:t>
            </w:r>
          </w:p>
        </w:tc>
        <w:tc>
          <w:tcPr>
            <w:tcW w:w="1496" w:type="dxa"/>
            <w:tcBorders>
              <w:top w:val="single" w:sz="4" w:space="0" w:color="auto"/>
              <w:left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1800</w:t>
            </w:r>
          </w:p>
        </w:tc>
        <w:tc>
          <w:tcPr>
            <w:tcW w:w="1496" w:type="dxa"/>
            <w:tcBorders>
              <w:top w:val="single" w:sz="4" w:space="0" w:color="auto"/>
              <w:left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1611</w:t>
            </w:r>
          </w:p>
        </w:tc>
        <w:tc>
          <w:tcPr>
            <w:tcW w:w="1686" w:type="dxa"/>
            <w:tcBorders>
              <w:top w:val="single" w:sz="4" w:space="0" w:color="auto"/>
              <w:left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b/>
                <w:i/>
                <w:sz w:val="24"/>
                <w:szCs w:val="24"/>
                <w:lang w:eastAsia="ru-RU"/>
              </w:rPr>
            </w:pPr>
            <w:r w:rsidRPr="001A135F">
              <w:rPr>
                <w:rFonts w:ascii="Times New Roman" w:eastAsia="Times New Roman" w:hAnsi="Times New Roman" w:cs="Times New Roman"/>
                <w:b/>
                <w:i/>
                <w:sz w:val="24"/>
                <w:szCs w:val="24"/>
                <w:lang w:eastAsia="ru-RU"/>
              </w:rPr>
              <w:t>1900</w:t>
            </w:r>
          </w:p>
        </w:tc>
      </w:tr>
    </w:tbl>
    <w:p w:rsidR="001A135F" w:rsidRPr="001A135F" w:rsidRDefault="001A135F" w:rsidP="001A135F">
      <w:pPr>
        <w:spacing w:after="0" w:line="276" w:lineRule="auto"/>
        <w:jc w:val="right"/>
        <w:rPr>
          <w:rFonts w:ascii="Times New Roman" w:eastAsia="Times New Roman" w:hAnsi="Times New Roman" w:cs="Times New Roman"/>
          <w:lang w:eastAsia="ru-RU"/>
        </w:rPr>
      </w:pPr>
      <w:r w:rsidRPr="001A135F">
        <w:rPr>
          <w:rFonts w:ascii="Times New Roman" w:eastAsia="Times New Roman" w:hAnsi="Times New Roman" w:cs="Times New Roman"/>
          <w:lang w:eastAsia="ru-RU"/>
        </w:rPr>
        <w:t>Продолжение таблицы 17.2</w:t>
      </w:r>
    </w:p>
    <w:tbl>
      <w:tblPr>
        <w:tblW w:w="9923" w:type="dxa"/>
        <w:tblInd w:w="5" w:type="dxa"/>
        <w:tblLayout w:type="fixed"/>
        <w:tblCellMar>
          <w:left w:w="0" w:type="dxa"/>
          <w:right w:w="0" w:type="dxa"/>
        </w:tblCellMar>
        <w:tblLook w:val="0000"/>
      </w:tblPr>
      <w:tblGrid>
        <w:gridCol w:w="4111"/>
        <w:gridCol w:w="1134"/>
        <w:gridCol w:w="1496"/>
        <w:gridCol w:w="1496"/>
        <w:gridCol w:w="1686"/>
      </w:tblGrid>
      <w:tr w:rsidR="001A135F" w:rsidRPr="001A135F" w:rsidTr="005E1D37">
        <w:trPr>
          <w:trHeight w:val="271"/>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4</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16"/>
                <w:szCs w:val="16"/>
                <w:lang w:eastAsia="ru-RU"/>
              </w:rPr>
            </w:pPr>
            <w:r w:rsidRPr="001A135F">
              <w:rPr>
                <w:rFonts w:ascii="Times New Roman" w:eastAsia="Times New Roman" w:hAnsi="Times New Roman" w:cs="Times New Roman"/>
                <w:sz w:val="16"/>
                <w:szCs w:val="16"/>
                <w:lang w:eastAsia="ru-RU"/>
              </w:rPr>
              <w:t>5</w:t>
            </w:r>
          </w:p>
        </w:tc>
      </w:tr>
      <w:tr w:rsidR="001A135F" w:rsidRPr="001A135F" w:rsidTr="005E1D37">
        <w:trPr>
          <w:trHeight w:val="355"/>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Себестоимость одного изделия (</w:t>
            </w:r>
            <w:proofErr w:type="spellStart"/>
            <w:r w:rsidRPr="001A135F">
              <w:rPr>
                <w:rFonts w:ascii="Times New Roman" w:eastAsia="Times New Roman" w:hAnsi="Times New Roman" w:cs="Times New Roman"/>
                <w:sz w:val="24"/>
                <w:szCs w:val="24"/>
                <w:lang w:eastAsia="ru-RU"/>
              </w:rPr>
              <w:t>Сп</w:t>
            </w:r>
            <w:proofErr w:type="spellEnd"/>
            <w:r w:rsidRPr="001A135F">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руб.</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1000</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1100</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1230</w:t>
            </w:r>
          </w:p>
        </w:tc>
      </w:tr>
      <w:tr w:rsidR="001A135F" w:rsidRPr="001A135F" w:rsidTr="005E1D37">
        <w:trPr>
          <w:trHeight w:val="355"/>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Прибыль от реализации единицы продукции (</w:t>
            </w:r>
            <w:proofErr w:type="spellStart"/>
            <w:proofErr w:type="gramStart"/>
            <w:r w:rsidRPr="001A135F">
              <w:rPr>
                <w:rFonts w:ascii="Times New Roman" w:eastAsia="Times New Roman" w:hAnsi="Times New Roman" w:cs="Times New Roman"/>
                <w:sz w:val="24"/>
                <w:szCs w:val="24"/>
                <w:lang w:eastAsia="ru-RU"/>
              </w:rPr>
              <w:t>Пр</w:t>
            </w:r>
            <w:proofErr w:type="spellEnd"/>
            <w:proofErr w:type="gramEnd"/>
            <w:r w:rsidRPr="001A135F">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руб.</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r>
      <w:tr w:rsidR="001A135F" w:rsidRPr="001A135F" w:rsidTr="005E1D37">
        <w:trPr>
          <w:trHeight w:val="355"/>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Рентабельность продукции (</w:t>
            </w:r>
            <w:proofErr w:type="spellStart"/>
            <w:r w:rsidRPr="001A135F">
              <w:rPr>
                <w:rFonts w:ascii="Times New Roman" w:eastAsia="Times New Roman" w:hAnsi="Times New Roman" w:cs="Times New Roman"/>
                <w:sz w:val="24"/>
                <w:szCs w:val="24"/>
                <w:lang w:eastAsia="ru-RU"/>
              </w:rPr>
              <w:t>Ррасч</w:t>
            </w:r>
            <w:proofErr w:type="spellEnd"/>
            <w:r w:rsidRPr="001A135F">
              <w:rPr>
                <w:rFonts w:ascii="Times New Roman" w:eastAsia="Times New Roman" w:hAnsi="Times New Roman" w:cs="Times New Roman"/>
                <w:sz w:val="24"/>
                <w:szCs w:val="24"/>
                <w:lang w:eastAsia="ru-RU"/>
              </w:rPr>
              <w:t>)</w:t>
            </w:r>
          </w:p>
          <w:p w:rsidR="001A135F" w:rsidRPr="001A135F" w:rsidRDefault="001A135F" w:rsidP="001A135F">
            <w:pPr>
              <w:spacing w:after="0" w:line="240" w:lineRule="auto"/>
              <w:rPr>
                <w:rFonts w:ascii="Times New Roman" w:eastAsia="Times New Roman" w:hAnsi="Times New Roman" w:cs="Times New Roman"/>
                <w:sz w:val="24"/>
                <w:szCs w:val="24"/>
                <w:lang w:eastAsia="ru-RU"/>
              </w:rPr>
            </w:pPr>
          </w:p>
          <w:p w:rsidR="001A135F" w:rsidRPr="001A135F" w:rsidRDefault="001A135F" w:rsidP="001A135F">
            <w:pPr>
              <w:spacing w:after="0" w:line="240" w:lineRule="auto"/>
              <w:jc w:val="center"/>
              <w:rPr>
                <w:rFonts w:ascii="Times New Roman" w:eastAsia="Times New Roman" w:hAnsi="Times New Roman" w:cs="Times New Roman"/>
                <w:sz w:val="24"/>
                <w:szCs w:val="24"/>
                <w:lang w:eastAsia="ru-RU"/>
              </w:rPr>
            </w:pPr>
            <w:proofErr w:type="spellStart"/>
            <w:r w:rsidRPr="001A135F">
              <w:rPr>
                <w:rFonts w:ascii="Times New Roman" w:eastAsia="Times New Roman" w:hAnsi="Times New Roman" w:cs="Times New Roman"/>
                <w:sz w:val="24"/>
                <w:szCs w:val="24"/>
                <w:lang w:eastAsia="ru-RU"/>
              </w:rPr>
              <w:t>Р</w:t>
            </w:r>
            <w:r w:rsidRPr="001A135F">
              <w:rPr>
                <w:rFonts w:ascii="Times New Roman" w:eastAsia="Times New Roman" w:hAnsi="Times New Roman" w:cs="Times New Roman"/>
                <w:sz w:val="24"/>
                <w:szCs w:val="24"/>
                <w:vertAlign w:val="subscript"/>
                <w:lang w:eastAsia="ru-RU"/>
              </w:rPr>
              <w:t>расч</w:t>
            </w:r>
            <w:proofErr w:type="spellEnd"/>
            <w:r w:rsidRPr="001A135F">
              <w:rPr>
                <w:rFonts w:ascii="Times New Roman" w:eastAsia="Times New Roman" w:hAnsi="Times New Roman" w:cs="Times New Roman"/>
                <w:sz w:val="24"/>
                <w:szCs w:val="24"/>
                <w:lang w:eastAsia="ru-RU"/>
              </w:rPr>
              <w:t xml:space="preserve"> = </w:t>
            </w:r>
            <m:oMath>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расч</m:t>
                      </m:r>
                      <w:proofErr w:type="gramStart"/>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w:proofErr w:type="gramEnd"/>
                    </m:e>
                    <m:sub>
                      <m:r>
                        <w:rPr>
                          <w:rFonts w:ascii="Cambria Math" w:eastAsia="Times New Roman" w:hAnsi="Cambria Math" w:cs="Times New Roman"/>
                          <w:sz w:val="24"/>
                          <w:szCs w:val="24"/>
                          <w:lang w:eastAsia="ru-RU"/>
                        </w:rPr>
                        <m:t>оф</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ос</m:t>
                      </m:r>
                    </m:sub>
                  </m:sSub>
                </m:den>
              </m:f>
            </m:oMath>
            <w:r w:rsidRPr="001A135F">
              <w:rPr>
                <w:rFonts w:ascii="Times New Roman" w:eastAsia="Times New Roman" w:hAnsi="Times New Roman" w:cs="Times New Roman"/>
                <w:sz w:val="24"/>
                <w:szCs w:val="24"/>
                <w:lang w:eastAsia="ru-RU"/>
              </w:rPr>
              <w:t xml:space="preserve"> × 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200" w:line="276" w:lineRule="auto"/>
              <w:jc w:val="center"/>
              <w:rPr>
                <w:rFonts w:ascii="Times New Roman" w:eastAsia="Times New Roman" w:hAnsi="Times New Roman" w:cs="Times New Roman"/>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200" w:line="276" w:lineRule="auto"/>
              <w:jc w:val="center"/>
              <w:rPr>
                <w:rFonts w:ascii="Times New Roman" w:eastAsia="Times New Roman" w:hAnsi="Times New Roman" w:cs="Times New Roman"/>
                <w:lang w:eastAsia="ru-RU"/>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1A135F" w:rsidRPr="001A135F" w:rsidRDefault="001A135F" w:rsidP="001A135F">
            <w:pPr>
              <w:spacing w:after="0" w:line="240" w:lineRule="auto"/>
              <w:contextualSpacing/>
              <w:jc w:val="center"/>
              <w:rPr>
                <w:rFonts w:ascii="Times New Roman" w:eastAsia="Times New Roman" w:hAnsi="Times New Roman" w:cs="Times New Roman"/>
                <w:sz w:val="24"/>
                <w:szCs w:val="24"/>
                <w:lang w:eastAsia="ru-RU"/>
              </w:rPr>
            </w:pPr>
          </w:p>
        </w:tc>
      </w:tr>
    </w:tbl>
    <w:p w:rsidR="001A135F" w:rsidRPr="001A135F" w:rsidRDefault="001A135F" w:rsidP="001A135F">
      <w:pPr>
        <w:spacing w:after="0" w:line="240" w:lineRule="auto"/>
        <w:jc w:val="both"/>
        <w:rPr>
          <w:rFonts w:ascii="Times New Roman" w:eastAsia="Times New Roman" w:hAnsi="Times New Roman" w:cs="Times New Roman"/>
          <w:bCs/>
          <w:iCs/>
          <w:sz w:val="24"/>
          <w:szCs w:val="24"/>
          <w:lang w:eastAsia="ru-RU"/>
        </w:rPr>
      </w:pPr>
    </w:p>
    <w:p w:rsidR="001A135F" w:rsidRPr="001A23C6" w:rsidRDefault="001A135F" w:rsidP="001A135F">
      <w:pPr>
        <w:spacing w:after="0" w:line="240" w:lineRule="auto"/>
        <w:ind w:firstLine="740"/>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bCs/>
          <w:i/>
          <w:sz w:val="28"/>
          <w:szCs w:val="28"/>
          <w:lang w:eastAsia="ru-RU"/>
        </w:rPr>
        <w:t>Пример 4</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За отчетный год цехом выпущено продукции на сумму 90 млн. руб. при среднесписочной численности работающих 150 человек. В плановом году предусматривается увеличение объема выпускаемой продукции в 1,5 раза, а числа ра</w:t>
      </w:r>
      <w:r w:rsidRPr="001A23C6">
        <w:rPr>
          <w:rFonts w:ascii="Times New Roman" w:eastAsia="Times New Roman" w:hAnsi="Times New Roman" w:cs="Times New Roman"/>
          <w:sz w:val="28"/>
          <w:szCs w:val="28"/>
          <w:lang w:eastAsia="ru-RU"/>
        </w:rPr>
        <w:softHyphen/>
        <w:t xml:space="preserve">ботающих на 50 человек. Определить плановый рост производительности труда. </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 xml:space="preserve">Оценить эффективность использования фонда оплаты труда, если темп роста заработной платы в плановом году составит 1,5. </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Решение оформить в таблице.</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Таблица 17.3 – Расчет производительности труда</w:t>
      </w:r>
    </w:p>
    <w:tbl>
      <w:tblPr>
        <w:tblStyle w:val="240"/>
        <w:tblW w:w="0" w:type="auto"/>
        <w:tblLook w:val="04A0"/>
      </w:tblPr>
      <w:tblGrid>
        <w:gridCol w:w="3490"/>
        <w:gridCol w:w="2027"/>
        <w:gridCol w:w="2027"/>
        <w:gridCol w:w="2487"/>
      </w:tblGrid>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xml:space="preserve">Показатели </w:t>
            </w: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Отчетный год</w:t>
            </w: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Плановый год</w:t>
            </w:r>
          </w:p>
        </w:tc>
        <w:tc>
          <w:tcPr>
            <w:tcW w:w="248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Темп роста</w:t>
            </w:r>
          </w:p>
        </w:tc>
      </w:tr>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Выпуск продукции, млн. руб</w:t>
            </w:r>
            <w:proofErr w:type="gramStart"/>
            <w:r w:rsidRPr="001A135F">
              <w:rPr>
                <w:rFonts w:ascii="Times New Roman" w:eastAsia="Times New Roman" w:hAnsi="Times New Roman" w:cs="Times New Roman"/>
                <w:sz w:val="24"/>
                <w:szCs w:val="24"/>
                <w:lang w:eastAsia="ru-RU"/>
              </w:rPr>
              <w:t>.(</w:t>
            </w:r>
            <w:proofErr w:type="gramEnd"/>
            <w:r w:rsidRPr="001A135F">
              <w:rPr>
                <w:rFonts w:ascii="Times New Roman" w:eastAsia="Times New Roman" w:hAnsi="Times New Roman" w:cs="Times New Roman"/>
                <w:sz w:val="24"/>
                <w:szCs w:val="24"/>
                <w:lang w:eastAsia="ru-RU"/>
              </w:rPr>
              <w:t>В)</w:t>
            </w:r>
          </w:p>
        </w:tc>
        <w:tc>
          <w:tcPr>
            <w:tcW w:w="2027" w:type="dxa"/>
            <w:vAlign w:val="center"/>
          </w:tcPr>
          <w:p w:rsidR="001A135F" w:rsidRPr="001A135F" w:rsidRDefault="001A135F" w:rsidP="001A135F">
            <w:pPr>
              <w:jc w:val="center"/>
              <w:rPr>
                <w:rFonts w:ascii="Times New Roman" w:eastAsia="Times New Roman" w:hAnsi="Times New Roman" w:cs="Times New Roman"/>
                <w:lang w:eastAsia="ru-RU"/>
              </w:rPr>
            </w:pPr>
            <w:r w:rsidRPr="001A135F">
              <w:rPr>
                <w:rFonts w:ascii="Times New Roman" w:eastAsia="Times New Roman" w:hAnsi="Times New Roman" w:cs="Times New Roman"/>
                <w:lang w:eastAsia="ru-RU"/>
              </w:rPr>
              <w:t>90</w:t>
            </w:r>
          </w:p>
        </w:tc>
        <w:tc>
          <w:tcPr>
            <w:tcW w:w="2027" w:type="dxa"/>
            <w:vAlign w:val="center"/>
          </w:tcPr>
          <w:p w:rsidR="001A135F" w:rsidRPr="001A135F" w:rsidRDefault="001A135F" w:rsidP="001A135F">
            <w:pPr>
              <w:jc w:val="center"/>
              <w:rPr>
                <w:rFonts w:ascii="Times New Roman" w:eastAsia="Times New Roman" w:hAnsi="Times New Roman" w:cs="Times New Roman"/>
                <w:lang w:eastAsia="ru-RU"/>
              </w:rPr>
            </w:pPr>
            <w:r w:rsidRPr="001A135F">
              <w:rPr>
                <w:rFonts w:ascii="Times New Roman" w:eastAsia="Times New Roman" w:hAnsi="Times New Roman" w:cs="Times New Roman"/>
                <w:lang w:eastAsia="ru-RU"/>
              </w:rPr>
              <w:t>90</w:t>
            </w:r>
            <m:oMath>
              <m:r>
                <w:rPr>
                  <w:rFonts w:ascii="Cambria Math" w:eastAsia="Times New Roman" w:hAnsi="Cambria Math" w:cs="Times New Roman"/>
                  <w:lang w:eastAsia="ru-RU"/>
                </w:rPr>
                <m:t>×1,5=135</m:t>
              </m:r>
            </m:oMath>
          </w:p>
        </w:tc>
        <w:tc>
          <w:tcPr>
            <w:tcW w:w="2487" w:type="dxa"/>
            <w:vAlign w:val="center"/>
          </w:tcPr>
          <w:p w:rsidR="001A135F" w:rsidRPr="001A135F" w:rsidRDefault="00946885" w:rsidP="001A135F">
            <w:pPr>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135</m:t>
                    </m:r>
                  </m:num>
                  <m:den>
                    <m:r>
                      <w:rPr>
                        <w:rFonts w:ascii="Cambria Math" w:eastAsia="Times New Roman" w:hAnsi="Cambria Math" w:cs="Times New Roman"/>
                        <w:lang w:eastAsia="ru-RU"/>
                      </w:rPr>
                      <m:t>90</m:t>
                    </m:r>
                  </m:den>
                </m:f>
                <m:r>
                  <w:rPr>
                    <w:rFonts w:ascii="Cambria Math" w:eastAsia="Times New Roman" w:hAnsi="Cambria Math" w:cs="Times New Roman"/>
                    <w:lang w:eastAsia="ru-RU"/>
                  </w:rPr>
                  <m:t>=1,50</m:t>
                </m:r>
              </m:oMath>
            </m:oMathPara>
          </w:p>
        </w:tc>
      </w:tr>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Численность работников, чел</w:t>
            </w:r>
            <w:proofErr w:type="gramStart"/>
            <w:r w:rsidRPr="001A135F">
              <w:rPr>
                <w:rFonts w:ascii="Times New Roman" w:eastAsia="Times New Roman" w:hAnsi="Times New Roman" w:cs="Times New Roman"/>
                <w:sz w:val="24"/>
                <w:szCs w:val="24"/>
                <w:lang w:eastAsia="ru-RU"/>
              </w:rPr>
              <w:t>.(</w:t>
            </w:r>
            <w:proofErr w:type="gramEnd"/>
            <w:r w:rsidRPr="001A135F">
              <w:rPr>
                <w:rFonts w:ascii="Times New Roman" w:eastAsia="Times New Roman" w:hAnsi="Times New Roman" w:cs="Times New Roman"/>
                <w:sz w:val="24"/>
                <w:szCs w:val="24"/>
                <w:lang w:eastAsia="ru-RU"/>
              </w:rPr>
              <w:t>Ч)</w:t>
            </w:r>
          </w:p>
        </w:tc>
        <w:tc>
          <w:tcPr>
            <w:tcW w:w="2027" w:type="dxa"/>
            <w:vAlign w:val="center"/>
          </w:tcPr>
          <w:p w:rsidR="001A135F" w:rsidRPr="001A135F" w:rsidRDefault="001A135F" w:rsidP="001A135F">
            <w:pPr>
              <w:jc w:val="center"/>
              <w:rPr>
                <w:rFonts w:ascii="Times New Roman" w:eastAsia="Times New Roman" w:hAnsi="Times New Roman" w:cs="Times New Roman"/>
                <w:lang w:eastAsia="ru-RU"/>
              </w:rPr>
            </w:pPr>
            <w:r w:rsidRPr="001A135F">
              <w:rPr>
                <w:rFonts w:ascii="Times New Roman" w:eastAsia="Times New Roman" w:hAnsi="Times New Roman" w:cs="Times New Roman"/>
                <w:lang w:eastAsia="ru-RU"/>
              </w:rPr>
              <w:t>150</w:t>
            </w:r>
          </w:p>
        </w:tc>
        <w:tc>
          <w:tcPr>
            <w:tcW w:w="2027" w:type="dxa"/>
            <w:vAlign w:val="center"/>
          </w:tcPr>
          <w:p w:rsidR="001A135F" w:rsidRPr="001A135F" w:rsidRDefault="001A135F" w:rsidP="001A135F">
            <w:pPr>
              <w:jc w:val="center"/>
              <w:rPr>
                <w:rFonts w:ascii="Times New Roman" w:eastAsia="Times New Roman" w:hAnsi="Times New Roman" w:cs="Times New Roman"/>
                <w:lang w:eastAsia="ru-RU"/>
              </w:rPr>
            </w:pPr>
            <w:r w:rsidRPr="001A135F">
              <w:rPr>
                <w:rFonts w:ascii="Times New Roman" w:eastAsia="Times New Roman" w:hAnsi="Times New Roman" w:cs="Times New Roman"/>
                <w:lang w:eastAsia="ru-RU"/>
              </w:rPr>
              <w:t>150+50=200</w:t>
            </w:r>
          </w:p>
        </w:tc>
        <w:tc>
          <w:tcPr>
            <w:tcW w:w="2487" w:type="dxa"/>
            <w:vAlign w:val="center"/>
          </w:tcPr>
          <w:p w:rsidR="001A135F" w:rsidRPr="001A135F" w:rsidRDefault="00946885" w:rsidP="001A135F">
            <w:pPr>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200</m:t>
                    </m:r>
                  </m:num>
                  <m:den>
                    <m:r>
                      <w:rPr>
                        <w:rFonts w:ascii="Cambria Math" w:eastAsia="Times New Roman" w:hAnsi="Cambria Math" w:cs="Times New Roman"/>
                        <w:lang w:eastAsia="ru-RU"/>
                      </w:rPr>
                      <m:t>150</m:t>
                    </m:r>
                  </m:den>
                </m:f>
                <m:r>
                  <w:rPr>
                    <w:rFonts w:ascii="Cambria Math" w:eastAsia="Times New Roman" w:hAnsi="Cambria Math" w:cs="Times New Roman"/>
                    <w:lang w:eastAsia="ru-RU"/>
                  </w:rPr>
                  <m:t>=1,33</m:t>
                </m:r>
              </m:oMath>
            </m:oMathPara>
          </w:p>
        </w:tc>
      </w:tr>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Производительность труда</w:t>
            </w:r>
          </w:p>
          <w:p w:rsidR="001A135F" w:rsidRPr="001A135F" w:rsidRDefault="00946885" w:rsidP="001A135F">
            <w:pPr>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2027" w:type="dxa"/>
          </w:tcPr>
          <w:p w:rsidR="001A135F" w:rsidRPr="001A135F" w:rsidRDefault="00946885" w:rsidP="001A135F">
            <w:pP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90</m:t>
                    </m:r>
                  </m:num>
                  <m:den>
                    <m:r>
                      <w:rPr>
                        <w:rFonts w:ascii="Cambria Math" w:eastAsia="Times New Roman" w:hAnsi="Cambria Math" w:cs="Times New Roman"/>
                        <w:lang w:eastAsia="ru-RU"/>
                      </w:rPr>
                      <m:t>150</m:t>
                    </m:r>
                  </m:den>
                </m:f>
                <m:r>
                  <w:rPr>
                    <w:rFonts w:ascii="Cambria Math" w:eastAsia="Times New Roman" w:hAnsi="Cambria Math" w:cs="Times New Roman"/>
                    <w:lang w:eastAsia="ru-RU"/>
                  </w:rPr>
                  <m:t>=0,6</m:t>
                </m:r>
              </m:oMath>
            </m:oMathPara>
          </w:p>
        </w:tc>
        <w:tc>
          <w:tcPr>
            <w:tcW w:w="2027" w:type="dxa"/>
          </w:tcPr>
          <w:p w:rsidR="001A135F" w:rsidRPr="001A135F" w:rsidRDefault="00946885" w:rsidP="001A135F">
            <w:pP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135</m:t>
                    </m:r>
                  </m:num>
                  <m:den>
                    <m:r>
                      <w:rPr>
                        <w:rFonts w:ascii="Cambria Math" w:eastAsia="Times New Roman" w:hAnsi="Cambria Math" w:cs="Times New Roman"/>
                        <w:lang w:eastAsia="ru-RU"/>
                      </w:rPr>
                      <m:t>200</m:t>
                    </m:r>
                  </m:den>
                </m:f>
                <m:r>
                  <w:rPr>
                    <w:rFonts w:ascii="Cambria Math" w:eastAsia="Times New Roman" w:hAnsi="Cambria Math" w:cs="Times New Roman"/>
                    <w:lang w:eastAsia="ru-RU"/>
                  </w:rPr>
                  <m:t>=0,67</m:t>
                </m:r>
              </m:oMath>
            </m:oMathPara>
          </w:p>
        </w:tc>
        <w:tc>
          <w:tcPr>
            <w:tcW w:w="2487" w:type="dxa"/>
            <w:vAlign w:val="center"/>
          </w:tcPr>
          <w:p w:rsidR="001A135F" w:rsidRPr="001A135F" w:rsidRDefault="00946885" w:rsidP="001A135F">
            <w:pPr>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0,67</m:t>
                    </m:r>
                  </m:num>
                  <m:den>
                    <m:r>
                      <w:rPr>
                        <w:rFonts w:ascii="Cambria Math" w:eastAsia="Times New Roman" w:hAnsi="Cambria Math" w:cs="Times New Roman"/>
                        <w:lang w:eastAsia="ru-RU"/>
                      </w:rPr>
                      <m:t>0,6</m:t>
                    </m:r>
                  </m:den>
                </m:f>
                <m:r>
                  <w:rPr>
                    <w:rFonts w:ascii="Cambria Math" w:eastAsia="Times New Roman" w:hAnsi="Cambria Math" w:cs="Times New Roman"/>
                    <w:lang w:eastAsia="ru-RU"/>
                  </w:rPr>
                  <m:t>=1,12</m:t>
                </m:r>
              </m:oMath>
            </m:oMathPara>
          </w:p>
        </w:tc>
      </w:tr>
    </w:tbl>
    <w:p w:rsidR="001A135F" w:rsidRPr="001A23C6" w:rsidRDefault="001A135F" w:rsidP="001A135F">
      <w:pPr>
        <w:spacing w:after="0" w:line="240" w:lineRule="auto"/>
        <w:ind w:firstLine="740"/>
        <w:contextualSpacing/>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i/>
          <w:sz w:val="28"/>
          <w:szCs w:val="28"/>
          <w:lang w:eastAsia="ru-RU"/>
        </w:rPr>
        <w:t>Фонд оплаты труда используется эффективно, если темп роста производительности труда превышает темп роста заработной платы.</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lastRenderedPageBreak/>
        <w:t>В условиях настоящего примера фонд оплаты труда используется не эффективно, т.к. темп роста заработной платы опережает темп роста производительности труда.</w:t>
      </w:r>
    </w:p>
    <w:p w:rsidR="001A135F" w:rsidRPr="001A23C6" w:rsidRDefault="001A135F" w:rsidP="001A135F">
      <w:pPr>
        <w:spacing w:after="0" w:line="240" w:lineRule="auto"/>
        <w:ind w:firstLine="740"/>
        <w:contextualSpacing/>
        <w:jc w:val="both"/>
        <w:rPr>
          <w:rFonts w:ascii="Times New Roman" w:eastAsia="Times New Roman" w:hAnsi="Times New Roman" w:cs="Times New Roman"/>
          <w:sz w:val="28"/>
          <w:szCs w:val="28"/>
          <w:lang w:eastAsia="ru-RU"/>
        </w:rPr>
      </w:pPr>
    </w:p>
    <w:p w:rsidR="001A135F" w:rsidRPr="001A23C6" w:rsidRDefault="00946885" w:rsidP="001A135F">
      <w:pPr>
        <w:spacing w:after="0" w:line="240" w:lineRule="auto"/>
        <w:ind w:firstLine="740"/>
        <w:contextualSpacing/>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р</m:t>
            </m:r>
          </m:sub>
          <m:sup>
            <m:r>
              <w:rPr>
                <w:rFonts w:ascii="Cambria Math" w:eastAsia="Times New Roman" w:hAnsi="Cambria Math" w:cs="Times New Roman"/>
                <w:sz w:val="28"/>
                <w:szCs w:val="28"/>
                <w:lang w:eastAsia="ru-RU"/>
              </w:rPr>
              <m:t>Птр</m:t>
            </m:r>
          </m:sup>
        </m:sSubSup>
        <m:r>
          <w:rPr>
            <w:rFonts w:ascii="Cambria Math" w:eastAsia="Times New Roman" w:hAnsi="Cambria Math" w:cs="Times New Roman"/>
            <w:sz w:val="28"/>
            <w:szCs w:val="28"/>
            <w:lang w:eastAsia="ru-RU"/>
          </w:rPr>
          <m:t>=1,12</m:t>
        </m:r>
      </m:oMath>
      <w:r w:rsidR="001A135F" w:rsidRPr="001A23C6">
        <w:rPr>
          <w:rFonts w:ascii="Times New Roman" w:eastAsia="Times New Roman" w:hAnsi="Times New Roman" w:cs="Times New Roman"/>
          <w:sz w:val="28"/>
          <w:szCs w:val="28"/>
          <w:lang w:eastAsia="ru-RU"/>
        </w:rPr>
        <w:tab/>
      </w:r>
      <w:r w:rsidR="001A135F" w:rsidRPr="001A23C6">
        <w:rPr>
          <w:rFonts w:ascii="Times New Roman" w:eastAsia="Times New Roman" w:hAnsi="Times New Roman" w:cs="Times New Roman"/>
          <w:sz w:val="28"/>
          <w:szCs w:val="28"/>
          <w:lang w:eastAsia="ru-RU"/>
        </w:rPr>
        <w:tab/>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 xml:space="preserve"> Т</m:t>
            </m:r>
          </m:e>
          <m:sub>
            <m:r>
              <w:rPr>
                <w:rFonts w:ascii="Cambria Math" w:eastAsia="Times New Roman" w:hAnsi="Cambria Math" w:cs="Times New Roman"/>
                <w:sz w:val="28"/>
                <w:szCs w:val="28"/>
                <w:lang w:eastAsia="ru-RU"/>
              </w:rPr>
              <m:t>р</m:t>
            </m:r>
          </m:sub>
          <m:sup>
            <m:r>
              <w:rPr>
                <w:rFonts w:ascii="Cambria Math" w:eastAsia="Times New Roman" w:hAnsi="Cambria Math" w:cs="Times New Roman"/>
                <w:sz w:val="28"/>
                <w:szCs w:val="28"/>
                <w:lang w:eastAsia="ru-RU"/>
              </w:rPr>
              <m:t>ЗП</m:t>
            </m:r>
          </m:sup>
        </m:sSubSup>
        <m:r>
          <w:rPr>
            <w:rFonts w:ascii="Cambria Math" w:eastAsia="Times New Roman" w:hAnsi="Cambria Math" w:cs="Times New Roman"/>
            <w:sz w:val="28"/>
            <w:szCs w:val="28"/>
            <w:lang w:eastAsia="ru-RU"/>
          </w:rPr>
          <m:t>=1,5</m:t>
        </m:r>
      </m:oMath>
      <w:r w:rsidR="001A135F" w:rsidRPr="001A23C6">
        <w:rPr>
          <w:rFonts w:ascii="Times New Roman" w:eastAsia="Times New Roman" w:hAnsi="Times New Roman" w:cs="Times New Roman"/>
          <w:sz w:val="28"/>
          <w:szCs w:val="28"/>
          <w:lang w:eastAsia="ru-RU"/>
        </w:rPr>
        <w:tab/>
      </w:r>
      <w:r w:rsidR="001A135F" w:rsidRPr="001A23C6">
        <w:rPr>
          <w:rFonts w:ascii="Times New Roman" w:eastAsia="Times New Roman" w:hAnsi="Times New Roman" w:cs="Times New Roman"/>
          <w:sz w:val="28"/>
          <w:szCs w:val="28"/>
          <w:lang w:eastAsia="ru-RU"/>
        </w:rPr>
        <w:tab/>
      </w:r>
      <m:oMath>
        <m:r>
          <w:rPr>
            <w:rFonts w:ascii="Cambria Math" w:eastAsia="Times New Roman" w:hAnsi="Cambria Math" w:cs="Times New Roman"/>
            <w:sz w:val="28"/>
            <w:szCs w:val="28"/>
            <w:lang w:eastAsia="ru-RU"/>
          </w:rPr>
          <m:t>1,12&lt;1,5</m:t>
        </m:r>
      </m:oMath>
    </w:p>
    <w:p w:rsidR="001A135F" w:rsidRPr="001A23C6" w:rsidRDefault="001A135F" w:rsidP="001A135F">
      <w:pPr>
        <w:spacing w:after="0" w:line="240" w:lineRule="auto"/>
        <w:ind w:firstLine="740"/>
        <w:contextualSpacing/>
        <w:jc w:val="both"/>
        <w:rPr>
          <w:rFonts w:ascii="Times New Roman" w:eastAsia="Times New Roman" w:hAnsi="Times New Roman" w:cs="Times New Roman"/>
          <w:b/>
          <w:i/>
          <w:sz w:val="28"/>
          <w:szCs w:val="28"/>
          <w:lang w:eastAsia="ru-RU"/>
        </w:rPr>
      </w:pPr>
      <w:r w:rsidRPr="001A23C6">
        <w:rPr>
          <w:rFonts w:ascii="Times New Roman" w:eastAsia="Times New Roman" w:hAnsi="Times New Roman" w:cs="Times New Roman"/>
          <w:b/>
          <w:bCs/>
          <w:i/>
          <w:sz w:val="28"/>
          <w:szCs w:val="28"/>
          <w:lang w:eastAsia="ru-RU"/>
        </w:rPr>
        <w:t>Задача 4</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ab/>
        <w:t xml:space="preserve">За отчетный год цехом выпущено продукции на сумму </w:t>
      </w:r>
      <w:r w:rsidRPr="001A23C6">
        <w:rPr>
          <w:rFonts w:ascii="Times New Roman" w:eastAsia="Times New Roman" w:hAnsi="Times New Roman" w:cs="Times New Roman"/>
          <w:b/>
          <w:i/>
          <w:sz w:val="28"/>
          <w:szCs w:val="28"/>
          <w:lang w:eastAsia="ru-RU"/>
        </w:rPr>
        <w:t>150 млн. руб</w:t>
      </w:r>
      <w:r w:rsidRPr="001A23C6">
        <w:rPr>
          <w:rFonts w:ascii="Times New Roman" w:eastAsia="Times New Roman" w:hAnsi="Times New Roman" w:cs="Times New Roman"/>
          <w:sz w:val="28"/>
          <w:szCs w:val="28"/>
          <w:lang w:eastAsia="ru-RU"/>
        </w:rPr>
        <w:t>. при среднесписочной численности работающих 130 человек. В плановом году предусматривается увеличение объема выпускаемой продукции в 1,8 раза, а числа работающих на 20 человек. Определить плановый рост производительности труда. Оценить эффективность использования фонда оплаты труда, если темп роста заработной платы в плановом году составит 1,9. Решение оформить в таблице.</w:t>
      </w: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p>
    <w:p w:rsidR="001A135F" w:rsidRPr="001A23C6" w:rsidRDefault="001A135F" w:rsidP="001A135F">
      <w:pPr>
        <w:spacing w:after="0" w:line="240" w:lineRule="auto"/>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Таблица 17.4 – Расчет производительности труда</w:t>
      </w:r>
    </w:p>
    <w:tbl>
      <w:tblPr>
        <w:tblStyle w:val="240"/>
        <w:tblW w:w="0" w:type="auto"/>
        <w:tblLook w:val="04A0"/>
      </w:tblPr>
      <w:tblGrid>
        <w:gridCol w:w="3490"/>
        <w:gridCol w:w="2027"/>
        <w:gridCol w:w="2027"/>
        <w:gridCol w:w="2487"/>
      </w:tblGrid>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 xml:space="preserve">Показатели </w:t>
            </w: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Отчетный год</w:t>
            </w: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Плановый год</w:t>
            </w:r>
          </w:p>
        </w:tc>
        <w:tc>
          <w:tcPr>
            <w:tcW w:w="248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Темп роста</w:t>
            </w:r>
          </w:p>
        </w:tc>
      </w:tr>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Выпуск продукции, млн. руб</w:t>
            </w:r>
            <w:proofErr w:type="gramStart"/>
            <w:r w:rsidRPr="001A135F">
              <w:rPr>
                <w:rFonts w:ascii="Times New Roman" w:eastAsia="Times New Roman" w:hAnsi="Times New Roman" w:cs="Times New Roman"/>
                <w:sz w:val="24"/>
                <w:szCs w:val="24"/>
                <w:lang w:eastAsia="ru-RU"/>
              </w:rPr>
              <w:t>.(</w:t>
            </w:r>
            <w:proofErr w:type="gramEnd"/>
            <w:r w:rsidRPr="001A135F">
              <w:rPr>
                <w:rFonts w:ascii="Times New Roman" w:eastAsia="Times New Roman" w:hAnsi="Times New Roman" w:cs="Times New Roman"/>
                <w:sz w:val="24"/>
                <w:szCs w:val="24"/>
                <w:lang w:eastAsia="ru-RU"/>
              </w:rPr>
              <w:t>В)</w:t>
            </w: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c>
          <w:tcPr>
            <w:tcW w:w="248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r>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Численность работников, чел</w:t>
            </w:r>
            <w:proofErr w:type="gramStart"/>
            <w:r w:rsidRPr="001A135F">
              <w:rPr>
                <w:rFonts w:ascii="Times New Roman" w:eastAsia="Times New Roman" w:hAnsi="Times New Roman" w:cs="Times New Roman"/>
                <w:sz w:val="24"/>
                <w:szCs w:val="24"/>
                <w:lang w:eastAsia="ru-RU"/>
              </w:rPr>
              <w:t>.(</w:t>
            </w:r>
            <w:proofErr w:type="gramEnd"/>
            <w:r w:rsidRPr="001A135F">
              <w:rPr>
                <w:rFonts w:ascii="Times New Roman" w:eastAsia="Times New Roman" w:hAnsi="Times New Roman" w:cs="Times New Roman"/>
                <w:sz w:val="24"/>
                <w:szCs w:val="24"/>
                <w:lang w:eastAsia="ru-RU"/>
              </w:rPr>
              <w:t>Ч)</w:t>
            </w: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c>
          <w:tcPr>
            <w:tcW w:w="202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c>
          <w:tcPr>
            <w:tcW w:w="248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r>
      <w:tr w:rsidR="001A135F" w:rsidRPr="001A135F" w:rsidTr="005E1D37">
        <w:tc>
          <w:tcPr>
            <w:tcW w:w="3490" w:type="dxa"/>
          </w:tcPr>
          <w:p w:rsidR="001A135F" w:rsidRPr="001A135F" w:rsidRDefault="001A135F" w:rsidP="001A135F">
            <w:pPr>
              <w:jc w:val="both"/>
              <w:rPr>
                <w:rFonts w:ascii="Times New Roman" w:eastAsia="Times New Roman" w:hAnsi="Times New Roman" w:cs="Times New Roman"/>
                <w:sz w:val="24"/>
                <w:szCs w:val="24"/>
                <w:lang w:eastAsia="ru-RU"/>
              </w:rPr>
            </w:pPr>
            <w:r w:rsidRPr="001A135F">
              <w:rPr>
                <w:rFonts w:ascii="Times New Roman" w:eastAsia="Times New Roman" w:hAnsi="Times New Roman" w:cs="Times New Roman"/>
                <w:sz w:val="24"/>
                <w:szCs w:val="24"/>
                <w:lang w:eastAsia="ru-RU"/>
              </w:rPr>
              <w:t>Производительность труда</w:t>
            </w:r>
          </w:p>
          <w:p w:rsidR="001A135F" w:rsidRPr="001A135F" w:rsidRDefault="00946885" w:rsidP="001A135F">
            <w:pPr>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2027" w:type="dxa"/>
            <w:vAlign w:val="center"/>
          </w:tcPr>
          <w:p w:rsidR="001A135F" w:rsidRPr="001A135F" w:rsidRDefault="001A135F" w:rsidP="001A135F">
            <w:pPr>
              <w:jc w:val="center"/>
              <w:rPr>
                <w:rFonts w:ascii="Times New Roman" w:eastAsia="Times New Roman" w:hAnsi="Times New Roman" w:cs="Times New Roman"/>
                <w:lang w:eastAsia="ru-RU"/>
              </w:rPr>
            </w:pPr>
          </w:p>
        </w:tc>
        <w:tc>
          <w:tcPr>
            <w:tcW w:w="2027" w:type="dxa"/>
            <w:vAlign w:val="center"/>
          </w:tcPr>
          <w:p w:rsidR="001A135F" w:rsidRPr="001A135F" w:rsidRDefault="001A135F" w:rsidP="001A135F">
            <w:pPr>
              <w:jc w:val="center"/>
              <w:rPr>
                <w:rFonts w:ascii="Times New Roman" w:eastAsia="Times New Roman" w:hAnsi="Times New Roman" w:cs="Times New Roman"/>
                <w:lang w:eastAsia="ru-RU"/>
              </w:rPr>
            </w:pPr>
          </w:p>
        </w:tc>
        <w:tc>
          <w:tcPr>
            <w:tcW w:w="2487" w:type="dxa"/>
            <w:vAlign w:val="center"/>
          </w:tcPr>
          <w:p w:rsidR="001A135F" w:rsidRPr="001A135F" w:rsidRDefault="001A135F" w:rsidP="001A135F">
            <w:pPr>
              <w:jc w:val="center"/>
              <w:rPr>
                <w:rFonts w:ascii="Times New Roman" w:eastAsia="Times New Roman" w:hAnsi="Times New Roman" w:cs="Times New Roman"/>
                <w:sz w:val="24"/>
                <w:szCs w:val="24"/>
                <w:lang w:eastAsia="ru-RU"/>
              </w:rPr>
            </w:pPr>
          </w:p>
        </w:tc>
      </w:tr>
    </w:tbl>
    <w:p w:rsidR="001A135F" w:rsidRPr="001A135F" w:rsidRDefault="001A135F" w:rsidP="001A23C6">
      <w:pPr>
        <w:spacing w:after="0" w:line="240" w:lineRule="auto"/>
        <w:contextualSpacing/>
        <w:rPr>
          <w:rFonts w:ascii="Times New Roman" w:eastAsia="Times New Roman" w:hAnsi="Times New Roman" w:cs="Times New Roman"/>
          <w:sz w:val="24"/>
          <w:szCs w:val="24"/>
          <w:lang w:eastAsia="ru-RU"/>
        </w:rPr>
      </w:pPr>
    </w:p>
    <w:p w:rsidR="001A135F" w:rsidRPr="001A135F" w:rsidRDefault="001A135F" w:rsidP="001A135F">
      <w:pPr>
        <w:spacing w:after="0" w:line="240" w:lineRule="auto"/>
        <w:ind w:firstLine="740"/>
        <w:contextualSpacing/>
        <w:jc w:val="center"/>
        <w:rPr>
          <w:rFonts w:ascii="Times New Roman" w:eastAsia="Times New Roman" w:hAnsi="Times New Roman" w:cs="Times New Roman"/>
          <w:sz w:val="24"/>
          <w:szCs w:val="24"/>
          <w:lang w:eastAsia="ru-RU"/>
        </w:rPr>
      </w:pPr>
    </w:p>
    <w:p w:rsidR="001A135F" w:rsidRPr="001A23C6" w:rsidRDefault="001A135F" w:rsidP="001A135F">
      <w:pPr>
        <w:spacing w:after="0" w:line="240" w:lineRule="auto"/>
        <w:ind w:firstLine="740"/>
        <w:contextualSpacing/>
        <w:jc w:val="center"/>
        <w:rPr>
          <w:rFonts w:ascii="Times New Roman" w:eastAsia="Times New Roman" w:hAnsi="Times New Roman" w:cs="Times New Roman"/>
          <w:b/>
          <w:bCs/>
          <w:i/>
          <w:iCs/>
          <w:sz w:val="28"/>
          <w:szCs w:val="28"/>
          <w:lang w:eastAsia="ru-RU"/>
        </w:rPr>
      </w:pPr>
      <w:r w:rsidRPr="001A23C6">
        <w:rPr>
          <w:rFonts w:ascii="Times New Roman" w:eastAsia="Times New Roman" w:hAnsi="Times New Roman" w:cs="Times New Roman"/>
          <w:b/>
          <w:bCs/>
          <w:i/>
          <w:iCs/>
          <w:sz w:val="28"/>
          <w:szCs w:val="28"/>
          <w:lang w:eastAsia="ru-RU"/>
        </w:rPr>
        <w:t>КОНТРОЛЬНЫЕ ВОПРОСЫ:</w:t>
      </w:r>
    </w:p>
    <w:p w:rsidR="001A135F" w:rsidRPr="001A23C6" w:rsidRDefault="001A135F" w:rsidP="001A135F">
      <w:pPr>
        <w:numPr>
          <w:ilvl w:val="0"/>
          <w:numId w:val="49"/>
        </w:numPr>
        <w:tabs>
          <w:tab w:val="left" w:pos="1215"/>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Что такое прибыль? Назовите источники получения прибыли.</w:t>
      </w:r>
    </w:p>
    <w:p w:rsidR="001A135F" w:rsidRPr="001A23C6" w:rsidRDefault="001A135F" w:rsidP="001A135F">
      <w:pPr>
        <w:numPr>
          <w:ilvl w:val="0"/>
          <w:numId w:val="49"/>
        </w:numPr>
        <w:tabs>
          <w:tab w:val="left" w:pos="1215"/>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Cs/>
          <w:sz w:val="28"/>
          <w:szCs w:val="28"/>
          <w:lang w:eastAsia="ru-RU"/>
        </w:rPr>
        <w:t>Из каких элементов складывается общая сумма балансовая прибыли</w:t>
      </w:r>
      <w:r w:rsidRPr="001A23C6">
        <w:rPr>
          <w:rFonts w:ascii="Times New Roman" w:eastAsia="Times New Roman" w:hAnsi="Times New Roman" w:cs="Times New Roman"/>
          <w:sz w:val="28"/>
          <w:szCs w:val="28"/>
          <w:lang w:eastAsia="ru-RU"/>
        </w:rPr>
        <w:t xml:space="preserve"> предприятия?</w:t>
      </w:r>
    </w:p>
    <w:p w:rsidR="001A135F" w:rsidRPr="001A23C6" w:rsidRDefault="001A135F" w:rsidP="001A135F">
      <w:pPr>
        <w:numPr>
          <w:ilvl w:val="0"/>
          <w:numId w:val="49"/>
        </w:numPr>
        <w:tabs>
          <w:tab w:val="left" w:pos="1215"/>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bCs/>
          <w:sz w:val="28"/>
          <w:szCs w:val="28"/>
          <w:lang w:eastAsia="ru-RU"/>
        </w:rPr>
        <w:t>Что включает прибыль от реализации продукции (работ, услуг)?</w:t>
      </w:r>
    </w:p>
    <w:p w:rsidR="001A135F" w:rsidRPr="001A23C6" w:rsidRDefault="001A135F" w:rsidP="001A135F">
      <w:pPr>
        <w:numPr>
          <w:ilvl w:val="0"/>
          <w:numId w:val="49"/>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Что такое рентабельность? Перечислите показатели рентабельности.</w:t>
      </w:r>
    </w:p>
    <w:p w:rsidR="001A135F" w:rsidRPr="001A23C6" w:rsidRDefault="001A135F" w:rsidP="001A135F">
      <w:pPr>
        <w:numPr>
          <w:ilvl w:val="0"/>
          <w:numId w:val="49"/>
        </w:numPr>
        <w:tabs>
          <w:tab w:val="left" w:pos="1234"/>
          <w:tab w:val="left" w:pos="1278"/>
        </w:tabs>
        <w:spacing w:after="0" w:line="240" w:lineRule="auto"/>
        <w:contextualSpacing/>
        <w:jc w:val="both"/>
        <w:rPr>
          <w:rFonts w:ascii="Times New Roman" w:eastAsia="Times New Roman" w:hAnsi="Times New Roman" w:cs="Times New Roman"/>
          <w:sz w:val="28"/>
          <w:szCs w:val="28"/>
          <w:lang w:eastAsia="ru-RU"/>
        </w:rPr>
      </w:pPr>
      <w:r w:rsidRPr="001A23C6">
        <w:rPr>
          <w:rFonts w:ascii="Times New Roman" w:eastAsia="Times New Roman" w:hAnsi="Times New Roman" w:cs="Times New Roman"/>
          <w:sz w:val="28"/>
          <w:szCs w:val="28"/>
          <w:lang w:eastAsia="ru-RU"/>
        </w:rPr>
        <w:t>Каковы пути повышения уровня рентабельности?</w:t>
      </w:r>
    </w:p>
    <w:p w:rsidR="009F09FF" w:rsidRDefault="009F09FF" w:rsidP="009F09FF">
      <w:pPr>
        <w:spacing w:after="0" w:line="240" w:lineRule="auto"/>
        <w:rPr>
          <w:rFonts w:ascii="Times New Roman" w:eastAsia="Times New Roman" w:hAnsi="Times New Roman" w:cs="Times New Roman"/>
          <w:sz w:val="28"/>
          <w:szCs w:val="28"/>
          <w:lang w:eastAsia="ru-RU"/>
        </w:rPr>
      </w:pPr>
    </w:p>
    <w:p w:rsidR="00CA2FB8" w:rsidRPr="009F09FF" w:rsidRDefault="00CA2FB8" w:rsidP="009F09FF">
      <w:pPr>
        <w:spacing w:after="0" w:line="240" w:lineRule="auto"/>
        <w:jc w:val="center"/>
        <w:rPr>
          <w:rFonts w:ascii="Times New Roman" w:eastAsia="Times New Roman" w:hAnsi="Times New Roman" w:cs="Times New Roman"/>
          <w:sz w:val="28"/>
          <w:szCs w:val="28"/>
          <w:lang w:eastAsia="ru-RU"/>
        </w:rPr>
      </w:pPr>
      <w:r w:rsidRPr="00CA2FB8">
        <w:rPr>
          <w:rFonts w:ascii="Times New Roman" w:eastAsia="Times New Roman" w:hAnsi="Times New Roman" w:cs="Times New Roman"/>
          <w:b/>
          <w:sz w:val="28"/>
          <w:szCs w:val="28"/>
          <w:lang w:eastAsia="ru-RU"/>
        </w:rPr>
        <w:t>Практическое занятие №22</w:t>
      </w:r>
    </w:p>
    <w:p w:rsidR="00CA2FB8" w:rsidRPr="00CA2FB8" w:rsidRDefault="00CA2FB8" w:rsidP="00CA2FB8">
      <w:pPr>
        <w:spacing w:after="0" w:line="240" w:lineRule="auto"/>
        <w:jc w:val="center"/>
        <w:rPr>
          <w:rFonts w:ascii="Times New Roman" w:eastAsia="Times New Roman" w:hAnsi="Times New Roman" w:cs="Times New Roman"/>
          <w:bCs/>
          <w:i/>
          <w:iCs/>
          <w:sz w:val="28"/>
          <w:szCs w:val="28"/>
          <w:u w:val="single"/>
          <w:lang w:eastAsia="ru-RU"/>
        </w:rPr>
      </w:pPr>
      <w:r w:rsidRPr="00CA2FB8">
        <w:rPr>
          <w:rFonts w:ascii="Times New Roman" w:eastAsia="Times New Roman" w:hAnsi="Times New Roman" w:cs="Times New Roman"/>
          <w:b/>
          <w:sz w:val="28"/>
          <w:szCs w:val="28"/>
          <w:lang w:eastAsia="ru-RU"/>
        </w:rPr>
        <w:t xml:space="preserve">Тема: </w:t>
      </w:r>
      <w:r w:rsidRPr="00CA2FB8">
        <w:rPr>
          <w:rFonts w:ascii="Times New Roman" w:eastAsia="Times New Roman" w:hAnsi="Times New Roman" w:cs="Times New Roman"/>
          <w:bCs/>
          <w:i/>
          <w:iCs/>
          <w:sz w:val="28"/>
          <w:szCs w:val="28"/>
          <w:u w:val="single"/>
          <w:lang w:eastAsia="ru-RU"/>
        </w:rPr>
        <w:t xml:space="preserve">«Выявление резервов повышения эффективности деятельности в </w:t>
      </w:r>
      <w:proofErr w:type="gramStart"/>
      <w:r w:rsidRPr="00CA2FB8">
        <w:rPr>
          <w:rFonts w:ascii="Times New Roman" w:eastAsia="Times New Roman" w:hAnsi="Times New Roman" w:cs="Times New Roman"/>
          <w:bCs/>
          <w:i/>
          <w:iCs/>
          <w:sz w:val="28"/>
          <w:szCs w:val="28"/>
          <w:u w:val="single"/>
          <w:lang w:eastAsia="ru-RU"/>
        </w:rPr>
        <w:t>структурном</w:t>
      </w:r>
      <w:proofErr w:type="gramEnd"/>
      <w:r w:rsidRPr="00CA2FB8">
        <w:rPr>
          <w:rFonts w:ascii="Times New Roman" w:eastAsia="Times New Roman" w:hAnsi="Times New Roman" w:cs="Times New Roman"/>
          <w:bCs/>
          <w:i/>
          <w:iCs/>
          <w:sz w:val="28"/>
          <w:szCs w:val="28"/>
          <w:u w:val="single"/>
          <w:lang w:eastAsia="ru-RU"/>
        </w:rPr>
        <w:t xml:space="preserve"> </w:t>
      </w:r>
    </w:p>
    <w:p w:rsidR="00CA2FB8" w:rsidRPr="00CA2FB8" w:rsidRDefault="00CA2FB8" w:rsidP="00CA2FB8">
      <w:pPr>
        <w:spacing w:after="0" w:line="240" w:lineRule="auto"/>
        <w:jc w:val="center"/>
        <w:rPr>
          <w:rFonts w:ascii="Times New Roman" w:eastAsia="Times New Roman" w:hAnsi="Times New Roman" w:cs="Times New Roman"/>
          <w:bCs/>
          <w:i/>
          <w:iCs/>
          <w:sz w:val="28"/>
          <w:szCs w:val="28"/>
          <w:u w:val="single"/>
          <w:lang w:eastAsia="ru-RU"/>
        </w:rPr>
      </w:pPr>
      <w:proofErr w:type="gramStart"/>
      <w:r w:rsidRPr="00CA2FB8">
        <w:rPr>
          <w:rFonts w:ascii="Times New Roman" w:eastAsia="Times New Roman" w:hAnsi="Times New Roman" w:cs="Times New Roman"/>
          <w:bCs/>
          <w:i/>
          <w:iCs/>
          <w:sz w:val="28"/>
          <w:szCs w:val="28"/>
          <w:u w:val="single"/>
          <w:lang w:eastAsia="ru-RU"/>
        </w:rPr>
        <w:t>подразделении</w:t>
      </w:r>
      <w:proofErr w:type="gramEnd"/>
      <w:r w:rsidRPr="00CA2FB8">
        <w:rPr>
          <w:rFonts w:ascii="Times New Roman" w:eastAsia="Times New Roman" w:hAnsi="Times New Roman" w:cs="Times New Roman"/>
          <w:bCs/>
          <w:i/>
          <w:iCs/>
          <w:sz w:val="28"/>
          <w:szCs w:val="28"/>
          <w:u w:val="single"/>
          <w:lang w:eastAsia="ru-RU"/>
        </w:rPr>
        <w:t>. Разработка задания по использованию выявленных резервов»</w:t>
      </w:r>
    </w:p>
    <w:p w:rsidR="00CA2FB8" w:rsidRPr="00CA2FB8" w:rsidRDefault="00CA2FB8" w:rsidP="00CA2FB8">
      <w:pPr>
        <w:spacing w:after="0" w:line="240" w:lineRule="auto"/>
        <w:jc w:val="center"/>
        <w:rPr>
          <w:rFonts w:ascii="Times New Roman" w:eastAsia="Times New Roman" w:hAnsi="Times New Roman" w:cs="Times New Roman"/>
          <w:b/>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i/>
          <w:sz w:val="28"/>
          <w:szCs w:val="28"/>
          <w:lang w:eastAsia="ru-RU"/>
        </w:rPr>
      </w:pPr>
      <w:r w:rsidRPr="00CA2FB8">
        <w:rPr>
          <w:rFonts w:ascii="Times New Roman" w:eastAsia="Times New Roman" w:hAnsi="Times New Roman" w:cs="Times New Roman"/>
          <w:i/>
          <w:sz w:val="28"/>
          <w:szCs w:val="28"/>
          <w:lang w:eastAsia="ru-RU"/>
        </w:rPr>
        <w:tab/>
      </w:r>
      <w:r w:rsidRPr="00CA2FB8">
        <w:rPr>
          <w:rFonts w:ascii="Times New Roman" w:eastAsia="Times New Roman" w:hAnsi="Times New Roman" w:cs="Times New Roman"/>
          <w:b/>
          <w:i/>
          <w:sz w:val="28"/>
          <w:szCs w:val="28"/>
          <w:lang w:eastAsia="ru-RU"/>
        </w:rPr>
        <w:t xml:space="preserve">Цель </w:t>
      </w:r>
      <w:r w:rsidR="001A23C6">
        <w:rPr>
          <w:rFonts w:ascii="Times New Roman" w:eastAsia="Times New Roman" w:hAnsi="Times New Roman" w:cs="Times New Roman"/>
          <w:b/>
          <w:i/>
          <w:sz w:val="28"/>
          <w:szCs w:val="28"/>
          <w:lang w:eastAsia="ru-RU"/>
        </w:rPr>
        <w:t>занятия</w:t>
      </w:r>
      <w:r w:rsidRPr="00CA2FB8">
        <w:rPr>
          <w:rFonts w:ascii="Times New Roman" w:eastAsia="Times New Roman" w:hAnsi="Times New Roman" w:cs="Times New Roman"/>
          <w:i/>
          <w:sz w:val="28"/>
          <w:szCs w:val="28"/>
          <w:lang w:eastAsia="ru-RU"/>
        </w:rPr>
        <w:t xml:space="preserve"> – научиться выявлять резервы повышения эффективности деятельности структурного подразделения</w:t>
      </w:r>
    </w:p>
    <w:p w:rsidR="00CA2FB8" w:rsidRPr="00CA2FB8" w:rsidRDefault="00CA2FB8" w:rsidP="00CA2FB8">
      <w:pPr>
        <w:spacing w:after="0" w:line="240" w:lineRule="auto"/>
        <w:jc w:val="both"/>
        <w:rPr>
          <w:rFonts w:ascii="Times New Roman" w:eastAsia="Times New Roman" w:hAnsi="Times New Roman" w:cs="Times New Roman"/>
          <w:i/>
          <w:sz w:val="28"/>
          <w:szCs w:val="28"/>
          <w:lang w:eastAsia="ru-RU"/>
        </w:rPr>
      </w:pPr>
    </w:p>
    <w:p w:rsidR="00CA2FB8" w:rsidRPr="00CA2FB8" w:rsidRDefault="00CA2FB8" w:rsidP="00CA2FB8">
      <w:pPr>
        <w:spacing w:after="0" w:line="240" w:lineRule="auto"/>
        <w:ind w:firstLine="708"/>
        <w:jc w:val="both"/>
        <w:rPr>
          <w:rFonts w:ascii="Times New Roman" w:eastAsia="Calibri" w:hAnsi="Times New Roman" w:cs="Times New Roman"/>
          <w:b/>
          <w:bCs/>
          <w:i/>
          <w:iCs/>
          <w:sz w:val="28"/>
          <w:szCs w:val="28"/>
        </w:rPr>
      </w:pPr>
      <w:r w:rsidRPr="00CA2FB8">
        <w:rPr>
          <w:rFonts w:ascii="Times New Roman" w:eastAsia="Calibri" w:hAnsi="Times New Roman" w:cs="Times New Roman"/>
          <w:sz w:val="28"/>
          <w:szCs w:val="28"/>
        </w:rPr>
        <w:t xml:space="preserve">Для выполнения работы необходимо </w:t>
      </w:r>
      <w:r w:rsidRPr="00CA2FB8">
        <w:rPr>
          <w:rFonts w:ascii="Times New Roman" w:eastAsia="Calibri" w:hAnsi="Times New Roman" w:cs="Times New Roman"/>
          <w:b/>
          <w:bCs/>
          <w:i/>
          <w:iCs/>
          <w:sz w:val="28"/>
          <w:szCs w:val="28"/>
        </w:rPr>
        <w:t>знать:</w:t>
      </w:r>
    </w:p>
    <w:p w:rsidR="00CA2FB8" w:rsidRPr="00CA2FB8" w:rsidRDefault="00CA2FB8" w:rsidP="00CA2FB8">
      <w:pPr>
        <w:spacing w:after="0" w:line="240" w:lineRule="auto"/>
        <w:jc w:val="both"/>
        <w:rPr>
          <w:rFonts w:ascii="Times New Roman" w:eastAsia="Calibri" w:hAnsi="Times New Roman" w:cs="Times New Roman"/>
          <w:sz w:val="28"/>
          <w:szCs w:val="28"/>
        </w:rPr>
      </w:pPr>
      <w:r w:rsidRPr="00CA2FB8">
        <w:rPr>
          <w:rFonts w:ascii="Times New Roman" w:eastAsia="Calibri" w:hAnsi="Times New Roman" w:cs="Times New Roman"/>
          <w:sz w:val="28"/>
          <w:szCs w:val="28"/>
        </w:rPr>
        <w:t xml:space="preserve">– сущность понятия «резервы повышения эффективности деятельности структурного подразделения»; </w:t>
      </w:r>
    </w:p>
    <w:p w:rsidR="00CA2FB8" w:rsidRPr="00CA2FB8" w:rsidRDefault="00CA2FB8" w:rsidP="00CA2FB8">
      <w:pPr>
        <w:spacing w:after="0" w:line="240" w:lineRule="auto"/>
        <w:jc w:val="both"/>
        <w:rPr>
          <w:rFonts w:ascii="Times New Roman" w:eastAsia="Calibri" w:hAnsi="Times New Roman" w:cs="Times New Roman"/>
          <w:sz w:val="28"/>
          <w:szCs w:val="28"/>
        </w:rPr>
      </w:pPr>
      <w:r w:rsidRPr="00CA2FB8">
        <w:rPr>
          <w:rFonts w:ascii="Times New Roman" w:eastAsia="Calibri" w:hAnsi="Times New Roman" w:cs="Times New Roman"/>
          <w:sz w:val="28"/>
          <w:szCs w:val="28"/>
        </w:rPr>
        <w:t>– виды резервов;</w:t>
      </w:r>
    </w:p>
    <w:p w:rsidR="00CA2FB8" w:rsidRPr="00CA2FB8" w:rsidRDefault="00CA2FB8" w:rsidP="00CA2FB8">
      <w:pPr>
        <w:spacing w:after="0" w:line="240" w:lineRule="auto"/>
        <w:jc w:val="both"/>
        <w:rPr>
          <w:rFonts w:ascii="Times New Roman" w:eastAsia="Calibri" w:hAnsi="Times New Roman" w:cs="Times New Roman"/>
          <w:sz w:val="28"/>
          <w:szCs w:val="28"/>
        </w:rPr>
      </w:pPr>
      <w:r w:rsidRPr="00CA2FB8">
        <w:rPr>
          <w:rFonts w:ascii="Times New Roman" w:eastAsia="Calibri" w:hAnsi="Times New Roman" w:cs="Times New Roman"/>
          <w:sz w:val="28"/>
          <w:szCs w:val="28"/>
        </w:rPr>
        <w:t>– методика выявления резервов на предприятии;</w:t>
      </w:r>
    </w:p>
    <w:p w:rsidR="00CA2FB8" w:rsidRPr="00CA2FB8" w:rsidRDefault="00CA2FB8" w:rsidP="00CA2FB8">
      <w:pPr>
        <w:spacing w:after="0" w:line="240" w:lineRule="auto"/>
        <w:jc w:val="both"/>
        <w:rPr>
          <w:rFonts w:ascii="Times New Roman" w:eastAsia="Arial Unicode MS" w:hAnsi="Times New Roman" w:cs="Times New Roman"/>
          <w:sz w:val="28"/>
          <w:szCs w:val="28"/>
          <w:lang w:eastAsia="ru-RU"/>
        </w:rPr>
      </w:pPr>
    </w:p>
    <w:p w:rsidR="00CA2FB8" w:rsidRPr="00CA2FB8" w:rsidRDefault="00CA2FB8" w:rsidP="00CA2FB8">
      <w:pPr>
        <w:spacing w:after="0" w:line="240" w:lineRule="auto"/>
        <w:ind w:firstLine="708"/>
        <w:jc w:val="both"/>
        <w:rPr>
          <w:rFonts w:ascii="Times New Roman" w:eastAsia="Calibri" w:hAnsi="Times New Roman" w:cs="Times New Roman"/>
          <w:b/>
          <w:bCs/>
          <w:i/>
          <w:iCs/>
          <w:sz w:val="28"/>
          <w:szCs w:val="28"/>
        </w:rPr>
      </w:pPr>
      <w:r w:rsidRPr="00CA2FB8">
        <w:rPr>
          <w:rFonts w:ascii="Times New Roman" w:eastAsia="Calibri" w:hAnsi="Times New Roman" w:cs="Times New Roman"/>
          <w:sz w:val="28"/>
          <w:szCs w:val="28"/>
        </w:rPr>
        <w:t xml:space="preserve"> Для выполнения работы необходимо </w:t>
      </w:r>
      <w:r w:rsidRPr="00CA2FB8">
        <w:rPr>
          <w:rFonts w:ascii="Times New Roman" w:eastAsia="Calibri" w:hAnsi="Times New Roman" w:cs="Times New Roman"/>
          <w:b/>
          <w:bCs/>
          <w:i/>
          <w:iCs/>
          <w:sz w:val="28"/>
          <w:szCs w:val="28"/>
        </w:rPr>
        <w:t>уметь:</w:t>
      </w:r>
    </w:p>
    <w:p w:rsidR="00CA2FB8" w:rsidRPr="00CA2FB8" w:rsidRDefault="00CA2FB8" w:rsidP="00CA2FB8">
      <w:pPr>
        <w:spacing w:after="0" w:line="240" w:lineRule="auto"/>
        <w:jc w:val="both"/>
        <w:rPr>
          <w:rFonts w:ascii="Times New Roman" w:eastAsia="Arial Unicode MS" w:hAnsi="Times New Roman" w:cs="Times New Roman"/>
          <w:sz w:val="28"/>
          <w:szCs w:val="28"/>
          <w:lang w:eastAsia="ru-RU"/>
        </w:rPr>
      </w:pPr>
      <w:r w:rsidRPr="00CA2FB8">
        <w:rPr>
          <w:rFonts w:ascii="Times New Roman" w:eastAsia="Arial Unicode MS" w:hAnsi="Times New Roman" w:cs="Times New Roman"/>
          <w:b/>
          <w:bCs/>
          <w:i/>
          <w:iCs/>
          <w:sz w:val="28"/>
          <w:szCs w:val="28"/>
          <w:lang w:eastAsia="ru-RU"/>
        </w:rPr>
        <w:t xml:space="preserve">– </w:t>
      </w:r>
      <w:r w:rsidRPr="00CA2FB8">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CA2FB8" w:rsidRPr="00CA2FB8" w:rsidRDefault="00CA2FB8" w:rsidP="00CA2FB8">
      <w:pPr>
        <w:spacing w:after="0" w:line="240" w:lineRule="auto"/>
        <w:jc w:val="both"/>
        <w:rPr>
          <w:rFonts w:ascii="Times New Roman" w:eastAsia="Arial Unicode MS" w:hAnsi="Times New Roman" w:cs="Times New Roman"/>
          <w:sz w:val="28"/>
          <w:szCs w:val="28"/>
          <w:lang w:eastAsia="ru-RU"/>
        </w:rPr>
      </w:pPr>
      <w:r w:rsidRPr="00CA2FB8">
        <w:rPr>
          <w:rFonts w:ascii="Times New Roman" w:eastAsia="Arial Unicode MS" w:hAnsi="Times New Roman" w:cs="Times New Roman"/>
          <w:sz w:val="28"/>
          <w:szCs w:val="28"/>
          <w:lang w:eastAsia="ru-RU"/>
        </w:rPr>
        <w:t>– выявлять резервы на основе проведения факторного анализа.</w:t>
      </w:r>
    </w:p>
    <w:p w:rsidR="00CA2FB8" w:rsidRPr="00CA2FB8" w:rsidRDefault="00CA2FB8" w:rsidP="00CA2FB8">
      <w:pPr>
        <w:spacing w:after="0" w:line="240" w:lineRule="auto"/>
        <w:jc w:val="both"/>
        <w:rPr>
          <w:rFonts w:ascii="Times New Roman" w:eastAsia="Arial Unicode MS" w:hAnsi="Times New Roman" w:cs="Times New Roman"/>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bCs/>
          <w:sz w:val="28"/>
          <w:szCs w:val="28"/>
          <w:lang w:eastAsia="ru-RU"/>
        </w:rPr>
      </w:pPr>
      <w:r w:rsidRPr="00CA2FB8">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CA2FB8">
        <w:rPr>
          <w:rFonts w:ascii="Times New Roman" w:eastAsia="Times New Roman" w:hAnsi="Times New Roman" w:cs="Times New Roman"/>
          <w:b/>
          <w:bCs/>
          <w:sz w:val="28"/>
          <w:szCs w:val="28"/>
          <w:lang w:eastAsia="ru-RU"/>
        </w:rPr>
        <w:t>ПК 2.3.</w:t>
      </w:r>
      <w:r w:rsidRPr="00CA2FB8">
        <w:rPr>
          <w:rFonts w:ascii="Times New Roman" w:eastAsia="Times New Roman" w:hAnsi="Times New Roman" w:cs="Times New Roman"/>
          <w:b/>
          <w:bCs/>
          <w:sz w:val="28"/>
          <w:szCs w:val="28"/>
          <w:lang w:eastAsia="ru-RU"/>
        </w:rPr>
        <w:tab/>
        <w:t>Участвовать в анализе процесса и результатов деятельности подразделения.</w:t>
      </w:r>
    </w:p>
    <w:p w:rsidR="00CA2FB8" w:rsidRPr="00CA2FB8" w:rsidRDefault="00CA2FB8" w:rsidP="00CA2FB8">
      <w:pPr>
        <w:spacing w:after="0" w:line="240" w:lineRule="auto"/>
        <w:jc w:val="both"/>
        <w:rPr>
          <w:rFonts w:ascii="Times New Roman" w:eastAsia="Calibri" w:hAnsi="Times New Roman" w:cs="Times New Roman"/>
          <w:b/>
          <w:bCs/>
          <w:i/>
          <w:iCs/>
          <w:sz w:val="28"/>
          <w:szCs w:val="28"/>
        </w:rPr>
      </w:pPr>
      <w:r w:rsidRPr="00CA2FB8">
        <w:rPr>
          <w:rFonts w:ascii="Times New Roman" w:eastAsia="Calibri" w:hAnsi="Times New Roman" w:cs="Times New Roman"/>
          <w:b/>
          <w:bCs/>
          <w:i/>
          <w:iCs/>
          <w:sz w:val="28"/>
          <w:szCs w:val="28"/>
        </w:rPr>
        <w:tab/>
        <w:t>ВРЕМЯ ВЫПОЛНЕНИЯ: 90 минут</w:t>
      </w:r>
    </w:p>
    <w:p w:rsidR="00CA2FB8" w:rsidRPr="00CA2FB8" w:rsidRDefault="00CA2FB8" w:rsidP="00CA2FB8">
      <w:pPr>
        <w:spacing w:after="0" w:line="240" w:lineRule="auto"/>
        <w:jc w:val="both"/>
        <w:rPr>
          <w:rFonts w:ascii="Times New Roman" w:eastAsia="Calibri" w:hAnsi="Times New Roman" w:cs="Times New Roman"/>
          <w:b/>
          <w:bCs/>
          <w:i/>
          <w:iCs/>
          <w:sz w:val="28"/>
          <w:szCs w:val="28"/>
        </w:rPr>
      </w:pPr>
    </w:p>
    <w:p w:rsidR="00CA2FB8" w:rsidRPr="00CA2FB8" w:rsidRDefault="00CA2FB8" w:rsidP="00CA2FB8">
      <w:pPr>
        <w:spacing w:after="0" w:line="240" w:lineRule="auto"/>
        <w:jc w:val="both"/>
        <w:rPr>
          <w:rFonts w:ascii="Times New Roman" w:eastAsia="Calibri" w:hAnsi="Times New Roman" w:cs="Times New Roman"/>
          <w:b/>
          <w:bCs/>
          <w:i/>
          <w:iCs/>
          <w:sz w:val="28"/>
          <w:szCs w:val="28"/>
        </w:rPr>
      </w:pPr>
      <w:r w:rsidRPr="00CA2FB8">
        <w:rPr>
          <w:rFonts w:ascii="Times New Roman" w:eastAsia="Calibri" w:hAnsi="Times New Roman" w:cs="Times New Roman"/>
          <w:b/>
          <w:bCs/>
          <w:i/>
          <w:iCs/>
          <w:sz w:val="28"/>
          <w:szCs w:val="28"/>
        </w:rPr>
        <w:tab/>
        <w:t xml:space="preserve">КРАТКАЯ ТЕОРИЯ И МЕТОДИЧЕСКИЕ РЕКОМЕНДАЦИИ </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b/>
          <w:bCs/>
          <w:sz w:val="28"/>
          <w:szCs w:val="28"/>
          <w:lang w:eastAsia="ru-RU"/>
        </w:rPr>
        <w:tab/>
      </w:r>
      <w:r w:rsidRPr="009F09FF">
        <w:rPr>
          <w:rFonts w:ascii="Times New Roman" w:eastAsia="Times New Roman" w:hAnsi="Times New Roman" w:cs="Times New Roman"/>
          <w:i/>
          <w:sz w:val="28"/>
          <w:szCs w:val="28"/>
          <w:lang w:eastAsia="ru-RU"/>
        </w:rPr>
        <w:t>Резервы</w:t>
      </w:r>
      <w:r w:rsidRPr="009F09FF">
        <w:rPr>
          <w:rFonts w:ascii="Times New Roman" w:eastAsia="Times New Roman" w:hAnsi="Times New Roman" w:cs="Times New Roman"/>
          <w:sz w:val="28"/>
          <w:szCs w:val="28"/>
          <w:lang w:eastAsia="ru-RU"/>
        </w:rPr>
        <w:t xml:space="preserve"> представляют собой упущенные (не использованные) на данный момент возможности роста объема выпуска и продаж продукции, снижения ее себестоимости, увеличения суммы прибыли и повышения уровня рентабельности, укрепления финансового состояния, а также улучшения других экономических показателей деятельности организаций.</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Суммы резервов могут быть определены как разность между возможными и фактически достигнутыми величинами экономических показателей деятельности.</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Виды резервов</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 xml:space="preserve">По признаку зависимости от деятельности анализируемой организации можно выделить внутренние (внутрихозяйственные) и внешние резервы. </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 xml:space="preserve">Основное внимание уделяется поиску </w:t>
      </w:r>
      <w:r w:rsidRPr="009F09FF">
        <w:rPr>
          <w:rFonts w:ascii="Times New Roman" w:eastAsia="Times New Roman" w:hAnsi="Times New Roman" w:cs="Times New Roman"/>
          <w:i/>
          <w:sz w:val="28"/>
          <w:szCs w:val="28"/>
          <w:lang w:eastAsia="ru-RU"/>
        </w:rPr>
        <w:t>внутренних резервов</w:t>
      </w:r>
      <w:r w:rsidRPr="009F09FF">
        <w:rPr>
          <w:rFonts w:ascii="Times New Roman" w:eastAsia="Times New Roman" w:hAnsi="Times New Roman" w:cs="Times New Roman"/>
          <w:sz w:val="28"/>
          <w:szCs w:val="28"/>
          <w:lang w:eastAsia="ru-RU"/>
        </w:rPr>
        <w:t>. Это, прежде всего, резервы в части трудовых ресурсов, резервы в части основных фондов, резервы в части материалов.</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 xml:space="preserve">Внутренние резервы могут быть подразделены </w:t>
      </w:r>
      <w:proofErr w:type="gramStart"/>
      <w:r w:rsidRPr="009F09FF">
        <w:rPr>
          <w:rFonts w:ascii="Times New Roman" w:eastAsia="Times New Roman" w:hAnsi="Times New Roman" w:cs="Times New Roman"/>
          <w:sz w:val="28"/>
          <w:szCs w:val="28"/>
          <w:lang w:eastAsia="ru-RU"/>
        </w:rPr>
        <w:t>на</w:t>
      </w:r>
      <w:proofErr w:type="gramEnd"/>
      <w:r w:rsidRPr="009F09FF">
        <w:rPr>
          <w:rFonts w:ascii="Times New Roman" w:eastAsia="Times New Roman" w:hAnsi="Times New Roman" w:cs="Times New Roman"/>
          <w:sz w:val="28"/>
          <w:szCs w:val="28"/>
          <w:lang w:eastAsia="ru-RU"/>
        </w:rPr>
        <w:t xml:space="preserve"> экстенсивные и интенсивные.</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r>
      <w:r w:rsidRPr="009F09FF">
        <w:rPr>
          <w:rFonts w:ascii="Times New Roman" w:eastAsia="Times New Roman" w:hAnsi="Times New Roman" w:cs="Times New Roman"/>
          <w:i/>
          <w:sz w:val="28"/>
          <w:szCs w:val="28"/>
          <w:lang w:eastAsia="ru-RU"/>
        </w:rPr>
        <w:t>Экстенсивные резервы</w:t>
      </w:r>
      <w:r w:rsidRPr="009F09FF">
        <w:rPr>
          <w:rFonts w:ascii="Times New Roman" w:eastAsia="Times New Roman" w:hAnsi="Times New Roman" w:cs="Times New Roman"/>
          <w:sz w:val="28"/>
          <w:szCs w:val="28"/>
          <w:lang w:eastAsia="ru-RU"/>
        </w:rPr>
        <w:t xml:space="preserve"> представляют собой увеличение объемов используемых в процессе производства ресурсов (трудовых ресурсов, основных фондов, материалов), а также увеличения времени использования трудовых ресурсов и основных фондов, и кроме того, устранение причин непроизводительного использования всех названных видов ресурсов.</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К примеру, резервы увеличения отработанного рабочими времени представляют собой количественные экстенсивные резервы повышения производительности труда.</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r>
      <w:r w:rsidRPr="009F09FF">
        <w:rPr>
          <w:rFonts w:ascii="Times New Roman" w:eastAsia="Times New Roman" w:hAnsi="Times New Roman" w:cs="Times New Roman"/>
          <w:i/>
          <w:sz w:val="28"/>
          <w:szCs w:val="28"/>
          <w:lang w:eastAsia="ru-RU"/>
        </w:rPr>
        <w:t>Интенсивные резервы</w:t>
      </w:r>
      <w:r w:rsidRPr="009F09FF">
        <w:rPr>
          <w:rFonts w:ascii="Times New Roman" w:eastAsia="Times New Roman" w:hAnsi="Times New Roman" w:cs="Times New Roman"/>
          <w:sz w:val="28"/>
          <w:szCs w:val="28"/>
          <w:lang w:eastAsia="ru-RU"/>
        </w:rPr>
        <w:t xml:space="preserve"> заключаются в том, что организация может с неизменным количеством используемых ресурсов изготовить больший объем продукции, либо изготовить тот же объем продукции с меньшим количеством используемых ресурсов.</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К примеру, пути снижения трудоемкости изготавливаемой продукции представляют собой качественные, интенсивные резервы.</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Конкретно данные резервы и пути их мобилизации, находят отражение в планах организационно-технических мероприятий.</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 xml:space="preserve">Наряду с внутренними резервами, имеют место также </w:t>
      </w:r>
      <w:r w:rsidRPr="009F09FF">
        <w:rPr>
          <w:rFonts w:ascii="Times New Roman" w:eastAsia="Times New Roman" w:hAnsi="Times New Roman" w:cs="Times New Roman"/>
          <w:i/>
          <w:sz w:val="28"/>
          <w:szCs w:val="28"/>
          <w:lang w:eastAsia="ru-RU"/>
        </w:rPr>
        <w:t xml:space="preserve">внешние резервы повышения эффективности деятельности организаций. </w:t>
      </w:r>
      <w:r w:rsidRPr="009F09FF">
        <w:rPr>
          <w:rFonts w:ascii="Times New Roman" w:eastAsia="Times New Roman" w:hAnsi="Times New Roman" w:cs="Times New Roman"/>
          <w:sz w:val="28"/>
          <w:szCs w:val="28"/>
          <w:lang w:eastAsia="ru-RU"/>
        </w:rPr>
        <w:t xml:space="preserve">К внешним резервам можно отнести перераспределение выделяемых средств между отдельными </w:t>
      </w:r>
      <w:r w:rsidRPr="009F09FF">
        <w:rPr>
          <w:rFonts w:ascii="Times New Roman" w:eastAsia="Times New Roman" w:hAnsi="Times New Roman" w:cs="Times New Roman"/>
          <w:sz w:val="28"/>
          <w:szCs w:val="28"/>
          <w:lang w:eastAsia="ru-RU"/>
        </w:rPr>
        <w:lastRenderedPageBreak/>
        <w:t>отраслями экономики или промышленности, а также между определенными регионами страны.</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Резервы подразделяются по отдельным экономическим показателям. Существуют резервы увеличения выпуска и продаж продукции, резервы улучшения использования отдельных видов производственных ресурсов (трудовых ресурсов, основных фондов, материалов)</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 xml:space="preserve">Учитывая зависимость от срока, в течение которого выявленные резервы могут быть мобилизованы, т.е. использованы, различают два основных вида резервов: текущие и перспективные. </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r>
      <w:r w:rsidRPr="009F09FF">
        <w:rPr>
          <w:rFonts w:ascii="Times New Roman" w:eastAsia="Times New Roman" w:hAnsi="Times New Roman" w:cs="Times New Roman"/>
          <w:i/>
          <w:sz w:val="28"/>
          <w:szCs w:val="28"/>
          <w:lang w:eastAsia="ru-RU"/>
        </w:rPr>
        <w:t>Текущие резервы</w:t>
      </w:r>
      <w:r w:rsidRPr="009F09FF">
        <w:rPr>
          <w:rFonts w:ascii="Times New Roman" w:eastAsia="Times New Roman" w:hAnsi="Times New Roman" w:cs="Times New Roman"/>
          <w:sz w:val="28"/>
          <w:szCs w:val="28"/>
          <w:lang w:eastAsia="ru-RU"/>
        </w:rPr>
        <w:t xml:space="preserve"> могут быть мобилизованы в течение одного года. </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r>
      <w:r w:rsidRPr="009F09FF">
        <w:rPr>
          <w:rFonts w:ascii="Times New Roman" w:eastAsia="Times New Roman" w:hAnsi="Times New Roman" w:cs="Times New Roman"/>
          <w:i/>
          <w:sz w:val="28"/>
          <w:szCs w:val="28"/>
          <w:lang w:eastAsia="ru-RU"/>
        </w:rPr>
        <w:t>Перспективные  резервы</w:t>
      </w:r>
      <w:r w:rsidRPr="009F09FF">
        <w:rPr>
          <w:rFonts w:ascii="Times New Roman" w:eastAsia="Times New Roman" w:hAnsi="Times New Roman" w:cs="Times New Roman"/>
          <w:sz w:val="28"/>
          <w:szCs w:val="28"/>
          <w:lang w:eastAsia="ru-RU"/>
        </w:rPr>
        <w:t xml:space="preserve"> можно использовать исключительно в долгосрочной перспективе, то есть в течение периода, превышающего один год.</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r>
      <w:r w:rsidRPr="009F09FF">
        <w:rPr>
          <w:rFonts w:ascii="Times New Roman" w:eastAsia="Times New Roman" w:hAnsi="Times New Roman" w:cs="Times New Roman"/>
          <w:i/>
          <w:sz w:val="28"/>
          <w:szCs w:val="28"/>
          <w:lang w:eastAsia="ru-RU"/>
        </w:rPr>
        <w:t>Резервы</w:t>
      </w:r>
      <w:r w:rsidRPr="009F09FF">
        <w:rPr>
          <w:rFonts w:ascii="Times New Roman" w:eastAsia="Times New Roman" w:hAnsi="Times New Roman" w:cs="Times New Roman"/>
          <w:sz w:val="28"/>
          <w:szCs w:val="28"/>
          <w:lang w:eastAsia="ru-RU"/>
        </w:rPr>
        <w:t xml:space="preserve"> можно подразделить также по структуре </w:t>
      </w:r>
      <w:proofErr w:type="gramStart"/>
      <w:r w:rsidRPr="009F09FF">
        <w:rPr>
          <w:rFonts w:ascii="Times New Roman" w:eastAsia="Times New Roman" w:hAnsi="Times New Roman" w:cs="Times New Roman"/>
          <w:sz w:val="28"/>
          <w:szCs w:val="28"/>
          <w:lang w:eastAsia="ru-RU"/>
        </w:rPr>
        <w:t>на</w:t>
      </w:r>
      <w:proofErr w:type="gramEnd"/>
      <w:r w:rsidRPr="009F09FF">
        <w:rPr>
          <w:rFonts w:ascii="Times New Roman" w:eastAsia="Times New Roman" w:hAnsi="Times New Roman" w:cs="Times New Roman"/>
          <w:sz w:val="28"/>
          <w:szCs w:val="28"/>
          <w:lang w:eastAsia="ru-RU"/>
        </w:rPr>
        <w:t xml:space="preserve"> </w:t>
      </w:r>
      <w:r w:rsidRPr="009F09FF">
        <w:rPr>
          <w:rFonts w:ascii="Times New Roman" w:eastAsia="Times New Roman" w:hAnsi="Times New Roman" w:cs="Times New Roman"/>
          <w:i/>
          <w:sz w:val="28"/>
          <w:szCs w:val="28"/>
          <w:lang w:eastAsia="ru-RU"/>
        </w:rPr>
        <w:t>простые и сложные</w:t>
      </w:r>
      <w:r w:rsidRPr="009F09FF">
        <w:rPr>
          <w:rFonts w:ascii="Times New Roman" w:eastAsia="Times New Roman" w:hAnsi="Times New Roman" w:cs="Times New Roman"/>
          <w:sz w:val="28"/>
          <w:szCs w:val="28"/>
          <w:lang w:eastAsia="ru-RU"/>
        </w:rPr>
        <w:t xml:space="preserve">. </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К примеру, повышение сменности работы оборудования можно причислить к простым резервам, а снижение затрат времени работы оборудования на выработку единицы продукции – к сложным резервам.</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t xml:space="preserve">Учитывая зависимость от характера влияния мобилизуемых резервов на соответствующие экономические показатели можно выделить </w:t>
      </w:r>
      <w:r w:rsidRPr="009F09FF">
        <w:rPr>
          <w:rFonts w:ascii="Times New Roman" w:eastAsia="Times New Roman" w:hAnsi="Times New Roman" w:cs="Times New Roman"/>
          <w:i/>
          <w:sz w:val="28"/>
          <w:szCs w:val="28"/>
          <w:lang w:eastAsia="ru-RU"/>
        </w:rPr>
        <w:t>резервы прямого и косвенного действия</w:t>
      </w:r>
      <w:r w:rsidRPr="009F09FF">
        <w:rPr>
          <w:rFonts w:ascii="Times New Roman" w:eastAsia="Times New Roman" w:hAnsi="Times New Roman" w:cs="Times New Roman"/>
          <w:sz w:val="28"/>
          <w:szCs w:val="28"/>
          <w:lang w:eastAsia="ru-RU"/>
        </w:rPr>
        <w:t>. Так, внедрение новой техники прямо влияет на производительность труда, а улучшение жилищных и культурно-бытовых условий жизни рабочих — косвенно.</w:t>
      </w:r>
    </w:p>
    <w:p w:rsidR="00CA2FB8" w:rsidRPr="009F09FF" w:rsidRDefault="00CA2FB8" w:rsidP="00CA2FB8">
      <w:pPr>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sz w:val="28"/>
          <w:szCs w:val="28"/>
          <w:lang w:eastAsia="ru-RU"/>
        </w:rPr>
        <w:tab/>
      </w:r>
      <w:proofErr w:type="gramStart"/>
      <w:r w:rsidRPr="009F09FF">
        <w:rPr>
          <w:rFonts w:ascii="Times New Roman" w:eastAsia="Times New Roman" w:hAnsi="Times New Roman" w:cs="Times New Roman"/>
          <w:sz w:val="28"/>
          <w:szCs w:val="28"/>
          <w:lang w:eastAsia="ru-RU"/>
        </w:rPr>
        <w:t xml:space="preserve">Учитывая зависимость от возможности количественного измерения влияния используемых резервов на обобщающие экономические показатели деятельности организации можно классифицировать </w:t>
      </w:r>
      <w:r w:rsidRPr="009F09FF">
        <w:rPr>
          <w:rFonts w:ascii="Times New Roman" w:eastAsia="Times New Roman" w:hAnsi="Times New Roman" w:cs="Times New Roman"/>
          <w:i/>
          <w:sz w:val="28"/>
          <w:szCs w:val="28"/>
          <w:lang w:eastAsia="ru-RU"/>
        </w:rPr>
        <w:t xml:space="preserve">резервы </w:t>
      </w:r>
      <w:r w:rsidRPr="009F09FF">
        <w:rPr>
          <w:rFonts w:ascii="Times New Roman" w:eastAsia="Times New Roman" w:hAnsi="Times New Roman" w:cs="Times New Roman"/>
          <w:sz w:val="28"/>
          <w:szCs w:val="28"/>
          <w:lang w:eastAsia="ru-RU"/>
        </w:rPr>
        <w:t>на</w:t>
      </w:r>
      <w:r w:rsidRPr="009F09FF">
        <w:rPr>
          <w:rFonts w:ascii="Times New Roman" w:eastAsia="Times New Roman" w:hAnsi="Times New Roman" w:cs="Times New Roman"/>
          <w:i/>
          <w:sz w:val="28"/>
          <w:szCs w:val="28"/>
          <w:lang w:eastAsia="ru-RU"/>
        </w:rPr>
        <w:t xml:space="preserve"> измеряемые количественно и не измеряемые количественно</w:t>
      </w:r>
      <w:r w:rsidRPr="009F09FF">
        <w:rPr>
          <w:rFonts w:ascii="Times New Roman" w:eastAsia="Times New Roman" w:hAnsi="Times New Roman" w:cs="Times New Roman"/>
          <w:sz w:val="28"/>
          <w:szCs w:val="28"/>
          <w:lang w:eastAsia="ru-RU"/>
        </w:rPr>
        <w:t>.</w:t>
      </w:r>
      <w:proofErr w:type="gramEnd"/>
      <w:r w:rsidRPr="009F09FF">
        <w:rPr>
          <w:rFonts w:ascii="Times New Roman" w:eastAsia="Times New Roman" w:hAnsi="Times New Roman" w:cs="Times New Roman"/>
          <w:sz w:val="28"/>
          <w:szCs w:val="28"/>
          <w:lang w:eastAsia="ru-RU"/>
        </w:rPr>
        <w:t xml:space="preserve"> </w:t>
      </w:r>
      <w:r w:rsidRPr="009F09FF">
        <w:rPr>
          <w:rFonts w:ascii="Times New Roman" w:eastAsia="Times New Roman" w:hAnsi="Times New Roman" w:cs="Times New Roman"/>
          <w:sz w:val="28"/>
          <w:szCs w:val="28"/>
          <w:lang w:eastAsia="ru-RU"/>
        </w:rPr>
        <w:tab/>
        <w:t>Большинство резервов следует отнести к первому виду. Примером второго вида резервов могут служить мероприятия по повышению социально-экономического уровня, качества жизни работников организаций.</w:t>
      </w:r>
    </w:p>
    <w:p w:rsidR="00CA2FB8" w:rsidRPr="00CA2FB8" w:rsidRDefault="00CA2FB8" w:rsidP="00CA2FB8">
      <w:pPr>
        <w:spacing w:after="0" w:line="240" w:lineRule="auto"/>
        <w:jc w:val="both"/>
        <w:rPr>
          <w:rFonts w:ascii="Times New Roman" w:eastAsia="Times New Roman" w:hAnsi="Times New Roman" w:cs="Times New Roman"/>
          <w:bCs/>
          <w:sz w:val="28"/>
          <w:szCs w:val="28"/>
          <w:lang w:eastAsia="ru-RU"/>
        </w:rPr>
      </w:pPr>
      <w:r w:rsidRPr="00CA2FB8">
        <w:rPr>
          <w:rFonts w:ascii="Times New Roman" w:eastAsia="Times New Roman" w:hAnsi="Times New Roman" w:cs="Times New Roman"/>
          <w:b/>
          <w:bCs/>
          <w:sz w:val="28"/>
          <w:szCs w:val="28"/>
          <w:lang w:eastAsia="ru-RU"/>
        </w:rPr>
        <w:tab/>
      </w:r>
    </w:p>
    <w:p w:rsidR="00CA2FB8" w:rsidRPr="00CA2FB8" w:rsidRDefault="00CA2FB8" w:rsidP="00CA2FB8">
      <w:pPr>
        <w:spacing w:after="0" w:line="240" w:lineRule="auto"/>
        <w:jc w:val="center"/>
        <w:rPr>
          <w:rFonts w:ascii="Times New Roman" w:eastAsia="Calibri" w:hAnsi="Times New Roman" w:cs="Times New Roman"/>
          <w:b/>
          <w:i/>
          <w:sz w:val="28"/>
          <w:szCs w:val="28"/>
        </w:rPr>
      </w:pPr>
      <w:r w:rsidRPr="00CA2FB8">
        <w:rPr>
          <w:rFonts w:ascii="Times New Roman" w:eastAsia="Calibri" w:hAnsi="Times New Roman" w:cs="Times New Roman"/>
          <w:b/>
          <w:i/>
          <w:sz w:val="28"/>
          <w:szCs w:val="28"/>
        </w:rPr>
        <w:t>ПОРЯДОК ВЫПОЛНЕНИЯ РАБОТЫ И ФОРМА ОТЧЕТНОСТИ:</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ab/>
        <w:t>Решить задачи. Сделать выводы.</w:t>
      </w:r>
    </w:p>
    <w:tbl>
      <w:tblPr>
        <w:tblStyle w:val="211"/>
        <w:tblW w:w="9923" w:type="dxa"/>
        <w:tblInd w:w="108" w:type="dxa"/>
        <w:shd w:val="clear" w:color="auto" w:fill="F2F2F2"/>
        <w:tblLook w:val="04A0"/>
      </w:tblPr>
      <w:tblGrid>
        <w:gridCol w:w="9923"/>
      </w:tblGrid>
      <w:tr w:rsidR="00CA2FB8" w:rsidRPr="00CA2FB8" w:rsidTr="00CA2FB8">
        <w:tc>
          <w:tcPr>
            <w:tcW w:w="9923" w:type="dxa"/>
            <w:shd w:val="clear" w:color="auto" w:fill="F2F2F2"/>
          </w:tcPr>
          <w:p w:rsidR="00CA2FB8" w:rsidRPr="00CA2FB8" w:rsidRDefault="00CA2FB8" w:rsidP="00CA2FB8">
            <w:pPr>
              <w:spacing w:after="200" w:line="276" w:lineRule="auto"/>
              <w:ind w:left="720"/>
              <w:contextualSpacing/>
              <w:jc w:val="center"/>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8"/>
                <w:szCs w:val="28"/>
                <w:lang w:eastAsia="ru-RU"/>
              </w:rPr>
              <w:t>Порядок формирования индивидуального задания:</w:t>
            </w:r>
          </w:p>
          <w:p w:rsidR="00CA2FB8" w:rsidRPr="00CA2FB8" w:rsidRDefault="00CA2FB8" w:rsidP="00CA2FB8">
            <w:pPr>
              <w:spacing w:after="200" w:line="276" w:lineRule="auto"/>
              <w:ind w:left="720"/>
              <w:contextualSpacing/>
              <w:jc w:val="center"/>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 xml:space="preserve">Выделенные </w:t>
            </w:r>
            <w:r w:rsidRPr="00CA2FB8">
              <w:rPr>
                <w:rFonts w:ascii="Times New Roman" w:eastAsia="Times New Roman" w:hAnsi="Times New Roman" w:cs="Times New Roman"/>
                <w:b/>
                <w:i/>
                <w:sz w:val="28"/>
                <w:szCs w:val="28"/>
                <w:lang w:eastAsia="ru-RU"/>
              </w:rPr>
              <w:t>жирным курсивом цифры</w:t>
            </w:r>
            <w:r w:rsidRPr="00CA2FB8">
              <w:rPr>
                <w:rFonts w:ascii="Times New Roman" w:eastAsia="Times New Roman" w:hAnsi="Times New Roman" w:cs="Times New Roman"/>
                <w:sz w:val="28"/>
                <w:szCs w:val="28"/>
                <w:lang w:eastAsia="ru-RU"/>
              </w:rPr>
              <w:t xml:space="preserve"> увеличиваются на коэффициент, </w:t>
            </w:r>
          </w:p>
          <w:p w:rsidR="00CA2FB8" w:rsidRPr="00CA2FB8" w:rsidRDefault="00CA2FB8" w:rsidP="00CA2FB8">
            <w:pPr>
              <w:spacing w:after="200" w:line="276" w:lineRule="auto"/>
              <w:ind w:left="720"/>
              <w:contextualSpacing/>
              <w:jc w:val="center"/>
              <w:rPr>
                <w:rFonts w:ascii="Times New Roman" w:eastAsia="Times New Roman" w:hAnsi="Times New Roman" w:cs="Times New Roman"/>
                <w:sz w:val="28"/>
                <w:szCs w:val="28"/>
                <w:lang w:eastAsia="ru-RU"/>
              </w:rPr>
            </w:pPr>
            <w:proofErr w:type="gramStart"/>
            <w:r w:rsidRPr="00CA2FB8">
              <w:rPr>
                <w:rFonts w:ascii="Times New Roman" w:eastAsia="Times New Roman" w:hAnsi="Times New Roman" w:cs="Times New Roman"/>
                <w:sz w:val="28"/>
                <w:szCs w:val="28"/>
                <w:lang w:eastAsia="ru-RU"/>
              </w:rPr>
              <w:t>соответствующий</w:t>
            </w:r>
            <w:proofErr w:type="gramEnd"/>
            <w:r w:rsidRPr="00CA2FB8">
              <w:rPr>
                <w:rFonts w:ascii="Times New Roman" w:eastAsia="Times New Roman" w:hAnsi="Times New Roman" w:cs="Times New Roman"/>
                <w:sz w:val="28"/>
                <w:szCs w:val="28"/>
                <w:lang w:eastAsia="ru-RU"/>
              </w:rPr>
              <w:t xml:space="preserve"> номеру студента по списку.</w:t>
            </w:r>
          </w:p>
          <w:p w:rsidR="00CA2FB8" w:rsidRPr="00CA2FB8" w:rsidRDefault="00CA2FB8" w:rsidP="00CA2FB8">
            <w:pPr>
              <w:spacing w:after="200" w:line="276" w:lineRule="auto"/>
              <w:ind w:left="720"/>
              <w:contextualSpacing/>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CA2FB8" w:rsidRPr="00CA2FB8" w:rsidRDefault="00CA2FB8" w:rsidP="00CA2FB8">
            <w:pPr>
              <w:spacing w:after="200" w:line="276" w:lineRule="auto"/>
              <w:ind w:left="720"/>
              <w:contextualSpacing/>
              <w:jc w:val="center"/>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sz w:val="28"/>
                <w:szCs w:val="28"/>
                <w:lang w:eastAsia="ru-RU"/>
              </w:rPr>
              <w:t>Если студент имеет №5, то</w:t>
            </w:r>
            <w:proofErr w:type="gramStart"/>
            <w:r w:rsidRPr="00CA2FB8">
              <w:rPr>
                <w:rFonts w:ascii="Times New Roman" w:eastAsia="Times New Roman" w:hAnsi="Times New Roman" w:cs="Times New Roman"/>
                <w:sz w:val="28"/>
                <w:szCs w:val="28"/>
                <w:lang w:eastAsia="ru-RU"/>
              </w:rPr>
              <w:t xml:space="preserve"> К</w:t>
            </w:r>
            <w:proofErr w:type="gramEnd"/>
            <w:r w:rsidRPr="00CA2FB8">
              <w:rPr>
                <w:rFonts w:ascii="Times New Roman" w:eastAsia="Times New Roman" w:hAnsi="Times New Roman" w:cs="Times New Roman"/>
                <w:sz w:val="28"/>
                <w:szCs w:val="28"/>
                <w:lang w:eastAsia="ru-RU"/>
              </w:rPr>
              <w:t>=1,05; Если №20, то 1,2, и.т.д.</w:t>
            </w:r>
          </w:p>
        </w:tc>
      </w:tr>
    </w:tbl>
    <w:p w:rsidR="00CA2FB8" w:rsidRPr="00CA2FB8" w:rsidRDefault="00CA2FB8" w:rsidP="00CA2FB8">
      <w:pPr>
        <w:shd w:val="clear" w:color="auto" w:fill="FFFFFF"/>
        <w:spacing w:after="0" w:line="240" w:lineRule="auto"/>
        <w:ind w:firstLine="706"/>
        <w:jc w:val="both"/>
        <w:rPr>
          <w:rFonts w:ascii="Times New Roman" w:eastAsia="Times New Roman" w:hAnsi="Times New Roman" w:cs="Times New Roman"/>
          <w:i/>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8"/>
          <w:szCs w:val="28"/>
          <w:lang w:eastAsia="ru-RU"/>
        </w:rPr>
        <w:tab/>
        <w:t>Пример 1</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ab/>
        <w:t>Выявить резервы роста выручки на основании исходных данных</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Таблица 18.1 – Исходные данные</w:t>
      </w:r>
    </w:p>
    <w:tbl>
      <w:tblPr>
        <w:tblStyle w:val="211"/>
        <w:tblW w:w="9901" w:type="dxa"/>
        <w:tblLook w:val="04A0"/>
      </w:tblPr>
      <w:tblGrid>
        <w:gridCol w:w="1436"/>
        <w:gridCol w:w="1603"/>
        <w:gridCol w:w="1723"/>
        <w:gridCol w:w="1811"/>
        <w:gridCol w:w="3328"/>
      </w:tblGrid>
      <w:tr w:rsidR="00CA2FB8" w:rsidRPr="00CA2FB8" w:rsidTr="00CA2FB8">
        <w:trPr>
          <w:trHeight w:val="262"/>
        </w:trPr>
        <w:tc>
          <w:tcPr>
            <w:tcW w:w="1445" w:type="dxa"/>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Показатели</w:t>
            </w:r>
          </w:p>
        </w:tc>
        <w:tc>
          <w:tcPr>
            <w:tcW w:w="1469" w:type="dxa"/>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Январь (0)</w:t>
            </w:r>
          </w:p>
        </w:tc>
        <w:tc>
          <w:tcPr>
            <w:tcW w:w="1579" w:type="dxa"/>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Февраль (1)</w:t>
            </w:r>
          </w:p>
        </w:tc>
        <w:tc>
          <w:tcPr>
            <w:tcW w:w="1868" w:type="dxa"/>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Отклонения, +,–</w:t>
            </w:r>
          </w:p>
        </w:tc>
        <w:tc>
          <w:tcPr>
            <w:tcW w:w="3540" w:type="dxa"/>
          </w:tcPr>
          <w:p w:rsidR="00CA2FB8" w:rsidRPr="00CA2FB8" w:rsidRDefault="00CA2FB8" w:rsidP="00CA2FB8">
            <w:pPr>
              <w:spacing w:after="200" w:line="276" w:lineRule="auto"/>
              <w:ind w:left="720"/>
              <w:contextualSpacing/>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Динамика,%</w:t>
            </w:r>
            <w:proofErr w:type="spellEnd"/>
          </w:p>
        </w:tc>
      </w:tr>
      <w:tr w:rsidR="00CA2FB8" w:rsidRPr="00CA2FB8" w:rsidTr="00CA2FB8">
        <w:trPr>
          <w:trHeight w:val="587"/>
        </w:trPr>
        <w:tc>
          <w:tcPr>
            <w:tcW w:w="144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lastRenderedPageBreak/>
              <w:t>Цена, руб. (Ц)</w:t>
            </w:r>
          </w:p>
        </w:tc>
        <w:tc>
          <w:tcPr>
            <w:tcW w:w="146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50</w:t>
            </w:r>
          </w:p>
        </w:tc>
        <w:tc>
          <w:tcPr>
            <w:tcW w:w="157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70</w:t>
            </w:r>
          </w:p>
        </w:tc>
        <w:tc>
          <w:tcPr>
            <w:tcW w:w="1868"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18"/>
                <w:szCs w:val="18"/>
                <w:lang w:eastAsia="ru-RU"/>
              </w:rPr>
            </w:pPr>
          </w:p>
          <w:p w:rsidR="00CA2FB8" w:rsidRPr="00CA2FB8" w:rsidRDefault="00CA2FB8" w:rsidP="00CA2FB8">
            <w:pPr>
              <w:spacing w:after="200" w:line="276" w:lineRule="auto"/>
              <w:contextualSpacing/>
              <w:rPr>
                <w:rFonts w:ascii="Times New Roman" w:eastAsia="Times New Roman" w:hAnsi="Times New Roman" w:cs="Times New Roman"/>
                <w:sz w:val="18"/>
                <w:szCs w:val="18"/>
                <w:lang w:eastAsia="ru-RU"/>
              </w:rPr>
            </w:pPr>
            <w:r w:rsidRPr="00CA2FB8">
              <w:rPr>
                <w:rFonts w:ascii="Times New Roman" w:eastAsia="Times New Roman" w:hAnsi="Times New Roman" w:cs="Times New Roman"/>
                <w:sz w:val="18"/>
                <w:szCs w:val="18"/>
                <w:lang w:eastAsia="ru-RU"/>
              </w:rPr>
              <w:t>70 – 50=+20</w:t>
            </w:r>
          </w:p>
          <w:p w:rsidR="00CA2FB8" w:rsidRPr="00CA2FB8" w:rsidRDefault="00CA2FB8" w:rsidP="00CA2FB8">
            <w:pPr>
              <w:spacing w:after="200" w:line="276" w:lineRule="auto"/>
              <w:ind w:left="720"/>
              <w:contextualSpacing/>
              <w:jc w:val="center"/>
              <w:rPr>
                <w:rFonts w:ascii="Times New Roman" w:eastAsia="Times New Roman" w:hAnsi="Times New Roman" w:cs="Times New Roman"/>
                <w:sz w:val="18"/>
                <w:szCs w:val="18"/>
                <w:lang w:eastAsia="ru-RU"/>
              </w:rPr>
            </w:pPr>
          </w:p>
        </w:tc>
        <w:tc>
          <w:tcPr>
            <w:tcW w:w="354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20</m:t>
                    </m:r>
                  </m:num>
                  <m:den>
                    <m:r>
                      <w:rPr>
                        <w:rFonts w:ascii="Cambria Math" w:eastAsia="Times New Roman" w:hAnsi="Cambria Math" w:cs="Times New Roman"/>
                        <w:sz w:val="18"/>
                        <w:szCs w:val="18"/>
                        <w:lang w:eastAsia="ru-RU"/>
                      </w:rPr>
                      <m:t>50</m:t>
                    </m:r>
                  </m:den>
                </m:f>
                <m:r>
                  <w:rPr>
                    <w:rFonts w:ascii="Cambria Math" w:eastAsia="Times New Roman" w:hAnsi="Cambria Math" w:cs="Times New Roman"/>
                    <w:sz w:val="18"/>
                    <w:szCs w:val="18"/>
                    <w:lang w:eastAsia="ru-RU"/>
                  </w:rPr>
                  <m:t>×100=40</m:t>
                </m:r>
              </m:oMath>
            </m:oMathPara>
          </w:p>
          <w:p w:rsidR="00CA2FB8" w:rsidRPr="00CA2FB8" w:rsidRDefault="00CA2FB8" w:rsidP="00CA2FB8">
            <w:pPr>
              <w:spacing w:after="200" w:line="276" w:lineRule="auto"/>
              <w:ind w:left="720"/>
              <w:contextualSpacing/>
              <w:jc w:val="center"/>
              <w:rPr>
                <w:rFonts w:ascii="Times New Roman" w:eastAsia="Times New Roman" w:hAnsi="Times New Roman" w:cs="Times New Roman"/>
                <w:sz w:val="18"/>
                <w:szCs w:val="18"/>
                <w:lang w:eastAsia="ru-RU"/>
              </w:rPr>
            </w:pPr>
          </w:p>
        </w:tc>
      </w:tr>
      <w:tr w:rsidR="00CA2FB8" w:rsidRPr="00CA2FB8" w:rsidTr="00CA2FB8">
        <w:trPr>
          <w:trHeight w:val="587"/>
        </w:trPr>
        <w:tc>
          <w:tcPr>
            <w:tcW w:w="144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 xml:space="preserve">Кол-во, </w:t>
            </w:r>
            <w:proofErr w:type="spellStart"/>
            <w:proofErr w:type="gramStart"/>
            <w:r w:rsidRPr="00CA2FB8">
              <w:rPr>
                <w:rFonts w:ascii="Times New Roman" w:eastAsia="Times New Roman" w:hAnsi="Times New Roman" w:cs="Times New Roman"/>
                <w:sz w:val="24"/>
                <w:szCs w:val="24"/>
                <w:lang w:eastAsia="ru-RU"/>
              </w:rPr>
              <w:t>шт</w:t>
            </w:r>
            <w:proofErr w:type="spellEnd"/>
            <w:proofErr w:type="gramEnd"/>
            <w:r w:rsidRPr="00CA2FB8">
              <w:rPr>
                <w:rFonts w:ascii="Times New Roman" w:eastAsia="Times New Roman" w:hAnsi="Times New Roman" w:cs="Times New Roman"/>
                <w:sz w:val="24"/>
                <w:szCs w:val="24"/>
                <w:lang w:eastAsia="ru-RU"/>
              </w:rPr>
              <w:t xml:space="preserve"> (К)</w:t>
            </w:r>
          </w:p>
        </w:tc>
        <w:tc>
          <w:tcPr>
            <w:tcW w:w="146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150</w:t>
            </w:r>
          </w:p>
        </w:tc>
        <w:tc>
          <w:tcPr>
            <w:tcW w:w="157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200</w:t>
            </w:r>
          </w:p>
        </w:tc>
        <w:tc>
          <w:tcPr>
            <w:tcW w:w="1868"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18"/>
                <w:szCs w:val="18"/>
                <w:lang w:eastAsia="ru-RU"/>
              </w:rPr>
            </w:pPr>
          </w:p>
          <w:p w:rsidR="00CA2FB8" w:rsidRPr="00CA2FB8" w:rsidRDefault="00CA2FB8" w:rsidP="00CA2FB8">
            <w:pPr>
              <w:spacing w:after="200" w:line="276" w:lineRule="auto"/>
              <w:contextualSpacing/>
              <w:rPr>
                <w:rFonts w:ascii="Times New Roman" w:eastAsia="Times New Roman" w:hAnsi="Times New Roman" w:cs="Times New Roman"/>
                <w:sz w:val="18"/>
                <w:szCs w:val="18"/>
                <w:lang w:eastAsia="ru-RU"/>
              </w:rPr>
            </w:pPr>
            <w:r w:rsidRPr="00CA2FB8">
              <w:rPr>
                <w:rFonts w:ascii="Times New Roman" w:eastAsia="Times New Roman" w:hAnsi="Times New Roman" w:cs="Times New Roman"/>
                <w:sz w:val="18"/>
                <w:szCs w:val="18"/>
                <w:lang w:eastAsia="ru-RU"/>
              </w:rPr>
              <w:t>200 – 150=+50</w:t>
            </w:r>
          </w:p>
          <w:p w:rsidR="00CA2FB8" w:rsidRPr="00CA2FB8" w:rsidRDefault="00CA2FB8" w:rsidP="00CA2FB8">
            <w:pPr>
              <w:spacing w:after="200" w:line="276" w:lineRule="auto"/>
              <w:ind w:left="720"/>
              <w:contextualSpacing/>
              <w:jc w:val="center"/>
              <w:rPr>
                <w:rFonts w:ascii="Times New Roman" w:eastAsia="Times New Roman" w:hAnsi="Times New Roman" w:cs="Times New Roman"/>
                <w:sz w:val="18"/>
                <w:szCs w:val="18"/>
                <w:lang w:eastAsia="ru-RU"/>
              </w:rPr>
            </w:pPr>
          </w:p>
        </w:tc>
        <w:tc>
          <w:tcPr>
            <w:tcW w:w="354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50</m:t>
                    </m:r>
                  </m:num>
                  <m:den>
                    <m:r>
                      <w:rPr>
                        <w:rFonts w:ascii="Cambria Math" w:eastAsia="Times New Roman" w:hAnsi="Cambria Math" w:cs="Times New Roman"/>
                        <w:sz w:val="18"/>
                        <w:szCs w:val="18"/>
                        <w:lang w:eastAsia="ru-RU"/>
                      </w:rPr>
                      <m:t>150</m:t>
                    </m:r>
                  </m:den>
                </m:f>
                <m:r>
                  <w:rPr>
                    <w:rFonts w:ascii="Cambria Math" w:eastAsia="Times New Roman" w:hAnsi="Cambria Math" w:cs="Times New Roman"/>
                    <w:sz w:val="18"/>
                    <w:szCs w:val="18"/>
                    <w:lang w:eastAsia="ru-RU"/>
                  </w:rPr>
                  <m:t>×100=33</m:t>
                </m:r>
              </m:oMath>
            </m:oMathPara>
          </w:p>
        </w:tc>
      </w:tr>
      <w:tr w:rsidR="00CA2FB8" w:rsidRPr="00CA2FB8" w:rsidTr="00CA2FB8">
        <w:trPr>
          <w:trHeight w:val="1587"/>
        </w:trPr>
        <w:tc>
          <w:tcPr>
            <w:tcW w:w="144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Выручка от реализации продукции, руб. (В)</w:t>
            </w:r>
          </w:p>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w:t>
            </w:r>
            <w:proofErr w:type="gramStart"/>
            <w:r w:rsidRPr="00CA2FB8">
              <w:rPr>
                <w:rFonts w:ascii="Times New Roman" w:eastAsia="Times New Roman" w:hAnsi="Times New Roman" w:cs="Times New Roman"/>
                <w:sz w:val="24"/>
                <w:szCs w:val="24"/>
                <w:lang w:eastAsia="ru-RU"/>
              </w:rPr>
              <w:t>Ц</w:t>
            </w:r>
            <m:oMath>
              <w:proofErr w:type="gramEnd"/>
              <m:r>
                <w:rPr>
                  <w:rFonts w:ascii="Cambria Math" w:eastAsia="Times New Roman" w:hAnsi="Cambria Math" w:cs="Times New Roman"/>
                  <w:sz w:val="24"/>
                  <w:szCs w:val="24"/>
                  <w:lang w:eastAsia="ru-RU"/>
                </w:rPr>
                <m:t>×К</m:t>
              </m:r>
            </m:oMath>
          </w:p>
        </w:tc>
        <w:tc>
          <w:tcPr>
            <w:tcW w:w="146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50</w:t>
            </w:r>
            <m:oMath>
              <m:r>
                <w:rPr>
                  <w:rFonts w:ascii="Cambria Math" w:eastAsia="Times New Roman" w:hAnsi="Cambria Math" w:cs="Times New Roman"/>
                  <w:sz w:val="24"/>
                  <w:szCs w:val="24"/>
                  <w:lang w:eastAsia="ru-RU"/>
                </w:rPr>
                <m:t>×</m:t>
              </m:r>
            </m:oMath>
            <w:r w:rsidRPr="00CA2FB8">
              <w:rPr>
                <w:rFonts w:ascii="Times New Roman" w:eastAsia="Times New Roman" w:hAnsi="Times New Roman" w:cs="Times New Roman"/>
                <w:sz w:val="24"/>
                <w:szCs w:val="24"/>
                <w:lang w:eastAsia="ru-RU"/>
              </w:rPr>
              <w:t>150=7500</w:t>
            </w:r>
          </w:p>
        </w:tc>
        <w:tc>
          <w:tcPr>
            <w:tcW w:w="157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70</w:t>
            </w:r>
            <m:oMath>
              <m:r>
                <w:rPr>
                  <w:rFonts w:ascii="Cambria Math" w:eastAsia="Times New Roman" w:hAnsi="Cambria Math" w:cs="Times New Roman"/>
                  <w:sz w:val="24"/>
                  <w:szCs w:val="24"/>
                  <w:lang w:eastAsia="ru-RU"/>
                </w:rPr>
                <m:t>×</m:t>
              </m:r>
            </m:oMath>
            <w:r w:rsidRPr="00CA2FB8">
              <w:rPr>
                <w:rFonts w:ascii="Times New Roman" w:eastAsia="Times New Roman" w:hAnsi="Times New Roman" w:cs="Times New Roman"/>
                <w:sz w:val="24"/>
                <w:szCs w:val="24"/>
                <w:lang w:eastAsia="ru-RU"/>
              </w:rPr>
              <w:t>200=14000</w:t>
            </w:r>
          </w:p>
        </w:tc>
        <w:tc>
          <w:tcPr>
            <w:tcW w:w="186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18"/>
                <w:szCs w:val="18"/>
                <w:lang w:eastAsia="ru-RU"/>
              </w:rPr>
            </w:pPr>
            <w:r w:rsidRPr="00CA2FB8">
              <w:rPr>
                <w:rFonts w:ascii="Times New Roman" w:eastAsia="Times New Roman" w:hAnsi="Times New Roman" w:cs="Times New Roman"/>
                <w:sz w:val="18"/>
                <w:szCs w:val="18"/>
                <w:lang w:eastAsia="ru-RU"/>
              </w:rPr>
              <w:t>14000-7500=+6500</w:t>
            </w:r>
          </w:p>
        </w:tc>
        <w:tc>
          <w:tcPr>
            <w:tcW w:w="354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6500</m:t>
                    </m:r>
                  </m:num>
                  <m:den>
                    <m:r>
                      <w:rPr>
                        <w:rFonts w:ascii="Cambria Math" w:eastAsia="Times New Roman" w:hAnsi="Cambria Math" w:cs="Times New Roman"/>
                        <w:sz w:val="18"/>
                        <w:szCs w:val="18"/>
                        <w:lang w:eastAsia="ru-RU"/>
                      </w:rPr>
                      <m:t>7500</m:t>
                    </m:r>
                  </m:den>
                </m:f>
                <m:r>
                  <w:rPr>
                    <w:rFonts w:ascii="Cambria Math" w:eastAsia="Times New Roman" w:hAnsi="Cambria Math" w:cs="Times New Roman"/>
                    <w:sz w:val="18"/>
                    <w:szCs w:val="18"/>
                    <w:lang w:eastAsia="ru-RU"/>
                  </w:rPr>
                  <m:t>×100=86,7</m:t>
                </m:r>
              </m:oMath>
            </m:oMathPara>
          </w:p>
        </w:tc>
      </w:tr>
    </w:tbl>
    <w:p w:rsidR="00CA2FB8" w:rsidRPr="00CA2FB8" w:rsidRDefault="00CA2FB8" w:rsidP="00CA2FB8">
      <w:pPr>
        <w:spacing w:after="0" w:line="240" w:lineRule="auto"/>
        <w:ind w:left="502"/>
        <w:contextualSpacing/>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8"/>
          <w:szCs w:val="28"/>
          <w:lang w:eastAsia="ru-RU"/>
        </w:rPr>
        <w:t>Решение</w:t>
      </w:r>
    </w:p>
    <w:p w:rsidR="00CA2FB8" w:rsidRPr="00CA2FB8" w:rsidRDefault="00CA2FB8" w:rsidP="001A135F">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Построим факторную модель зависимости выручки от цены и количества реализованной продукции. Факторная модель имеет вид:</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CA2FB8" w:rsidTr="00CA2FB8">
        <w:tc>
          <w:tcPr>
            <w:tcW w:w="8613" w:type="dxa"/>
          </w:tcPr>
          <w:p w:rsidR="00CA2FB8" w:rsidRPr="00CA2FB8" w:rsidRDefault="00CA2FB8" w:rsidP="00CA2FB8">
            <w:pPr>
              <w:spacing w:after="200" w:line="276" w:lineRule="auto"/>
              <w:ind w:left="142"/>
              <w:contextualSpacing/>
              <w:jc w:val="center"/>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В=</w:t>
            </w:r>
            <w:proofErr w:type="gramStart"/>
            <w:r w:rsidRPr="00CA2FB8">
              <w:rPr>
                <w:rFonts w:ascii="Times New Roman" w:eastAsia="Times New Roman" w:hAnsi="Times New Roman" w:cs="Times New Roman"/>
                <w:sz w:val="28"/>
                <w:szCs w:val="28"/>
                <w:lang w:eastAsia="ru-RU"/>
              </w:rPr>
              <w:t>Ц</w:t>
            </w:r>
            <m:oMath>
              <w:proofErr w:type="gramEnd"/>
              <m:r>
                <w:rPr>
                  <w:rFonts w:ascii="Cambria Math" w:eastAsia="Times New Roman" w:hAnsi="Cambria Math" w:cs="Times New Roman"/>
                  <w:sz w:val="28"/>
                  <w:szCs w:val="28"/>
                  <w:lang w:eastAsia="ru-RU"/>
                </w:rPr>
                <m:t>×К</m:t>
              </m:r>
            </m:oMath>
          </w:p>
        </w:tc>
        <w:tc>
          <w:tcPr>
            <w:tcW w:w="1524" w:type="dxa"/>
          </w:tcPr>
          <w:p w:rsidR="00CA2FB8" w:rsidRPr="00CA2FB8"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(18.1)</w:t>
            </w:r>
          </w:p>
        </w:tc>
      </w:tr>
    </w:tbl>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1A135F">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Определяем изменение выручки под влиянием изменения цены</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CA2FB8" w:rsidTr="00CA2FB8">
        <w:tc>
          <w:tcPr>
            <w:tcW w:w="8613" w:type="dxa"/>
          </w:tcPr>
          <w:p w:rsidR="00CA2FB8" w:rsidRPr="00CA2FB8" w:rsidRDefault="00CA2FB8" w:rsidP="00CA2FB8">
            <w:pPr>
              <w:spacing w:after="200" w:line="276" w:lineRule="auto"/>
              <w:ind w:left="142"/>
              <w:contextualSpacing/>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Ц</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Ц1–Ц0</m:t>
                    </m:r>
                  </m:e>
                </m:d>
                <m:r>
                  <w:rPr>
                    <w:rFonts w:ascii="Cambria Math" w:eastAsia="Times New Roman" w:hAnsi="Cambria Math" w:cs="Times New Roman"/>
                    <w:sz w:val="28"/>
                    <w:szCs w:val="28"/>
                    <w:lang w:eastAsia="ru-RU"/>
                  </w:rPr>
                  <m:t>×Ко, руб</m:t>
                </m:r>
              </m:oMath>
            </m:oMathPara>
          </w:p>
        </w:tc>
        <w:tc>
          <w:tcPr>
            <w:tcW w:w="1524" w:type="dxa"/>
          </w:tcPr>
          <w:p w:rsidR="00CA2FB8" w:rsidRPr="00CA2FB8"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(18.2)</w:t>
            </w:r>
          </w:p>
        </w:tc>
      </w:tr>
    </w:tbl>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CA2FB8">
      <w:pPr>
        <w:spacing w:after="0" w:line="240" w:lineRule="auto"/>
        <w:ind w:left="142"/>
        <w:jc w:val="center"/>
        <w:rPr>
          <w:rFonts w:ascii="Times New Roman" w:eastAsia="Times New Roman" w:hAnsi="Times New Roman" w:cs="Times New Roman"/>
          <w:sz w:val="28"/>
          <w:szCs w:val="28"/>
          <w:lang w:eastAsia="ru-RU"/>
        </w:rPr>
      </w:pPr>
    </w:p>
    <w:p w:rsidR="00CA2FB8" w:rsidRPr="00CA2FB8" w:rsidRDefault="00CA2FB8" w:rsidP="00CA2FB8">
      <w:pPr>
        <w:spacing w:after="0" w:line="240" w:lineRule="auto"/>
        <w:ind w:left="142"/>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Ц</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70-50</m:t>
              </m:r>
            </m:e>
          </m:d>
          <m:r>
            <w:rPr>
              <w:rFonts w:ascii="Cambria Math" w:eastAsia="Times New Roman" w:hAnsi="Cambria Math" w:cs="Times New Roman"/>
              <w:sz w:val="28"/>
              <w:szCs w:val="28"/>
              <w:lang w:eastAsia="ru-RU"/>
            </w:rPr>
            <m:t>×150=3000 руб.</m:t>
          </m:r>
        </m:oMath>
      </m:oMathPara>
    </w:p>
    <w:p w:rsidR="00CA2FB8" w:rsidRPr="00CA2FB8" w:rsidRDefault="00CA2FB8" w:rsidP="001A135F">
      <w:pPr>
        <w:numPr>
          <w:ilvl w:val="0"/>
          <w:numId w:val="82"/>
        </w:numPr>
        <w:spacing w:after="0" w:line="240" w:lineRule="auto"/>
        <w:ind w:left="142" w:firstLine="0"/>
        <w:contextualSpacing/>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Определяем изменение выручки под влиянием изменения количества выпускаемой продукции</w:t>
      </w: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CA2FB8" w:rsidTr="00CA2FB8">
        <w:tc>
          <w:tcPr>
            <w:tcW w:w="8613" w:type="dxa"/>
          </w:tcPr>
          <w:p w:rsidR="00CA2FB8" w:rsidRPr="00CA2FB8" w:rsidRDefault="00CA2FB8" w:rsidP="00CA2FB8">
            <w:pPr>
              <w:spacing w:after="200" w:line="276" w:lineRule="auto"/>
              <w:ind w:left="142"/>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∆Вк=</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К1–К0</m:t>
                    </m:r>
                  </m:e>
                </m:d>
                <m:r>
                  <w:rPr>
                    <w:rFonts w:ascii="Cambria Math" w:eastAsia="Times New Roman" w:hAnsi="Cambria Math" w:cs="Times New Roman"/>
                    <w:sz w:val="28"/>
                    <w:szCs w:val="28"/>
                    <w:lang w:eastAsia="ru-RU"/>
                  </w:rPr>
                  <m:t>×Ц1, руб.</m:t>
                </m:r>
              </m:oMath>
            </m:oMathPara>
          </w:p>
        </w:tc>
        <w:tc>
          <w:tcPr>
            <w:tcW w:w="1524" w:type="dxa"/>
          </w:tcPr>
          <w:p w:rsidR="00CA2FB8" w:rsidRPr="00CA2FB8"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(18.3)</w:t>
            </w:r>
          </w:p>
        </w:tc>
      </w:tr>
    </w:tbl>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∆Вк=</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200-150</m:t>
              </m:r>
            </m:e>
          </m:d>
          <m:r>
            <w:rPr>
              <w:rFonts w:ascii="Cambria Math" w:eastAsia="Times New Roman" w:hAnsi="Cambria Math" w:cs="Times New Roman"/>
              <w:sz w:val="28"/>
              <w:szCs w:val="28"/>
              <w:lang w:eastAsia="ru-RU"/>
            </w:rPr>
            <m:t>×70=3500, руб.</m:t>
          </m:r>
        </m:oMath>
      </m:oMathPara>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ab/>
      </w:r>
      <w:r w:rsidRPr="00CA2FB8">
        <w:rPr>
          <w:rFonts w:ascii="Times New Roman" w:eastAsia="Times New Roman" w:hAnsi="Times New Roman" w:cs="Times New Roman"/>
          <w:b/>
          <w:i/>
          <w:sz w:val="28"/>
          <w:szCs w:val="28"/>
          <w:lang w:eastAsia="ru-RU"/>
        </w:rPr>
        <w:t>Вывод</w:t>
      </w:r>
      <w:r w:rsidRPr="00CA2FB8">
        <w:rPr>
          <w:rFonts w:ascii="Times New Roman" w:eastAsia="Times New Roman" w:hAnsi="Times New Roman" w:cs="Times New Roman"/>
          <w:sz w:val="28"/>
          <w:szCs w:val="28"/>
          <w:lang w:eastAsia="ru-RU"/>
        </w:rPr>
        <w:t xml:space="preserve">: Выручка в феврале увеличилась на 6500 </w:t>
      </w:r>
      <w:proofErr w:type="spellStart"/>
      <w:r w:rsidRPr="00CA2FB8">
        <w:rPr>
          <w:rFonts w:ascii="Times New Roman" w:eastAsia="Times New Roman" w:hAnsi="Times New Roman" w:cs="Times New Roman"/>
          <w:sz w:val="28"/>
          <w:szCs w:val="28"/>
          <w:lang w:eastAsia="ru-RU"/>
        </w:rPr>
        <w:t>руб</w:t>
      </w:r>
      <w:proofErr w:type="spellEnd"/>
      <w:r w:rsidRPr="00CA2FB8">
        <w:rPr>
          <w:rFonts w:ascii="Times New Roman" w:eastAsia="Times New Roman" w:hAnsi="Times New Roman" w:cs="Times New Roman"/>
          <w:sz w:val="28"/>
          <w:szCs w:val="28"/>
          <w:lang w:eastAsia="ru-RU"/>
        </w:rPr>
        <w:t xml:space="preserve"> по сравнению с январем. В том числе за счет изменения цен на 3000 рублей, за счет изменения количества реализованной продукции – на 3500 руб. Резервов роста выручки в феврале под влиянием указанных факторов не выявлено </w:t>
      </w:r>
    </w:p>
    <w:p w:rsidR="00CA2FB8" w:rsidRPr="00CA2FB8" w:rsidRDefault="00CA2FB8" w:rsidP="00CA2FB8">
      <w:pPr>
        <w:spacing w:after="0" w:line="240" w:lineRule="auto"/>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8"/>
          <w:szCs w:val="28"/>
          <w:lang w:eastAsia="ru-RU"/>
        </w:rPr>
        <w:tab/>
        <w:t xml:space="preserve">Задача 1 </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ab/>
        <w:t>Выявить резервы роста выручки на основании исходных данных</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Таблица 18.2 – Исходные данные</w:t>
      </w:r>
    </w:p>
    <w:tbl>
      <w:tblPr>
        <w:tblStyle w:val="211"/>
        <w:tblW w:w="10031" w:type="dxa"/>
        <w:tblLook w:val="04A0"/>
      </w:tblPr>
      <w:tblGrid>
        <w:gridCol w:w="1819"/>
        <w:gridCol w:w="1793"/>
        <w:gridCol w:w="1852"/>
        <w:gridCol w:w="2233"/>
        <w:gridCol w:w="2334"/>
      </w:tblGrid>
      <w:tr w:rsidR="00CA2FB8" w:rsidRPr="00CA2FB8" w:rsidTr="00CA2FB8">
        <w:tc>
          <w:tcPr>
            <w:tcW w:w="1914" w:type="dxa"/>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Показатели</w:t>
            </w:r>
          </w:p>
        </w:tc>
        <w:tc>
          <w:tcPr>
            <w:tcW w:w="1914" w:type="dxa"/>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Март (0)</w:t>
            </w:r>
          </w:p>
        </w:tc>
        <w:tc>
          <w:tcPr>
            <w:tcW w:w="1914" w:type="dxa"/>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Апрель (1)</w:t>
            </w:r>
          </w:p>
        </w:tc>
        <w:tc>
          <w:tcPr>
            <w:tcW w:w="1914" w:type="dxa"/>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Отклонения, +,–</w:t>
            </w:r>
          </w:p>
        </w:tc>
        <w:tc>
          <w:tcPr>
            <w:tcW w:w="2375" w:type="dxa"/>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Динамика,%</w:t>
            </w:r>
            <w:proofErr w:type="spellEnd"/>
          </w:p>
        </w:tc>
      </w:tr>
      <w:tr w:rsidR="00CA2FB8" w:rsidRPr="00CA2FB8" w:rsidTr="00CA2FB8">
        <w:tc>
          <w:tcPr>
            <w:tcW w:w="1914"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Цена, руб. (Ц)</w:t>
            </w: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210</w:t>
            </w: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350</w:t>
            </w: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375"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CA2FB8">
        <w:tc>
          <w:tcPr>
            <w:tcW w:w="1914"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 xml:space="preserve">Кол-во, </w:t>
            </w:r>
            <w:proofErr w:type="spellStart"/>
            <w:proofErr w:type="gramStart"/>
            <w:r w:rsidRPr="00CA2FB8">
              <w:rPr>
                <w:rFonts w:ascii="Times New Roman" w:eastAsia="Times New Roman" w:hAnsi="Times New Roman" w:cs="Times New Roman"/>
                <w:sz w:val="24"/>
                <w:szCs w:val="24"/>
                <w:lang w:eastAsia="ru-RU"/>
              </w:rPr>
              <w:t>шт</w:t>
            </w:r>
            <w:proofErr w:type="spellEnd"/>
            <w:proofErr w:type="gramEnd"/>
            <w:r w:rsidRPr="00CA2FB8">
              <w:rPr>
                <w:rFonts w:ascii="Times New Roman" w:eastAsia="Times New Roman" w:hAnsi="Times New Roman" w:cs="Times New Roman"/>
                <w:sz w:val="24"/>
                <w:szCs w:val="24"/>
                <w:lang w:eastAsia="ru-RU"/>
              </w:rPr>
              <w:t xml:space="preserve"> (К)</w:t>
            </w: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300</w:t>
            </w: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270</w:t>
            </w: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375"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CA2FB8">
        <w:tc>
          <w:tcPr>
            <w:tcW w:w="1914"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Выручка от реализации продукции, руб. (В)</w:t>
            </w:r>
          </w:p>
          <w:p w:rsidR="00CA2FB8" w:rsidRPr="00CA2FB8" w:rsidRDefault="00CA2FB8" w:rsidP="00CA2FB8">
            <w:pPr>
              <w:spacing w:after="200" w:line="276" w:lineRule="auto"/>
              <w:ind w:left="720"/>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w:t>
            </w:r>
            <w:proofErr w:type="gramStart"/>
            <w:r w:rsidRPr="00CA2FB8">
              <w:rPr>
                <w:rFonts w:ascii="Times New Roman" w:eastAsia="Times New Roman" w:hAnsi="Times New Roman" w:cs="Times New Roman"/>
                <w:sz w:val="24"/>
                <w:szCs w:val="24"/>
                <w:lang w:eastAsia="ru-RU"/>
              </w:rPr>
              <w:t>Ц</w:t>
            </w:r>
            <m:oMath>
              <w:proofErr w:type="gramEnd"/>
              <m:r>
                <w:rPr>
                  <w:rFonts w:ascii="Cambria Math" w:eastAsia="Times New Roman" w:hAnsi="Cambria Math" w:cs="Times New Roman"/>
                  <w:sz w:val="24"/>
                  <w:szCs w:val="24"/>
                  <w:lang w:eastAsia="ru-RU"/>
                </w:rPr>
                <m:t>×К</m:t>
              </m:r>
            </m:oMath>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914"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375"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bl>
    <w:p w:rsidR="00CA2FB8" w:rsidRPr="00CA2FB8" w:rsidRDefault="00CA2FB8" w:rsidP="00CA2FB8">
      <w:pPr>
        <w:spacing w:after="0" w:line="240" w:lineRule="auto"/>
        <w:jc w:val="both"/>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ab/>
      </w:r>
    </w:p>
    <w:p w:rsidR="00CA2FB8" w:rsidRPr="00CA2FB8" w:rsidRDefault="00CA2FB8" w:rsidP="00CA2FB8">
      <w:pPr>
        <w:spacing w:after="0" w:line="240" w:lineRule="auto"/>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4"/>
          <w:szCs w:val="24"/>
          <w:lang w:eastAsia="ru-RU"/>
        </w:rPr>
        <w:tab/>
      </w:r>
      <w:r w:rsidRPr="00CA2FB8">
        <w:rPr>
          <w:rFonts w:ascii="Times New Roman" w:eastAsia="Times New Roman" w:hAnsi="Times New Roman" w:cs="Times New Roman"/>
          <w:b/>
          <w:i/>
          <w:sz w:val="28"/>
          <w:szCs w:val="28"/>
          <w:lang w:eastAsia="ru-RU"/>
        </w:rPr>
        <w:t>Пример 2</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lastRenderedPageBreak/>
        <w:tab/>
        <w:t>Выявить резервы роста выручки на основании исходных данных</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Таблица 18.3 – Исходные данные</w:t>
      </w:r>
    </w:p>
    <w:tbl>
      <w:tblPr>
        <w:tblStyle w:val="211"/>
        <w:tblW w:w="10173" w:type="dxa"/>
        <w:tblLook w:val="04A0"/>
      </w:tblPr>
      <w:tblGrid>
        <w:gridCol w:w="2347"/>
        <w:gridCol w:w="1826"/>
        <w:gridCol w:w="1836"/>
        <w:gridCol w:w="1870"/>
        <w:gridCol w:w="2294"/>
      </w:tblGrid>
      <w:tr w:rsidR="00CA2FB8" w:rsidRPr="00CA2FB8" w:rsidTr="00CA2FB8">
        <w:tc>
          <w:tcPr>
            <w:tcW w:w="2347"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Показатели</w:t>
            </w:r>
          </w:p>
        </w:tc>
        <w:tc>
          <w:tcPr>
            <w:tcW w:w="1826"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Январь (0)</w:t>
            </w:r>
          </w:p>
        </w:tc>
        <w:tc>
          <w:tcPr>
            <w:tcW w:w="1836"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Февраль (1)</w:t>
            </w:r>
          </w:p>
        </w:tc>
        <w:tc>
          <w:tcPr>
            <w:tcW w:w="1870"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Отклонения, +,–</w:t>
            </w:r>
          </w:p>
        </w:tc>
        <w:tc>
          <w:tcPr>
            <w:tcW w:w="2294"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Динамика,%</w:t>
            </w:r>
            <w:proofErr w:type="spellEnd"/>
          </w:p>
        </w:tc>
      </w:tr>
      <w:tr w:rsidR="00CA2FB8" w:rsidRPr="00CA2FB8" w:rsidTr="00CA2FB8">
        <w:tc>
          <w:tcPr>
            <w:tcW w:w="2347"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Выручка, тыс. руб. (В)</w:t>
            </w:r>
          </w:p>
        </w:tc>
        <w:tc>
          <w:tcPr>
            <w:tcW w:w="1826" w:type="dxa"/>
            <w:vAlign w:val="center"/>
          </w:tcPr>
          <w:p w:rsidR="00CA2FB8" w:rsidRPr="00CA2FB8" w:rsidRDefault="00CA2FB8" w:rsidP="00CA2FB8">
            <w:pPr>
              <w:spacing w:after="200" w:line="276" w:lineRule="auto"/>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100</w:t>
            </w:r>
          </w:p>
        </w:tc>
        <w:tc>
          <w:tcPr>
            <w:tcW w:w="1836" w:type="dxa"/>
            <w:vAlign w:val="center"/>
          </w:tcPr>
          <w:p w:rsidR="00CA2FB8" w:rsidRPr="00CA2FB8" w:rsidRDefault="00CA2FB8" w:rsidP="00CA2FB8">
            <w:pPr>
              <w:spacing w:after="200" w:line="276" w:lineRule="auto"/>
              <w:ind w:left="720"/>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210</w:t>
            </w:r>
          </w:p>
        </w:tc>
        <w:tc>
          <w:tcPr>
            <w:tcW w:w="1870"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210 – 100=110</w:t>
            </w:r>
          </w:p>
        </w:tc>
        <w:tc>
          <w:tcPr>
            <w:tcW w:w="2294"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110</m:t>
                  </m:r>
                </m:num>
                <m:den>
                  <m:r>
                    <w:rPr>
                      <w:rFonts w:ascii="Cambria Math" w:eastAsia="Times New Roman" w:hAnsi="Cambria Math" w:cs="Times New Roman"/>
                      <w:sz w:val="24"/>
                      <w:szCs w:val="24"/>
                      <w:lang w:eastAsia="ru-RU"/>
                    </w:rPr>
                    <m:t>100</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110</w:t>
            </w:r>
          </w:p>
        </w:tc>
      </w:tr>
      <w:tr w:rsidR="00CA2FB8" w:rsidRPr="00CA2FB8" w:rsidTr="00CA2FB8">
        <w:tc>
          <w:tcPr>
            <w:tcW w:w="2347"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Численность работников, чел</w:t>
            </w:r>
            <w:proofErr w:type="gramStart"/>
            <w:r w:rsidRPr="00CA2FB8">
              <w:rPr>
                <w:rFonts w:ascii="Times New Roman" w:eastAsia="Times New Roman" w:hAnsi="Times New Roman" w:cs="Times New Roman"/>
                <w:sz w:val="24"/>
                <w:szCs w:val="24"/>
                <w:lang w:eastAsia="ru-RU"/>
              </w:rPr>
              <w:t>.(</w:t>
            </w:r>
            <w:proofErr w:type="gramEnd"/>
            <w:r w:rsidRPr="00CA2FB8">
              <w:rPr>
                <w:rFonts w:ascii="Times New Roman" w:eastAsia="Times New Roman" w:hAnsi="Times New Roman" w:cs="Times New Roman"/>
                <w:sz w:val="24"/>
                <w:szCs w:val="24"/>
                <w:lang w:eastAsia="ru-RU"/>
              </w:rPr>
              <w:t>Ч)</w:t>
            </w:r>
          </w:p>
        </w:tc>
        <w:tc>
          <w:tcPr>
            <w:tcW w:w="1826" w:type="dxa"/>
            <w:vAlign w:val="center"/>
          </w:tcPr>
          <w:p w:rsidR="00CA2FB8" w:rsidRPr="00CA2FB8" w:rsidRDefault="00CA2FB8" w:rsidP="00CA2FB8">
            <w:pPr>
              <w:spacing w:after="200" w:line="276" w:lineRule="auto"/>
              <w:contextualSpacing/>
              <w:jc w:val="center"/>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5</w:t>
            </w:r>
          </w:p>
        </w:tc>
        <w:tc>
          <w:tcPr>
            <w:tcW w:w="1836" w:type="dxa"/>
            <w:vAlign w:val="center"/>
          </w:tcPr>
          <w:p w:rsidR="00CA2FB8" w:rsidRPr="00CA2FB8" w:rsidRDefault="00CA2FB8" w:rsidP="00CA2FB8">
            <w:pPr>
              <w:spacing w:after="200" w:line="276" w:lineRule="auto"/>
              <w:ind w:left="720"/>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7</w:t>
            </w:r>
          </w:p>
        </w:tc>
        <w:tc>
          <w:tcPr>
            <w:tcW w:w="1870"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7 – 5=2</w:t>
            </w:r>
          </w:p>
        </w:tc>
        <w:tc>
          <w:tcPr>
            <w:tcW w:w="2294"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m:t>
                  </m:r>
                </m:num>
                <m:den>
                  <m:r>
                    <w:rPr>
                      <w:rFonts w:ascii="Cambria Math" w:eastAsia="Times New Roman" w:hAnsi="Cambria Math" w:cs="Times New Roman"/>
                      <w:sz w:val="24"/>
                      <w:szCs w:val="24"/>
                      <w:lang w:eastAsia="ru-RU"/>
                    </w:rPr>
                    <m:t>5</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40</w:t>
            </w:r>
          </w:p>
        </w:tc>
      </w:tr>
      <w:tr w:rsidR="00CA2FB8" w:rsidRPr="00CA2FB8" w:rsidTr="00CA2FB8">
        <w:tc>
          <w:tcPr>
            <w:tcW w:w="2347"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Производительность труда</w:t>
            </w:r>
          </w:p>
          <w:p w:rsidR="00CA2FB8" w:rsidRPr="00CA2FB8" w:rsidRDefault="00946885" w:rsidP="00CA2FB8">
            <w:pPr>
              <w:spacing w:after="200" w:line="276" w:lineRule="auto"/>
              <w:contextualSpacing/>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1826"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100</m:t>
                    </m:r>
                  </m:num>
                  <m:den>
                    <m:r>
                      <w:rPr>
                        <w:rFonts w:ascii="Cambria Math" w:eastAsia="Times New Roman" w:hAnsi="Cambria Math" w:cs="Times New Roman"/>
                        <w:sz w:val="24"/>
                        <w:szCs w:val="24"/>
                        <w:lang w:eastAsia="ru-RU"/>
                      </w:rPr>
                      <m:t>5</m:t>
                    </m:r>
                  </m:den>
                </m:f>
                <m:r>
                  <w:rPr>
                    <w:rFonts w:ascii="Cambria Math" w:eastAsia="Times New Roman" w:hAnsi="Cambria Math" w:cs="Times New Roman"/>
                    <w:sz w:val="24"/>
                    <w:szCs w:val="24"/>
                    <w:lang w:eastAsia="ru-RU"/>
                  </w:rPr>
                  <m:t>=20</m:t>
                </m:r>
              </m:oMath>
            </m:oMathPara>
          </w:p>
        </w:tc>
        <w:tc>
          <w:tcPr>
            <w:tcW w:w="1836"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210</m:t>
                    </m:r>
                  </m:num>
                  <m:den>
                    <m:r>
                      <w:rPr>
                        <w:rFonts w:ascii="Cambria Math" w:eastAsia="Times New Roman" w:hAnsi="Cambria Math" w:cs="Times New Roman"/>
                        <w:sz w:val="24"/>
                        <w:szCs w:val="24"/>
                        <w:lang w:eastAsia="ru-RU"/>
                      </w:rPr>
                      <m:t>7</m:t>
                    </m:r>
                  </m:den>
                </m:f>
                <m:r>
                  <w:rPr>
                    <w:rFonts w:ascii="Cambria Math" w:eastAsia="Times New Roman" w:hAnsi="Cambria Math" w:cs="Times New Roman"/>
                    <w:sz w:val="24"/>
                    <w:szCs w:val="24"/>
                    <w:lang w:eastAsia="ru-RU"/>
                  </w:rPr>
                  <m:t>=30</m:t>
                </m:r>
              </m:oMath>
            </m:oMathPara>
          </w:p>
        </w:tc>
        <w:tc>
          <w:tcPr>
            <w:tcW w:w="1870" w:type="dxa"/>
            <w:vAlign w:val="center"/>
          </w:tcPr>
          <w:p w:rsidR="00CA2FB8" w:rsidRPr="00CA2FB8" w:rsidRDefault="00CA2FB8" w:rsidP="00CA2FB8">
            <w:pPr>
              <w:spacing w:after="200" w:line="276" w:lineRule="auto"/>
              <w:ind w:left="720"/>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+10</w:t>
            </w:r>
          </w:p>
        </w:tc>
        <w:tc>
          <w:tcPr>
            <w:tcW w:w="2294"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10</m:t>
                  </m:r>
                </m:num>
                <m:den>
                  <m:r>
                    <w:rPr>
                      <w:rFonts w:ascii="Cambria Math" w:eastAsia="Times New Roman" w:hAnsi="Cambria Math" w:cs="Times New Roman"/>
                      <w:sz w:val="24"/>
                      <w:szCs w:val="24"/>
                      <w:lang w:eastAsia="ru-RU"/>
                    </w:rPr>
                    <m:t>20</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+50</w:t>
            </w:r>
          </w:p>
        </w:tc>
      </w:tr>
    </w:tbl>
    <w:p w:rsidR="00CA2FB8" w:rsidRPr="00CA2FB8" w:rsidRDefault="00CA2FB8" w:rsidP="00CA2FB8">
      <w:pPr>
        <w:spacing w:after="0" w:line="240" w:lineRule="auto"/>
        <w:ind w:left="720"/>
        <w:contextualSpacing/>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8"/>
          <w:szCs w:val="28"/>
          <w:lang w:eastAsia="ru-RU"/>
        </w:rPr>
        <w:t>Решение</w:t>
      </w:r>
    </w:p>
    <w:p w:rsidR="00CA2FB8" w:rsidRPr="00CA2FB8" w:rsidRDefault="00CA2FB8" w:rsidP="001A135F">
      <w:pPr>
        <w:numPr>
          <w:ilvl w:val="0"/>
          <w:numId w:val="36"/>
        </w:numPr>
        <w:spacing w:after="0" w:line="240" w:lineRule="auto"/>
        <w:contextualSpacing/>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Построим факторную модель зависимости выручки от численности работников и производительностью труда (выручкой на одного работника). Факторная модель имеет вид:</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CA2FB8" w:rsidTr="00CA2FB8">
        <w:tc>
          <w:tcPr>
            <w:tcW w:w="8613" w:type="dxa"/>
          </w:tcPr>
          <w:p w:rsidR="00CA2FB8" w:rsidRPr="00CA2FB8" w:rsidRDefault="00CA2FB8" w:rsidP="00CA2FB8">
            <w:pPr>
              <w:spacing w:after="200" w:line="276" w:lineRule="auto"/>
              <w:ind w:left="360"/>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В=Ч×</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Sub>
                <m:r>
                  <w:rPr>
                    <w:rFonts w:ascii="Cambria Math" w:eastAsia="Times New Roman" w:hAnsi="Cambria Math" w:cs="Times New Roman"/>
                    <w:sz w:val="28"/>
                    <w:szCs w:val="28"/>
                    <w:lang w:eastAsia="ru-RU"/>
                  </w:rPr>
                  <m:t>, руб.</m:t>
                </m:r>
              </m:oMath>
            </m:oMathPara>
          </w:p>
        </w:tc>
        <w:tc>
          <w:tcPr>
            <w:tcW w:w="1524" w:type="dxa"/>
          </w:tcPr>
          <w:p w:rsidR="00CA2FB8" w:rsidRPr="00CA2FB8"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(18.4)</w:t>
            </w:r>
          </w:p>
        </w:tc>
      </w:tr>
    </w:tbl>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1A135F">
      <w:pPr>
        <w:numPr>
          <w:ilvl w:val="0"/>
          <w:numId w:val="36"/>
        </w:numPr>
        <w:spacing w:after="0" w:line="240" w:lineRule="auto"/>
        <w:contextualSpacing/>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Определяем изменение выручки под влиянием изменения численности работников</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CA2FB8" w:rsidTr="00CA2FB8">
        <w:tc>
          <w:tcPr>
            <w:tcW w:w="8613" w:type="dxa"/>
          </w:tcPr>
          <w:p w:rsidR="00CA2FB8" w:rsidRPr="00CA2FB8" w:rsidRDefault="00CA2FB8" w:rsidP="00CA2FB8">
            <w:pPr>
              <w:spacing w:after="200" w:line="276" w:lineRule="auto"/>
              <w:ind w:left="360"/>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ч</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Ч1–Ч0</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Птр</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 xml:space="preserve"> , руб</m:t>
                </m:r>
              </m:oMath>
            </m:oMathPara>
          </w:p>
        </w:tc>
        <w:tc>
          <w:tcPr>
            <w:tcW w:w="1524" w:type="dxa"/>
          </w:tcPr>
          <w:p w:rsidR="00CA2FB8" w:rsidRPr="00CA2FB8"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(18.5)</w:t>
            </w:r>
          </w:p>
        </w:tc>
      </w:tr>
    </w:tbl>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Ц</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7-5</m:t>
              </m:r>
            </m:e>
          </m:d>
          <m:r>
            <w:rPr>
              <w:rFonts w:ascii="Cambria Math" w:eastAsia="Times New Roman" w:hAnsi="Cambria Math" w:cs="Times New Roman"/>
              <w:sz w:val="28"/>
              <w:szCs w:val="28"/>
              <w:lang w:eastAsia="ru-RU"/>
            </w:rPr>
            <m:t>×30=60 тыс. руб.</m:t>
          </m:r>
        </m:oMath>
      </m:oMathPara>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1A135F">
      <w:pPr>
        <w:numPr>
          <w:ilvl w:val="0"/>
          <w:numId w:val="36"/>
        </w:numPr>
        <w:spacing w:after="0" w:line="240" w:lineRule="auto"/>
        <w:contextualSpacing/>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Определяем изменение выручки под влиянием изменения производительности труда</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CA2FB8" w:rsidTr="00CA2FB8">
        <w:tc>
          <w:tcPr>
            <w:tcW w:w="8613" w:type="dxa"/>
          </w:tcPr>
          <w:p w:rsidR="00CA2FB8" w:rsidRPr="00CA2FB8" w:rsidRDefault="00CA2FB8" w:rsidP="00CA2FB8">
            <w:pPr>
              <w:spacing w:after="200" w:line="276" w:lineRule="auto"/>
              <w:ind w:left="360"/>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∆Впт=</m:t>
                </m:r>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Птр</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Птр</m:t>
                        </m:r>
                      </m:e>
                      <m:sup>
                        <m:r>
                          <w:rPr>
                            <w:rFonts w:ascii="Cambria Math" w:eastAsia="Times New Roman" w:hAnsi="Cambria Math" w:cs="Times New Roman"/>
                            <w:sz w:val="28"/>
                            <w:szCs w:val="28"/>
                            <w:lang w:eastAsia="ru-RU"/>
                          </w:rPr>
                          <m:t>0</m:t>
                        </m:r>
                      </m:sup>
                    </m:sSup>
                  </m:e>
                </m:d>
                <m:r>
                  <w:rPr>
                    <w:rFonts w:ascii="Cambria Math" w:eastAsia="Times New Roman" w:hAnsi="Cambria Math" w:cs="Times New Roman"/>
                    <w:sz w:val="28"/>
                    <w:szCs w:val="28"/>
                    <w:lang w:eastAsia="ru-RU"/>
                  </w:rPr>
                  <m:t>×Ч1, руб.</m:t>
                </m:r>
              </m:oMath>
            </m:oMathPara>
          </w:p>
        </w:tc>
        <w:tc>
          <w:tcPr>
            <w:tcW w:w="1524" w:type="dxa"/>
          </w:tcPr>
          <w:p w:rsidR="00CA2FB8" w:rsidRPr="00CA2FB8"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(18.6)</w:t>
            </w:r>
          </w:p>
        </w:tc>
      </w:tr>
    </w:tbl>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∆Впт=</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20-30</m:t>
              </m:r>
            </m:e>
          </m:d>
          <m:r>
            <w:rPr>
              <w:rFonts w:ascii="Cambria Math" w:eastAsia="Times New Roman" w:hAnsi="Cambria Math" w:cs="Times New Roman"/>
              <w:sz w:val="28"/>
              <w:szCs w:val="28"/>
              <w:lang w:eastAsia="ru-RU"/>
            </w:rPr>
            <m:t>×7=-70 тыс. руб.</m:t>
          </m:r>
        </m:oMath>
      </m:oMathPara>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i/>
          <w:sz w:val="28"/>
          <w:szCs w:val="28"/>
          <w:lang w:eastAsia="ru-RU"/>
        </w:rPr>
        <w:tab/>
      </w:r>
      <w:r w:rsidRPr="00CA2FB8">
        <w:rPr>
          <w:rFonts w:ascii="Times New Roman" w:eastAsia="Times New Roman" w:hAnsi="Times New Roman" w:cs="Times New Roman"/>
          <w:b/>
          <w:i/>
          <w:sz w:val="28"/>
          <w:szCs w:val="28"/>
          <w:lang w:eastAsia="ru-RU"/>
        </w:rPr>
        <w:t>Вывод:</w:t>
      </w:r>
      <w:r w:rsidRPr="00CA2FB8">
        <w:rPr>
          <w:rFonts w:ascii="Times New Roman" w:eastAsia="Times New Roman" w:hAnsi="Times New Roman" w:cs="Times New Roman"/>
          <w:sz w:val="28"/>
          <w:szCs w:val="28"/>
          <w:lang w:eastAsia="ru-RU"/>
        </w:rPr>
        <w:t xml:space="preserve"> Выручка в феврале увеличилась на 110 тыс. </w:t>
      </w:r>
      <w:proofErr w:type="spellStart"/>
      <w:r w:rsidRPr="00CA2FB8">
        <w:rPr>
          <w:rFonts w:ascii="Times New Roman" w:eastAsia="Times New Roman" w:hAnsi="Times New Roman" w:cs="Times New Roman"/>
          <w:sz w:val="28"/>
          <w:szCs w:val="28"/>
          <w:lang w:eastAsia="ru-RU"/>
        </w:rPr>
        <w:t>руб</w:t>
      </w:r>
      <w:proofErr w:type="spellEnd"/>
      <w:r w:rsidRPr="00CA2FB8">
        <w:rPr>
          <w:rFonts w:ascii="Times New Roman" w:eastAsia="Times New Roman" w:hAnsi="Times New Roman" w:cs="Times New Roman"/>
          <w:sz w:val="28"/>
          <w:szCs w:val="28"/>
          <w:lang w:eastAsia="ru-RU"/>
        </w:rPr>
        <w:t xml:space="preserve"> по сравнению с январем. В том числе за счет изменения численности работников – на 60 тыс. руб., за счет изменения производительности труда на 33,3% выручка уменьшилась на 70 тыс. руб. Таким образом, резервом роста выручки является рост производительности труда.</w:t>
      </w:r>
    </w:p>
    <w:p w:rsidR="00CA2FB8" w:rsidRPr="00CA2FB8" w:rsidRDefault="00CA2FB8" w:rsidP="00CA2FB8">
      <w:pPr>
        <w:spacing w:after="0" w:line="240" w:lineRule="auto"/>
        <w:jc w:val="both"/>
        <w:rPr>
          <w:rFonts w:ascii="Times New Roman" w:eastAsia="Times New Roman" w:hAnsi="Times New Roman" w:cs="Times New Roman"/>
          <w:b/>
          <w:sz w:val="28"/>
          <w:szCs w:val="28"/>
          <w:lang w:eastAsia="ru-RU"/>
        </w:rPr>
      </w:pPr>
    </w:p>
    <w:p w:rsidR="00CA2FB8" w:rsidRPr="00CA2FB8" w:rsidRDefault="00CA2FB8" w:rsidP="00CA2FB8">
      <w:pPr>
        <w:spacing w:after="0" w:line="240" w:lineRule="auto"/>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8"/>
          <w:szCs w:val="28"/>
          <w:lang w:eastAsia="ru-RU"/>
        </w:rPr>
        <w:tab/>
        <w:t xml:space="preserve">Задача 2 </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ab/>
        <w:t>Выявить резервы роста выручки на основании исходных данных</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Таблица 18.4 – Исходные данные</w:t>
      </w:r>
    </w:p>
    <w:tbl>
      <w:tblPr>
        <w:tblStyle w:val="211"/>
        <w:tblW w:w="0" w:type="auto"/>
        <w:tblLook w:val="04A0"/>
      </w:tblPr>
      <w:tblGrid>
        <w:gridCol w:w="2405"/>
        <w:gridCol w:w="1671"/>
        <w:gridCol w:w="1456"/>
        <w:gridCol w:w="2193"/>
        <w:gridCol w:w="2187"/>
      </w:tblGrid>
      <w:tr w:rsidR="00CA2FB8" w:rsidRPr="00CA2FB8" w:rsidTr="00CA2FB8">
        <w:tc>
          <w:tcPr>
            <w:tcW w:w="240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Показатели</w:t>
            </w:r>
          </w:p>
        </w:tc>
        <w:tc>
          <w:tcPr>
            <w:tcW w:w="1671"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Февраль (0)</w:t>
            </w:r>
          </w:p>
        </w:tc>
        <w:tc>
          <w:tcPr>
            <w:tcW w:w="1456"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Март (1)</w:t>
            </w:r>
          </w:p>
        </w:tc>
        <w:tc>
          <w:tcPr>
            <w:tcW w:w="219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Отклонения, +,–</w:t>
            </w:r>
          </w:p>
        </w:tc>
        <w:tc>
          <w:tcPr>
            <w:tcW w:w="2187"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Динамика,%</w:t>
            </w:r>
            <w:proofErr w:type="spellEnd"/>
          </w:p>
        </w:tc>
      </w:tr>
      <w:tr w:rsidR="00CA2FB8" w:rsidRPr="00CA2FB8" w:rsidTr="00CA2FB8">
        <w:tc>
          <w:tcPr>
            <w:tcW w:w="240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 xml:space="preserve">Выручка, тыс. руб. </w:t>
            </w:r>
            <w:r w:rsidRPr="00CA2FB8">
              <w:rPr>
                <w:rFonts w:ascii="Times New Roman" w:eastAsia="Times New Roman" w:hAnsi="Times New Roman" w:cs="Times New Roman"/>
                <w:sz w:val="24"/>
                <w:szCs w:val="24"/>
                <w:lang w:eastAsia="ru-RU"/>
              </w:rPr>
              <w:lastRenderedPageBreak/>
              <w:t>(В)</w:t>
            </w:r>
          </w:p>
        </w:tc>
        <w:tc>
          <w:tcPr>
            <w:tcW w:w="1671" w:type="dxa"/>
            <w:vAlign w:val="center"/>
          </w:tcPr>
          <w:p w:rsidR="00CA2FB8" w:rsidRPr="00CA2FB8" w:rsidRDefault="00CA2FB8" w:rsidP="00CA2FB8">
            <w:pPr>
              <w:spacing w:after="200" w:line="276" w:lineRule="auto"/>
              <w:contextualSpacing/>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lastRenderedPageBreak/>
              <w:t>635</w:t>
            </w:r>
          </w:p>
        </w:tc>
        <w:tc>
          <w:tcPr>
            <w:tcW w:w="1456" w:type="dxa"/>
            <w:vAlign w:val="center"/>
          </w:tcPr>
          <w:p w:rsidR="00CA2FB8" w:rsidRPr="00CA2FB8" w:rsidRDefault="00CA2FB8" w:rsidP="00CA2FB8">
            <w:pPr>
              <w:spacing w:after="200" w:line="276" w:lineRule="auto"/>
              <w:contextualSpacing/>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789</w:t>
            </w:r>
          </w:p>
        </w:tc>
        <w:tc>
          <w:tcPr>
            <w:tcW w:w="2193"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18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CA2FB8">
        <w:tc>
          <w:tcPr>
            <w:tcW w:w="240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lastRenderedPageBreak/>
              <w:t>Численность работников, чел</w:t>
            </w:r>
            <w:proofErr w:type="gramStart"/>
            <w:r w:rsidRPr="00CA2FB8">
              <w:rPr>
                <w:rFonts w:ascii="Times New Roman" w:eastAsia="Times New Roman" w:hAnsi="Times New Roman" w:cs="Times New Roman"/>
                <w:sz w:val="24"/>
                <w:szCs w:val="24"/>
                <w:lang w:eastAsia="ru-RU"/>
              </w:rPr>
              <w:t>.(</w:t>
            </w:r>
            <w:proofErr w:type="gramEnd"/>
            <w:r w:rsidRPr="00CA2FB8">
              <w:rPr>
                <w:rFonts w:ascii="Times New Roman" w:eastAsia="Times New Roman" w:hAnsi="Times New Roman" w:cs="Times New Roman"/>
                <w:sz w:val="24"/>
                <w:szCs w:val="24"/>
                <w:lang w:eastAsia="ru-RU"/>
              </w:rPr>
              <w:t>Ч)</w:t>
            </w:r>
          </w:p>
        </w:tc>
        <w:tc>
          <w:tcPr>
            <w:tcW w:w="1671"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10</w:t>
            </w:r>
          </w:p>
        </w:tc>
        <w:tc>
          <w:tcPr>
            <w:tcW w:w="1456"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12</w:t>
            </w:r>
          </w:p>
        </w:tc>
        <w:tc>
          <w:tcPr>
            <w:tcW w:w="2193"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18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CA2FB8">
        <w:tc>
          <w:tcPr>
            <w:tcW w:w="2405"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Производительность труда</w:t>
            </w:r>
          </w:p>
          <w:p w:rsidR="00CA2FB8" w:rsidRPr="00CA2FB8" w:rsidRDefault="00946885" w:rsidP="00CA2FB8">
            <w:pPr>
              <w:spacing w:after="200" w:line="276" w:lineRule="auto"/>
              <w:contextualSpacing/>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1671"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456"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193"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218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bl>
    <w:p w:rsidR="00CA2FB8" w:rsidRPr="00CA2FB8" w:rsidRDefault="00CA2FB8" w:rsidP="00CA2FB8">
      <w:pPr>
        <w:spacing w:after="0" w:line="240" w:lineRule="auto"/>
        <w:jc w:val="both"/>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ab/>
      </w:r>
    </w:p>
    <w:p w:rsidR="00CA2FB8" w:rsidRPr="00CA2FB8" w:rsidRDefault="00CA2FB8" w:rsidP="00CA2FB8">
      <w:pPr>
        <w:spacing w:after="0" w:line="240" w:lineRule="auto"/>
        <w:jc w:val="both"/>
        <w:rPr>
          <w:rFonts w:ascii="Times New Roman" w:eastAsia="Times New Roman" w:hAnsi="Times New Roman" w:cs="Times New Roman"/>
          <w:b/>
          <w:i/>
          <w:sz w:val="28"/>
          <w:szCs w:val="28"/>
          <w:lang w:eastAsia="ru-RU"/>
        </w:rPr>
      </w:pPr>
      <w:r w:rsidRPr="00CA2FB8">
        <w:rPr>
          <w:rFonts w:ascii="Times New Roman" w:eastAsia="Times New Roman" w:hAnsi="Times New Roman" w:cs="Times New Roman"/>
          <w:b/>
          <w:i/>
          <w:sz w:val="24"/>
          <w:szCs w:val="24"/>
          <w:lang w:eastAsia="ru-RU"/>
        </w:rPr>
        <w:tab/>
      </w:r>
      <w:r w:rsidRPr="00CA2FB8">
        <w:rPr>
          <w:rFonts w:ascii="Times New Roman" w:eastAsia="Times New Roman" w:hAnsi="Times New Roman" w:cs="Times New Roman"/>
          <w:b/>
          <w:i/>
          <w:sz w:val="28"/>
          <w:szCs w:val="28"/>
          <w:lang w:eastAsia="ru-RU"/>
        </w:rPr>
        <w:t>Пример 3</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ab/>
        <w:t>Выявить резервы роста производительности труда на основании исходных данных</w:t>
      </w:r>
    </w:p>
    <w:p w:rsidR="00CA2FB8" w:rsidRPr="00CA2FB8" w:rsidRDefault="00CA2FB8" w:rsidP="00CA2FB8">
      <w:pPr>
        <w:spacing w:after="0" w:line="240" w:lineRule="auto"/>
        <w:jc w:val="both"/>
        <w:rPr>
          <w:rFonts w:ascii="Times New Roman" w:eastAsia="Times New Roman" w:hAnsi="Times New Roman" w:cs="Times New Roman"/>
          <w:sz w:val="28"/>
          <w:szCs w:val="28"/>
          <w:lang w:eastAsia="ru-RU"/>
        </w:rPr>
      </w:pPr>
      <w:r w:rsidRPr="00CA2FB8">
        <w:rPr>
          <w:rFonts w:ascii="Times New Roman" w:eastAsia="Times New Roman" w:hAnsi="Times New Roman" w:cs="Times New Roman"/>
          <w:sz w:val="28"/>
          <w:szCs w:val="28"/>
          <w:lang w:eastAsia="ru-RU"/>
        </w:rPr>
        <w:t>Таблица 18.5 – Исходные данные</w:t>
      </w:r>
    </w:p>
    <w:tbl>
      <w:tblPr>
        <w:tblStyle w:val="211"/>
        <w:tblW w:w="0" w:type="auto"/>
        <w:tblLook w:val="04A0"/>
      </w:tblPr>
      <w:tblGrid>
        <w:gridCol w:w="2648"/>
        <w:gridCol w:w="1559"/>
        <w:gridCol w:w="1458"/>
        <w:gridCol w:w="1843"/>
        <w:gridCol w:w="2200"/>
      </w:tblGrid>
      <w:tr w:rsidR="00CA2FB8" w:rsidRPr="00CA2FB8" w:rsidTr="00A647CA">
        <w:tc>
          <w:tcPr>
            <w:tcW w:w="264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Показатели</w:t>
            </w:r>
          </w:p>
        </w:tc>
        <w:tc>
          <w:tcPr>
            <w:tcW w:w="155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Январь (0)</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Февраль (1)</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Отклонения, +,–</w:t>
            </w:r>
          </w:p>
        </w:tc>
        <w:tc>
          <w:tcPr>
            <w:tcW w:w="2200"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Динамика,%</w:t>
            </w:r>
            <w:proofErr w:type="spellEnd"/>
          </w:p>
        </w:tc>
      </w:tr>
      <w:tr w:rsidR="00CA2FB8" w:rsidRPr="00CA2FB8" w:rsidTr="00A647CA">
        <w:tc>
          <w:tcPr>
            <w:tcW w:w="2648"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Стоимость основных фондов, тыс. руб</w:t>
            </w:r>
            <w:proofErr w:type="gramStart"/>
            <w:r w:rsidRPr="00CA2FB8">
              <w:rPr>
                <w:rFonts w:ascii="Times New Roman" w:eastAsia="Times New Roman" w:hAnsi="Times New Roman" w:cs="Times New Roman"/>
                <w:sz w:val="24"/>
                <w:szCs w:val="24"/>
                <w:lang w:eastAsia="ru-RU"/>
              </w:rPr>
              <w:t>.(</w:t>
            </w:r>
            <m:oMath>
              <w:proofErr w:type="gramEnd"/>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oMath>
            <w:r w:rsidRPr="00CA2FB8">
              <w:rPr>
                <w:rFonts w:ascii="Times New Roman" w:eastAsia="Times New Roman" w:hAnsi="Times New Roman" w:cs="Times New Roman"/>
                <w:sz w:val="24"/>
                <w:szCs w:val="24"/>
                <w:lang w:eastAsia="ru-RU"/>
              </w:rPr>
              <w:t>)</w:t>
            </w:r>
          </w:p>
        </w:tc>
        <w:tc>
          <w:tcPr>
            <w:tcW w:w="155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200</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300</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300 –200=100</w:t>
            </w:r>
          </w:p>
        </w:tc>
        <w:tc>
          <w:tcPr>
            <w:tcW w:w="220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100</m:t>
                  </m:r>
                </m:num>
                <m:den>
                  <m:r>
                    <w:rPr>
                      <w:rFonts w:ascii="Cambria Math" w:eastAsia="Times New Roman" w:hAnsi="Cambria Math" w:cs="Times New Roman"/>
                      <w:sz w:val="24"/>
                      <w:szCs w:val="24"/>
                      <w:lang w:eastAsia="ru-RU"/>
                    </w:rPr>
                    <m:t>200×100</m:t>
                  </m:r>
                </m:den>
              </m:f>
              <m:r>
                <w:rPr>
                  <w:rFonts w:ascii="Cambria Math" w:eastAsia="Times New Roman" w:hAnsi="Cambria Math" w:cs="Times New Roman"/>
                  <w:sz w:val="24"/>
                  <w:szCs w:val="24"/>
                  <w:lang w:eastAsia="ru-RU"/>
                </w:rPr>
                <m:t>=</m:t>
              </m:r>
            </m:oMath>
            <w:r w:rsidR="00CA2FB8" w:rsidRPr="00CA2FB8">
              <w:rPr>
                <w:rFonts w:ascii="Times New Roman" w:eastAsia="Times New Roman" w:hAnsi="Times New Roman" w:cs="Times New Roman"/>
                <w:sz w:val="24"/>
                <w:szCs w:val="24"/>
                <w:lang w:eastAsia="ru-RU"/>
              </w:rPr>
              <w:t>50</w:t>
            </w:r>
          </w:p>
        </w:tc>
      </w:tr>
      <w:tr w:rsidR="00CA2FB8" w:rsidRPr="00CA2FB8" w:rsidTr="00A647CA">
        <w:tc>
          <w:tcPr>
            <w:tcW w:w="2648"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Численность работников, чел</w:t>
            </w:r>
            <w:proofErr w:type="gramStart"/>
            <w:r w:rsidRPr="00CA2FB8">
              <w:rPr>
                <w:rFonts w:ascii="Times New Roman" w:eastAsia="Times New Roman" w:hAnsi="Times New Roman" w:cs="Times New Roman"/>
                <w:sz w:val="24"/>
                <w:szCs w:val="24"/>
                <w:lang w:eastAsia="ru-RU"/>
              </w:rPr>
              <w:t>.(</w:t>
            </w:r>
            <w:proofErr w:type="gramEnd"/>
            <w:r w:rsidRPr="00CA2FB8">
              <w:rPr>
                <w:rFonts w:ascii="Times New Roman" w:eastAsia="Times New Roman" w:hAnsi="Times New Roman" w:cs="Times New Roman"/>
                <w:sz w:val="24"/>
                <w:szCs w:val="24"/>
                <w:lang w:eastAsia="ru-RU"/>
              </w:rPr>
              <w:t>Ч)</w:t>
            </w:r>
          </w:p>
        </w:tc>
        <w:tc>
          <w:tcPr>
            <w:tcW w:w="155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70</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65</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65 – 70=-5</w:t>
            </w:r>
          </w:p>
        </w:tc>
        <w:tc>
          <w:tcPr>
            <w:tcW w:w="220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70</m:t>
                  </m:r>
                </m:den>
              </m:f>
              <m:r>
                <w:rPr>
                  <w:rFonts w:ascii="Cambria Math" w:eastAsia="Times New Roman" w:hAnsi="Cambria Math" w:cs="Times New Roman"/>
                  <w:sz w:val="24"/>
                  <w:szCs w:val="24"/>
                  <w:lang w:eastAsia="ru-RU"/>
                </w:rPr>
                <m:t xml:space="preserve">×100= </m:t>
              </m:r>
            </m:oMath>
            <w:r w:rsidR="00CA2FB8" w:rsidRPr="00CA2FB8">
              <w:rPr>
                <w:rFonts w:ascii="Times New Roman" w:eastAsia="Times New Roman" w:hAnsi="Times New Roman" w:cs="Times New Roman"/>
                <w:sz w:val="24"/>
                <w:szCs w:val="24"/>
                <w:lang w:eastAsia="ru-RU"/>
              </w:rPr>
              <w:t>– 7,1</w:t>
            </w:r>
          </w:p>
        </w:tc>
      </w:tr>
      <w:tr w:rsidR="00CA2FB8" w:rsidRPr="00CA2FB8" w:rsidTr="00A647CA">
        <w:tc>
          <w:tcPr>
            <w:tcW w:w="2648"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Выручка, тыс. руб</w:t>
            </w:r>
            <w:proofErr w:type="gramStart"/>
            <w:r w:rsidRPr="00CA2FB8">
              <w:rPr>
                <w:rFonts w:ascii="Times New Roman" w:eastAsia="Times New Roman" w:hAnsi="Times New Roman" w:cs="Times New Roman"/>
                <w:sz w:val="24"/>
                <w:szCs w:val="24"/>
                <w:lang w:eastAsia="ru-RU"/>
              </w:rPr>
              <w:t>.(</w:t>
            </w:r>
            <w:proofErr w:type="gramEnd"/>
            <w:r w:rsidRPr="00CA2FB8">
              <w:rPr>
                <w:rFonts w:ascii="Times New Roman" w:eastAsia="Times New Roman" w:hAnsi="Times New Roman" w:cs="Times New Roman"/>
                <w:sz w:val="24"/>
                <w:szCs w:val="24"/>
                <w:lang w:eastAsia="ru-RU"/>
              </w:rPr>
              <w:t>В)</w:t>
            </w:r>
          </w:p>
        </w:tc>
        <w:tc>
          <w:tcPr>
            <w:tcW w:w="155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150</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270</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270 –150=120</w:t>
            </w:r>
          </w:p>
        </w:tc>
        <w:tc>
          <w:tcPr>
            <w:tcW w:w="220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120</m:t>
                  </m:r>
                </m:num>
                <m:den>
                  <m:r>
                    <w:rPr>
                      <w:rFonts w:ascii="Cambria Math" w:eastAsia="Times New Roman" w:hAnsi="Cambria Math" w:cs="Times New Roman"/>
                      <w:sz w:val="24"/>
                      <w:szCs w:val="24"/>
                      <w:lang w:eastAsia="ru-RU"/>
                    </w:rPr>
                    <m:t>150</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80</w:t>
            </w:r>
          </w:p>
        </w:tc>
      </w:tr>
      <w:tr w:rsidR="00CA2FB8" w:rsidRPr="00CA2FB8" w:rsidTr="00A647CA">
        <w:tc>
          <w:tcPr>
            <w:tcW w:w="2648" w:type="dxa"/>
          </w:tcPr>
          <w:p w:rsid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Фондоотдача</w:t>
            </w:r>
          </w:p>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о</m:t>
                  </m:r>
                  <w:proofErr w:type="gramStart"/>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w:proofErr w:type="gramEnd"/>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den>
              </m:f>
            </m:oMath>
            <w:r w:rsidRPr="00CA2FB8">
              <w:rPr>
                <w:rFonts w:ascii="Times New Roman" w:eastAsia="Times New Roman" w:hAnsi="Times New Roman" w:cs="Times New Roman"/>
                <w:sz w:val="24"/>
                <w:szCs w:val="24"/>
                <w:lang w:eastAsia="ru-RU"/>
              </w:rPr>
              <w:t>)</w:t>
            </w:r>
          </w:p>
        </w:tc>
        <w:tc>
          <w:tcPr>
            <w:tcW w:w="155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150/200=0,75</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270/300=0,9</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 xml:space="preserve">0,9 </w:t>
            </w:r>
            <w:r>
              <w:rPr>
                <w:rFonts w:ascii="Times New Roman" w:eastAsia="Times New Roman" w:hAnsi="Times New Roman" w:cs="Times New Roman"/>
                <w:sz w:val="24"/>
                <w:szCs w:val="24"/>
                <w:lang w:eastAsia="ru-RU"/>
              </w:rPr>
              <w:t>-</w:t>
            </w:r>
            <w:r w:rsidRPr="00CA2FB8">
              <w:rPr>
                <w:rFonts w:ascii="Times New Roman" w:eastAsia="Times New Roman" w:hAnsi="Times New Roman" w:cs="Times New Roman"/>
                <w:sz w:val="24"/>
                <w:szCs w:val="24"/>
                <w:lang w:eastAsia="ru-RU"/>
              </w:rPr>
              <w:t>0,75=0,15</w:t>
            </w:r>
          </w:p>
        </w:tc>
        <w:tc>
          <w:tcPr>
            <w:tcW w:w="220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0,15</m:t>
                  </m:r>
                </m:num>
                <m:den>
                  <m:r>
                    <w:rPr>
                      <w:rFonts w:ascii="Cambria Math" w:eastAsia="Times New Roman" w:hAnsi="Cambria Math" w:cs="Times New Roman"/>
                      <w:sz w:val="24"/>
                      <w:szCs w:val="24"/>
                      <w:lang w:eastAsia="ru-RU"/>
                    </w:rPr>
                    <m:t>0,75</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20</w:t>
            </w:r>
          </w:p>
        </w:tc>
      </w:tr>
      <w:tr w:rsidR="00CA2FB8" w:rsidRPr="00CA2FB8" w:rsidTr="00A647CA">
        <w:tc>
          <w:tcPr>
            <w:tcW w:w="2648" w:type="dxa"/>
          </w:tcPr>
          <w:p w:rsidR="00CA2FB8" w:rsidRPr="00CA2FB8" w:rsidRDefault="00CA2FB8" w:rsidP="00CA2FB8">
            <w:pPr>
              <w:spacing w:after="200" w:line="276" w:lineRule="auto"/>
              <w:contextualSpacing/>
              <w:jc w:val="both"/>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Фондовооруженность</w:t>
            </w:r>
            <w:proofErr w:type="spellEnd"/>
          </w:p>
          <w:p w:rsidR="00CA2FB8" w:rsidRPr="00CA2FB8" w:rsidRDefault="00946885" w:rsidP="00A647CA">
            <w:pPr>
              <w:spacing w:after="200" w:line="276" w:lineRule="auto"/>
              <w:contextualSpacing/>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num>
                <m:den>
                  <m:r>
                    <w:rPr>
                      <w:rFonts w:ascii="Cambria Math" w:eastAsia="Times New Roman" w:hAnsi="Cambria Math" w:cs="Times New Roman"/>
                      <w:sz w:val="24"/>
                      <w:szCs w:val="24"/>
                      <w:lang w:eastAsia="ru-RU"/>
                    </w:rPr>
                    <m:t>Ч</m:t>
                  </m:r>
                </m:den>
              </m:f>
            </m:oMath>
            <w:r w:rsidR="00CA2FB8" w:rsidRPr="00CA2FB8">
              <w:rPr>
                <w:rFonts w:ascii="Times New Roman" w:eastAsia="Times New Roman" w:hAnsi="Times New Roman" w:cs="Times New Roman"/>
                <w:sz w:val="24"/>
                <w:szCs w:val="24"/>
                <w:lang w:eastAsia="ru-RU"/>
              </w:rPr>
              <w:t>)</w:t>
            </w:r>
          </w:p>
        </w:tc>
        <w:tc>
          <w:tcPr>
            <w:tcW w:w="1559"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200/70=2,85</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300/65=4,61</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 xml:space="preserve">4,61 </w:t>
            </w:r>
            <w:r>
              <w:rPr>
                <w:rFonts w:ascii="Times New Roman" w:eastAsia="Times New Roman" w:hAnsi="Times New Roman" w:cs="Times New Roman"/>
                <w:sz w:val="24"/>
                <w:szCs w:val="24"/>
                <w:lang w:eastAsia="ru-RU"/>
              </w:rPr>
              <w:t>-</w:t>
            </w:r>
            <w:r w:rsidRPr="00CA2FB8">
              <w:rPr>
                <w:rFonts w:ascii="Times New Roman" w:eastAsia="Times New Roman" w:hAnsi="Times New Roman" w:cs="Times New Roman"/>
                <w:sz w:val="24"/>
                <w:szCs w:val="24"/>
                <w:lang w:eastAsia="ru-RU"/>
              </w:rPr>
              <w:t>2,85=1,76</w:t>
            </w:r>
          </w:p>
        </w:tc>
        <w:tc>
          <w:tcPr>
            <w:tcW w:w="220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1,76</m:t>
                  </m:r>
                </m:num>
                <m:den>
                  <m:r>
                    <w:rPr>
                      <w:rFonts w:ascii="Cambria Math" w:eastAsia="Times New Roman" w:hAnsi="Cambria Math" w:cs="Times New Roman"/>
                      <w:sz w:val="24"/>
                      <w:szCs w:val="24"/>
                      <w:lang w:eastAsia="ru-RU"/>
                    </w:rPr>
                    <m:t>2,75</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61,75</w:t>
            </w:r>
          </w:p>
        </w:tc>
      </w:tr>
      <w:tr w:rsidR="00CA2FB8" w:rsidRPr="00CA2FB8" w:rsidTr="00A647CA">
        <w:tc>
          <w:tcPr>
            <w:tcW w:w="2648"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Производительность труда</w:t>
            </w:r>
          </w:p>
          <w:p w:rsidR="00CA2FB8" w:rsidRPr="00CA2FB8" w:rsidRDefault="00946885" w:rsidP="00A647CA">
            <w:pPr>
              <w:spacing w:after="200" w:line="276" w:lineRule="auto"/>
              <w:contextualSpacing/>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1559"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150/70=2,14</w:t>
            </w:r>
          </w:p>
        </w:tc>
        <w:tc>
          <w:tcPr>
            <w:tcW w:w="1458"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270/65=4,15</w:t>
            </w:r>
          </w:p>
        </w:tc>
        <w:tc>
          <w:tcPr>
            <w:tcW w:w="1843" w:type="dxa"/>
            <w:vAlign w:val="center"/>
          </w:tcPr>
          <w:p w:rsidR="00CA2FB8" w:rsidRPr="00CA2FB8" w:rsidRDefault="00CA2FB8" w:rsidP="00CA2FB8">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 xml:space="preserve">4,15 </w:t>
            </w:r>
            <w:r>
              <w:rPr>
                <w:rFonts w:ascii="Times New Roman" w:eastAsia="Times New Roman" w:hAnsi="Times New Roman" w:cs="Times New Roman"/>
                <w:sz w:val="24"/>
                <w:szCs w:val="24"/>
                <w:lang w:eastAsia="ru-RU"/>
              </w:rPr>
              <w:t>-</w:t>
            </w:r>
            <w:r w:rsidRPr="00CA2FB8">
              <w:rPr>
                <w:rFonts w:ascii="Times New Roman" w:eastAsia="Times New Roman" w:hAnsi="Times New Roman" w:cs="Times New Roman"/>
                <w:sz w:val="24"/>
                <w:szCs w:val="24"/>
                <w:lang w:eastAsia="ru-RU"/>
              </w:rPr>
              <w:t>2,14=2,01</w:t>
            </w:r>
          </w:p>
        </w:tc>
        <w:tc>
          <w:tcPr>
            <w:tcW w:w="2200" w:type="dxa"/>
            <w:vAlign w:val="center"/>
          </w:tcPr>
          <w:p w:rsidR="00CA2FB8" w:rsidRPr="00CA2FB8" w:rsidRDefault="00946885" w:rsidP="00CA2FB8">
            <w:pPr>
              <w:spacing w:after="200" w:line="276" w:lineRule="auto"/>
              <w:contextualSpacing/>
              <w:jc w:val="center"/>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2,01</m:t>
                  </m:r>
                </m:num>
                <m:den>
                  <m:r>
                    <w:rPr>
                      <w:rFonts w:ascii="Cambria Math" w:eastAsia="Times New Roman" w:hAnsi="Cambria Math" w:cs="Times New Roman"/>
                      <w:sz w:val="24"/>
                      <w:szCs w:val="24"/>
                      <w:lang w:eastAsia="ru-RU"/>
                    </w:rPr>
                    <m:t>2,14</m:t>
                  </m:r>
                </m:den>
              </m:f>
              <m:r>
                <w:rPr>
                  <w:rFonts w:ascii="Cambria Math" w:eastAsia="Times New Roman" w:hAnsi="Cambria Math" w:cs="Times New Roman"/>
                  <w:sz w:val="24"/>
                  <w:szCs w:val="24"/>
                  <w:lang w:eastAsia="ru-RU"/>
                </w:rPr>
                <m:t>×100=</m:t>
              </m:r>
            </m:oMath>
            <w:r w:rsidR="00CA2FB8" w:rsidRPr="00CA2FB8">
              <w:rPr>
                <w:rFonts w:ascii="Times New Roman" w:eastAsia="Times New Roman" w:hAnsi="Times New Roman" w:cs="Times New Roman"/>
                <w:sz w:val="24"/>
                <w:szCs w:val="24"/>
                <w:lang w:eastAsia="ru-RU"/>
              </w:rPr>
              <w:t>94</w:t>
            </w:r>
          </w:p>
        </w:tc>
      </w:tr>
    </w:tbl>
    <w:p w:rsidR="00CA2FB8" w:rsidRPr="00A647CA" w:rsidRDefault="00CA2FB8" w:rsidP="00CA2FB8">
      <w:pPr>
        <w:spacing w:after="0" w:line="240" w:lineRule="auto"/>
        <w:ind w:left="502"/>
        <w:contextualSpacing/>
        <w:jc w:val="both"/>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Решение</w:t>
      </w:r>
    </w:p>
    <w:p w:rsidR="00CA2FB8" w:rsidRPr="00A647CA" w:rsidRDefault="00CA2FB8" w:rsidP="001A135F">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 xml:space="preserve">Построим факторную модель зависимости производительности труда от фондоотдачи и </w:t>
      </w:r>
      <w:proofErr w:type="spellStart"/>
      <w:r w:rsidRPr="00A647CA">
        <w:rPr>
          <w:rFonts w:ascii="Times New Roman" w:eastAsia="Times New Roman" w:hAnsi="Times New Roman" w:cs="Times New Roman"/>
          <w:sz w:val="28"/>
          <w:szCs w:val="28"/>
          <w:lang w:eastAsia="ru-RU"/>
        </w:rPr>
        <w:t>фондовооруженности</w:t>
      </w:r>
      <w:proofErr w:type="spellEnd"/>
      <w:r w:rsidRPr="00A647CA">
        <w:rPr>
          <w:rFonts w:ascii="Times New Roman" w:eastAsia="Times New Roman" w:hAnsi="Times New Roman" w:cs="Times New Roman"/>
          <w:sz w:val="28"/>
          <w:szCs w:val="28"/>
          <w:lang w:eastAsia="ru-RU"/>
        </w:rPr>
        <w:t>. Факторная модель имеет вид:</w:t>
      </w:r>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A647CA" w:rsidTr="00CA2FB8">
        <w:tc>
          <w:tcPr>
            <w:tcW w:w="8613" w:type="dxa"/>
          </w:tcPr>
          <w:p w:rsidR="00CA2FB8" w:rsidRPr="00A647CA" w:rsidRDefault="00946885" w:rsidP="00CA2FB8">
            <w:pPr>
              <w:spacing w:after="200" w:line="276" w:lineRule="auto"/>
              <w:ind w:left="142"/>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m:t>
                    </m:r>
                  </m:e>
                  <m:sub>
                    <m:r>
                      <w:rPr>
                        <w:rFonts w:ascii="Cambria Math" w:eastAsia="Times New Roman" w:hAnsi="Cambria Math" w:cs="Times New Roman"/>
                        <w:sz w:val="28"/>
                        <w:szCs w:val="28"/>
                        <w:lang w:eastAsia="ru-RU"/>
                      </w:rPr>
                      <m:t>о</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Ф</m:t>
                    </m:r>
                  </m:e>
                  <m:sub>
                    <m:r>
                      <w:rPr>
                        <w:rFonts w:ascii="Cambria Math" w:eastAsia="Times New Roman" w:hAnsi="Cambria Math" w:cs="Times New Roman"/>
                        <w:sz w:val="28"/>
                        <w:szCs w:val="28"/>
                        <w:lang w:eastAsia="ru-RU"/>
                      </w:rPr>
                      <m:t>в</m:t>
                    </m:r>
                  </m:sub>
                </m:sSub>
              </m:oMath>
            </m:oMathPara>
          </w:p>
        </w:tc>
        <w:tc>
          <w:tcPr>
            <w:tcW w:w="1418" w:type="dxa"/>
          </w:tcPr>
          <w:p w:rsidR="00CA2FB8" w:rsidRPr="00A647CA"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(18.7)</w:t>
            </w:r>
          </w:p>
        </w:tc>
      </w:tr>
    </w:tbl>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A647CA" w:rsidRDefault="00CA2FB8" w:rsidP="001A135F">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Определяем изменение производительности труда под влиянием изменения фондоотдачи</w:t>
      </w:r>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A647CA" w:rsidTr="00CA2FB8">
        <w:tc>
          <w:tcPr>
            <w:tcW w:w="8613" w:type="dxa"/>
          </w:tcPr>
          <w:p w:rsidR="00CA2FB8" w:rsidRPr="00A647CA" w:rsidRDefault="00CA2FB8" w:rsidP="00CA2FB8">
            <w:pPr>
              <w:spacing w:after="200" w:line="276" w:lineRule="auto"/>
              <w:ind w:left="142"/>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up>
                    <m:r>
                      <w:rPr>
                        <w:rFonts w:ascii="Cambria Math" w:eastAsia="Times New Roman" w:hAnsi="Cambria Math" w:cs="Times New Roman"/>
                        <w:sz w:val="28"/>
                        <w:szCs w:val="28"/>
                        <w:lang w:eastAsia="ru-RU"/>
                      </w:rPr>
                      <m:t>Фо</m:t>
                    </m:r>
                  </m:sup>
                </m:sSub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Фо1-Фо0</m:t>
                    </m:r>
                  </m:e>
                </m:d>
                <m:r>
                  <w:rPr>
                    <w:rFonts w:ascii="Cambria Math" w:eastAsia="Times New Roman" w:hAnsi="Cambria Math" w:cs="Times New Roman"/>
                    <w:sz w:val="28"/>
                    <w:szCs w:val="28"/>
                    <w:lang w:eastAsia="ru-RU"/>
                  </w:rPr>
                  <m:t>×Фв0</m:t>
                </m:r>
              </m:oMath>
            </m:oMathPara>
          </w:p>
        </w:tc>
        <w:tc>
          <w:tcPr>
            <w:tcW w:w="1418" w:type="dxa"/>
          </w:tcPr>
          <w:p w:rsidR="00CA2FB8" w:rsidRPr="00A647CA"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(18.8)</w:t>
            </w:r>
          </w:p>
        </w:tc>
      </w:tr>
    </w:tbl>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A647CA" w:rsidRDefault="00CA2FB8" w:rsidP="00CA2FB8">
      <w:pPr>
        <w:spacing w:after="0" w:line="240" w:lineRule="auto"/>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up>
              <m:r>
                <w:rPr>
                  <w:rFonts w:ascii="Cambria Math" w:eastAsia="Times New Roman" w:hAnsi="Cambria Math" w:cs="Times New Roman"/>
                  <w:sz w:val="28"/>
                  <w:szCs w:val="28"/>
                  <w:lang w:eastAsia="ru-RU"/>
                </w:rPr>
                <m:t>Фо</m:t>
              </m:r>
            </m:sup>
          </m:sSub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0,9-0,75</m:t>
              </m:r>
            </m:e>
          </m:d>
          <m:r>
            <w:rPr>
              <w:rFonts w:ascii="Cambria Math" w:eastAsia="Times New Roman" w:hAnsi="Cambria Math" w:cs="Times New Roman"/>
              <w:sz w:val="28"/>
              <w:szCs w:val="28"/>
              <w:lang w:eastAsia="ru-RU"/>
            </w:rPr>
            <m:t>×2,85=0,43 тыс. руб.</m:t>
          </m:r>
        </m:oMath>
      </m:oMathPara>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A647CA" w:rsidRDefault="00CA2FB8" w:rsidP="001A135F">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 xml:space="preserve">Определяем изменение производительности труда под влиянием изменения </w:t>
      </w:r>
      <w:proofErr w:type="spellStart"/>
      <w:r w:rsidRPr="00A647CA">
        <w:rPr>
          <w:rFonts w:ascii="Times New Roman" w:eastAsia="Times New Roman" w:hAnsi="Times New Roman" w:cs="Times New Roman"/>
          <w:sz w:val="28"/>
          <w:szCs w:val="28"/>
          <w:lang w:eastAsia="ru-RU"/>
        </w:rPr>
        <w:t>фондовооруженности</w:t>
      </w:r>
      <w:proofErr w:type="spellEnd"/>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gridCol w:w="1613"/>
      </w:tblGrid>
      <w:tr w:rsidR="00CA2FB8" w:rsidRPr="00A647CA" w:rsidTr="00CA2FB8">
        <w:tc>
          <w:tcPr>
            <w:tcW w:w="8613" w:type="dxa"/>
          </w:tcPr>
          <w:p w:rsidR="00CA2FB8" w:rsidRPr="00A647CA" w:rsidRDefault="00CA2FB8" w:rsidP="00CA2FB8">
            <w:pPr>
              <w:spacing w:after="200" w:line="276" w:lineRule="auto"/>
              <w:ind w:left="142"/>
              <w:contextualSpacing/>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w:lastRenderedPageBreak/>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up>
                    <m:r>
                      <w:rPr>
                        <w:rFonts w:ascii="Cambria Math" w:eastAsia="Times New Roman" w:hAnsi="Cambria Math" w:cs="Times New Roman"/>
                        <w:sz w:val="28"/>
                        <w:szCs w:val="28"/>
                        <w:lang w:eastAsia="ru-RU"/>
                      </w:rPr>
                      <m:t>Фв</m:t>
                    </m:r>
                  </m:sup>
                </m:sSub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Фв1-Фв0</m:t>
                    </m:r>
                  </m:e>
                </m:d>
                <m:r>
                  <w:rPr>
                    <w:rFonts w:ascii="Cambria Math" w:eastAsia="Times New Roman" w:hAnsi="Cambria Math" w:cs="Times New Roman"/>
                    <w:sz w:val="28"/>
                    <w:szCs w:val="28"/>
                    <w:lang w:eastAsia="ru-RU"/>
                  </w:rPr>
                  <m:t>×Фо1</m:t>
                </m:r>
              </m:oMath>
            </m:oMathPara>
          </w:p>
        </w:tc>
        <w:tc>
          <w:tcPr>
            <w:tcW w:w="1418" w:type="dxa"/>
          </w:tcPr>
          <w:p w:rsidR="00CA2FB8" w:rsidRPr="00A647CA" w:rsidRDefault="00CA2FB8" w:rsidP="00CA2FB8">
            <w:pPr>
              <w:spacing w:after="200" w:line="276" w:lineRule="auto"/>
              <w:ind w:left="720"/>
              <w:contextualSpacing/>
              <w:jc w:val="right"/>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(18.9)</w:t>
            </w:r>
          </w:p>
        </w:tc>
      </w:tr>
    </w:tbl>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тр</m:t>
              </m:r>
            </m:sub>
            <m:sup>
              <m:r>
                <w:rPr>
                  <w:rFonts w:ascii="Cambria Math" w:eastAsia="Times New Roman" w:hAnsi="Cambria Math" w:cs="Times New Roman"/>
                  <w:sz w:val="28"/>
                  <w:szCs w:val="28"/>
                  <w:lang w:eastAsia="ru-RU"/>
                </w:rPr>
                <m:t>Фв</m:t>
              </m:r>
            </m:sup>
          </m:sSub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4,61-2,85</m:t>
              </m:r>
            </m:e>
          </m:d>
          <m:r>
            <w:rPr>
              <w:rFonts w:ascii="Cambria Math" w:eastAsia="Times New Roman" w:hAnsi="Cambria Math" w:cs="Times New Roman"/>
              <w:sz w:val="28"/>
              <w:szCs w:val="28"/>
              <w:lang w:eastAsia="ru-RU"/>
            </w:rPr>
            <m:t>×0,9=1,58 тыс. руб.</m:t>
          </m:r>
        </m:oMath>
      </m:oMathPara>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i/>
          <w:sz w:val="28"/>
          <w:szCs w:val="28"/>
          <w:lang w:eastAsia="ru-RU"/>
        </w:rPr>
        <w:tab/>
      </w:r>
      <w:r w:rsidRPr="00A647CA">
        <w:rPr>
          <w:rFonts w:ascii="Times New Roman" w:eastAsia="Times New Roman" w:hAnsi="Times New Roman" w:cs="Times New Roman"/>
          <w:b/>
          <w:i/>
          <w:sz w:val="28"/>
          <w:szCs w:val="28"/>
          <w:lang w:eastAsia="ru-RU"/>
        </w:rPr>
        <w:t>Вывод:</w:t>
      </w:r>
      <w:r w:rsidRPr="00A647CA">
        <w:rPr>
          <w:rFonts w:ascii="Times New Roman" w:eastAsia="Times New Roman" w:hAnsi="Times New Roman" w:cs="Times New Roman"/>
          <w:sz w:val="28"/>
          <w:szCs w:val="28"/>
          <w:lang w:eastAsia="ru-RU"/>
        </w:rPr>
        <w:t xml:space="preserve"> производительность труда возросла в феврале на 2,01 тыс. </w:t>
      </w:r>
      <w:proofErr w:type="spellStart"/>
      <w:r w:rsidRPr="00A647CA">
        <w:rPr>
          <w:rFonts w:ascii="Times New Roman" w:eastAsia="Times New Roman" w:hAnsi="Times New Roman" w:cs="Times New Roman"/>
          <w:sz w:val="28"/>
          <w:szCs w:val="28"/>
          <w:lang w:eastAsia="ru-RU"/>
        </w:rPr>
        <w:t>руб</w:t>
      </w:r>
      <w:proofErr w:type="spellEnd"/>
      <w:r w:rsidRPr="00A647CA">
        <w:rPr>
          <w:rFonts w:ascii="Times New Roman" w:eastAsia="Times New Roman" w:hAnsi="Times New Roman" w:cs="Times New Roman"/>
          <w:sz w:val="28"/>
          <w:szCs w:val="28"/>
          <w:lang w:eastAsia="ru-RU"/>
        </w:rPr>
        <w:t xml:space="preserve">/чел (94%) в том числе за счет роста фондоотдачи – на сумму 0,43 тыс. руб. За счет изменения </w:t>
      </w:r>
      <w:proofErr w:type="spellStart"/>
      <w:r w:rsidRPr="00A647CA">
        <w:rPr>
          <w:rFonts w:ascii="Times New Roman" w:eastAsia="Times New Roman" w:hAnsi="Times New Roman" w:cs="Times New Roman"/>
          <w:sz w:val="28"/>
          <w:szCs w:val="28"/>
          <w:lang w:eastAsia="ru-RU"/>
        </w:rPr>
        <w:t>фондовооруженности</w:t>
      </w:r>
      <w:proofErr w:type="spellEnd"/>
      <w:r w:rsidRPr="00A647CA">
        <w:rPr>
          <w:rFonts w:ascii="Times New Roman" w:eastAsia="Times New Roman" w:hAnsi="Times New Roman" w:cs="Times New Roman"/>
          <w:sz w:val="28"/>
          <w:szCs w:val="28"/>
          <w:lang w:eastAsia="ru-RU"/>
        </w:rPr>
        <w:t xml:space="preserve"> – на сумму 1,58 тыс. руб. Резервов роста производительности труда за счет указанных факторов не обнаружено.</w:t>
      </w:r>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p>
    <w:p w:rsidR="00CA2FB8" w:rsidRPr="00A647CA" w:rsidRDefault="00CA2FB8" w:rsidP="00CA2FB8">
      <w:pPr>
        <w:spacing w:after="0" w:line="240" w:lineRule="auto"/>
        <w:jc w:val="both"/>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ab/>
        <w:t>Задача 3</w:t>
      </w:r>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ab/>
        <w:t>Выявить резервы роста производительности труда на основании исходных данных</w:t>
      </w:r>
    </w:p>
    <w:p w:rsidR="00CA2FB8" w:rsidRPr="00A647CA" w:rsidRDefault="00CA2FB8" w:rsidP="00CA2FB8">
      <w:pPr>
        <w:spacing w:after="0" w:line="240" w:lineRule="auto"/>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Таблица 18.6 – Исходные данные</w:t>
      </w:r>
    </w:p>
    <w:tbl>
      <w:tblPr>
        <w:tblStyle w:val="211"/>
        <w:tblW w:w="0" w:type="auto"/>
        <w:tblLook w:val="04A0"/>
      </w:tblPr>
      <w:tblGrid>
        <w:gridCol w:w="3539"/>
        <w:gridCol w:w="1276"/>
        <w:gridCol w:w="1701"/>
        <w:gridCol w:w="1889"/>
        <w:gridCol w:w="1507"/>
      </w:tblGrid>
      <w:tr w:rsidR="00CA2FB8" w:rsidRPr="00CA2FB8" w:rsidTr="00A647CA">
        <w:tc>
          <w:tcPr>
            <w:tcW w:w="3539"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Показатели</w:t>
            </w:r>
          </w:p>
        </w:tc>
        <w:tc>
          <w:tcPr>
            <w:tcW w:w="1276"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Июнь (0)</w:t>
            </w:r>
          </w:p>
        </w:tc>
        <w:tc>
          <w:tcPr>
            <w:tcW w:w="1701"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Июль (1)</w:t>
            </w:r>
          </w:p>
        </w:tc>
        <w:tc>
          <w:tcPr>
            <w:tcW w:w="1889"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Отклонения, +,–</w:t>
            </w:r>
          </w:p>
        </w:tc>
        <w:tc>
          <w:tcPr>
            <w:tcW w:w="1507"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Динамика,%</w:t>
            </w:r>
            <w:proofErr w:type="spellEnd"/>
          </w:p>
        </w:tc>
      </w:tr>
      <w:tr w:rsidR="00CA2FB8" w:rsidRPr="00CA2FB8" w:rsidTr="00A647CA">
        <w:tc>
          <w:tcPr>
            <w:tcW w:w="3539"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Стоимость основных фондов, тыс. руб</w:t>
            </w:r>
            <w:proofErr w:type="gramStart"/>
            <w:r w:rsidRPr="00CA2FB8">
              <w:rPr>
                <w:rFonts w:ascii="Times New Roman" w:eastAsia="Times New Roman" w:hAnsi="Times New Roman" w:cs="Times New Roman"/>
                <w:sz w:val="24"/>
                <w:szCs w:val="24"/>
                <w:lang w:eastAsia="ru-RU"/>
              </w:rPr>
              <w:t>.(</w:t>
            </w:r>
            <m:oMath>
              <w:proofErr w:type="gramEnd"/>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oMath>
            <w:r w:rsidRPr="00CA2FB8">
              <w:rPr>
                <w:rFonts w:ascii="Times New Roman" w:eastAsia="Times New Roman" w:hAnsi="Times New Roman" w:cs="Times New Roman"/>
                <w:sz w:val="24"/>
                <w:szCs w:val="24"/>
                <w:lang w:eastAsia="ru-RU"/>
              </w:rPr>
              <w:t>)</w:t>
            </w:r>
          </w:p>
        </w:tc>
        <w:tc>
          <w:tcPr>
            <w:tcW w:w="1276"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875</w:t>
            </w:r>
          </w:p>
        </w:tc>
        <w:tc>
          <w:tcPr>
            <w:tcW w:w="1701"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955</w:t>
            </w:r>
          </w:p>
        </w:tc>
        <w:tc>
          <w:tcPr>
            <w:tcW w:w="1889"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50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A647CA">
        <w:tc>
          <w:tcPr>
            <w:tcW w:w="3539"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Численность работников, чел</w:t>
            </w:r>
            <w:proofErr w:type="gramStart"/>
            <w:r w:rsidRPr="00CA2FB8">
              <w:rPr>
                <w:rFonts w:ascii="Times New Roman" w:eastAsia="Times New Roman" w:hAnsi="Times New Roman" w:cs="Times New Roman"/>
                <w:sz w:val="24"/>
                <w:szCs w:val="24"/>
                <w:lang w:eastAsia="ru-RU"/>
              </w:rPr>
              <w:t>.(</w:t>
            </w:r>
            <w:proofErr w:type="gramEnd"/>
            <w:r w:rsidRPr="00CA2FB8">
              <w:rPr>
                <w:rFonts w:ascii="Times New Roman" w:eastAsia="Times New Roman" w:hAnsi="Times New Roman" w:cs="Times New Roman"/>
                <w:sz w:val="24"/>
                <w:szCs w:val="24"/>
                <w:lang w:eastAsia="ru-RU"/>
              </w:rPr>
              <w:t>Ч)</w:t>
            </w:r>
          </w:p>
        </w:tc>
        <w:tc>
          <w:tcPr>
            <w:tcW w:w="1276"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45</w:t>
            </w:r>
          </w:p>
        </w:tc>
        <w:tc>
          <w:tcPr>
            <w:tcW w:w="1701" w:type="dxa"/>
            <w:vAlign w:val="center"/>
          </w:tcPr>
          <w:p w:rsidR="00CA2FB8" w:rsidRPr="00CA2FB8" w:rsidRDefault="00CA2FB8" w:rsidP="00A647CA">
            <w:pPr>
              <w:spacing w:after="200" w:line="276" w:lineRule="auto"/>
              <w:contextualSpacing/>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50</w:t>
            </w:r>
          </w:p>
        </w:tc>
        <w:tc>
          <w:tcPr>
            <w:tcW w:w="1889"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50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A647CA">
        <w:tc>
          <w:tcPr>
            <w:tcW w:w="3539"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Выручка, тыс. руб</w:t>
            </w:r>
            <w:proofErr w:type="gramStart"/>
            <w:r w:rsidRPr="00CA2FB8">
              <w:rPr>
                <w:rFonts w:ascii="Times New Roman" w:eastAsia="Times New Roman" w:hAnsi="Times New Roman" w:cs="Times New Roman"/>
                <w:sz w:val="24"/>
                <w:szCs w:val="24"/>
                <w:lang w:eastAsia="ru-RU"/>
              </w:rPr>
              <w:t>.(</w:t>
            </w:r>
            <w:proofErr w:type="gramEnd"/>
            <w:r w:rsidRPr="00CA2FB8">
              <w:rPr>
                <w:rFonts w:ascii="Times New Roman" w:eastAsia="Times New Roman" w:hAnsi="Times New Roman" w:cs="Times New Roman"/>
                <w:sz w:val="24"/>
                <w:szCs w:val="24"/>
                <w:lang w:eastAsia="ru-RU"/>
              </w:rPr>
              <w:t>В)</w:t>
            </w:r>
          </w:p>
        </w:tc>
        <w:tc>
          <w:tcPr>
            <w:tcW w:w="1276" w:type="dxa"/>
            <w:vAlign w:val="center"/>
          </w:tcPr>
          <w:p w:rsidR="00CA2FB8" w:rsidRPr="00CA2FB8" w:rsidRDefault="00CA2FB8" w:rsidP="00A647CA">
            <w:pPr>
              <w:spacing w:after="200" w:line="276" w:lineRule="auto"/>
              <w:contextualSpacing/>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500</w:t>
            </w:r>
          </w:p>
        </w:tc>
        <w:tc>
          <w:tcPr>
            <w:tcW w:w="1701" w:type="dxa"/>
            <w:vAlign w:val="center"/>
          </w:tcPr>
          <w:p w:rsidR="00CA2FB8" w:rsidRPr="00CA2FB8" w:rsidRDefault="00CA2FB8" w:rsidP="00A647CA">
            <w:pPr>
              <w:spacing w:after="200" w:line="276" w:lineRule="auto"/>
              <w:contextualSpacing/>
              <w:rPr>
                <w:rFonts w:ascii="Times New Roman" w:eastAsia="Times New Roman" w:hAnsi="Times New Roman" w:cs="Times New Roman"/>
                <w:b/>
                <w:i/>
                <w:sz w:val="24"/>
                <w:szCs w:val="24"/>
                <w:lang w:eastAsia="ru-RU"/>
              </w:rPr>
            </w:pPr>
            <w:r w:rsidRPr="00CA2FB8">
              <w:rPr>
                <w:rFonts w:ascii="Times New Roman" w:eastAsia="Times New Roman" w:hAnsi="Times New Roman" w:cs="Times New Roman"/>
                <w:b/>
                <w:i/>
                <w:sz w:val="24"/>
                <w:szCs w:val="24"/>
                <w:lang w:eastAsia="ru-RU"/>
              </w:rPr>
              <w:t>450</w:t>
            </w:r>
          </w:p>
        </w:tc>
        <w:tc>
          <w:tcPr>
            <w:tcW w:w="1889"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50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A647CA">
        <w:tc>
          <w:tcPr>
            <w:tcW w:w="3539"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Фондоотдача(</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о</m:t>
                  </m:r>
                  <w:proofErr w:type="gramStart"/>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w:proofErr w:type="gramEnd"/>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den>
              </m:f>
            </m:oMath>
            <w:r w:rsidRPr="00CA2FB8">
              <w:rPr>
                <w:rFonts w:ascii="Times New Roman" w:eastAsia="Times New Roman" w:hAnsi="Times New Roman" w:cs="Times New Roman"/>
                <w:sz w:val="24"/>
                <w:szCs w:val="24"/>
                <w:lang w:eastAsia="ru-RU"/>
              </w:rPr>
              <w:t>)</w:t>
            </w:r>
          </w:p>
        </w:tc>
        <w:tc>
          <w:tcPr>
            <w:tcW w:w="1276"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701"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889"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50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A647CA">
        <w:tc>
          <w:tcPr>
            <w:tcW w:w="3539"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proofErr w:type="spellStart"/>
            <w:r w:rsidRPr="00CA2FB8">
              <w:rPr>
                <w:rFonts w:ascii="Times New Roman" w:eastAsia="Times New Roman" w:hAnsi="Times New Roman" w:cs="Times New Roman"/>
                <w:sz w:val="24"/>
                <w:szCs w:val="24"/>
                <w:lang w:eastAsia="ru-RU"/>
              </w:rPr>
              <w:t>Фондовооруженность</w:t>
            </w:r>
            <w:proofErr w:type="spellEnd"/>
          </w:p>
          <w:p w:rsidR="00CA2FB8" w:rsidRPr="00CA2FB8" w:rsidRDefault="00946885" w:rsidP="00A647CA">
            <w:pPr>
              <w:spacing w:after="200" w:line="276" w:lineRule="auto"/>
              <w:contextualSpacing/>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num>
                <m:den>
                  <m:r>
                    <w:rPr>
                      <w:rFonts w:ascii="Cambria Math" w:eastAsia="Times New Roman" w:hAnsi="Cambria Math" w:cs="Times New Roman"/>
                      <w:sz w:val="24"/>
                      <w:szCs w:val="24"/>
                      <w:lang w:eastAsia="ru-RU"/>
                    </w:rPr>
                    <m:t>Ч</m:t>
                  </m:r>
                </m:den>
              </m:f>
            </m:oMath>
            <w:r w:rsidR="00CA2FB8" w:rsidRPr="00CA2FB8">
              <w:rPr>
                <w:rFonts w:ascii="Times New Roman" w:eastAsia="Times New Roman" w:hAnsi="Times New Roman" w:cs="Times New Roman"/>
                <w:sz w:val="24"/>
                <w:szCs w:val="24"/>
                <w:lang w:eastAsia="ru-RU"/>
              </w:rPr>
              <w:t>)</w:t>
            </w:r>
          </w:p>
        </w:tc>
        <w:tc>
          <w:tcPr>
            <w:tcW w:w="1276"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701"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889"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50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r w:rsidR="00CA2FB8" w:rsidRPr="00CA2FB8" w:rsidTr="00A647CA">
        <w:tc>
          <w:tcPr>
            <w:tcW w:w="3539" w:type="dxa"/>
          </w:tcPr>
          <w:p w:rsidR="00CA2FB8" w:rsidRPr="00CA2FB8" w:rsidRDefault="00CA2FB8" w:rsidP="00A647CA">
            <w:pPr>
              <w:spacing w:after="200" w:line="276" w:lineRule="auto"/>
              <w:contextualSpacing/>
              <w:jc w:val="both"/>
              <w:rPr>
                <w:rFonts w:ascii="Times New Roman" w:eastAsia="Times New Roman" w:hAnsi="Times New Roman" w:cs="Times New Roman"/>
                <w:sz w:val="24"/>
                <w:szCs w:val="24"/>
                <w:lang w:eastAsia="ru-RU"/>
              </w:rPr>
            </w:pPr>
            <w:r w:rsidRPr="00CA2FB8">
              <w:rPr>
                <w:rFonts w:ascii="Times New Roman" w:eastAsia="Times New Roman" w:hAnsi="Times New Roman" w:cs="Times New Roman"/>
                <w:sz w:val="24"/>
                <w:szCs w:val="24"/>
                <w:lang w:eastAsia="ru-RU"/>
              </w:rPr>
              <w:t>Производительность труда</w:t>
            </w:r>
          </w:p>
          <w:p w:rsidR="00CA2FB8" w:rsidRPr="00CA2FB8" w:rsidRDefault="00946885" w:rsidP="00A647CA">
            <w:pPr>
              <w:spacing w:after="200" w:line="276" w:lineRule="auto"/>
              <w:contextualSpacing/>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1276"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701"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889"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c>
          <w:tcPr>
            <w:tcW w:w="1507" w:type="dxa"/>
            <w:vAlign w:val="center"/>
          </w:tcPr>
          <w:p w:rsidR="00CA2FB8" w:rsidRPr="00CA2FB8" w:rsidRDefault="00CA2FB8" w:rsidP="00CA2FB8">
            <w:pPr>
              <w:spacing w:after="200" w:line="276" w:lineRule="auto"/>
              <w:ind w:left="720"/>
              <w:contextualSpacing/>
              <w:jc w:val="center"/>
              <w:rPr>
                <w:rFonts w:ascii="Times New Roman" w:eastAsia="Times New Roman" w:hAnsi="Times New Roman" w:cs="Times New Roman"/>
                <w:sz w:val="24"/>
                <w:szCs w:val="24"/>
                <w:lang w:eastAsia="ru-RU"/>
              </w:rPr>
            </w:pPr>
          </w:p>
        </w:tc>
      </w:tr>
    </w:tbl>
    <w:p w:rsidR="00CA2FB8" w:rsidRPr="00CA2FB8" w:rsidRDefault="00CA2FB8" w:rsidP="00CA2FB8">
      <w:pPr>
        <w:spacing w:after="0" w:line="240" w:lineRule="auto"/>
        <w:jc w:val="both"/>
        <w:rPr>
          <w:rFonts w:ascii="Times New Roman" w:eastAsia="Calibri" w:hAnsi="Times New Roman" w:cs="Times New Roman"/>
          <w:b/>
          <w:i/>
          <w:sz w:val="24"/>
          <w:szCs w:val="24"/>
        </w:rPr>
      </w:pPr>
      <w:r w:rsidRPr="00CA2FB8">
        <w:rPr>
          <w:rFonts w:ascii="Times New Roman" w:eastAsia="Calibri" w:hAnsi="Times New Roman" w:cs="Times New Roman"/>
          <w:b/>
          <w:i/>
          <w:sz w:val="24"/>
          <w:szCs w:val="24"/>
        </w:rPr>
        <w:tab/>
      </w:r>
    </w:p>
    <w:p w:rsidR="00CA2FB8" w:rsidRPr="00A647CA" w:rsidRDefault="00CA2FB8" w:rsidP="00CA2FB8">
      <w:pPr>
        <w:spacing w:after="0" w:line="240" w:lineRule="auto"/>
        <w:jc w:val="both"/>
        <w:rPr>
          <w:rFonts w:ascii="Times New Roman" w:eastAsia="Calibri" w:hAnsi="Times New Roman" w:cs="Times New Roman"/>
          <w:b/>
          <w:i/>
          <w:sz w:val="28"/>
          <w:szCs w:val="28"/>
        </w:rPr>
      </w:pPr>
      <w:r w:rsidRPr="00CA2FB8">
        <w:rPr>
          <w:rFonts w:ascii="Times New Roman" w:eastAsia="Calibri" w:hAnsi="Times New Roman" w:cs="Times New Roman"/>
          <w:b/>
          <w:i/>
          <w:sz w:val="24"/>
          <w:szCs w:val="24"/>
        </w:rPr>
        <w:tab/>
      </w:r>
      <w:r w:rsidRPr="00A647CA">
        <w:rPr>
          <w:rFonts w:ascii="Times New Roman" w:eastAsia="Calibri" w:hAnsi="Times New Roman" w:cs="Times New Roman"/>
          <w:b/>
          <w:i/>
          <w:sz w:val="28"/>
          <w:szCs w:val="28"/>
        </w:rPr>
        <w:t>Задание 4</w:t>
      </w:r>
    </w:p>
    <w:p w:rsidR="00CA2FB8" w:rsidRPr="00A647CA" w:rsidRDefault="00CA2FB8" w:rsidP="00CA2FB8">
      <w:p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ab/>
        <w:t>Рассмотрите приложения Г, Д. Какие резервы можно выявить на ОАО «АПЗ»? Предложите мероприятия по использованию выявленных резервов.</w:t>
      </w:r>
    </w:p>
    <w:p w:rsidR="00CA2FB8" w:rsidRPr="00A647CA" w:rsidRDefault="00CA2FB8" w:rsidP="00CA2FB8">
      <w:pPr>
        <w:spacing w:after="0" w:line="240" w:lineRule="auto"/>
        <w:jc w:val="both"/>
        <w:rPr>
          <w:rFonts w:ascii="Times New Roman" w:eastAsia="Calibri" w:hAnsi="Times New Roman" w:cs="Times New Roman"/>
          <w:sz w:val="28"/>
          <w:szCs w:val="28"/>
        </w:rPr>
      </w:pPr>
    </w:p>
    <w:p w:rsidR="00CA2FB8" w:rsidRPr="00A647CA" w:rsidRDefault="00CA2FB8" w:rsidP="00CA2FB8">
      <w:pPr>
        <w:spacing w:after="0" w:line="240" w:lineRule="auto"/>
        <w:jc w:val="center"/>
        <w:rPr>
          <w:rFonts w:ascii="Times New Roman" w:eastAsia="Calibri" w:hAnsi="Times New Roman" w:cs="Times New Roman"/>
          <w:b/>
          <w:i/>
          <w:sz w:val="28"/>
          <w:szCs w:val="28"/>
        </w:rPr>
      </w:pPr>
      <w:r w:rsidRPr="00A647CA">
        <w:rPr>
          <w:rFonts w:ascii="Times New Roman" w:eastAsia="Calibri" w:hAnsi="Times New Roman" w:cs="Times New Roman"/>
          <w:b/>
          <w:i/>
          <w:sz w:val="28"/>
          <w:szCs w:val="28"/>
        </w:rPr>
        <w:t>КОНТРОЛЬНЫЕ ВОПРОСЫ</w:t>
      </w:r>
    </w:p>
    <w:p w:rsidR="00CA2FB8" w:rsidRPr="00A647CA" w:rsidRDefault="00CA2FB8" w:rsidP="001A135F">
      <w:pPr>
        <w:numPr>
          <w:ilvl w:val="0"/>
          <w:numId w:val="81"/>
        </w:num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Сущность понятия «резервы»</w:t>
      </w:r>
    </w:p>
    <w:p w:rsidR="00CA2FB8" w:rsidRPr="00A647CA" w:rsidRDefault="00CA2FB8" w:rsidP="001A135F">
      <w:pPr>
        <w:numPr>
          <w:ilvl w:val="0"/>
          <w:numId w:val="81"/>
        </w:num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Сущность и классификация внутренних резервов предприятия</w:t>
      </w:r>
    </w:p>
    <w:p w:rsidR="00CA2FB8" w:rsidRPr="00A647CA" w:rsidRDefault="00CA2FB8" w:rsidP="001A135F">
      <w:pPr>
        <w:numPr>
          <w:ilvl w:val="0"/>
          <w:numId w:val="81"/>
        </w:num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Сущность и классификация внешних резервов предприятия</w:t>
      </w:r>
    </w:p>
    <w:p w:rsidR="00CA2FB8" w:rsidRPr="00A647CA" w:rsidRDefault="00CA2FB8" w:rsidP="001A135F">
      <w:pPr>
        <w:numPr>
          <w:ilvl w:val="0"/>
          <w:numId w:val="81"/>
        </w:num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 xml:space="preserve">Какие резервы относятся к </w:t>
      </w:r>
      <w:proofErr w:type="gramStart"/>
      <w:r w:rsidRPr="00A647CA">
        <w:rPr>
          <w:rFonts w:ascii="Times New Roman" w:eastAsia="Calibri" w:hAnsi="Times New Roman" w:cs="Times New Roman"/>
          <w:sz w:val="28"/>
          <w:szCs w:val="28"/>
        </w:rPr>
        <w:t>простым</w:t>
      </w:r>
      <w:proofErr w:type="gramEnd"/>
      <w:r w:rsidRPr="00A647CA">
        <w:rPr>
          <w:rFonts w:ascii="Times New Roman" w:eastAsia="Calibri" w:hAnsi="Times New Roman" w:cs="Times New Roman"/>
          <w:sz w:val="28"/>
          <w:szCs w:val="28"/>
        </w:rPr>
        <w:t>, а какие – к сложным?</w:t>
      </w:r>
    </w:p>
    <w:p w:rsidR="00CA2FB8" w:rsidRDefault="00CA2FB8" w:rsidP="001A135F">
      <w:pPr>
        <w:numPr>
          <w:ilvl w:val="0"/>
          <w:numId w:val="81"/>
        </w:num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Чем отличаются резервы прямого действия от резервов косвенного действия?</w:t>
      </w:r>
    </w:p>
    <w:p w:rsidR="009F09FF" w:rsidRPr="009F09FF" w:rsidRDefault="009F09FF" w:rsidP="00DD5308">
      <w:pPr>
        <w:spacing w:after="0" w:line="240" w:lineRule="auto"/>
        <w:ind w:left="720"/>
        <w:jc w:val="center"/>
        <w:rPr>
          <w:rFonts w:ascii="Times New Roman" w:eastAsia="Calibri" w:hAnsi="Times New Roman" w:cs="Times New Roman"/>
          <w:b/>
          <w:bCs/>
          <w:sz w:val="28"/>
          <w:szCs w:val="28"/>
        </w:rPr>
      </w:pPr>
    </w:p>
    <w:p w:rsidR="00DD5308" w:rsidRPr="009F09FF" w:rsidRDefault="00B9343F" w:rsidP="00DD5308">
      <w:pPr>
        <w:spacing w:after="0" w:line="240" w:lineRule="auto"/>
        <w:ind w:left="720"/>
        <w:jc w:val="center"/>
        <w:rPr>
          <w:rFonts w:ascii="Times New Roman" w:eastAsia="Calibri" w:hAnsi="Times New Roman" w:cs="Times New Roman"/>
          <w:b/>
          <w:bCs/>
          <w:sz w:val="28"/>
          <w:szCs w:val="28"/>
        </w:rPr>
      </w:pPr>
      <w:r w:rsidRPr="009F09FF">
        <w:rPr>
          <w:rFonts w:ascii="Times New Roman" w:eastAsia="Calibri" w:hAnsi="Times New Roman" w:cs="Times New Roman"/>
          <w:b/>
          <w:bCs/>
          <w:sz w:val="28"/>
          <w:szCs w:val="28"/>
        </w:rPr>
        <w:t>Практическое занятие №23.</w:t>
      </w:r>
    </w:p>
    <w:p w:rsidR="00B9343F" w:rsidRPr="009F09FF" w:rsidRDefault="00B9343F" w:rsidP="00B9343F">
      <w:pPr>
        <w:spacing w:after="0" w:line="240" w:lineRule="auto"/>
        <w:ind w:left="720"/>
        <w:rPr>
          <w:rFonts w:ascii="Times New Roman" w:eastAsia="Calibri" w:hAnsi="Times New Roman" w:cs="Times New Roman"/>
          <w:i/>
          <w:iCs/>
          <w:sz w:val="28"/>
          <w:szCs w:val="28"/>
          <w:u w:val="single"/>
        </w:rPr>
      </w:pPr>
      <w:r w:rsidRPr="009F09FF">
        <w:rPr>
          <w:rFonts w:ascii="Times New Roman" w:eastAsia="Calibri" w:hAnsi="Times New Roman" w:cs="Times New Roman"/>
          <w:b/>
          <w:bCs/>
          <w:sz w:val="28"/>
          <w:szCs w:val="28"/>
        </w:rPr>
        <w:t xml:space="preserve">Тема: </w:t>
      </w:r>
      <w:r w:rsidRPr="009F09FF">
        <w:rPr>
          <w:rFonts w:ascii="Times New Roman" w:eastAsia="Calibri" w:hAnsi="Times New Roman" w:cs="Times New Roman"/>
          <w:i/>
          <w:iCs/>
          <w:sz w:val="28"/>
          <w:szCs w:val="28"/>
          <w:u w:val="single"/>
        </w:rPr>
        <w:t>«</w:t>
      </w:r>
      <w:bookmarkStart w:id="7" w:name="_Hlk67495735"/>
      <w:r w:rsidRPr="009F09FF">
        <w:rPr>
          <w:rFonts w:ascii="Times New Roman" w:eastAsia="Calibri" w:hAnsi="Times New Roman" w:cs="Times New Roman"/>
          <w:i/>
          <w:iCs/>
          <w:sz w:val="28"/>
          <w:szCs w:val="28"/>
          <w:u w:val="single"/>
        </w:rPr>
        <w:t>Анализ экономических результатов деятельности подразделения</w:t>
      </w:r>
      <w:bookmarkEnd w:id="7"/>
      <w:r w:rsidRPr="009F09FF">
        <w:rPr>
          <w:rFonts w:ascii="Times New Roman" w:eastAsia="Calibri" w:hAnsi="Times New Roman" w:cs="Times New Roman"/>
          <w:i/>
          <w:iCs/>
          <w:sz w:val="28"/>
          <w:szCs w:val="28"/>
          <w:u w:val="single"/>
        </w:rPr>
        <w:t>»</w:t>
      </w:r>
    </w:p>
    <w:p w:rsidR="00B9343F" w:rsidRPr="009F09FF" w:rsidRDefault="00B9343F" w:rsidP="009F09FF">
      <w:pPr>
        <w:shd w:val="clear" w:color="auto" w:fill="FFFFFF"/>
        <w:spacing w:after="0" w:line="240" w:lineRule="auto"/>
        <w:jc w:val="both"/>
        <w:rPr>
          <w:rFonts w:ascii="Times New Roman" w:eastAsia="Times New Roman" w:hAnsi="Times New Roman" w:cs="Times New Roman"/>
          <w:sz w:val="28"/>
          <w:szCs w:val="28"/>
          <w:lang w:eastAsia="ru-RU"/>
        </w:rPr>
      </w:pPr>
    </w:p>
    <w:p w:rsidR="00B9343F" w:rsidRPr="009F09FF" w:rsidRDefault="00B9343F" w:rsidP="009F09FF">
      <w:pPr>
        <w:shd w:val="clear" w:color="auto" w:fill="FFFFFF"/>
        <w:spacing w:after="0" w:line="240" w:lineRule="auto"/>
        <w:jc w:val="both"/>
        <w:rPr>
          <w:rFonts w:ascii="Times New Roman" w:eastAsia="Times New Roman" w:hAnsi="Times New Roman" w:cs="Times New Roman"/>
          <w:sz w:val="28"/>
          <w:szCs w:val="28"/>
          <w:lang w:eastAsia="ru-RU"/>
        </w:rPr>
      </w:pPr>
      <w:r w:rsidRPr="009F09FF">
        <w:rPr>
          <w:rFonts w:ascii="Times New Roman" w:eastAsia="Times New Roman" w:hAnsi="Times New Roman" w:cs="Times New Roman"/>
          <w:b/>
          <w:bCs/>
          <w:sz w:val="28"/>
          <w:szCs w:val="28"/>
          <w:lang w:eastAsia="ru-RU"/>
        </w:rPr>
        <w:t xml:space="preserve">Цель </w:t>
      </w:r>
      <w:proofErr w:type="spellStart"/>
      <w:r w:rsidRPr="009F09FF">
        <w:rPr>
          <w:rFonts w:ascii="Times New Roman" w:eastAsia="Times New Roman" w:hAnsi="Times New Roman" w:cs="Times New Roman"/>
          <w:b/>
          <w:bCs/>
          <w:sz w:val="28"/>
          <w:szCs w:val="28"/>
          <w:lang w:eastAsia="ru-RU"/>
        </w:rPr>
        <w:t>занятия</w:t>
      </w:r>
      <w:proofErr w:type="gramStart"/>
      <w:r w:rsidRPr="009F09FF">
        <w:rPr>
          <w:rFonts w:ascii="Times New Roman" w:eastAsia="Times New Roman" w:hAnsi="Times New Roman" w:cs="Times New Roman"/>
          <w:b/>
          <w:bCs/>
          <w:sz w:val="28"/>
          <w:szCs w:val="28"/>
          <w:lang w:eastAsia="ru-RU"/>
        </w:rPr>
        <w:t>:</w:t>
      </w:r>
      <w:r w:rsidR="009F09FF" w:rsidRPr="009F09FF">
        <w:rPr>
          <w:rFonts w:ascii="Times New Roman" w:eastAsia="Times New Roman" w:hAnsi="Times New Roman" w:cs="Times New Roman"/>
          <w:sz w:val="28"/>
          <w:szCs w:val="28"/>
          <w:lang w:eastAsia="ru-RU"/>
        </w:rPr>
        <w:t>и</w:t>
      </w:r>
      <w:proofErr w:type="gramEnd"/>
      <w:r w:rsidR="009F09FF" w:rsidRPr="009F09FF">
        <w:rPr>
          <w:rFonts w:ascii="Times New Roman" w:eastAsia="Times New Roman" w:hAnsi="Times New Roman" w:cs="Times New Roman"/>
          <w:sz w:val="28"/>
          <w:szCs w:val="28"/>
          <w:lang w:eastAsia="ru-RU"/>
        </w:rPr>
        <w:t>зучить</w:t>
      </w:r>
      <w:proofErr w:type="spellEnd"/>
      <w:r w:rsidR="009F09FF" w:rsidRPr="009F09FF">
        <w:rPr>
          <w:rFonts w:ascii="Times New Roman" w:eastAsia="Times New Roman" w:hAnsi="Times New Roman" w:cs="Times New Roman"/>
          <w:sz w:val="28"/>
          <w:szCs w:val="28"/>
          <w:lang w:eastAsia="ru-RU"/>
        </w:rPr>
        <w:t xml:space="preserve"> особенности анализ а экономических результатов деятельности подразделения.</w:t>
      </w:r>
    </w:p>
    <w:p w:rsidR="009F09FF" w:rsidRPr="009F09FF" w:rsidRDefault="009F09FF" w:rsidP="009F09FF">
      <w:pPr>
        <w:shd w:val="clear" w:color="auto" w:fill="FFFFFF"/>
        <w:spacing w:after="0" w:line="240" w:lineRule="auto"/>
        <w:jc w:val="center"/>
        <w:rPr>
          <w:rFonts w:ascii="Times New Roman" w:eastAsia="Times New Roman" w:hAnsi="Times New Roman" w:cs="Times New Roman"/>
          <w:b/>
          <w:bCs/>
          <w:sz w:val="28"/>
          <w:szCs w:val="28"/>
          <w:lang w:eastAsia="ru-RU"/>
        </w:rPr>
      </w:pPr>
      <w:r w:rsidRPr="009F09FF">
        <w:rPr>
          <w:rFonts w:ascii="Times New Roman" w:eastAsia="Times New Roman" w:hAnsi="Times New Roman" w:cs="Times New Roman"/>
          <w:b/>
          <w:bCs/>
          <w:sz w:val="28"/>
          <w:szCs w:val="28"/>
          <w:lang w:eastAsia="ru-RU"/>
        </w:rPr>
        <w:t>Теоретические сведения.</w:t>
      </w:r>
    </w:p>
    <w:p w:rsidR="00B9343F" w:rsidRPr="009F09FF" w:rsidRDefault="00B9343F" w:rsidP="009F09F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lastRenderedPageBreak/>
        <w:t xml:space="preserve">Основными экономическими результатами финансово-хозяйственной деятельности предприятия являются объем выпущенной и реализованной продукции, валовой доход, прибыль, стоимость имущественного комплекса предприятия. Экономические результаты работы предприятия зависят от конкурентоспособности, </w:t>
      </w:r>
      <w:proofErr w:type="spellStart"/>
      <w:r w:rsidRPr="00B9343F">
        <w:rPr>
          <w:rFonts w:ascii="Times New Roman" w:eastAsia="Times New Roman" w:hAnsi="Times New Roman" w:cs="Times New Roman"/>
          <w:sz w:val="28"/>
          <w:szCs w:val="28"/>
          <w:lang w:eastAsia="ru-RU"/>
        </w:rPr>
        <w:t>востребованности</w:t>
      </w:r>
      <w:proofErr w:type="spellEnd"/>
      <w:r w:rsidRPr="00B9343F">
        <w:rPr>
          <w:rFonts w:ascii="Times New Roman" w:eastAsia="Times New Roman" w:hAnsi="Times New Roman" w:cs="Times New Roman"/>
          <w:sz w:val="28"/>
          <w:szCs w:val="28"/>
          <w:lang w:eastAsia="ru-RU"/>
        </w:rPr>
        <w:t xml:space="preserve"> его продукции (работ, услуг), уровня рейтинга, деловой активности и деловой репутации. На результаты экономической деятельности предприятия влияют уровень безубыточности, ликвидности, платежеспособности и финансовой устойчивости. Экономические результаты финансово-хозяйственной деятельности предприятия отражают в целом эффективность использования его экономического потенциала, который включает кадровый, технический, производственный и финансовый потенциал и характеризует общие возможности, а также конкретные виды экономической деятельности предприятий</w:t>
      </w:r>
      <w:r w:rsidRPr="00B9343F">
        <w:rPr>
          <w:rFonts w:ascii="Times New Roman" w:eastAsia="Times New Roman" w:hAnsi="Times New Roman" w:cs="Times New Roman"/>
          <w:sz w:val="28"/>
          <w:szCs w:val="28"/>
          <w:lang w:eastAsia="ru-RU"/>
        </w:rPr>
        <w:br/>
        <w:t xml:space="preserve">Объем реализованной </w:t>
      </w:r>
      <w:proofErr w:type="gramStart"/>
      <w:r w:rsidRPr="00B9343F">
        <w:rPr>
          <w:rFonts w:ascii="Times New Roman" w:eastAsia="Times New Roman" w:hAnsi="Times New Roman" w:cs="Times New Roman"/>
          <w:sz w:val="28"/>
          <w:szCs w:val="28"/>
          <w:lang w:eastAsia="ru-RU"/>
        </w:rPr>
        <w:t>продукции</w:t>
      </w:r>
      <w:proofErr w:type="gramEnd"/>
      <w:r w:rsidRPr="00B9343F">
        <w:rPr>
          <w:rFonts w:ascii="Times New Roman" w:eastAsia="Times New Roman" w:hAnsi="Times New Roman" w:cs="Times New Roman"/>
          <w:sz w:val="28"/>
          <w:szCs w:val="28"/>
          <w:lang w:eastAsia="ru-RU"/>
        </w:rPr>
        <w:t xml:space="preserve"> бесспорно является основным экономическим результатом финансово-хозяйственной деятельности предприятия. Это показатель сводного характера, характеризующий общие результаты экономической деятельности предприятия.</w:t>
      </w:r>
      <w:r w:rsidRPr="00B9343F">
        <w:rPr>
          <w:rFonts w:ascii="Times New Roman" w:eastAsia="Times New Roman" w:hAnsi="Times New Roman" w:cs="Times New Roman"/>
          <w:sz w:val="28"/>
          <w:szCs w:val="28"/>
          <w:lang w:eastAsia="ru-RU"/>
        </w:rPr>
        <w:br/>
        <w:t>Процесс материального производства завершается доведением готового продукта до потребителя путем реализации изготовленной продукции (работ, услуг). Реализация продукции является одним из основных показателей успешности завершения процесса производства и в то же время представляет собой законченную стадию кругооборота сре</w:t>
      </w:r>
      <w:proofErr w:type="gramStart"/>
      <w:r w:rsidRPr="00B9343F">
        <w:rPr>
          <w:rFonts w:ascii="Times New Roman" w:eastAsia="Times New Roman" w:hAnsi="Times New Roman" w:cs="Times New Roman"/>
          <w:sz w:val="28"/>
          <w:szCs w:val="28"/>
          <w:lang w:eastAsia="ru-RU"/>
        </w:rPr>
        <w:t>дств пр</w:t>
      </w:r>
      <w:proofErr w:type="gramEnd"/>
      <w:r w:rsidRPr="00B9343F">
        <w:rPr>
          <w:rFonts w:ascii="Times New Roman" w:eastAsia="Times New Roman" w:hAnsi="Times New Roman" w:cs="Times New Roman"/>
          <w:sz w:val="28"/>
          <w:szCs w:val="28"/>
          <w:lang w:eastAsia="ru-RU"/>
        </w:rPr>
        <w:t>едприятия, имеющую огромное значение для его нормальной хозяйственной деятельности.</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Выручка от реализации продукции (работ, услуг) является основным источником поступления финансовых ресурсов и денежных средств.</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Выручка от реализации продукции (работ, услуг) зависит от организации маркетинга и ценообразования. Цели маркетинга состоят в следующем:</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изучение рынка ресурсов для переработки и рынков сбыта готовой продукции;</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содействие продвижению на рынок и реализации продукции (работ, услуг);</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привлечение постоянных потребителей путем их обслуживания с использованием системы скидок;</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реклама в местной печати, на радио и телевидении;</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обоснование уровня цен;</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прогнозирование сбалансированности спроса и потребления.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Ценообразование является важным процессом определения реальной стоимости выпущенной продукции (работ, услуг).</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lastRenderedPageBreak/>
        <w:br/>
        <w:t>Основными факторами ценообразования являются: спрос, предложение, конкуренция. К основным принципам ценообразования общепринято относить следующие:</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отражение издержек производства, распределения, обмена и потребления;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соответствие минимального уровня цены общему уровню издержек производства;</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отражение в цене качественных характеристик товара.</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Рыночная цена отражает конечный результат общественного производства — непосредственную реализацию товаров и услуг потребителю, реальное соотношение спроса и предложения.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Свободные (рыночные) цены на отечественные товары народного потребления формируются исходя из отпускной цены с налогом на добавленную стоимость и торговой надбавки.</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Свободные (рыночные) цены на импортные товары народного потребления формируются исходя из отпускной цены (включая таможенные пошлины и сборы, акцизы) и торговой надбавки.</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Прибыль является конечным результатом деятельности предприятия.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Экономические результаты финансово-хозяйственной деятельности предприятия также характеризуются распределением и использованием прибыли. К основным направлениям распределения прибыли относятся налоги, уплачиваемые за счет прибыли, купонные (процентные) выплаты по долговым цепным бумагам (облигациям, векселям), дивиденды по привилегированным и обыкновенным акциям, отчисления и фонды предприятия (накопления, развития производства, потребления, материального стимулирования, социально-культурного развития и др.).</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Важным экономическим результатом финансово-хозяйственной деятельности предприятия является рыночная стоимость его имущественного комплекса. Стоимость предприятия (имущественного комплекса) является базовой характеристикой его экономической состоятельности. Имущественный комплекс предприятия включает все имущество, находящееся на балансе предприятия в данном периоде.</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Рыночная стоимость имущественного комплекса предприятия зависит от ряда факторов:</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lastRenderedPageBreak/>
        <w:t>-         отраслевая принадлежность,</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территориальное расположение,</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деловая репутация, торговая марка,</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стоимость основных фондов,</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стоимость ноу-хау,</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стоимость товарно-материальных запасов и нематериальных активов</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рыночная доходность имущественного комплекса предприятия,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стоимость аналогичных комплексов,</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ликвидность. </w:t>
      </w:r>
    </w:p>
    <w:p w:rsidR="00B9343F" w:rsidRPr="00B9343F" w:rsidRDefault="00B9343F" w:rsidP="009F09FF">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B9343F" w:rsidRPr="00B9343F" w:rsidRDefault="00B9343F" w:rsidP="009F09FF">
      <w:pPr>
        <w:shd w:val="clear" w:color="auto" w:fill="FFFFFF"/>
        <w:spacing w:before="100" w:beforeAutospacing="1" w:after="100" w:afterAutospacing="1" w:line="240" w:lineRule="auto"/>
        <w:ind w:firstLine="851"/>
        <w:jc w:val="both"/>
        <w:outlineLvl w:val="1"/>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Анализ факторов, определяющих экономические результаты деятельности предприятия</w:t>
      </w:r>
    </w:p>
    <w:p w:rsidR="00B9343F" w:rsidRPr="00B9343F" w:rsidRDefault="00B9343F" w:rsidP="009F09FF">
      <w:pPr>
        <w:shd w:val="clear" w:color="auto" w:fill="FFFFFF"/>
        <w:spacing w:after="0" w:line="240" w:lineRule="auto"/>
        <w:ind w:firstLine="851"/>
        <w:jc w:val="both"/>
        <w:rPr>
          <w:rFonts w:ascii="Times New Roman" w:eastAsia="Times New Roman" w:hAnsi="Times New Roman" w:cs="Times New Roman"/>
          <w:sz w:val="28"/>
          <w:szCs w:val="28"/>
          <w:lang w:eastAsia="ru-RU"/>
        </w:rPr>
      </w:pPr>
      <w:proofErr w:type="gramStart"/>
      <w:r w:rsidRPr="00B9343F">
        <w:rPr>
          <w:rFonts w:ascii="Times New Roman" w:eastAsia="Times New Roman" w:hAnsi="Times New Roman" w:cs="Times New Roman"/>
          <w:sz w:val="28"/>
          <w:szCs w:val="28"/>
          <w:lang w:eastAsia="ru-RU"/>
        </w:rPr>
        <w:t>Важное значение</w:t>
      </w:r>
      <w:proofErr w:type="gramEnd"/>
      <w:r w:rsidRPr="00B9343F">
        <w:rPr>
          <w:rFonts w:ascii="Times New Roman" w:eastAsia="Times New Roman" w:hAnsi="Times New Roman" w:cs="Times New Roman"/>
          <w:sz w:val="28"/>
          <w:szCs w:val="28"/>
          <w:lang w:eastAsia="ru-RU"/>
        </w:rPr>
        <w:t xml:space="preserve"> имеет анализ факторов, оказывающих положительное или отрицательное воздействие на экономические результаты финансово-хозяйственной деятельности предприятия. Классификация факторов, влияющих на деловой цикл финансово-хозяйственной деятельности предприятия, представлен в табл. 12.3</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Таблица 12.3</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Классификация факторов, влияющих на экономические результаты финансово-хозяйственной деятельности предприятия</w:t>
      </w:r>
      <w:r w:rsidRPr="00B9343F">
        <w:rPr>
          <w:rFonts w:ascii="Times New Roman" w:eastAsia="Times New Roman" w:hAnsi="Times New Roman" w:cs="Times New Roman"/>
          <w:sz w:val="28"/>
          <w:szCs w:val="28"/>
          <w:lang w:eastAsia="ru-RU"/>
        </w:rPr>
        <w:br/>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383"/>
        <w:gridCol w:w="3113"/>
        <w:gridCol w:w="3536"/>
      </w:tblGrid>
      <w:tr w:rsidR="009F09FF" w:rsidRPr="00B9343F" w:rsidTr="009F09FF">
        <w:trPr>
          <w:tblCellSpacing w:w="15" w:type="dxa"/>
        </w:trPr>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Общеэкономические факторы</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Отраслевые факторы</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Внутренние факторы предприятия</w:t>
            </w:r>
          </w:p>
        </w:tc>
      </w:tr>
      <w:tr w:rsidR="009F09FF" w:rsidRPr="00B9343F" w:rsidTr="009F09FF">
        <w:trPr>
          <w:tblCellSpacing w:w="15" w:type="dxa"/>
        </w:trPr>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Колебания делового цикла</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Деловой цикл, характерный для отрасли</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Ожидаемые прибыли и дивиденды</w:t>
            </w:r>
          </w:p>
        </w:tc>
      </w:tr>
      <w:tr w:rsidR="009F09FF" w:rsidRPr="00B9343F" w:rsidTr="009F09FF">
        <w:trPr>
          <w:tblCellSpacing w:w="15" w:type="dxa"/>
        </w:trPr>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Стабильность политики правительства</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Перспективы развития отрасли</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Качество управления</w:t>
            </w:r>
          </w:p>
        </w:tc>
      </w:tr>
      <w:tr w:rsidR="009F09FF" w:rsidRPr="00B9343F" w:rsidTr="009F09FF">
        <w:trPr>
          <w:tblCellSpacing w:w="15" w:type="dxa"/>
        </w:trPr>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Уровень инфляции</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Структура отрасли, уровень конкуренции</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Структура капитала</w:t>
            </w:r>
          </w:p>
        </w:tc>
      </w:tr>
      <w:tr w:rsidR="009F09FF" w:rsidRPr="00B9343F" w:rsidTr="009F09FF">
        <w:trPr>
          <w:tblCellSpacing w:w="15" w:type="dxa"/>
        </w:trPr>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Устойчивость национальной валюты</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Уровень издержек</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Номенклатура продукции</w:t>
            </w:r>
          </w:p>
        </w:tc>
      </w:tr>
      <w:tr w:rsidR="009F09FF" w:rsidRPr="00B9343F" w:rsidTr="009F09FF">
        <w:trPr>
          <w:tblCellSpacing w:w="15" w:type="dxa"/>
        </w:trPr>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lastRenderedPageBreak/>
              <w:t>Налоговая политика</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Трудовые отношения</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Диверсификация поставщиков и потребителей продукции</w:t>
            </w:r>
          </w:p>
        </w:tc>
      </w:tr>
      <w:tr w:rsidR="009F09FF" w:rsidRPr="00B9343F" w:rsidTr="009F09FF">
        <w:trPr>
          <w:tblCellSpacing w:w="15" w:type="dxa"/>
        </w:trPr>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Социально-экономическая ситуация в стране</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Длительность, производственного цикла</w:t>
            </w:r>
          </w:p>
        </w:tc>
        <w:tc>
          <w:tcPr>
            <w:tcW w:w="0" w:type="auto"/>
            <w:shd w:val="clear" w:color="auto" w:fill="FFFFFF"/>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Территориальные особенности размещения</w:t>
            </w:r>
          </w:p>
        </w:tc>
      </w:tr>
      <w:tr w:rsidR="009F09FF" w:rsidRPr="00B9343F" w:rsidTr="009F09FF">
        <w:trPr>
          <w:tblCellSpacing w:w="15" w:type="dxa"/>
        </w:trPr>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Уровень государственного регулирования</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Организация бухгалтерского учета</w:t>
            </w:r>
          </w:p>
        </w:tc>
        <w:tc>
          <w:tcPr>
            <w:tcW w:w="0" w:type="auto"/>
            <w:shd w:val="clear" w:color="auto" w:fill="F9F9F9"/>
            <w:vAlign w:val="center"/>
            <w:hideMark/>
          </w:tcPr>
          <w:p w:rsidR="00B9343F" w:rsidRPr="00B9343F" w:rsidRDefault="00B9343F" w:rsidP="009F09FF">
            <w:pPr>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t>Организационная структура</w:t>
            </w:r>
          </w:p>
        </w:tc>
      </w:tr>
    </w:tbl>
    <w:p w:rsidR="00B9343F" w:rsidRPr="00B9343F" w:rsidRDefault="00B9343F" w:rsidP="009F09F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9343F">
        <w:rPr>
          <w:rFonts w:ascii="Times New Roman" w:eastAsia="Times New Roman" w:hAnsi="Times New Roman" w:cs="Times New Roman"/>
          <w:sz w:val="28"/>
          <w:szCs w:val="28"/>
          <w:lang w:eastAsia="ru-RU"/>
        </w:rPr>
        <w:br/>
        <w:t>Внутренние условия деятельности предприятия можно разделить на три группы:</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 xml:space="preserve">1)  материально-ресурсное обеспечение производства, определяющее ресурсы и возможности предприятия. </w:t>
      </w:r>
      <w:proofErr w:type="gramStart"/>
      <w:r w:rsidRPr="00B9343F">
        <w:rPr>
          <w:rFonts w:ascii="Times New Roman" w:eastAsia="Times New Roman" w:hAnsi="Times New Roman" w:cs="Times New Roman"/>
          <w:sz w:val="28"/>
          <w:szCs w:val="28"/>
          <w:lang w:eastAsia="ru-RU"/>
        </w:rPr>
        <w:t>Основными и этой группе являются производственные факторы (здания, сооружения, машины, механизмы, оборудование, земля, сырье и материалы, топливо, энергия, рабочая сила, информация);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2)  обеспечение экономического и технического развития предприятия (инновации, инвестиции, организация труда и производства, повышение квалификации работников);</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3) обеспечение высокого уровня рентабельности (высокоэффективная коммерческая и снабженческая деятельность, связанная с эффективностью рыночных связей).</w:t>
      </w:r>
      <w:proofErr w:type="gramEnd"/>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Управление факторами, влияющими на экономические результаты деятельности предприятия, направлено на обеспечение ритмичности производства, совершенствование его организации, улучшение снабжения необходимыми ресурсами; снижение издержек производства или их поддержание на конкурентном уровне; получение прибыли в размере, обеспечивающем техническое и экономическое развитие предприятия.</w:t>
      </w:r>
      <w:r w:rsidRPr="00B9343F">
        <w:rPr>
          <w:rFonts w:ascii="Times New Roman" w:eastAsia="Times New Roman" w:hAnsi="Times New Roman" w:cs="Times New Roman"/>
          <w:sz w:val="28"/>
          <w:szCs w:val="28"/>
          <w:lang w:eastAsia="ru-RU"/>
        </w:rPr>
        <w:br/>
      </w:r>
      <w:r w:rsidRPr="00B9343F">
        <w:rPr>
          <w:rFonts w:ascii="Times New Roman" w:eastAsia="Times New Roman" w:hAnsi="Times New Roman" w:cs="Times New Roman"/>
          <w:sz w:val="28"/>
          <w:szCs w:val="28"/>
          <w:lang w:eastAsia="ru-RU"/>
        </w:rPr>
        <w:br/>
        <w:t>Внешние условия деятельности предприятия отражают экономическую ситуацию в стране и за рубежом, в отдельных регионах, на отраслевых рынках. Важнейшими из внешних условий хозяйствования предприятий являются размер налоговых ставок, уровень процента за кредиты, степень</w:t>
      </w:r>
      <w:proofErr w:type="gramStart"/>
      <w:r w:rsidRPr="00B9343F">
        <w:rPr>
          <w:rFonts w:ascii="Times New Roman" w:eastAsia="Times New Roman" w:hAnsi="Times New Roman" w:cs="Times New Roman"/>
          <w:sz w:val="28"/>
          <w:szCs w:val="28"/>
          <w:lang w:eastAsia="ru-RU"/>
        </w:rPr>
        <w:t xml:space="preserve"> .</w:t>
      </w:r>
      <w:proofErr w:type="gramEnd"/>
      <w:r w:rsidRPr="00B9343F">
        <w:rPr>
          <w:rFonts w:ascii="Times New Roman" w:eastAsia="Times New Roman" w:hAnsi="Times New Roman" w:cs="Times New Roman"/>
          <w:sz w:val="28"/>
          <w:szCs w:val="28"/>
          <w:lang w:eastAsia="ru-RU"/>
        </w:rPr>
        <w:t>монополизации отрасли, уровень развития рыночных отношений и рыночных структур, состояние рынка труда, инвестиционная активность предприятия.</w:t>
      </w:r>
    </w:p>
    <w:p w:rsidR="00B9343F" w:rsidRPr="009F09FF" w:rsidRDefault="00B9343F" w:rsidP="009F09FF">
      <w:pPr>
        <w:spacing w:after="0" w:line="240" w:lineRule="auto"/>
        <w:ind w:left="720"/>
        <w:jc w:val="both"/>
        <w:rPr>
          <w:rFonts w:ascii="Times New Roman" w:eastAsia="Calibri" w:hAnsi="Times New Roman" w:cs="Times New Roman"/>
          <w:b/>
          <w:bCs/>
          <w:sz w:val="28"/>
          <w:szCs w:val="28"/>
        </w:rPr>
      </w:pPr>
    </w:p>
    <w:p w:rsidR="00B9343F" w:rsidRPr="009F09FF" w:rsidRDefault="00B9343F" w:rsidP="009F09FF">
      <w:pPr>
        <w:spacing w:after="0" w:line="240" w:lineRule="auto"/>
        <w:ind w:left="720"/>
        <w:jc w:val="center"/>
        <w:rPr>
          <w:rFonts w:ascii="Times New Roman" w:eastAsia="Calibri" w:hAnsi="Times New Roman" w:cs="Times New Roman"/>
          <w:b/>
          <w:bCs/>
          <w:sz w:val="28"/>
          <w:szCs w:val="28"/>
        </w:rPr>
      </w:pPr>
      <w:r w:rsidRPr="009F09FF">
        <w:rPr>
          <w:rFonts w:ascii="Times New Roman" w:eastAsia="Calibri" w:hAnsi="Times New Roman" w:cs="Times New Roman"/>
          <w:b/>
          <w:bCs/>
          <w:sz w:val="28"/>
          <w:szCs w:val="28"/>
        </w:rPr>
        <w:t>Контрольные вопросы</w:t>
      </w:r>
      <w:r w:rsidR="009F09FF">
        <w:rPr>
          <w:rFonts w:ascii="Times New Roman" w:eastAsia="Calibri" w:hAnsi="Times New Roman" w:cs="Times New Roman"/>
          <w:b/>
          <w:bCs/>
          <w:sz w:val="28"/>
          <w:szCs w:val="28"/>
        </w:rPr>
        <w:t>:</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1. Дайте определение экономическому анализу.</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2. Что понимается под предметом экономического анализа?</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3. Что является объектом экономического анализа?</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4. Назовите цели и задачи экономического анализа.</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lastRenderedPageBreak/>
        <w:t>5. Охарактеризуйте основные принципы АХД.</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6. Дайте краткую характеристику видам анализа.</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 xml:space="preserve">7. </w:t>
      </w:r>
      <w:proofErr w:type="gramStart"/>
      <w:r w:rsidRPr="009F09FF">
        <w:rPr>
          <w:rFonts w:ascii="Times New Roman" w:eastAsia="Calibri" w:hAnsi="Times New Roman" w:cs="Times New Roman"/>
          <w:sz w:val="28"/>
          <w:szCs w:val="28"/>
        </w:rPr>
        <w:t>Перечислите основные правила организации экономического</w:t>
      </w:r>
      <w:proofErr w:type="gramEnd"/>
    </w:p>
    <w:p w:rsidR="00B9343F" w:rsidRPr="009F09FF" w:rsidRDefault="00B9343F" w:rsidP="009F09FF">
      <w:pPr>
        <w:spacing w:after="0" w:line="240" w:lineRule="auto"/>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анализа.</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8. Назовите основные организационные этапы АХД.</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 xml:space="preserve">9. На </w:t>
      </w:r>
      <w:proofErr w:type="gramStart"/>
      <w:r w:rsidRPr="009F09FF">
        <w:rPr>
          <w:rFonts w:ascii="Times New Roman" w:eastAsia="Calibri" w:hAnsi="Times New Roman" w:cs="Times New Roman"/>
          <w:sz w:val="28"/>
          <w:szCs w:val="28"/>
        </w:rPr>
        <w:t>основании</w:t>
      </w:r>
      <w:proofErr w:type="gramEnd"/>
      <w:r w:rsidRPr="009F09FF">
        <w:rPr>
          <w:rFonts w:ascii="Times New Roman" w:eastAsia="Calibri" w:hAnsi="Times New Roman" w:cs="Times New Roman"/>
          <w:sz w:val="28"/>
          <w:szCs w:val="28"/>
        </w:rPr>
        <w:t xml:space="preserve"> каких нормативно-правовых актов проводится анализ</w:t>
      </w:r>
    </w:p>
    <w:p w:rsidR="00B9343F" w:rsidRPr="009F09FF" w:rsidRDefault="00B9343F" w:rsidP="009F09FF">
      <w:pPr>
        <w:spacing w:after="0" w:line="240" w:lineRule="auto"/>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и диагностика финансово-хозяйственной деятельности предприятия?</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10. Что включают в себя понятия метод и методика АХД?</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11. Дайте характеристику методам анализа.</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12. Для чего используются приемы и способы АХД?</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13. Какие показатели относятся к количественным показателям?</w:t>
      </w:r>
    </w:p>
    <w:p w:rsidR="00B9343F" w:rsidRPr="009F09FF" w:rsidRDefault="00B9343F" w:rsidP="009F09FF">
      <w:pPr>
        <w:spacing w:after="0" w:line="240" w:lineRule="auto"/>
        <w:ind w:firstLine="709"/>
        <w:jc w:val="both"/>
        <w:rPr>
          <w:rFonts w:ascii="Times New Roman" w:eastAsia="Calibri" w:hAnsi="Times New Roman" w:cs="Times New Roman"/>
          <w:sz w:val="28"/>
          <w:szCs w:val="28"/>
        </w:rPr>
      </w:pPr>
      <w:r w:rsidRPr="009F09FF">
        <w:rPr>
          <w:rFonts w:ascii="Times New Roman" w:eastAsia="Calibri" w:hAnsi="Times New Roman" w:cs="Times New Roman"/>
          <w:sz w:val="28"/>
          <w:szCs w:val="28"/>
        </w:rPr>
        <w:t>14. Какие показатели относятся к качественным показателям?</w:t>
      </w:r>
    </w:p>
    <w:p w:rsidR="009F09FF" w:rsidRDefault="009F09FF" w:rsidP="00DD5308">
      <w:pPr>
        <w:spacing w:after="0" w:line="240" w:lineRule="auto"/>
        <w:ind w:left="720"/>
        <w:jc w:val="center"/>
        <w:rPr>
          <w:rFonts w:ascii="Times New Roman" w:eastAsia="Calibri" w:hAnsi="Times New Roman" w:cs="Times New Roman"/>
          <w:b/>
          <w:bCs/>
          <w:sz w:val="28"/>
          <w:szCs w:val="28"/>
        </w:rPr>
      </w:pPr>
    </w:p>
    <w:p w:rsidR="00A509CC" w:rsidRDefault="00DD5308" w:rsidP="00DD5308">
      <w:pPr>
        <w:spacing w:after="0" w:line="240" w:lineRule="auto"/>
        <w:ind w:left="720"/>
        <w:jc w:val="center"/>
        <w:rPr>
          <w:rFonts w:ascii="Times New Roman" w:eastAsia="Calibri" w:hAnsi="Times New Roman" w:cs="Times New Roman"/>
          <w:b/>
          <w:bCs/>
          <w:sz w:val="28"/>
          <w:szCs w:val="28"/>
        </w:rPr>
      </w:pPr>
      <w:r w:rsidRPr="00DD5308">
        <w:rPr>
          <w:rFonts w:ascii="Times New Roman" w:eastAsia="Calibri" w:hAnsi="Times New Roman" w:cs="Times New Roman"/>
          <w:b/>
          <w:bCs/>
          <w:sz w:val="28"/>
          <w:szCs w:val="28"/>
        </w:rPr>
        <w:t>Практическое занятие №2</w:t>
      </w:r>
      <w:r w:rsidR="00B9343F">
        <w:rPr>
          <w:rFonts w:ascii="Times New Roman" w:eastAsia="Calibri" w:hAnsi="Times New Roman" w:cs="Times New Roman"/>
          <w:b/>
          <w:bCs/>
          <w:sz w:val="28"/>
          <w:szCs w:val="28"/>
        </w:rPr>
        <w:t>4</w:t>
      </w:r>
      <w:r w:rsidRPr="00DD5308">
        <w:rPr>
          <w:rFonts w:ascii="Times New Roman" w:eastAsia="Calibri" w:hAnsi="Times New Roman" w:cs="Times New Roman"/>
          <w:b/>
          <w:bCs/>
          <w:sz w:val="28"/>
          <w:szCs w:val="28"/>
        </w:rPr>
        <w:t>.</w:t>
      </w:r>
    </w:p>
    <w:p w:rsidR="00DD5308" w:rsidRDefault="00DD5308" w:rsidP="00DD5308">
      <w:pPr>
        <w:spacing w:after="0" w:line="240" w:lineRule="auto"/>
        <w:ind w:left="720"/>
        <w:jc w:val="center"/>
        <w:rPr>
          <w:rFonts w:ascii="Times New Roman" w:eastAsia="Calibri" w:hAnsi="Times New Roman" w:cs="Times New Roman"/>
          <w:i/>
          <w:iCs/>
          <w:sz w:val="28"/>
          <w:szCs w:val="28"/>
          <w:u w:val="single"/>
        </w:rPr>
      </w:pPr>
      <w:r>
        <w:rPr>
          <w:rFonts w:ascii="Times New Roman" w:eastAsia="Calibri" w:hAnsi="Times New Roman" w:cs="Times New Roman"/>
          <w:b/>
          <w:bCs/>
          <w:sz w:val="28"/>
          <w:szCs w:val="28"/>
        </w:rPr>
        <w:t xml:space="preserve">Тема: </w:t>
      </w:r>
      <w:r w:rsidRPr="00DD5308">
        <w:rPr>
          <w:rFonts w:ascii="Times New Roman" w:eastAsia="Calibri" w:hAnsi="Times New Roman" w:cs="Times New Roman"/>
          <w:i/>
          <w:iCs/>
          <w:sz w:val="28"/>
          <w:szCs w:val="28"/>
          <w:u w:val="single"/>
        </w:rPr>
        <w:t>«Анализ рациональности технологических процессов и организации труда в структурном подразделении»</w:t>
      </w:r>
    </w:p>
    <w:p w:rsidR="00B9343F" w:rsidRPr="00DD5308" w:rsidRDefault="00B9343F" w:rsidP="00DD5308">
      <w:pPr>
        <w:spacing w:after="0" w:line="240" w:lineRule="auto"/>
        <w:ind w:left="720"/>
        <w:jc w:val="center"/>
        <w:rPr>
          <w:rFonts w:ascii="Times New Roman" w:eastAsia="Calibri" w:hAnsi="Times New Roman" w:cs="Times New Roman"/>
          <w:i/>
          <w:iCs/>
          <w:sz w:val="28"/>
          <w:szCs w:val="28"/>
          <w:u w:val="single"/>
        </w:rPr>
      </w:pPr>
    </w:p>
    <w:p w:rsidR="00DD5308" w:rsidRDefault="00DD5308" w:rsidP="00B9343F">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Цель занятия: </w:t>
      </w:r>
      <w:r w:rsidR="00B9343F" w:rsidRPr="00B9343F">
        <w:rPr>
          <w:rFonts w:ascii="Times New Roman" w:eastAsia="Calibri" w:hAnsi="Times New Roman" w:cs="Times New Roman"/>
          <w:sz w:val="28"/>
          <w:szCs w:val="28"/>
        </w:rPr>
        <w:t>изучить показатели анализ рациональности технологических процессов и организации труда в структурном подразделении</w:t>
      </w:r>
    </w:p>
    <w:p w:rsidR="00B9343F" w:rsidRDefault="00B9343F" w:rsidP="00B9343F">
      <w:pPr>
        <w:spacing w:after="0" w:line="240" w:lineRule="auto"/>
        <w:ind w:firstLine="709"/>
        <w:jc w:val="center"/>
        <w:rPr>
          <w:rFonts w:ascii="Times New Roman" w:eastAsia="Calibri" w:hAnsi="Times New Roman" w:cs="Times New Roman"/>
          <w:b/>
          <w:bCs/>
          <w:sz w:val="28"/>
          <w:szCs w:val="28"/>
        </w:rPr>
      </w:pPr>
    </w:p>
    <w:p w:rsidR="00B9343F" w:rsidRPr="00B9343F" w:rsidRDefault="00B9343F" w:rsidP="00B9343F">
      <w:pPr>
        <w:spacing w:after="0" w:line="240" w:lineRule="auto"/>
        <w:ind w:firstLine="709"/>
        <w:jc w:val="center"/>
        <w:rPr>
          <w:rFonts w:ascii="Times New Roman" w:eastAsia="Calibri" w:hAnsi="Times New Roman" w:cs="Times New Roman"/>
          <w:b/>
          <w:bCs/>
          <w:sz w:val="28"/>
          <w:szCs w:val="28"/>
        </w:rPr>
      </w:pPr>
      <w:r w:rsidRPr="00B9343F">
        <w:rPr>
          <w:rFonts w:ascii="Times New Roman" w:eastAsia="Calibri" w:hAnsi="Times New Roman" w:cs="Times New Roman"/>
          <w:b/>
          <w:bCs/>
          <w:sz w:val="28"/>
          <w:szCs w:val="28"/>
        </w:rPr>
        <w:t>Теоретические сведения.</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Организационный уровень производства </w:t>
      </w:r>
      <w:r w:rsidRPr="008140BA">
        <w:rPr>
          <w:rFonts w:ascii="Times New Roman" w:eastAsia="Times New Roman" w:hAnsi="Times New Roman" w:cs="Times New Roman"/>
          <w:sz w:val="28"/>
          <w:szCs w:val="28"/>
          <w:lang w:eastAsia="ru-RU"/>
        </w:rPr>
        <w:t xml:space="preserve">определяет степень совершенства организационных форм и методов и обеспечения оптимального сочетания материальных и трудовых факторов производства. В ходе анализа часто фактические значения показателей состояния организации производства сравниваются с </w:t>
      </w:r>
      <w:proofErr w:type="gramStart"/>
      <w:r w:rsidRPr="008140BA">
        <w:rPr>
          <w:rFonts w:ascii="Times New Roman" w:eastAsia="Times New Roman" w:hAnsi="Times New Roman" w:cs="Times New Roman"/>
          <w:sz w:val="28"/>
          <w:szCs w:val="28"/>
          <w:lang w:eastAsia="ru-RU"/>
        </w:rPr>
        <w:t>эталонными</w:t>
      </w:r>
      <w:proofErr w:type="gramEnd"/>
      <w:r w:rsidRPr="008140BA">
        <w:rPr>
          <w:rFonts w:ascii="Times New Roman" w:eastAsia="Times New Roman" w:hAnsi="Times New Roman" w:cs="Times New Roman"/>
          <w:sz w:val="28"/>
          <w:szCs w:val="28"/>
          <w:lang w:eastAsia="ru-RU"/>
        </w:rPr>
        <w:t xml:space="preserve"> (наиболее прогрессивными для данного вида деятельности).</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Показатели организационного уровня объединяют две группы показателей:</w:t>
      </w:r>
    </w:p>
    <w:p w:rsidR="009838D0" w:rsidRPr="008140BA" w:rsidRDefault="009838D0" w:rsidP="001A135F">
      <w:pPr>
        <w:numPr>
          <w:ilvl w:val="0"/>
          <w:numId w:val="11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1) показатели организации производственных процессов;</w:t>
      </w:r>
    </w:p>
    <w:p w:rsidR="009838D0" w:rsidRPr="008140BA" w:rsidRDefault="009838D0" w:rsidP="001A135F">
      <w:pPr>
        <w:numPr>
          <w:ilvl w:val="0"/>
          <w:numId w:val="11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2) показатели организации труда.</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Первая группа показателей подразделяется на показатели специализации и рационализации и показатели уровня организации, обслуживания и обеспечения производства.</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Вторая группа подразделяется на показатели специализации и рационализации труда, показатели напряженности и нормирования труда.</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Рассмотрим более подробно первую группу показателей.</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К показателям </w:t>
      </w:r>
      <w:r w:rsidRPr="008140BA">
        <w:rPr>
          <w:rFonts w:ascii="Times New Roman" w:eastAsia="Times New Roman" w:hAnsi="Times New Roman" w:cs="Times New Roman"/>
          <w:b/>
          <w:bCs/>
          <w:i/>
          <w:iCs/>
          <w:sz w:val="28"/>
          <w:szCs w:val="28"/>
          <w:lang w:eastAsia="ru-RU"/>
        </w:rPr>
        <w:t>специализации </w:t>
      </w:r>
      <w:r w:rsidRPr="008140BA">
        <w:rPr>
          <w:rFonts w:ascii="Times New Roman" w:eastAsia="Times New Roman" w:hAnsi="Times New Roman" w:cs="Times New Roman"/>
          <w:sz w:val="28"/>
          <w:szCs w:val="28"/>
          <w:lang w:eastAsia="ru-RU"/>
        </w:rPr>
        <w:t>и </w:t>
      </w:r>
      <w:r w:rsidRPr="008140BA">
        <w:rPr>
          <w:rFonts w:ascii="Times New Roman" w:eastAsia="Times New Roman" w:hAnsi="Times New Roman" w:cs="Times New Roman"/>
          <w:b/>
          <w:bCs/>
          <w:i/>
          <w:iCs/>
          <w:sz w:val="28"/>
          <w:szCs w:val="28"/>
          <w:lang w:eastAsia="ru-RU"/>
        </w:rPr>
        <w:t>рационализации </w:t>
      </w:r>
      <w:r w:rsidRPr="008140BA">
        <w:rPr>
          <w:rFonts w:ascii="Times New Roman" w:eastAsia="Times New Roman" w:hAnsi="Times New Roman" w:cs="Times New Roman"/>
          <w:sz w:val="28"/>
          <w:szCs w:val="28"/>
          <w:lang w:eastAsia="ru-RU"/>
        </w:rPr>
        <w:t>производства относятся:</w:t>
      </w:r>
    </w:p>
    <w:p w:rsidR="009838D0" w:rsidRPr="008140BA" w:rsidRDefault="009838D0" w:rsidP="001A135F">
      <w:pPr>
        <w:numPr>
          <w:ilvl w:val="0"/>
          <w:numId w:val="1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уровень специализации и кооперирования производства;</w:t>
      </w:r>
    </w:p>
    <w:p w:rsidR="009838D0" w:rsidRPr="008140BA" w:rsidRDefault="009838D0" w:rsidP="001A135F">
      <w:pPr>
        <w:numPr>
          <w:ilvl w:val="0"/>
          <w:numId w:val="1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lastRenderedPageBreak/>
        <w:t>длительность и структура производственного цикла;</w:t>
      </w:r>
    </w:p>
    <w:p w:rsidR="009838D0" w:rsidRPr="008140BA" w:rsidRDefault="009838D0" w:rsidP="001A135F">
      <w:pPr>
        <w:numPr>
          <w:ilvl w:val="0"/>
          <w:numId w:val="1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непрерывность и пропорциональность производства;</w:t>
      </w:r>
    </w:p>
    <w:p w:rsidR="009838D0" w:rsidRPr="008140BA" w:rsidRDefault="009838D0" w:rsidP="001A135F">
      <w:pPr>
        <w:numPr>
          <w:ilvl w:val="0"/>
          <w:numId w:val="1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ритмичность производства.</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Анализ специализац</w:t>
      </w:r>
      <w:proofErr w:type="gramStart"/>
      <w:r w:rsidRPr="008140BA">
        <w:rPr>
          <w:rFonts w:ascii="Times New Roman" w:eastAsia="Times New Roman" w:hAnsi="Times New Roman" w:cs="Times New Roman"/>
          <w:sz w:val="28"/>
          <w:szCs w:val="28"/>
          <w:lang w:eastAsia="ru-RU"/>
        </w:rPr>
        <w:t>ии и ее</w:t>
      </w:r>
      <w:proofErr w:type="gramEnd"/>
      <w:r w:rsidRPr="008140BA">
        <w:rPr>
          <w:rFonts w:ascii="Times New Roman" w:eastAsia="Times New Roman" w:hAnsi="Times New Roman" w:cs="Times New Roman"/>
          <w:sz w:val="28"/>
          <w:szCs w:val="28"/>
          <w:lang w:eastAsia="ru-RU"/>
        </w:rPr>
        <w:t xml:space="preserve"> развития в производственных подразделениях проводится на базе детальной, предметной и технологической специализации. Для оценки уровня </w:t>
      </w:r>
      <w:proofErr w:type="gramStart"/>
      <w:r w:rsidRPr="008140BA">
        <w:rPr>
          <w:rFonts w:ascii="Times New Roman" w:eastAsia="Times New Roman" w:hAnsi="Times New Roman" w:cs="Times New Roman"/>
          <w:sz w:val="28"/>
          <w:szCs w:val="28"/>
          <w:lang w:eastAsia="ru-RU"/>
        </w:rPr>
        <w:t>специализации</w:t>
      </w:r>
      <w:proofErr w:type="gramEnd"/>
      <w:r w:rsidRPr="008140BA">
        <w:rPr>
          <w:rFonts w:ascii="Times New Roman" w:eastAsia="Times New Roman" w:hAnsi="Times New Roman" w:cs="Times New Roman"/>
          <w:sz w:val="28"/>
          <w:szCs w:val="28"/>
          <w:lang w:eastAsia="ru-RU"/>
        </w:rPr>
        <w:t xml:space="preserve"> прежде всего используется </w:t>
      </w:r>
      <w:r w:rsidRPr="008140BA">
        <w:rPr>
          <w:rFonts w:ascii="Times New Roman" w:eastAsia="Times New Roman" w:hAnsi="Times New Roman" w:cs="Times New Roman"/>
          <w:b/>
          <w:bCs/>
          <w:i/>
          <w:iCs/>
          <w:sz w:val="28"/>
          <w:szCs w:val="28"/>
          <w:lang w:eastAsia="ru-RU"/>
        </w:rPr>
        <w:t>показатель доли профильной продукции в общем объеме выпуска продукции. </w:t>
      </w:r>
      <w:r w:rsidRPr="008140BA">
        <w:rPr>
          <w:rFonts w:ascii="Times New Roman" w:eastAsia="Times New Roman" w:hAnsi="Times New Roman" w:cs="Times New Roman"/>
          <w:sz w:val="28"/>
          <w:szCs w:val="28"/>
          <w:lang w:eastAsia="ru-RU"/>
        </w:rPr>
        <w:t>Также используются такие показатели, как:</w:t>
      </w:r>
    </w:p>
    <w:p w:rsidR="009838D0" w:rsidRPr="008140BA" w:rsidRDefault="009838D0" w:rsidP="001A135F">
      <w:pPr>
        <w:numPr>
          <w:ilvl w:val="0"/>
          <w:numId w:val="1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число типоразмеров продукции, производимой в данном подразделении (цехе);</w:t>
      </w:r>
    </w:p>
    <w:p w:rsidR="009838D0" w:rsidRPr="008140BA" w:rsidRDefault="009838D0" w:rsidP="001A135F">
      <w:pPr>
        <w:numPr>
          <w:ilvl w:val="0"/>
          <w:numId w:val="1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удельный вес продукции, производимой обособленными подразделениями в общем объеме выпуска продукции.</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На завершающем этапе анализа специализации оценивают влияние ее развития на величину незавершенного производства, производительность труда, динамику себестоимости продукции, ритмичность выпуска продукции, загрузку оборудования.</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Кооперирование </w:t>
      </w:r>
      <w:r w:rsidRPr="008140BA">
        <w:rPr>
          <w:rFonts w:ascii="Times New Roman" w:eastAsia="Times New Roman" w:hAnsi="Times New Roman" w:cs="Times New Roman"/>
          <w:sz w:val="28"/>
          <w:szCs w:val="28"/>
          <w:lang w:eastAsia="ru-RU"/>
        </w:rPr>
        <w:t>характеризует форму производственных связей между производственными подразделениями внутри организации и с другими организациями.</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Уровень кооперирования характеризуют следующие показатели:</w:t>
      </w:r>
    </w:p>
    <w:p w:rsidR="009838D0" w:rsidRPr="008140BA" w:rsidRDefault="009838D0" w:rsidP="001A135F">
      <w:pPr>
        <w:numPr>
          <w:ilvl w:val="0"/>
          <w:numId w:val="1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доля затрат на полуфабрикаты и комплектующие изделия, получаемые в порядке кооперирования, в себестоимости выпущенной продукции;</w:t>
      </w:r>
    </w:p>
    <w:p w:rsidR="009838D0" w:rsidRPr="008140BA" w:rsidRDefault="009838D0" w:rsidP="001A135F">
      <w:pPr>
        <w:numPr>
          <w:ilvl w:val="0"/>
          <w:numId w:val="1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количество организаций, кооперирующихся с данной организацией;</w:t>
      </w:r>
    </w:p>
    <w:p w:rsidR="009838D0" w:rsidRPr="008140BA" w:rsidRDefault="009838D0" w:rsidP="001A135F">
      <w:pPr>
        <w:numPr>
          <w:ilvl w:val="0"/>
          <w:numId w:val="1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стоимость заказов, выполненных в порядке кооперирования в общем объеме выпущенной продукции.</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Уровень развития кооперирования можно оценить на основе </w:t>
      </w:r>
      <w:r w:rsidRPr="008140BA">
        <w:rPr>
          <w:rFonts w:ascii="Times New Roman" w:eastAsia="Times New Roman" w:hAnsi="Times New Roman" w:cs="Times New Roman"/>
          <w:b/>
          <w:bCs/>
          <w:i/>
          <w:iCs/>
          <w:sz w:val="28"/>
          <w:szCs w:val="28"/>
          <w:lang w:eastAsia="ru-RU"/>
        </w:rPr>
        <w:t>показателя качества кооперирования</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Стоимость кооперированных поставок, соответствующих условиям договора (по комплектности, качеству, срокам). Общая стоимость кооперированных поставок</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Производственный цикл </w:t>
      </w:r>
      <w:r w:rsidRPr="008140BA">
        <w:rPr>
          <w:rFonts w:ascii="Times New Roman" w:eastAsia="Times New Roman" w:hAnsi="Times New Roman" w:cs="Times New Roman"/>
          <w:sz w:val="28"/>
          <w:szCs w:val="28"/>
          <w:lang w:eastAsia="ru-RU"/>
        </w:rPr>
        <w:t>- это период времени между запуском материалов (комплектующих, полуфабрикатов) на первую операцию и выходом готовой продукции (изделия, узла, детали).</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Длительность производственного цикла определяется производственной структурой организации, сопряженностью и пропорциональностью производственных подразделений, наличием специализированных и предметно-</w:t>
      </w:r>
      <w:r w:rsidRPr="008140BA">
        <w:rPr>
          <w:rFonts w:ascii="Times New Roman" w:eastAsia="Times New Roman" w:hAnsi="Times New Roman" w:cs="Times New Roman"/>
          <w:sz w:val="28"/>
          <w:szCs w:val="28"/>
          <w:lang w:eastAsia="ru-RU"/>
        </w:rPr>
        <w:lastRenderedPageBreak/>
        <w:t>замкнутых участков, поточных и автоматизированных линий. Характеристика стадий производственного цикла представлена в табл. 6.1.</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t>Таблица 6.1. Структура производственного цикла</w:t>
      </w:r>
    </w:p>
    <w:tbl>
      <w:tblPr>
        <w:tblW w:w="0" w:type="auto"/>
        <w:tblCellMar>
          <w:top w:w="15" w:type="dxa"/>
          <w:left w:w="15" w:type="dxa"/>
          <w:bottom w:w="15" w:type="dxa"/>
          <w:right w:w="15" w:type="dxa"/>
        </w:tblCellMar>
        <w:tblLook w:val="04A0"/>
      </w:tblPr>
      <w:tblGrid>
        <w:gridCol w:w="3018"/>
        <w:gridCol w:w="3614"/>
        <w:gridCol w:w="3590"/>
      </w:tblGrid>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t>Стадия производственного цикла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t>Характеристика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t>Особенности определения</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Рабочее время</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в течение которого происходит непосредственная обработка предметов труда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Определяется умножением нормы времени по всем операциям на количество деталей в партии. Результат делят на процент выполнения норм</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протекания естественных процессов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остывания металла, сушки после окраски и т.д.</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Определяется техническими расчетами (зависит от особенностей технологии)</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транспортировки</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в течение которого предметы труда перемещаются по стадиям (операциям) технологического процесса</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Определяется на основе анализа фактических данных за длительный период</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технического контроля</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в течение которого осуществляется контроль качества</w:t>
            </w: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9838D0" w:rsidRPr="008140BA" w:rsidRDefault="009838D0" w:rsidP="008140BA">
            <w:pPr>
              <w:spacing w:after="0" w:line="240" w:lineRule="auto"/>
              <w:jc w:val="both"/>
              <w:rPr>
                <w:rFonts w:ascii="Times New Roman" w:eastAsia="Times New Roman" w:hAnsi="Times New Roman" w:cs="Times New Roman"/>
                <w:sz w:val="28"/>
                <w:szCs w:val="28"/>
                <w:lang w:eastAsia="ru-RU"/>
              </w:rPr>
            </w:pP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перерывов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Время, в течение которого детали пролеживают между операциями или между сменами</w:t>
            </w: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9838D0" w:rsidRPr="008140BA" w:rsidRDefault="009838D0" w:rsidP="008140BA">
            <w:pPr>
              <w:spacing w:after="0" w:line="240" w:lineRule="auto"/>
              <w:jc w:val="both"/>
              <w:rPr>
                <w:rFonts w:ascii="Times New Roman" w:eastAsia="Times New Roman" w:hAnsi="Times New Roman" w:cs="Times New Roman"/>
                <w:sz w:val="28"/>
                <w:szCs w:val="28"/>
                <w:lang w:eastAsia="ru-RU"/>
              </w:rPr>
            </w:pPr>
          </w:p>
        </w:tc>
      </w:tr>
    </w:tbl>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При анализе структуры производственного цикла особое внимание уделяют изучению длительности перерывов и выявлению их причин.</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 xml:space="preserve">Как правило, устанавливается нормативное время продолжительности производственного цикла. Сравнение фактической продолжительности производственного цикла </w:t>
      </w:r>
      <w:proofErr w:type="gramStart"/>
      <w:r w:rsidRPr="008140BA">
        <w:rPr>
          <w:rFonts w:ascii="Times New Roman" w:eastAsia="Times New Roman" w:hAnsi="Times New Roman" w:cs="Times New Roman"/>
          <w:sz w:val="28"/>
          <w:szCs w:val="28"/>
          <w:lang w:eastAsia="ru-RU"/>
        </w:rPr>
        <w:t>с</w:t>
      </w:r>
      <w:proofErr w:type="gramEnd"/>
      <w:r w:rsidRPr="008140BA">
        <w:rPr>
          <w:rFonts w:ascii="Times New Roman" w:eastAsia="Times New Roman" w:hAnsi="Times New Roman" w:cs="Times New Roman"/>
          <w:sz w:val="28"/>
          <w:szCs w:val="28"/>
          <w:lang w:eastAsia="ru-RU"/>
        </w:rPr>
        <w:t xml:space="preserve"> </w:t>
      </w:r>
      <w:proofErr w:type="gramStart"/>
      <w:r w:rsidRPr="008140BA">
        <w:rPr>
          <w:rFonts w:ascii="Times New Roman" w:eastAsia="Times New Roman" w:hAnsi="Times New Roman" w:cs="Times New Roman"/>
          <w:sz w:val="28"/>
          <w:szCs w:val="28"/>
          <w:lang w:eastAsia="ru-RU"/>
        </w:rPr>
        <w:t>нормативной</w:t>
      </w:r>
      <w:proofErr w:type="gramEnd"/>
      <w:r w:rsidRPr="008140BA">
        <w:rPr>
          <w:rFonts w:ascii="Times New Roman" w:eastAsia="Times New Roman" w:hAnsi="Times New Roman" w:cs="Times New Roman"/>
          <w:sz w:val="28"/>
          <w:szCs w:val="28"/>
          <w:lang w:eastAsia="ru-RU"/>
        </w:rPr>
        <w:t xml:space="preserve"> позволяет выявить резервы ее сокращения. Сокращение длительности производственного цикла обеспечивает ускорение оборачиваемости оборотных средств, улучшение использования </w:t>
      </w:r>
      <w:r w:rsidRPr="008140BA">
        <w:rPr>
          <w:rFonts w:ascii="Times New Roman" w:eastAsia="Times New Roman" w:hAnsi="Times New Roman" w:cs="Times New Roman"/>
          <w:sz w:val="28"/>
          <w:szCs w:val="28"/>
          <w:lang w:eastAsia="ru-RU"/>
        </w:rPr>
        <w:lastRenderedPageBreak/>
        <w:t>оборудования, что выражается в повышении производительности труда, снижении себестоимости продукции, работ, услуг и росте их рентабельности.</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Пропорциональность производства </w:t>
      </w:r>
      <w:r w:rsidRPr="008140BA">
        <w:rPr>
          <w:rFonts w:ascii="Times New Roman" w:eastAsia="Times New Roman" w:hAnsi="Times New Roman" w:cs="Times New Roman"/>
          <w:sz w:val="28"/>
          <w:szCs w:val="28"/>
          <w:lang w:eastAsia="ru-RU"/>
        </w:rPr>
        <w:t>оценивают на основе соответствия пропускной способности смежных участков (подразделений, цехов) степени использования их производственной мощности. Пропорциональность обеспечивает равную пропускную способность разных рабочих мест одного производственного процесса и оценивается с помощью </w:t>
      </w:r>
      <w:r w:rsidRPr="008140BA">
        <w:rPr>
          <w:rFonts w:ascii="Times New Roman" w:eastAsia="Times New Roman" w:hAnsi="Times New Roman" w:cs="Times New Roman"/>
          <w:b/>
          <w:bCs/>
          <w:i/>
          <w:iCs/>
          <w:sz w:val="28"/>
          <w:szCs w:val="28"/>
          <w:lang w:eastAsia="ru-RU"/>
        </w:rPr>
        <w:t>коэффициента пропорциональности</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noProof/>
          <w:sz w:val="28"/>
          <w:szCs w:val="28"/>
          <w:lang w:eastAsia="ru-RU"/>
        </w:rPr>
        <w:drawing>
          <wp:inline distT="0" distB="0" distL="0" distR="0">
            <wp:extent cx="3152775" cy="46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775" cy="466725"/>
                    </a:xfrm>
                    <a:prstGeom prst="rect">
                      <a:avLst/>
                    </a:prstGeom>
                    <a:noFill/>
                    <a:ln>
                      <a:noFill/>
                    </a:ln>
                  </pic:spPr>
                </pic:pic>
              </a:graphicData>
            </a:graphic>
          </wp:inline>
        </w:drawing>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Непрерывность производственного процесса </w:t>
      </w:r>
      <w:r w:rsidRPr="008140BA">
        <w:rPr>
          <w:rFonts w:ascii="Times New Roman" w:eastAsia="Times New Roman" w:hAnsi="Times New Roman" w:cs="Times New Roman"/>
          <w:sz w:val="28"/>
          <w:szCs w:val="28"/>
          <w:lang w:eastAsia="ru-RU"/>
        </w:rPr>
        <w:t>характеризуется безостановочностью продвижения предметов труда по всем стадиям производственного цикла.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Оценивается с помощью </w:t>
      </w:r>
      <w:r w:rsidRPr="008140BA">
        <w:rPr>
          <w:rFonts w:ascii="Times New Roman" w:eastAsia="Times New Roman" w:hAnsi="Times New Roman" w:cs="Times New Roman"/>
          <w:b/>
          <w:bCs/>
          <w:i/>
          <w:iCs/>
          <w:sz w:val="28"/>
          <w:szCs w:val="28"/>
          <w:lang w:eastAsia="ru-RU"/>
        </w:rPr>
        <w:t>коэффициента непрерывности</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noProof/>
          <w:sz w:val="28"/>
          <w:szCs w:val="28"/>
          <w:lang w:eastAsia="ru-RU"/>
        </w:rPr>
        <w:drawing>
          <wp:inline distT="0" distB="0" distL="0" distR="0">
            <wp:extent cx="3038475" cy="466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466725"/>
                    </a:xfrm>
                    <a:prstGeom prst="rect">
                      <a:avLst/>
                    </a:prstGeom>
                    <a:noFill/>
                    <a:ln>
                      <a:noFill/>
                    </a:ln>
                  </pic:spPr>
                </pic:pic>
              </a:graphicData>
            </a:graphic>
          </wp:inline>
        </w:drawing>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Уровень рационализации производственного процесса можно оценить с помощью </w:t>
      </w:r>
      <w:r w:rsidRPr="008140BA">
        <w:rPr>
          <w:rFonts w:ascii="Times New Roman" w:eastAsia="Times New Roman" w:hAnsi="Times New Roman" w:cs="Times New Roman"/>
          <w:b/>
          <w:bCs/>
          <w:i/>
          <w:iCs/>
          <w:sz w:val="28"/>
          <w:szCs w:val="28"/>
          <w:lang w:eastAsia="ru-RU"/>
        </w:rPr>
        <w:t>коэффициента закрепления операций:</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noProof/>
          <w:sz w:val="28"/>
          <w:szCs w:val="28"/>
          <w:lang w:eastAsia="ru-RU"/>
        </w:rPr>
        <w:drawing>
          <wp:inline distT="0" distB="0" distL="0" distR="0">
            <wp:extent cx="904875" cy="561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561975"/>
                    </a:xfrm>
                    <a:prstGeom prst="rect">
                      <a:avLst/>
                    </a:prstGeom>
                    <a:noFill/>
                    <a:ln>
                      <a:noFill/>
                    </a:ln>
                  </pic:spPr>
                </pic:pic>
              </a:graphicData>
            </a:graphic>
          </wp:inline>
        </w:drawing>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где п. - общее число технологических операций, выполняемых на 1-м рабочем месте; </w:t>
      </w:r>
      <w:r w:rsidRPr="008140BA">
        <w:rPr>
          <w:rFonts w:ascii="Times New Roman" w:eastAsia="Times New Roman" w:hAnsi="Times New Roman" w:cs="Times New Roman"/>
          <w:b/>
          <w:bCs/>
          <w:i/>
          <w:iCs/>
          <w:sz w:val="28"/>
          <w:szCs w:val="28"/>
          <w:lang w:eastAsia="ru-RU"/>
        </w:rPr>
        <w:t>т </w:t>
      </w:r>
      <w:r w:rsidRPr="008140BA">
        <w:rPr>
          <w:rFonts w:ascii="Times New Roman" w:eastAsia="Times New Roman" w:hAnsi="Times New Roman" w:cs="Times New Roman"/>
          <w:sz w:val="28"/>
          <w:szCs w:val="28"/>
          <w:lang w:eastAsia="ru-RU"/>
        </w:rPr>
        <w:t>- количество рабочих мест в подразделении.</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Этот показатель характеризует число технологических операций, приходящихся в среднем на одно рабочее место.</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Обобщающий показатель ритмичности производства - </w:t>
      </w:r>
      <w:r w:rsidRPr="008140BA">
        <w:rPr>
          <w:rFonts w:ascii="Times New Roman" w:eastAsia="Times New Roman" w:hAnsi="Times New Roman" w:cs="Times New Roman"/>
          <w:b/>
          <w:bCs/>
          <w:i/>
          <w:iCs/>
          <w:sz w:val="28"/>
          <w:szCs w:val="28"/>
          <w:lang w:eastAsia="ru-RU"/>
        </w:rPr>
        <w:t>коэффициент ритмичности; </w:t>
      </w:r>
      <w:r w:rsidRPr="008140BA">
        <w:rPr>
          <w:rFonts w:ascii="Times New Roman" w:eastAsia="Times New Roman" w:hAnsi="Times New Roman" w:cs="Times New Roman"/>
          <w:sz w:val="28"/>
          <w:szCs w:val="28"/>
          <w:lang w:eastAsia="ru-RU"/>
        </w:rPr>
        <w:t>характеризует удельный вес продукции, выпущенной в пределах графиков выпуска продукции. Ритмичность производства определяется уровнем организации материального, транспортного, энергетического, ремонтного обеспечения и обслуживания. Одно из важнейших направлений совершенствования организации - централизация этих работ.</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Анализ организации труда позволяет оценить качество технологических, трудовых и социальных процессов, так как качественный состав персонала служит одним из определяющих факторов повышения качества выпускаемой продукции, работ, услуг.</w:t>
      </w:r>
    </w:p>
    <w:p w:rsid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lastRenderedPageBreak/>
        <w:t>К показателям </w:t>
      </w:r>
      <w:r w:rsidRPr="008140BA">
        <w:rPr>
          <w:rFonts w:ascii="Times New Roman" w:eastAsia="Times New Roman" w:hAnsi="Times New Roman" w:cs="Times New Roman"/>
          <w:b/>
          <w:bCs/>
          <w:i/>
          <w:iCs/>
          <w:sz w:val="28"/>
          <w:szCs w:val="28"/>
          <w:lang w:eastAsia="ru-RU"/>
        </w:rPr>
        <w:t>специализации </w:t>
      </w:r>
      <w:r w:rsidRPr="008140BA">
        <w:rPr>
          <w:rFonts w:ascii="Times New Roman" w:eastAsia="Times New Roman" w:hAnsi="Times New Roman" w:cs="Times New Roman"/>
          <w:sz w:val="28"/>
          <w:szCs w:val="28"/>
          <w:lang w:eastAsia="ru-RU"/>
        </w:rPr>
        <w:t>и </w:t>
      </w:r>
      <w:r w:rsidRPr="008140BA">
        <w:rPr>
          <w:rFonts w:ascii="Times New Roman" w:eastAsia="Times New Roman" w:hAnsi="Times New Roman" w:cs="Times New Roman"/>
          <w:b/>
          <w:bCs/>
          <w:i/>
          <w:iCs/>
          <w:sz w:val="28"/>
          <w:szCs w:val="28"/>
          <w:lang w:eastAsia="ru-RU"/>
        </w:rPr>
        <w:t>рационализации труда </w:t>
      </w:r>
      <w:r w:rsidRPr="008140BA">
        <w:rPr>
          <w:rFonts w:ascii="Times New Roman" w:eastAsia="Times New Roman" w:hAnsi="Times New Roman" w:cs="Times New Roman"/>
          <w:sz w:val="28"/>
          <w:szCs w:val="28"/>
          <w:lang w:eastAsia="ru-RU"/>
        </w:rPr>
        <w:t>относятся:</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 xml:space="preserve"> уровень разделения и рационализации труда;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уровень организации рабочих мест;</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применение рациональных приемов и методов труда;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использование квалифицированных кадров;</w:t>
      </w:r>
    </w:p>
    <w:p w:rsidR="009838D0" w:rsidRP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уровень безопасности труда.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Это в основном показатели качественные, их оценка осуществляется экспертным путем.</w:t>
      </w:r>
    </w:p>
    <w:p w:rsid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Показатели напряженности и нормирования труда: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состояние технического нормирования (доля нормированных работ);</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прогрессивность применяемых норм (опытно-статистические нормы, технически обоснованные нормы);</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уровень использования рабочего времени (процент выполнения норм);</w:t>
      </w:r>
    </w:p>
    <w:p w:rsidR="009838D0" w:rsidRP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напряженность труда.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Кроме этого, значительное внимание должно быть уделено оценке культуры производства, под которой понимаются чистота рабочих мест, производственная эстетика, рациональный режим труда и отдыха, уровень освещенности, хорошие бытовые помещения.</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Анализ показателей организационного уровня осуществляется в двух направлениях: оценивается динамика за ряд периодов и степень выполнения плана за отчетный период.</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Формирование и реализация стратегии ресурсосбережения на всех уровнях управления - один из ключевых вопросов стратегического развития, так как, во-первых, ресурсоемкость является второй стороной товара (первая - качество), во-вторых, Российская Федерация по эффективности использования ресурсов значительно отстает от промышленно развитых стран.</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 xml:space="preserve">Например, эффективность использования электроэнергии в Российской Федерации примерно в два раза ниже, чем в США, коэффициент использования металлов в машиностроительной промышленности США составляет около 0,92, а в Российской Федерации - 0,70. Российская Федерация значительно отстает от промышленно развитых стран по коэффициенту извлечения из недр полезных </w:t>
      </w:r>
      <w:r w:rsidRPr="008140BA">
        <w:rPr>
          <w:rFonts w:ascii="Times New Roman" w:eastAsia="Times New Roman" w:hAnsi="Times New Roman" w:cs="Times New Roman"/>
          <w:sz w:val="28"/>
          <w:szCs w:val="28"/>
          <w:lang w:eastAsia="ru-RU"/>
        </w:rPr>
        <w:lastRenderedPageBreak/>
        <w:t>ископаемых, использования технологического оборудования и машин, основных и оборотных средств, трудовых ресурсов и т.д.</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И как следствие, из-за отсутствия средств на качественное воспроизводство всех составляющих потенциала страны растет удельный вес изношенных основных средств, экологически опасных объектов, снижается доля конкурентоспособной промышленной продукции, средняя продолжительность жизни населения и т.д.</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Стратегия ресурсосбережения </w:t>
      </w:r>
      <w:r w:rsidRPr="008140BA">
        <w:rPr>
          <w:rFonts w:ascii="Times New Roman" w:eastAsia="Times New Roman" w:hAnsi="Times New Roman" w:cs="Times New Roman"/>
          <w:sz w:val="28"/>
          <w:szCs w:val="28"/>
          <w:lang w:eastAsia="ru-RU"/>
        </w:rPr>
        <w:t>- это комплекс принципов, факторов, методов, мероприятий, обеспечивающих неуклонное снижение расхода совокупных ресурсов на единицу валового национального продукта (в рамках страны) либо на единицу полезного эффекта конкретного товара при условии обеспечения безопасности страны, экосистемы, регионов, фирм, человека.</w:t>
      </w:r>
    </w:p>
    <w:p w:rsid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Принципы ресурсосбережения в рамках страны:</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совершенствование структуры потребляемых ресурсов за счет уменьшения доли экспорта сырьевых ресурсов, увеличения удельного веса экологически чистых и эффективных видов ресурсов;</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повышение коэффициентов извлечения из недр полезных ископаемых;</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увеличение доли ресурсосберегающих технологий;</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анализ использования ресурсов по всем стадиям жизненного цикла объектов;</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развитие методов анализа, прогнозирования, оптимизации и стимулирования улучшения использования ресурсов;</w:t>
      </w:r>
    </w:p>
    <w:p w:rsidR="009838D0" w:rsidRP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применение при разработке проблем ресурсосбережения научных подходов.</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Для </w:t>
      </w:r>
      <w:r w:rsidRPr="008140BA">
        <w:rPr>
          <w:rFonts w:ascii="Times New Roman" w:eastAsia="Times New Roman" w:hAnsi="Times New Roman" w:cs="Times New Roman"/>
          <w:sz w:val="28"/>
          <w:szCs w:val="28"/>
          <w:lang w:eastAsia="ru-RU"/>
        </w:rPr>
        <w:t>уровня предприятия перечисленные принципы должны адаптироваться к конкретным объектам, технологиям, возможностям, стандартам.</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 xml:space="preserve">Методы ресурсосбережения - конкретные технологические способы, организационные и </w:t>
      </w:r>
      <w:proofErr w:type="gramStart"/>
      <w:r w:rsidRPr="008140BA">
        <w:rPr>
          <w:rFonts w:ascii="Times New Roman" w:eastAsia="Times New Roman" w:hAnsi="Times New Roman" w:cs="Times New Roman"/>
          <w:sz w:val="28"/>
          <w:szCs w:val="28"/>
          <w:lang w:eastAsia="ru-RU"/>
        </w:rPr>
        <w:t>экономические методы</w:t>
      </w:r>
      <w:proofErr w:type="gramEnd"/>
      <w:r w:rsidRPr="008140BA">
        <w:rPr>
          <w:rFonts w:ascii="Times New Roman" w:eastAsia="Times New Roman" w:hAnsi="Times New Roman" w:cs="Times New Roman"/>
          <w:sz w:val="28"/>
          <w:szCs w:val="28"/>
          <w:lang w:eastAsia="ru-RU"/>
        </w:rPr>
        <w:t xml:space="preserve"> экономии расхода ресурсов на единицу полезного эффекта (работы) по новому варианту инвестиционного проекта по сравнению с заменяемым вариантом.</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Методы ресурсосбережения реализуются через организационно-технические мероприятия, например, по замене физически или морально устаревших технологий, оборудования, организационных проектов.</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lastRenderedPageBreak/>
        <w:t>Для уровня страны (региона) стратегия ресурсосбережения должна разрабатываться на длительную перспективу (например, в США действует программа ресурсосбережения на 40 лет) с учетом перечисленных выше принципов.</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Стратегиями ресурсосбережения предприятия могут быть следующие.</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1. Упрощение кинематической схемы (структуры, принципа действия) товара.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2. Межвидовая и внутривидовая унификация составных частей товара.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3. Совершенствование технологичности конструкции товара.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4. Организационно-техническое развитие производства.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5. Расширение зарубежного производства качественного товара без изменения его конструкции в стране (странах), где дешевле (эффективнее) конкретный вид ресурса.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6. Реализация факторов ресурсосбережения.</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Система показателей ресурсоемкости товара и производства рассмотрена ниже.</w:t>
      </w:r>
    </w:p>
    <w:p w:rsid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Цели ресурсного обеспечения:</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своевременное обеспечение потребителей необходимыми видами ресурсов требуемого качества и количества;</w:t>
      </w:r>
    </w:p>
    <w:p w:rsidR="009838D0" w:rsidRP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улучшение использования ресурсов - повышение производительности труда, фондоотдачи, сокращение длительности производственных циклов, обеспечение ритмичности процессов, сокращение оборачиваемости оборотных средств, полное использование вторичных ресурсов, повышение эффективности инвестиций.</w:t>
      </w:r>
    </w:p>
    <w:p w:rsid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Виды ресурсов:</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b/>
          <w:bCs/>
          <w:i/>
          <w:iCs/>
          <w:sz w:val="28"/>
          <w:szCs w:val="28"/>
          <w:lang w:eastAsia="ru-RU"/>
        </w:rPr>
        <w:t>трудовые </w:t>
      </w:r>
      <w:r w:rsidR="009838D0" w:rsidRPr="008140BA">
        <w:rPr>
          <w:rFonts w:ascii="Times New Roman" w:eastAsia="Times New Roman" w:hAnsi="Times New Roman" w:cs="Times New Roman"/>
          <w:sz w:val="28"/>
          <w:szCs w:val="28"/>
          <w:lang w:eastAsia="ru-RU"/>
        </w:rPr>
        <w:t>- промышленно-производственный персонал (основные и вспомогательные рабочие, руководители, специалисты и служащие, ученики) и непромышленный персонал;</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b/>
          <w:bCs/>
          <w:i/>
          <w:iCs/>
          <w:sz w:val="28"/>
          <w:szCs w:val="28"/>
          <w:lang w:eastAsia="ru-RU"/>
        </w:rPr>
        <w:t>материальные </w:t>
      </w:r>
      <w:r w:rsidR="009838D0" w:rsidRPr="008140BA">
        <w:rPr>
          <w:rFonts w:ascii="Times New Roman" w:eastAsia="Times New Roman" w:hAnsi="Times New Roman" w:cs="Times New Roman"/>
          <w:sz w:val="28"/>
          <w:szCs w:val="28"/>
          <w:lang w:eastAsia="ru-RU"/>
        </w:rPr>
        <w:t>(сырье, материалы, топливно-энергетические ресурсы, запасные части);</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b/>
          <w:bCs/>
          <w:i/>
          <w:iCs/>
          <w:sz w:val="28"/>
          <w:szCs w:val="28"/>
          <w:lang w:eastAsia="ru-RU"/>
        </w:rPr>
        <w:t>основные производственные средства </w:t>
      </w:r>
      <w:r w:rsidR="009838D0" w:rsidRPr="008140BA">
        <w:rPr>
          <w:rFonts w:ascii="Times New Roman" w:eastAsia="Times New Roman" w:hAnsi="Times New Roman" w:cs="Times New Roman"/>
          <w:sz w:val="28"/>
          <w:szCs w:val="28"/>
          <w:lang w:eastAsia="ru-RU"/>
        </w:rPr>
        <w:t xml:space="preserve">- здания и сооружения, передаточные устройства, силовые машины, технологическое оборудование, </w:t>
      </w:r>
      <w:r w:rsidR="009838D0" w:rsidRPr="008140BA">
        <w:rPr>
          <w:rFonts w:ascii="Times New Roman" w:eastAsia="Times New Roman" w:hAnsi="Times New Roman" w:cs="Times New Roman"/>
          <w:sz w:val="28"/>
          <w:szCs w:val="28"/>
          <w:lang w:eastAsia="ru-RU"/>
        </w:rPr>
        <w:lastRenderedPageBreak/>
        <w:t>транспортные средства, средства автоматизации управления, измерительные приборы, хозяйственный инвентарь и пр.;</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b/>
          <w:bCs/>
          <w:i/>
          <w:iCs/>
          <w:sz w:val="28"/>
          <w:szCs w:val="28"/>
          <w:lang w:eastAsia="ru-RU"/>
        </w:rPr>
        <w:t>финансовые </w:t>
      </w:r>
      <w:r w:rsidR="009838D0" w:rsidRPr="008140BA">
        <w:rPr>
          <w:rFonts w:ascii="Times New Roman" w:eastAsia="Times New Roman" w:hAnsi="Times New Roman" w:cs="Times New Roman"/>
          <w:sz w:val="28"/>
          <w:szCs w:val="28"/>
          <w:lang w:eastAsia="ru-RU"/>
        </w:rPr>
        <w:t>- собственный капитал, заемный капитал, нематериальные активы и пр.;</w:t>
      </w:r>
    </w:p>
    <w:p w:rsidR="009838D0" w:rsidRP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9838D0" w:rsidRPr="008140BA">
        <w:rPr>
          <w:rFonts w:ascii="Times New Roman" w:eastAsia="Times New Roman" w:hAnsi="Times New Roman" w:cs="Times New Roman"/>
          <w:b/>
          <w:bCs/>
          <w:i/>
          <w:iCs/>
          <w:sz w:val="28"/>
          <w:szCs w:val="28"/>
          <w:lang w:eastAsia="ru-RU"/>
        </w:rPr>
        <w:t>совокупные</w:t>
      </w:r>
      <w:proofErr w:type="gramEnd"/>
      <w:r w:rsidR="009838D0" w:rsidRPr="008140BA">
        <w:rPr>
          <w:rFonts w:ascii="Times New Roman" w:eastAsia="Times New Roman" w:hAnsi="Times New Roman" w:cs="Times New Roman"/>
          <w:b/>
          <w:bCs/>
          <w:i/>
          <w:iCs/>
          <w:sz w:val="28"/>
          <w:szCs w:val="28"/>
          <w:lang w:eastAsia="ru-RU"/>
        </w:rPr>
        <w:t> </w:t>
      </w:r>
      <w:r w:rsidR="009838D0" w:rsidRPr="008140BA">
        <w:rPr>
          <w:rFonts w:ascii="Times New Roman" w:eastAsia="Times New Roman" w:hAnsi="Times New Roman" w:cs="Times New Roman"/>
          <w:sz w:val="28"/>
          <w:szCs w:val="28"/>
          <w:lang w:eastAsia="ru-RU"/>
        </w:rPr>
        <w:t>- сумма предыдущих видов ресурсов в денежном выражении.</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Наличие и состав ресурсов определяются объемом конкретного вида ресурса, его структурой по номенклатуре и ассортименту, качеством и сроками поставок.</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i/>
          <w:iCs/>
          <w:sz w:val="28"/>
          <w:szCs w:val="28"/>
          <w:lang w:eastAsia="ru-RU"/>
        </w:rPr>
        <w:t>Процесс движения </w:t>
      </w:r>
      <w:r w:rsidRPr="008140BA">
        <w:rPr>
          <w:rFonts w:ascii="Times New Roman" w:eastAsia="Times New Roman" w:hAnsi="Times New Roman" w:cs="Times New Roman"/>
          <w:sz w:val="28"/>
          <w:szCs w:val="28"/>
          <w:lang w:eastAsia="ru-RU"/>
        </w:rPr>
        <w:t>ресурсов включает:</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1) формирование ресурсов, т.е. привлечение ресурсов для выполнения маркетинговых исследований, НИОКР, организационно-технологической подготовки производства, производства товаров и выполнения услуг, капитального строительства, гарантийного обслуживания товара фирмы. В свою очередь, привлечение ресурсов для производства товаров, выполнения услуг подразделяется на ресурсы для непосредственного изготовления товаров, выполнения услуг, ремонтно-эксплуатационных нужд, непроизводственных нужд; для капитального строительства - на новое строительство, расширение производства, техническое перевооружение, реконструкцию;</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2) использование ресурсов по одному из перечисленных направлений;</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3) восстановление ресурсов;</w:t>
      </w:r>
    </w:p>
    <w:p w:rsid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4) утилизация или списание ресурсов. Направления улучшения использования ресурсов:</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применение к процессам движения ресурсов совокупности научных подходов и принципов менеджмента;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оптимизация формирования и использования ресурсов за счет методов нормирования, моделирования, прогнозирования, факторного, функционально-стоимостного анализа, экономического обоснования мероприятий по оптимизации, балансовых методов, сетевых моделей и других методов;</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совершенствование конструкции товара;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совершенствование технологии на основе лазерных, электрофизических, электрохимических, электронно-лучевых, плазменных, биологических, радиационных и других прогрессивных методов, обеспечивающих минимум отходов и затрат труда;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838D0" w:rsidRPr="008140BA">
        <w:rPr>
          <w:rFonts w:ascii="Times New Roman" w:eastAsia="Times New Roman" w:hAnsi="Times New Roman" w:cs="Times New Roman"/>
          <w:sz w:val="28"/>
          <w:szCs w:val="28"/>
          <w:lang w:eastAsia="ru-RU"/>
        </w:rPr>
        <w:t>использование материалов с заранее заданными свойствами;</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типизация технологий за счет унификации элементов конструкций технологических процессов и оборудования, оснастки, организации производства;</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совершенствование управления ресурсами;</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применение оптимальных для данных условий методов обеспечения ресурсами;</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стимулирование улучшения использования ресурсов. Способы обеспечения ресурсами:</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через товарно-сырьевые биржи;</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прямые связи, аукционы, конкурсы;</w:t>
      </w:r>
    </w:p>
    <w:p w:rsid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собственное производство или подготовка;</w:t>
      </w:r>
    </w:p>
    <w:p w:rsidR="009838D0" w:rsidRPr="008140BA" w:rsidRDefault="008140BA"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38D0" w:rsidRPr="008140BA">
        <w:rPr>
          <w:rFonts w:ascii="Times New Roman" w:eastAsia="Times New Roman" w:hAnsi="Times New Roman" w:cs="Times New Roman"/>
          <w:sz w:val="28"/>
          <w:szCs w:val="28"/>
          <w:lang w:eastAsia="ru-RU"/>
        </w:rPr>
        <w:t>спонсорство и др.</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По сложным товарам рекомендуется анализировать структуру затрат на каждой стадии жизненного цикла по ведущим блокам (агрегатам) продукта, с применением метода функционально-стоимостного анализа.</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Анализ частных показателей ресурсоемкости позволяет найти узкие места по сравнению с продукцией конкурентов. Однако окончательное решение может быть принято только по комплексному показателю либо его обратному значению - эффективности продукции.</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К </w:t>
      </w:r>
      <w:r w:rsidRPr="008140BA">
        <w:rPr>
          <w:rFonts w:ascii="Times New Roman" w:eastAsia="Times New Roman" w:hAnsi="Times New Roman" w:cs="Times New Roman"/>
          <w:b/>
          <w:bCs/>
          <w:i/>
          <w:iCs/>
          <w:sz w:val="28"/>
          <w:szCs w:val="28"/>
          <w:lang w:eastAsia="ru-RU"/>
        </w:rPr>
        <w:t>показателям ресурсоемкости производства </w:t>
      </w:r>
      <w:r w:rsidRPr="008140BA">
        <w:rPr>
          <w:rFonts w:ascii="Times New Roman" w:eastAsia="Times New Roman" w:hAnsi="Times New Roman" w:cs="Times New Roman"/>
          <w:sz w:val="28"/>
          <w:szCs w:val="28"/>
          <w:lang w:eastAsia="ru-RU"/>
        </w:rPr>
        <w:t>относятся показатели, характеризующие эффективность использования отдельных видов ресурсов в целом по фирме, без привязки к конкретным товарам (табл. 6.2).</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Дополнительно к перечисленным показателям ресурсоемкости производства рекомендуется отнести:</w:t>
      </w:r>
    </w:p>
    <w:p w:rsidR="009838D0" w:rsidRPr="008140BA" w:rsidRDefault="009838D0" w:rsidP="001A135F">
      <w:pPr>
        <w:numPr>
          <w:ilvl w:val="0"/>
          <w:numId w:val="12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производительность труда (отношение общего объема продаж за год к среднегодовой численности персонала);</w:t>
      </w:r>
    </w:p>
    <w:p w:rsidR="009838D0" w:rsidRPr="008140BA" w:rsidRDefault="009838D0" w:rsidP="001A135F">
      <w:pPr>
        <w:numPr>
          <w:ilvl w:val="0"/>
          <w:numId w:val="12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сверхнормативные потери рабочего времени, например за год;</w:t>
      </w:r>
    </w:p>
    <w:p w:rsidR="009838D0" w:rsidRPr="008140BA" w:rsidRDefault="009838D0" w:rsidP="001A135F">
      <w:pPr>
        <w:numPr>
          <w:ilvl w:val="0"/>
          <w:numId w:val="12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сверхнормативные потери материальных ресурсов (включая топливно-энергетические);</w:t>
      </w:r>
    </w:p>
    <w:p w:rsidR="009838D0" w:rsidRPr="008140BA" w:rsidRDefault="00B9343F" w:rsidP="001A135F">
      <w:pPr>
        <w:numPr>
          <w:ilvl w:val="0"/>
          <w:numId w:val="12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9838D0" w:rsidRPr="008140BA">
        <w:rPr>
          <w:rFonts w:ascii="Times New Roman" w:eastAsia="Times New Roman" w:hAnsi="Times New Roman" w:cs="Times New Roman"/>
          <w:sz w:val="28"/>
          <w:szCs w:val="28"/>
          <w:lang w:eastAsia="ru-RU"/>
        </w:rPr>
        <w:t>верхнормативные простои технологического оборудования основного, вспомогательного и обслуживающего производств;</w:t>
      </w:r>
    </w:p>
    <w:p w:rsidR="009838D0" w:rsidRPr="008140BA" w:rsidRDefault="009838D0" w:rsidP="001A135F">
      <w:pPr>
        <w:numPr>
          <w:ilvl w:val="0"/>
          <w:numId w:val="12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сверхнормативные выплаты штрафов и неустоек.</w:t>
      </w:r>
    </w:p>
    <w:p w:rsidR="009838D0" w:rsidRPr="008140BA" w:rsidRDefault="009838D0" w:rsidP="008140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lastRenderedPageBreak/>
        <w:t>Таблица 6.2. Показатели ресурсоемкости отдельных видов продукции (товаров)</w:t>
      </w:r>
    </w:p>
    <w:tbl>
      <w:tblPr>
        <w:tblW w:w="0" w:type="auto"/>
        <w:tblCellMar>
          <w:top w:w="15" w:type="dxa"/>
          <w:left w:w="15" w:type="dxa"/>
          <w:bottom w:w="15" w:type="dxa"/>
          <w:right w:w="15" w:type="dxa"/>
        </w:tblCellMar>
        <w:tblLook w:val="04A0"/>
      </w:tblPr>
      <w:tblGrid>
        <w:gridCol w:w="3594"/>
        <w:gridCol w:w="6628"/>
      </w:tblGrid>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t>Показатели</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b/>
                <w:bCs/>
                <w:sz w:val="28"/>
                <w:szCs w:val="28"/>
                <w:lang w:eastAsia="ru-RU"/>
              </w:rPr>
              <w:t>Характеристики</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Абсолютные</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маркетинг (на единицу товара);</w:t>
            </w:r>
          </w:p>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НИОКР (на единицу товара);</w:t>
            </w:r>
          </w:p>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организационно-технологическую подготовку производства нового товара;</w:t>
            </w:r>
          </w:p>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производство товара;</w:t>
            </w:r>
          </w:p>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подготовку товара к функционированию;</w:t>
            </w:r>
          </w:p>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эксплуатацию и техническое обслуживание товара;</w:t>
            </w:r>
          </w:p>
          <w:p w:rsidR="009838D0" w:rsidRPr="008140BA" w:rsidRDefault="009838D0"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затраты на восстановление (ремонт) товара;</w:t>
            </w:r>
          </w:p>
          <w:p w:rsidR="009838D0" w:rsidRPr="008140BA" w:rsidRDefault="00B9343F" w:rsidP="001A135F">
            <w:pPr>
              <w:numPr>
                <w:ilvl w:val="0"/>
                <w:numId w:val="123"/>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9838D0" w:rsidRPr="008140BA">
              <w:rPr>
                <w:rFonts w:ascii="Times New Roman" w:eastAsia="Times New Roman" w:hAnsi="Times New Roman" w:cs="Times New Roman"/>
                <w:sz w:val="28"/>
                <w:szCs w:val="28"/>
                <w:lang w:eastAsia="ru-RU"/>
              </w:rPr>
              <w:t>атраты (экономия) на утилизацию товара</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Структурные (характеризуют долю укрупненного вида ресурса на каждой стадии жизненного цикла единицы товара)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1A135F">
            <w:pPr>
              <w:numPr>
                <w:ilvl w:val="0"/>
                <w:numId w:val="1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сырье и материалы (% полных затрат на этой стадии жизненного цикла продукта);</w:t>
            </w:r>
          </w:p>
          <w:p w:rsidR="009838D0" w:rsidRPr="008140BA" w:rsidRDefault="009838D0" w:rsidP="001A135F">
            <w:pPr>
              <w:numPr>
                <w:ilvl w:val="0"/>
                <w:numId w:val="1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комплектующие покупные изделия или запасные части (% полных затрат);</w:t>
            </w:r>
          </w:p>
          <w:p w:rsidR="009838D0" w:rsidRPr="008140BA" w:rsidRDefault="009838D0" w:rsidP="001A135F">
            <w:pPr>
              <w:numPr>
                <w:ilvl w:val="0"/>
                <w:numId w:val="1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топливно-энергетические ресурсы (в натуральном выражении и % полных затрат);</w:t>
            </w:r>
          </w:p>
          <w:p w:rsidR="009838D0" w:rsidRPr="008140BA" w:rsidRDefault="009838D0" w:rsidP="001A135F">
            <w:pPr>
              <w:numPr>
                <w:ilvl w:val="0"/>
                <w:numId w:val="1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заработная плата промышленно-производственного персонала, приходящаяся на единицу продукции (% полных затрат);</w:t>
            </w:r>
          </w:p>
          <w:p w:rsidR="009838D0" w:rsidRPr="008140BA" w:rsidRDefault="009838D0" w:rsidP="001A135F">
            <w:pPr>
              <w:numPr>
                <w:ilvl w:val="0"/>
                <w:numId w:val="1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амортизация основных производственных фондов</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в расчете на единицу продукции на данной стадии</w:t>
            </w:r>
            <w:proofErr w:type="gramStart"/>
            <w:r w:rsidRPr="008140BA">
              <w:rPr>
                <w:rFonts w:ascii="Times New Roman" w:eastAsia="Times New Roman" w:hAnsi="Times New Roman" w:cs="Times New Roman"/>
                <w:sz w:val="28"/>
                <w:szCs w:val="28"/>
                <w:lang w:eastAsia="ru-RU"/>
              </w:rPr>
              <w:t xml:space="preserve"> (%)</w:t>
            </w:r>
            <w:proofErr w:type="gramEnd"/>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Относительные</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показатели расхода ресурса на единицу технического параметра объекта или технологические потери ресурса.</w:t>
            </w:r>
          </w:p>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 xml:space="preserve">Например: расход топлива на 100 км пробега </w:t>
            </w:r>
            <w:proofErr w:type="spellStart"/>
            <w:proofErr w:type="gramStart"/>
            <w:r w:rsidRPr="008140BA">
              <w:rPr>
                <w:rFonts w:ascii="Times New Roman" w:eastAsia="Times New Roman" w:hAnsi="Times New Roman" w:cs="Times New Roman"/>
                <w:sz w:val="28"/>
                <w:szCs w:val="28"/>
                <w:lang w:eastAsia="ru-RU"/>
              </w:rPr>
              <w:t>конкрет</w:t>
            </w:r>
            <w:proofErr w:type="spellEnd"/>
            <w:r w:rsidRPr="008140BA">
              <w:rPr>
                <w:rFonts w:ascii="Times New Roman" w:eastAsia="Times New Roman" w:hAnsi="Times New Roman" w:cs="Times New Roman"/>
                <w:sz w:val="28"/>
                <w:szCs w:val="28"/>
                <w:lang w:eastAsia="ru-RU"/>
              </w:rPr>
              <w:t xml:space="preserve"> </w:t>
            </w:r>
            <w:proofErr w:type="spellStart"/>
            <w:r w:rsidRPr="008140BA">
              <w:rPr>
                <w:rFonts w:ascii="Times New Roman" w:eastAsia="Times New Roman" w:hAnsi="Times New Roman" w:cs="Times New Roman"/>
                <w:sz w:val="28"/>
                <w:szCs w:val="28"/>
                <w:lang w:eastAsia="ru-RU"/>
              </w:rPr>
              <w:t>ного</w:t>
            </w:r>
            <w:proofErr w:type="spellEnd"/>
            <w:proofErr w:type="gramEnd"/>
            <w:r w:rsidRPr="008140BA">
              <w:rPr>
                <w:rFonts w:ascii="Times New Roman" w:eastAsia="Times New Roman" w:hAnsi="Times New Roman" w:cs="Times New Roman"/>
                <w:sz w:val="28"/>
                <w:szCs w:val="28"/>
                <w:lang w:eastAsia="ru-RU"/>
              </w:rPr>
              <w:t xml:space="preserve"> автомобиля, расход конкретного вида угля на выработку 1 кВт </w:t>
            </w:r>
            <w:proofErr w:type="spellStart"/>
            <w:r w:rsidRPr="008140BA">
              <w:rPr>
                <w:rFonts w:ascii="Times New Roman" w:eastAsia="Times New Roman" w:hAnsi="Times New Roman" w:cs="Times New Roman"/>
                <w:sz w:val="28"/>
                <w:szCs w:val="28"/>
                <w:lang w:eastAsia="ru-RU"/>
              </w:rPr>
              <w:t>o</w:t>
            </w:r>
            <w:proofErr w:type="spellEnd"/>
            <w:r w:rsidRPr="008140BA">
              <w:rPr>
                <w:rFonts w:ascii="Times New Roman" w:eastAsia="Times New Roman" w:hAnsi="Times New Roman" w:cs="Times New Roman"/>
                <w:sz w:val="28"/>
                <w:szCs w:val="28"/>
                <w:lang w:eastAsia="ru-RU"/>
              </w:rPr>
              <w:t xml:space="preserve"> ч электрической энергии, процент усушки при транспортировании сельскохозяйственной продукции, процент технологических потерь конкретного вида ресурса на конкретной стадии жизненного цикла, </w:t>
            </w:r>
            <w:r w:rsidRPr="008140BA">
              <w:rPr>
                <w:rFonts w:ascii="Times New Roman" w:eastAsia="Times New Roman" w:hAnsi="Times New Roman" w:cs="Times New Roman"/>
                <w:sz w:val="28"/>
                <w:szCs w:val="28"/>
                <w:lang w:eastAsia="ru-RU"/>
              </w:rPr>
              <w:lastRenderedPageBreak/>
              <w:t>коэффициент использования конкретного вида ресурса и др.</w:t>
            </w:r>
          </w:p>
        </w:tc>
      </w:tr>
      <w:tr w:rsidR="008140BA" w:rsidRPr="008140BA" w:rsidTr="008140BA">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lastRenderedPageBreak/>
              <w:t>Удельные</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9838D0" w:rsidRPr="008140BA" w:rsidRDefault="009838D0" w:rsidP="008140B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40BA">
              <w:rPr>
                <w:rFonts w:ascii="Times New Roman" w:eastAsia="Times New Roman" w:hAnsi="Times New Roman" w:cs="Times New Roman"/>
                <w:sz w:val="28"/>
                <w:szCs w:val="28"/>
                <w:lang w:eastAsia="ru-RU"/>
              </w:rPr>
              <w:t>показатели, характеризующие расход абсолютного значения конкретного вида или совокупности ресурсов на отдельной стадии жизненного цикла товара на единицу его полезного эффекта</w:t>
            </w:r>
          </w:p>
        </w:tc>
      </w:tr>
    </w:tbl>
    <w:p w:rsidR="009838D0" w:rsidRDefault="009838D0" w:rsidP="00051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8"/>
          <w:szCs w:val="28"/>
          <w:lang w:eastAsia="ru-RU"/>
        </w:rPr>
      </w:pPr>
    </w:p>
    <w:p w:rsidR="00DD5308" w:rsidRPr="00DD5308" w:rsidRDefault="00DD5308" w:rsidP="00DD5308">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DD5308">
        <w:rPr>
          <w:rFonts w:ascii="Times New Roman" w:eastAsia="Times New Roman" w:hAnsi="Times New Roman" w:cs="Times New Roman"/>
          <w:b/>
          <w:bCs/>
          <w:kern w:val="36"/>
          <w:sz w:val="28"/>
          <w:szCs w:val="28"/>
          <w:lang w:eastAsia="ru-RU"/>
        </w:rPr>
        <w:t>Контрольные вопросы:</w:t>
      </w:r>
    </w:p>
    <w:p w:rsidR="00DD5308" w:rsidRPr="00DD5308" w:rsidRDefault="00DD5308" w:rsidP="00DD5308">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D5308">
        <w:rPr>
          <w:rFonts w:ascii="Times New Roman" w:eastAsia="Times New Roman" w:hAnsi="Times New Roman" w:cs="Times New Roman"/>
          <w:sz w:val="28"/>
          <w:szCs w:val="28"/>
          <w:lang w:eastAsia="ru-RU"/>
        </w:rPr>
        <w:t>1. В чем состоит суть анализа технического развития и организации производства в АТО?</w:t>
      </w:r>
    </w:p>
    <w:p w:rsidR="00DD5308" w:rsidRPr="00DD5308" w:rsidRDefault="00DD5308" w:rsidP="00DD5308">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D5308">
        <w:rPr>
          <w:rFonts w:ascii="Times New Roman" w:eastAsia="Times New Roman" w:hAnsi="Times New Roman" w:cs="Times New Roman"/>
          <w:sz w:val="28"/>
          <w:szCs w:val="28"/>
          <w:lang w:eastAsia="ru-RU"/>
        </w:rPr>
        <w:t>2. Как проводится оценка научно-технического уровня производства?</w:t>
      </w:r>
    </w:p>
    <w:p w:rsidR="00DD5308" w:rsidRPr="00DD5308" w:rsidRDefault="00DD5308" w:rsidP="00DD5308">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D5308">
        <w:rPr>
          <w:rFonts w:ascii="Times New Roman" w:eastAsia="Times New Roman" w:hAnsi="Times New Roman" w:cs="Times New Roman"/>
          <w:sz w:val="28"/>
          <w:szCs w:val="28"/>
          <w:lang w:eastAsia="ru-RU"/>
        </w:rPr>
        <w:t>3. Назовите показатели, характеризующие уровень организации производства и труда.</w:t>
      </w:r>
    </w:p>
    <w:p w:rsidR="00DD5308" w:rsidRPr="00DD5308" w:rsidRDefault="00DD5308" w:rsidP="00DD5308">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D5308">
        <w:rPr>
          <w:rFonts w:ascii="Times New Roman" w:eastAsia="Times New Roman" w:hAnsi="Times New Roman" w:cs="Times New Roman"/>
          <w:sz w:val="28"/>
          <w:szCs w:val="28"/>
          <w:lang w:eastAsia="ru-RU"/>
        </w:rPr>
        <w:t>4. Каковы направления анализа эффективности системы управления?</w:t>
      </w:r>
    </w:p>
    <w:p w:rsidR="00DD5308" w:rsidRPr="00DD5308" w:rsidRDefault="00DD5308" w:rsidP="00DD5308">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D5308">
        <w:rPr>
          <w:rFonts w:ascii="Times New Roman" w:eastAsia="Times New Roman" w:hAnsi="Times New Roman" w:cs="Times New Roman"/>
          <w:sz w:val="28"/>
          <w:szCs w:val="28"/>
          <w:lang w:eastAsia="ru-RU"/>
        </w:rPr>
        <w:t xml:space="preserve">5. </w:t>
      </w:r>
      <w:proofErr w:type="gramStart"/>
      <w:r w:rsidRPr="00DD5308">
        <w:rPr>
          <w:rFonts w:ascii="Times New Roman" w:eastAsia="Times New Roman" w:hAnsi="Times New Roman" w:cs="Times New Roman"/>
          <w:sz w:val="28"/>
          <w:szCs w:val="28"/>
          <w:lang w:eastAsia="ru-RU"/>
        </w:rPr>
        <w:t>Каким</w:t>
      </w:r>
      <w:proofErr w:type="gramEnd"/>
      <w:r w:rsidRPr="00DD5308">
        <w:rPr>
          <w:rFonts w:ascii="Times New Roman" w:eastAsia="Times New Roman" w:hAnsi="Times New Roman" w:cs="Times New Roman"/>
          <w:sz w:val="28"/>
          <w:szCs w:val="28"/>
          <w:lang w:eastAsia="ru-RU"/>
        </w:rPr>
        <w:t xml:space="preserve"> </w:t>
      </w:r>
      <w:proofErr w:type="spellStart"/>
      <w:r w:rsidRPr="00DD5308">
        <w:rPr>
          <w:rFonts w:ascii="Times New Roman" w:eastAsia="Times New Roman" w:hAnsi="Times New Roman" w:cs="Times New Roman"/>
          <w:sz w:val="28"/>
          <w:szCs w:val="28"/>
          <w:lang w:eastAsia="ru-RU"/>
        </w:rPr>
        <w:t>оборазом</w:t>
      </w:r>
      <w:proofErr w:type="spellEnd"/>
      <w:r w:rsidRPr="00DD5308">
        <w:rPr>
          <w:rFonts w:ascii="Times New Roman" w:eastAsia="Times New Roman" w:hAnsi="Times New Roman" w:cs="Times New Roman"/>
          <w:sz w:val="28"/>
          <w:szCs w:val="28"/>
          <w:lang w:eastAsia="ru-RU"/>
        </w:rPr>
        <w:t xml:space="preserve"> проводится исследование инновационной деятельности в АТО?</w:t>
      </w:r>
    </w:p>
    <w:p w:rsidR="00DD5308" w:rsidRDefault="00DD5308" w:rsidP="00051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8"/>
          <w:szCs w:val="28"/>
          <w:lang w:eastAsia="ru-RU"/>
        </w:rPr>
      </w:pPr>
    </w:p>
    <w:p w:rsidR="00051811" w:rsidRPr="00051811" w:rsidRDefault="00051811" w:rsidP="00051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8"/>
          <w:szCs w:val="28"/>
          <w:lang w:eastAsia="ru-RU"/>
        </w:rPr>
      </w:pPr>
      <w:r w:rsidRPr="00051811">
        <w:rPr>
          <w:rFonts w:ascii="Times New Roman" w:eastAsia="Times New Roman" w:hAnsi="Times New Roman" w:cs="Times New Roman"/>
          <w:b/>
          <w:sz w:val="28"/>
          <w:szCs w:val="28"/>
          <w:lang w:eastAsia="ru-RU"/>
        </w:rPr>
        <w:t>Практичес</w:t>
      </w:r>
      <w:r>
        <w:rPr>
          <w:rFonts w:ascii="Times New Roman" w:eastAsia="Times New Roman" w:hAnsi="Times New Roman" w:cs="Times New Roman"/>
          <w:b/>
          <w:sz w:val="28"/>
          <w:szCs w:val="28"/>
          <w:lang w:eastAsia="ru-RU"/>
        </w:rPr>
        <w:t>кое занятие</w:t>
      </w:r>
      <w:r w:rsidRPr="0005181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w:t>
      </w:r>
      <w:r w:rsidRPr="00051811">
        <w:rPr>
          <w:rFonts w:ascii="Times New Roman" w:eastAsia="Times New Roman" w:hAnsi="Times New Roman" w:cs="Times New Roman"/>
          <w:b/>
          <w:sz w:val="28"/>
          <w:szCs w:val="28"/>
          <w:lang w:eastAsia="ru-RU"/>
        </w:rPr>
        <w:t>5</w:t>
      </w:r>
    </w:p>
    <w:p w:rsidR="00051811" w:rsidRPr="00051811" w:rsidRDefault="00051811" w:rsidP="00051811">
      <w:pPr>
        <w:spacing w:after="0" w:line="240" w:lineRule="auto"/>
        <w:ind w:firstLine="709"/>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Тема: </w:t>
      </w:r>
      <w:r w:rsidRPr="00051811">
        <w:rPr>
          <w:rFonts w:ascii="Times New Roman" w:hAnsi="Times New Roman" w:cs="Times New Roman"/>
          <w:i/>
          <w:iCs/>
          <w:sz w:val="28"/>
          <w:szCs w:val="28"/>
          <w:u w:val="single"/>
        </w:rPr>
        <w:t>«Анализ причин брака при изготовлении изделий»</w:t>
      </w:r>
    </w:p>
    <w:p w:rsidR="00051811" w:rsidRDefault="00051811" w:rsidP="00051811">
      <w:pPr>
        <w:spacing w:after="0" w:line="240" w:lineRule="auto"/>
        <w:jc w:val="both"/>
        <w:rPr>
          <w:rFonts w:ascii="Times New Roman" w:eastAsia="Times New Roman" w:hAnsi="Times New Roman" w:cs="Times New Roman"/>
          <w:i/>
          <w:sz w:val="28"/>
          <w:szCs w:val="28"/>
          <w:lang w:eastAsia="ru-RU"/>
        </w:rPr>
      </w:pPr>
    </w:p>
    <w:p w:rsidR="00051811" w:rsidRPr="00051811" w:rsidRDefault="00051811" w:rsidP="00051811">
      <w:pPr>
        <w:spacing w:after="0" w:line="240" w:lineRule="auto"/>
        <w:jc w:val="both"/>
        <w:rPr>
          <w:rFonts w:ascii="Times New Roman" w:eastAsia="Times New Roman" w:hAnsi="Times New Roman" w:cs="Times New Roman"/>
          <w:i/>
          <w:sz w:val="28"/>
          <w:szCs w:val="28"/>
          <w:lang w:eastAsia="ru-RU"/>
        </w:rPr>
      </w:pPr>
      <w:r w:rsidRPr="00051811">
        <w:rPr>
          <w:rFonts w:ascii="Times New Roman" w:eastAsia="Times New Roman" w:hAnsi="Times New Roman" w:cs="Times New Roman"/>
          <w:b/>
          <w:i/>
          <w:sz w:val="28"/>
          <w:szCs w:val="28"/>
          <w:lang w:eastAsia="ru-RU"/>
        </w:rPr>
        <w:t xml:space="preserve">Цель </w:t>
      </w:r>
      <w:r>
        <w:rPr>
          <w:rFonts w:ascii="Times New Roman" w:eastAsia="Times New Roman" w:hAnsi="Times New Roman" w:cs="Times New Roman"/>
          <w:b/>
          <w:i/>
          <w:sz w:val="28"/>
          <w:szCs w:val="28"/>
          <w:lang w:eastAsia="ru-RU"/>
        </w:rPr>
        <w:t>занятия</w:t>
      </w:r>
      <w:r w:rsidRPr="00051811">
        <w:rPr>
          <w:rFonts w:ascii="Times New Roman" w:eastAsia="Times New Roman" w:hAnsi="Times New Roman" w:cs="Times New Roman"/>
          <w:i/>
          <w:sz w:val="28"/>
          <w:szCs w:val="28"/>
          <w:lang w:eastAsia="ru-RU"/>
        </w:rPr>
        <w:t xml:space="preserve"> – научиться определять виды брака и рассчитывать потери от брака</w:t>
      </w:r>
    </w:p>
    <w:p w:rsidR="00051811" w:rsidRPr="00051811" w:rsidRDefault="00051811" w:rsidP="00051811">
      <w:pPr>
        <w:ind w:firstLine="709"/>
        <w:rPr>
          <w:rFonts w:ascii="Times New Roman" w:hAnsi="Times New Roman" w:cs="Times New Roman"/>
          <w:b/>
          <w:bCs/>
          <w:sz w:val="28"/>
          <w:szCs w:val="28"/>
        </w:rPr>
      </w:pPr>
    </w:p>
    <w:p w:rsidR="00051811" w:rsidRPr="00051811" w:rsidRDefault="00051811" w:rsidP="00051811">
      <w:pPr>
        <w:spacing w:after="0" w:line="240" w:lineRule="auto"/>
        <w:ind w:firstLine="709"/>
        <w:jc w:val="both"/>
        <w:rPr>
          <w:rFonts w:ascii="Times New Roman" w:eastAsia="Calibri" w:hAnsi="Times New Roman" w:cs="Times New Roman"/>
          <w:b/>
          <w:bCs/>
          <w:i/>
          <w:iCs/>
          <w:sz w:val="24"/>
          <w:szCs w:val="24"/>
        </w:rPr>
      </w:pPr>
      <w:r w:rsidRPr="00051811">
        <w:rPr>
          <w:rFonts w:ascii="Times New Roman" w:eastAsia="Calibri" w:hAnsi="Times New Roman" w:cs="Times New Roman"/>
          <w:b/>
          <w:bCs/>
          <w:i/>
          <w:iCs/>
          <w:sz w:val="24"/>
          <w:szCs w:val="24"/>
        </w:rPr>
        <w:t>ВРЕМЯ ВЫПОЛНЕНИЯ: 90 минут</w:t>
      </w:r>
    </w:p>
    <w:p w:rsidR="00051811" w:rsidRPr="00051811" w:rsidRDefault="00051811" w:rsidP="00051811">
      <w:pPr>
        <w:spacing w:after="0" w:line="240" w:lineRule="auto"/>
        <w:ind w:firstLine="700"/>
        <w:jc w:val="both"/>
        <w:rPr>
          <w:rFonts w:ascii="Times New Roman" w:eastAsia="Calibri" w:hAnsi="Times New Roman" w:cs="Times New Roman"/>
          <w:sz w:val="24"/>
          <w:szCs w:val="24"/>
        </w:rPr>
      </w:pPr>
    </w:p>
    <w:p w:rsidR="00051811" w:rsidRPr="00051811" w:rsidRDefault="00051811" w:rsidP="00051811">
      <w:pPr>
        <w:spacing w:after="0" w:line="240" w:lineRule="auto"/>
        <w:jc w:val="both"/>
        <w:rPr>
          <w:rFonts w:ascii="Times New Roman" w:eastAsia="Calibri" w:hAnsi="Times New Roman" w:cs="Times New Roman"/>
          <w:b/>
          <w:bCs/>
          <w:i/>
          <w:iCs/>
          <w:sz w:val="24"/>
          <w:szCs w:val="24"/>
        </w:rPr>
      </w:pPr>
      <w:r w:rsidRPr="00051811">
        <w:rPr>
          <w:rFonts w:ascii="Times New Roman" w:eastAsia="Calibri" w:hAnsi="Times New Roman" w:cs="Times New Roman"/>
          <w:b/>
          <w:bCs/>
          <w:i/>
          <w:iCs/>
          <w:sz w:val="24"/>
          <w:szCs w:val="24"/>
        </w:rPr>
        <w:tab/>
        <w:t xml:space="preserve">КРАТКАЯ ТЕОРИЯ И МЕТОДИЧЕСКИЕ РЕКОМЕНДАЦИИ </w:t>
      </w:r>
    </w:p>
    <w:p w:rsidR="00051811" w:rsidRPr="00051811" w:rsidRDefault="00051811" w:rsidP="00051811">
      <w:pPr>
        <w:ind w:firstLine="709"/>
        <w:rPr>
          <w:rFonts w:ascii="Times New Roman" w:hAnsi="Times New Roman" w:cs="Times New Roman"/>
          <w:b/>
          <w:bCs/>
          <w:sz w:val="28"/>
          <w:szCs w:val="28"/>
        </w:rPr>
      </w:pPr>
    </w:p>
    <w:p w:rsidR="009838D0" w:rsidRDefault="009838D0" w:rsidP="00051811">
      <w:pPr>
        <w:ind w:firstLine="709"/>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051811" w:rsidRPr="00051811" w:rsidRDefault="00051811" w:rsidP="00051811">
      <w:pPr>
        <w:ind w:firstLine="709"/>
        <w:jc w:val="center"/>
        <w:rPr>
          <w:rFonts w:ascii="Times New Roman" w:hAnsi="Times New Roman" w:cs="Times New Roman"/>
          <w:sz w:val="28"/>
          <w:szCs w:val="28"/>
        </w:rPr>
      </w:pPr>
      <w:r w:rsidRPr="00051811">
        <w:rPr>
          <w:rFonts w:ascii="Times New Roman" w:hAnsi="Times New Roman" w:cs="Times New Roman"/>
          <w:b/>
          <w:bCs/>
          <w:sz w:val="28"/>
          <w:szCs w:val="28"/>
        </w:rPr>
        <w:t>Понятие брака и потери от брака</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Браком в производстве считаются изделия, полуфабрикаты, детали, узлы и работы, которые не соответствуют по своему качеству установленным стандартам или техническим условиям, не могут быть использованы по своему прямому назначению или могут быть использованы лишь после исправления.</w:t>
      </w:r>
    </w:p>
    <w:p w:rsidR="00051811" w:rsidRPr="00051811" w:rsidRDefault="00051811" w:rsidP="00051811">
      <w:pPr>
        <w:ind w:firstLine="709"/>
        <w:rPr>
          <w:rFonts w:ascii="Times New Roman" w:hAnsi="Times New Roman" w:cs="Times New Roman"/>
          <w:b/>
          <w:bCs/>
          <w:sz w:val="28"/>
          <w:szCs w:val="28"/>
        </w:rPr>
      </w:pPr>
      <w:r w:rsidRPr="00051811">
        <w:rPr>
          <w:rFonts w:ascii="Times New Roman" w:hAnsi="Times New Roman" w:cs="Times New Roman"/>
          <w:b/>
          <w:bCs/>
          <w:sz w:val="28"/>
          <w:szCs w:val="28"/>
        </w:rPr>
        <w:t>Виновники брака:</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lastRenderedPageBreak/>
        <w:t>- брак, обнаруженный в производстве после изготовления первых деталей, но не предъявляемый контролеру или мастеру для проверки и клеймения, относится за счет рабочих (или наладчиков, если производилась наладка оборудования);</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если первые изготовленные детали были проверены и заклеймены мастером или контролером как годные, но были не соответствующими НТД, и последующие детали, изготовленные по ним, оказались бракованными, то такой брак относится за счет рабочего, мастера и контролера;</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детали, сборочные единицы с браком, выявленным в цехе, который может быть исправлен без дополнительного расхода деталей и материалов рабочим, изготовившим эту продукцию, возвращается для доработки без дополнительной оплаты. В случае исправления брака другим рабочим проставляются затраты на устранение брака за счет конкретного лица;</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при исправлении брака в другом цехе, детали передаются на доработку по накладной с приложением оформленного акта. Цех, производящий доработку, проставляет в акте затраты на нее и возвращает акт цеху - виновнику для окончательного оформления акта;</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уведомление конкретного виновника изготовления и выпуска брака продукции производится его непосредственным руководителем путем предъявления ему акта с бракованной продукцией с проставленными нормативными затратами и суммой удержания;</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если в результате анализа на участке входного контроля установлено, что виновником брака продукции является предприятие-поставщик, то представитель участка входного контроля едет на склад;</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если при анализе установлено, что несоответствие или дефект произошли по причинам, независящим от изготовителя продукции, то производится списание деталей.</w:t>
      </w:r>
    </w:p>
    <w:p w:rsidR="00051811" w:rsidRPr="00051811" w:rsidRDefault="00051811" w:rsidP="00051811">
      <w:pPr>
        <w:ind w:firstLine="709"/>
        <w:rPr>
          <w:rFonts w:ascii="Times New Roman" w:hAnsi="Times New Roman" w:cs="Times New Roman"/>
          <w:b/>
          <w:bCs/>
          <w:sz w:val="28"/>
          <w:szCs w:val="28"/>
        </w:rPr>
      </w:pPr>
      <w:r w:rsidRPr="00051811">
        <w:rPr>
          <w:rFonts w:ascii="Times New Roman" w:hAnsi="Times New Roman" w:cs="Times New Roman"/>
          <w:b/>
          <w:bCs/>
          <w:sz w:val="28"/>
          <w:szCs w:val="28"/>
        </w:rPr>
        <w:t xml:space="preserve">В зависимости от характера </w:t>
      </w:r>
      <w:proofErr w:type="gramStart"/>
      <w:r w:rsidRPr="00051811">
        <w:rPr>
          <w:rFonts w:ascii="Times New Roman" w:hAnsi="Times New Roman" w:cs="Times New Roman"/>
          <w:b/>
          <w:bCs/>
          <w:sz w:val="28"/>
          <w:szCs w:val="28"/>
        </w:rPr>
        <w:t>дефектов, установленных при технической приемке брак бывает</w:t>
      </w:r>
      <w:proofErr w:type="gramEnd"/>
      <w:r w:rsidRPr="00051811">
        <w:rPr>
          <w:rFonts w:ascii="Times New Roman" w:hAnsi="Times New Roman" w:cs="Times New Roman"/>
          <w:b/>
          <w:bCs/>
          <w:sz w:val="28"/>
          <w:szCs w:val="28"/>
        </w:rPr>
        <w:t>:</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1.исправимый</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2.неисправимы</w:t>
      </w:r>
      <w:proofErr w:type="gramStart"/>
      <w:r w:rsidRPr="00051811">
        <w:rPr>
          <w:rFonts w:ascii="Times New Roman" w:hAnsi="Times New Roman" w:cs="Times New Roman"/>
          <w:sz w:val="28"/>
          <w:szCs w:val="28"/>
        </w:rPr>
        <w:t>й(</w:t>
      </w:r>
      <w:proofErr w:type="gramEnd"/>
      <w:r w:rsidRPr="00051811">
        <w:rPr>
          <w:rFonts w:ascii="Times New Roman" w:hAnsi="Times New Roman" w:cs="Times New Roman"/>
          <w:sz w:val="28"/>
          <w:szCs w:val="28"/>
        </w:rPr>
        <w:t>окончательный)</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К исправимому браку относится продукция (изделия, полуфабрикаты, работы), которая после дополнительных затрат на исправление может быть использована по назначению. Окончательным браком считаются изделия, полуфабрикаты и работы, исправление которых технически невозможно или экономически нецелесообразно.</w:t>
      </w:r>
    </w:p>
    <w:p w:rsidR="00051811" w:rsidRPr="00051811" w:rsidRDefault="00051811" w:rsidP="00051811">
      <w:pPr>
        <w:ind w:firstLine="709"/>
        <w:rPr>
          <w:rFonts w:ascii="Times New Roman" w:hAnsi="Times New Roman" w:cs="Times New Roman"/>
          <w:b/>
          <w:bCs/>
          <w:sz w:val="28"/>
          <w:szCs w:val="28"/>
        </w:rPr>
      </w:pPr>
      <w:r w:rsidRPr="00051811">
        <w:rPr>
          <w:rFonts w:ascii="Times New Roman" w:hAnsi="Times New Roman" w:cs="Times New Roman"/>
          <w:b/>
          <w:bCs/>
          <w:sz w:val="28"/>
          <w:szCs w:val="28"/>
        </w:rPr>
        <w:lastRenderedPageBreak/>
        <w:t xml:space="preserve">По месту обнаружения брак делится </w:t>
      </w:r>
      <w:proofErr w:type="gramStart"/>
      <w:r w:rsidRPr="00051811">
        <w:rPr>
          <w:rFonts w:ascii="Times New Roman" w:hAnsi="Times New Roman" w:cs="Times New Roman"/>
          <w:b/>
          <w:bCs/>
          <w:sz w:val="28"/>
          <w:szCs w:val="28"/>
        </w:rPr>
        <w:t>на</w:t>
      </w:r>
      <w:proofErr w:type="gramEnd"/>
      <w:r w:rsidRPr="00051811">
        <w:rPr>
          <w:rFonts w:ascii="Times New Roman" w:hAnsi="Times New Roman" w:cs="Times New Roman"/>
          <w:b/>
          <w:bCs/>
          <w:sz w:val="28"/>
          <w:szCs w:val="28"/>
        </w:rPr>
        <w:t>:</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1.</w:t>
      </w:r>
      <w:proofErr w:type="gramStart"/>
      <w:r w:rsidRPr="00051811">
        <w:rPr>
          <w:rFonts w:ascii="Times New Roman" w:hAnsi="Times New Roman" w:cs="Times New Roman"/>
          <w:sz w:val="28"/>
          <w:szCs w:val="28"/>
        </w:rPr>
        <w:t>внутренний</w:t>
      </w:r>
      <w:proofErr w:type="gramEnd"/>
      <w:r w:rsidRPr="00051811">
        <w:rPr>
          <w:rFonts w:ascii="Times New Roman" w:hAnsi="Times New Roman" w:cs="Times New Roman"/>
          <w:sz w:val="28"/>
          <w:szCs w:val="28"/>
        </w:rPr>
        <w:t xml:space="preserve"> (выявленный на предприятии до отправки продукции потребителям)</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2.</w:t>
      </w:r>
      <w:proofErr w:type="gramStart"/>
      <w:r w:rsidRPr="00051811">
        <w:rPr>
          <w:rFonts w:ascii="Times New Roman" w:hAnsi="Times New Roman" w:cs="Times New Roman"/>
          <w:sz w:val="28"/>
          <w:szCs w:val="28"/>
        </w:rPr>
        <w:t>внешний</w:t>
      </w:r>
      <w:proofErr w:type="gramEnd"/>
      <w:r w:rsidRPr="00051811">
        <w:rPr>
          <w:rFonts w:ascii="Times New Roman" w:hAnsi="Times New Roman" w:cs="Times New Roman"/>
          <w:sz w:val="28"/>
          <w:szCs w:val="28"/>
        </w:rPr>
        <w:t xml:space="preserve"> (выявленный у покупателей в процессе сборки, монтажа или эксплуатации изделия).</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xml:space="preserve">Себестоимость внутреннего окончательного брака состоит из основных производственных затрат с прибавлением части цеховых расходов. </w:t>
      </w:r>
      <w:proofErr w:type="gramStart"/>
      <w:r w:rsidRPr="00051811">
        <w:rPr>
          <w:rFonts w:ascii="Times New Roman" w:hAnsi="Times New Roman" w:cs="Times New Roman"/>
          <w:sz w:val="28"/>
          <w:szCs w:val="28"/>
        </w:rPr>
        <w:t>Стоимость внутреннего исправимого брака включает затраты на сырье, материалы и полуфабрикаты, израсходованные при исправлении дефектной продукции, основную и дополнительную заработную плату производственных рабочих, начисленную за операции по исправлению брака, отчисления на социальное и медицинское страхование, а также соответствующую долю цеховых расходов.</w:t>
      </w:r>
      <w:proofErr w:type="gramEnd"/>
    </w:p>
    <w:p w:rsidR="00051811" w:rsidRPr="00051811" w:rsidRDefault="00051811" w:rsidP="00051811">
      <w:pPr>
        <w:spacing w:after="0" w:line="240" w:lineRule="auto"/>
        <w:ind w:firstLine="709"/>
        <w:jc w:val="center"/>
        <w:rPr>
          <w:rFonts w:ascii="Times New Roman" w:eastAsia="Calibri" w:hAnsi="Times New Roman" w:cs="Times New Roman"/>
          <w:b/>
          <w:bCs/>
          <w:i/>
          <w:iCs/>
          <w:sz w:val="28"/>
          <w:szCs w:val="28"/>
        </w:rPr>
      </w:pPr>
      <w:r w:rsidRPr="00051811">
        <w:rPr>
          <w:rFonts w:ascii="Times New Roman" w:eastAsia="Calibri" w:hAnsi="Times New Roman" w:cs="Times New Roman"/>
          <w:b/>
          <w:bCs/>
          <w:i/>
          <w:iCs/>
          <w:sz w:val="28"/>
          <w:szCs w:val="28"/>
        </w:rPr>
        <w:t>ПОРЯДОК ВЫПОЛНЕНИЯ РАБОТЫ И ФОРМА ОТЧЕТНОСТИ</w:t>
      </w:r>
    </w:p>
    <w:p w:rsidR="00051811" w:rsidRPr="00051811" w:rsidRDefault="00051811" w:rsidP="00051811">
      <w:pPr>
        <w:spacing w:after="0" w:line="240" w:lineRule="auto"/>
        <w:ind w:firstLine="709"/>
        <w:jc w:val="both"/>
        <w:rPr>
          <w:rFonts w:ascii="Times New Roman" w:eastAsia="Times New Roman" w:hAnsi="Times New Roman" w:cs="Times New Roman"/>
          <w:sz w:val="28"/>
          <w:szCs w:val="28"/>
          <w:lang w:eastAsia="ru-RU"/>
        </w:rPr>
      </w:pPr>
    </w:p>
    <w:p w:rsidR="00051811" w:rsidRPr="00051811" w:rsidRDefault="00051811" w:rsidP="00051811">
      <w:pPr>
        <w:ind w:firstLine="709"/>
        <w:rPr>
          <w:rFonts w:ascii="Times New Roman" w:hAnsi="Times New Roman" w:cs="Times New Roman"/>
          <w:b/>
          <w:bCs/>
          <w:sz w:val="28"/>
          <w:szCs w:val="28"/>
        </w:rPr>
      </w:pPr>
      <w:r w:rsidRPr="00051811">
        <w:rPr>
          <w:rFonts w:ascii="Times New Roman" w:hAnsi="Times New Roman" w:cs="Times New Roman"/>
          <w:b/>
          <w:bCs/>
          <w:sz w:val="28"/>
          <w:szCs w:val="28"/>
          <w:u w:val="single"/>
        </w:rPr>
        <w:t>Задача 1</w:t>
      </w:r>
      <w:r w:rsidRPr="00051811">
        <w:rPr>
          <w:rFonts w:ascii="Times New Roman" w:eastAsia="Times New Roman" w:hAnsi="Times New Roman" w:cs="Times New Roman"/>
          <w:sz w:val="28"/>
          <w:szCs w:val="28"/>
          <w:lang w:eastAsia="ru-RU"/>
        </w:rPr>
        <w:tab/>
      </w:r>
    </w:p>
    <w:p w:rsidR="00051811" w:rsidRPr="00051811" w:rsidRDefault="00051811" w:rsidP="00051811">
      <w:pPr>
        <w:spacing w:after="0" w:line="240" w:lineRule="auto"/>
        <w:ind w:firstLine="709"/>
        <w:jc w:val="both"/>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 xml:space="preserve">Решите задачи, используя приведенные алгоритмы. </w:t>
      </w:r>
    </w:p>
    <w:p w:rsidR="00051811" w:rsidRPr="00051811" w:rsidRDefault="00051811" w:rsidP="00051811">
      <w:pPr>
        <w:spacing w:after="0" w:line="240" w:lineRule="auto"/>
        <w:ind w:firstLine="709"/>
        <w:jc w:val="both"/>
        <w:rPr>
          <w:rFonts w:ascii="Times New Roman" w:eastAsia="Times New Roman" w:hAnsi="Times New Roman" w:cs="Times New Roman"/>
          <w:sz w:val="28"/>
          <w:szCs w:val="28"/>
          <w:lang w:eastAsia="ru-RU"/>
        </w:rPr>
      </w:pPr>
    </w:p>
    <w:tbl>
      <w:tblPr>
        <w:tblStyle w:val="230"/>
        <w:tblW w:w="9923" w:type="dxa"/>
        <w:tblInd w:w="108" w:type="dxa"/>
        <w:shd w:val="clear" w:color="auto" w:fill="F2F2F2"/>
        <w:tblLook w:val="04A0"/>
      </w:tblPr>
      <w:tblGrid>
        <w:gridCol w:w="9923"/>
      </w:tblGrid>
      <w:tr w:rsidR="00051811" w:rsidRPr="00051811" w:rsidTr="009838D0">
        <w:tc>
          <w:tcPr>
            <w:tcW w:w="9923" w:type="dxa"/>
            <w:shd w:val="clear" w:color="auto" w:fill="F2F2F2"/>
          </w:tcPr>
          <w:p w:rsidR="00051811" w:rsidRPr="00051811" w:rsidRDefault="00051811" w:rsidP="00051811">
            <w:pPr>
              <w:ind w:firstLine="709"/>
              <w:jc w:val="center"/>
              <w:rPr>
                <w:rFonts w:ascii="Times New Roman" w:eastAsia="Times New Roman" w:hAnsi="Times New Roman" w:cs="Times New Roman"/>
                <w:b/>
                <w:i/>
                <w:sz w:val="28"/>
                <w:szCs w:val="28"/>
                <w:lang w:eastAsia="ru-RU"/>
              </w:rPr>
            </w:pPr>
            <w:r w:rsidRPr="00051811">
              <w:rPr>
                <w:rFonts w:ascii="Times New Roman" w:eastAsia="Times New Roman" w:hAnsi="Times New Roman" w:cs="Times New Roman"/>
                <w:b/>
                <w:i/>
                <w:sz w:val="28"/>
                <w:szCs w:val="28"/>
                <w:lang w:eastAsia="ru-RU"/>
              </w:rPr>
              <w:t>Порядок формирования индивидуального задания:</w:t>
            </w:r>
          </w:p>
          <w:p w:rsidR="00051811" w:rsidRPr="00051811" w:rsidRDefault="00051811" w:rsidP="00051811">
            <w:pPr>
              <w:ind w:firstLine="709"/>
              <w:jc w:val="center"/>
              <w:rPr>
                <w:rFonts w:ascii="Times New Roman" w:eastAsia="Times New Roman" w:hAnsi="Times New Roman" w:cs="Times New Roman"/>
                <w:b/>
                <w:i/>
                <w:sz w:val="28"/>
                <w:szCs w:val="28"/>
                <w:lang w:eastAsia="ru-RU"/>
              </w:rPr>
            </w:pPr>
            <w:r w:rsidRPr="00051811">
              <w:rPr>
                <w:rFonts w:ascii="Times New Roman" w:eastAsia="Times New Roman" w:hAnsi="Times New Roman" w:cs="Times New Roman"/>
                <w:sz w:val="28"/>
                <w:szCs w:val="28"/>
                <w:lang w:eastAsia="ru-RU"/>
              </w:rPr>
              <w:t xml:space="preserve">Выделенные </w:t>
            </w:r>
            <w:r w:rsidRPr="00051811">
              <w:rPr>
                <w:rFonts w:ascii="Times New Roman" w:eastAsia="Times New Roman" w:hAnsi="Times New Roman" w:cs="Times New Roman"/>
                <w:b/>
                <w:i/>
                <w:sz w:val="28"/>
                <w:szCs w:val="28"/>
                <w:lang w:eastAsia="ru-RU"/>
              </w:rPr>
              <w:t>жирным курсивом цифры</w:t>
            </w:r>
            <w:r w:rsidRPr="00051811">
              <w:rPr>
                <w:rFonts w:ascii="Times New Roman" w:eastAsia="Times New Roman" w:hAnsi="Times New Roman" w:cs="Times New Roman"/>
                <w:sz w:val="28"/>
                <w:szCs w:val="28"/>
                <w:lang w:eastAsia="ru-RU"/>
              </w:rPr>
              <w:t xml:space="preserve"> увеличиваются на номер студента по списку.</w:t>
            </w:r>
          </w:p>
        </w:tc>
      </w:tr>
    </w:tbl>
    <w:p w:rsidR="00051811" w:rsidRPr="00051811" w:rsidRDefault="00051811" w:rsidP="00051811">
      <w:pPr>
        <w:ind w:firstLine="709"/>
        <w:rPr>
          <w:rFonts w:ascii="Times New Roman" w:hAnsi="Times New Roman" w:cs="Times New Roman"/>
          <w:sz w:val="28"/>
          <w:szCs w:val="28"/>
        </w:rPr>
      </w:pPr>
    </w:p>
    <w:p w:rsidR="00051811" w:rsidRPr="00051811" w:rsidRDefault="00051811" w:rsidP="00051811">
      <w:pPr>
        <w:ind w:firstLine="709"/>
        <w:rPr>
          <w:rFonts w:ascii="Times New Roman" w:hAnsi="Times New Roman" w:cs="Times New Roman"/>
          <w:b/>
          <w:bCs/>
          <w:sz w:val="28"/>
          <w:szCs w:val="28"/>
          <w:u w:val="single"/>
        </w:rPr>
      </w:pPr>
      <w:r w:rsidRPr="00051811">
        <w:rPr>
          <w:rFonts w:ascii="Times New Roman" w:hAnsi="Times New Roman" w:cs="Times New Roman"/>
          <w:b/>
          <w:bCs/>
          <w:sz w:val="28"/>
          <w:szCs w:val="28"/>
          <w:u w:val="single"/>
        </w:rPr>
        <w:t>Пример расчета себестоимости окончательного брака</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xml:space="preserve">Иванов С.П. допустил брак </w:t>
      </w:r>
      <w:r w:rsidRPr="00051811">
        <w:rPr>
          <w:rFonts w:ascii="Times New Roman" w:hAnsi="Times New Roman" w:cs="Times New Roman"/>
          <w:b/>
          <w:bCs/>
          <w:sz w:val="28"/>
          <w:szCs w:val="28"/>
        </w:rPr>
        <w:t>1 детали</w:t>
      </w:r>
      <w:r w:rsidRPr="00051811">
        <w:rPr>
          <w:rFonts w:ascii="Times New Roman" w:hAnsi="Times New Roman" w:cs="Times New Roman"/>
          <w:sz w:val="28"/>
          <w:szCs w:val="28"/>
        </w:rPr>
        <w:t>, брак оказался неисправимым. Согласно калькуляции в фактическую себестоимость окончательного брака включаются следующие расходы:</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-сырье и материалы 100руб.</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xml:space="preserve">- </w:t>
      </w:r>
      <w:proofErr w:type="spellStart"/>
      <w:r w:rsidRPr="00051811">
        <w:rPr>
          <w:rFonts w:ascii="Times New Roman" w:hAnsi="Times New Roman" w:cs="Times New Roman"/>
          <w:sz w:val="28"/>
          <w:szCs w:val="28"/>
        </w:rPr>
        <w:t>з</w:t>
      </w:r>
      <w:proofErr w:type="spellEnd"/>
      <w:r w:rsidRPr="00051811">
        <w:rPr>
          <w:rFonts w:ascii="Times New Roman" w:hAnsi="Times New Roman" w:cs="Times New Roman"/>
          <w:sz w:val="28"/>
          <w:szCs w:val="28"/>
        </w:rPr>
        <w:t>/</w:t>
      </w:r>
      <w:proofErr w:type="spellStart"/>
      <w:proofErr w:type="gramStart"/>
      <w:r w:rsidRPr="00051811">
        <w:rPr>
          <w:rFonts w:ascii="Times New Roman" w:hAnsi="Times New Roman" w:cs="Times New Roman"/>
          <w:sz w:val="28"/>
          <w:szCs w:val="28"/>
        </w:rPr>
        <w:t>п</w:t>
      </w:r>
      <w:proofErr w:type="spellEnd"/>
      <w:proofErr w:type="gramEnd"/>
      <w:r w:rsidRPr="00051811">
        <w:rPr>
          <w:rFonts w:ascii="Times New Roman" w:hAnsi="Times New Roman" w:cs="Times New Roman"/>
          <w:sz w:val="28"/>
          <w:szCs w:val="28"/>
        </w:rPr>
        <w:t xml:space="preserve"> 500руб.</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-транспортные расходы 20руб.</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-взносы 180руб.</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-общепроизводственные расходы 30руб</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Итого фактическая себестоимость = 830руб.</w:t>
      </w:r>
    </w:p>
    <w:p w:rsidR="00051811" w:rsidRPr="00051811" w:rsidRDefault="00051811" w:rsidP="00051811">
      <w:pPr>
        <w:ind w:firstLine="709"/>
        <w:rPr>
          <w:rFonts w:ascii="Times New Roman" w:hAnsi="Times New Roman" w:cs="Times New Roman"/>
          <w:sz w:val="28"/>
          <w:szCs w:val="28"/>
        </w:rPr>
      </w:pPr>
      <w:r w:rsidRPr="00051811">
        <w:rPr>
          <w:rFonts w:ascii="Times New Roman" w:hAnsi="Times New Roman" w:cs="Times New Roman"/>
          <w:sz w:val="28"/>
          <w:szCs w:val="28"/>
        </w:rPr>
        <w:t xml:space="preserve">С Иванова было удержано 500руб., возвратные </w:t>
      </w:r>
      <w:proofErr w:type="gramStart"/>
      <w:r w:rsidRPr="00051811">
        <w:rPr>
          <w:rFonts w:ascii="Times New Roman" w:hAnsi="Times New Roman" w:cs="Times New Roman"/>
          <w:sz w:val="28"/>
          <w:szCs w:val="28"/>
        </w:rPr>
        <w:t>отходы</w:t>
      </w:r>
      <w:proofErr w:type="gramEnd"/>
      <w:r w:rsidRPr="00051811">
        <w:rPr>
          <w:rFonts w:ascii="Times New Roman" w:hAnsi="Times New Roman" w:cs="Times New Roman"/>
          <w:sz w:val="28"/>
          <w:szCs w:val="28"/>
        </w:rPr>
        <w:t xml:space="preserve"> оприходованные после брака 80руб.</w:t>
      </w:r>
    </w:p>
    <w:tbl>
      <w:tblPr>
        <w:tblW w:w="9765" w:type="dxa"/>
        <w:tblCellSpacing w:w="0" w:type="dxa"/>
        <w:tblInd w:w="150" w:type="dxa"/>
        <w:tblBorders>
          <w:top w:val="outset" w:sz="6" w:space="0" w:color="000000"/>
          <w:left w:val="outset" w:sz="6" w:space="0" w:color="000000"/>
          <w:bottom w:val="outset" w:sz="6" w:space="0" w:color="000000"/>
          <w:right w:val="outset" w:sz="6" w:space="0" w:color="000000"/>
        </w:tblBorders>
        <w:shd w:val="clear" w:color="auto" w:fill="FFFFFF"/>
        <w:tblCellMar>
          <w:top w:w="120" w:type="dxa"/>
          <w:left w:w="120" w:type="dxa"/>
          <w:bottom w:w="120" w:type="dxa"/>
          <w:right w:w="120" w:type="dxa"/>
        </w:tblCellMar>
        <w:tblLook w:val="04A0"/>
      </w:tblPr>
      <w:tblGrid>
        <w:gridCol w:w="835"/>
        <w:gridCol w:w="3543"/>
        <w:gridCol w:w="1847"/>
        <w:gridCol w:w="1477"/>
        <w:gridCol w:w="2063"/>
      </w:tblGrid>
      <w:tr w:rsidR="00051811" w:rsidRPr="00051811" w:rsidTr="009838D0">
        <w:trPr>
          <w:trHeight w:val="559"/>
          <w:tblCellSpacing w:w="0" w:type="dxa"/>
        </w:trPr>
        <w:tc>
          <w:tcPr>
            <w:tcW w:w="835"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w:t>
            </w:r>
          </w:p>
        </w:tc>
        <w:tc>
          <w:tcPr>
            <w:tcW w:w="354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Содержание операции</w:t>
            </w:r>
          </w:p>
        </w:tc>
        <w:tc>
          <w:tcPr>
            <w:tcW w:w="184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jc w:val="center"/>
              <w:rPr>
                <w:rFonts w:ascii="Times New Roman" w:hAnsi="Times New Roman" w:cs="Times New Roman"/>
                <w:sz w:val="28"/>
                <w:szCs w:val="28"/>
              </w:rPr>
            </w:pPr>
            <w:r w:rsidRPr="00051811">
              <w:rPr>
                <w:rFonts w:ascii="Times New Roman" w:hAnsi="Times New Roman" w:cs="Times New Roman"/>
                <w:sz w:val="28"/>
                <w:szCs w:val="28"/>
              </w:rPr>
              <w:t>сумма</w:t>
            </w:r>
          </w:p>
        </w:tc>
        <w:tc>
          <w:tcPr>
            <w:tcW w:w="147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Д</w:t>
            </w:r>
          </w:p>
        </w:tc>
        <w:tc>
          <w:tcPr>
            <w:tcW w:w="206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К</w:t>
            </w:r>
          </w:p>
        </w:tc>
      </w:tr>
      <w:tr w:rsidR="00051811" w:rsidRPr="00051811" w:rsidTr="009838D0">
        <w:trPr>
          <w:trHeight w:val="846"/>
          <w:tblCellSpacing w:w="0" w:type="dxa"/>
        </w:trPr>
        <w:tc>
          <w:tcPr>
            <w:tcW w:w="835"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lastRenderedPageBreak/>
              <w:t>1</w:t>
            </w:r>
          </w:p>
        </w:tc>
        <w:tc>
          <w:tcPr>
            <w:tcW w:w="354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Фактическая себестоимость окончательного брака</w:t>
            </w:r>
          </w:p>
        </w:tc>
        <w:tc>
          <w:tcPr>
            <w:tcW w:w="184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830</w:t>
            </w:r>
          </w:p>
        </w:tc>
        <w:tc>
          <w:tcPr>
            <w:tcW w:w="147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28</w:t>
            </w:r>
          </w:p>
        </w:tc>
        <w:tc>
          <w:tcPr>
            <w:tcW w:w="206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20</w:t>
            </w:r>
          </w:p>
        </w:tc>
      </w:tr>
      <w:tr w:rsidR="00051811" w:rsidRPr="00051811" w:rsidTr="009838D0">
        <w:trPr>
          <w:trHeight w:val="522"/>
          <w:tblCellSpacing w:w="0" w:type="dxa"/>
        </w:trPr>
        <w:tc>
          <w:tcPr>
            <w:tcW w:w="835"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2</w:t>
            </w:r>
          </w:p>
        </w:tc>
        <w:tc>
          <w:tcPr>
            <w:tcW w:w="354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Отражена сумма удержанная с Иванова С.</w:t>
            </w:r>
            <w:proofErr w:type="gramStart"/>
            <w:r w:rsidRPr="00051811">
              <w:rPr>
                <w:rFonts w:ascii="Times New Roman" w:hAnsi="Times New Roman" w:cs="Times New Roman"/>
                <w:sz w:val="28"/>
                <w:szCs w:val="28"/>
              </w:rPr>
              <w:t>П</w:t>
            </w:r>
            <w:proofErr w:type="gramEnd"/>
          </w:p>
        </w:tc>
        <w:tc>
          <w:tcPr>
            <w:tcW w:w="184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500</w:t>
            </w:r>
          </w:p>
        </w:tc>
        <w:tc>
          <w:tcPr>
            <w:tcW w:w="147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73/2</w:t>
            </w:r>
          </w:p>
        </w:tc>
        <w:tc>
          <w:tcPr>
            <w:tcW w:w="206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28</w:t>
            </w:r>
          </w:p>
        </w:tc>
      </w:tr>
      <w:tr w:rsidR="00051811" w:rsidRPr="00051811" w:rsidTr="009838D0">
        <w:trPr>
          <w:trHeight w:val="233"/>
          <w:tblCellSpacing w:w="0" w:type="dxa"/>
        </w:trPr>
        <w:tc>
          <w:tcPr>
            <w:tcW w:w="835"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3</w:t>
            </w:r>
          </w:p>
        </w:tc>
        <w:tc>
          <w:tcPr>
            <w:tcW w:w="354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Учтены возвратные отходы</w:t>
            </w:r>
          </w:p>
        </w:tc>
        <w:tc>
          <w:tcPr>
            <w:tcW w:w="184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80</w:t>
            </w:r>
          </w:p>
        </w:tc>
        <w:tc>
          <w:tcPr>
            <w:tcW w:w="147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10</w:t>
            </w:r>
          </w:p>
        </w:tc>
        <w:tc>
          <w:tcPr>
            <w:tcW w:w="206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28</w:t>
            </w:r>
          </w:p>
        </w:tc>
      </w:tr>
      <w:tr w:rsidR="00051811" w:rsidRPr="00051811" w:rsidTr="009838D0">
        <w:trPr>
          <w:trHeight w:val="233"/>
          <w:tblCellSpacing w:w="0" w:type="dxa"/>
        </w:trPr>
        <w:tc>
          <w:tcPr>
            <w:tcW w:w="835"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4</w:t>
            </w:r>
          </w:p>
        </w:tc>
        <w:tc>
          <w:tcPr>
            <w:tcW w:w="354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rPr>
                <w:rFonts w:ascii="Times New Roman" w:hAnsi="Times New Roman" w:cs="Times New Roman"/>
                <w:sz w:val="28"/>
                <w:szCs w:val="28"/>
              </w:rPr>
            </w:pPr>
            <w:r w:rsidRPr="00051811">
              <w:rPr>
                <w:rFonts w:ascii="Times New Roman" w:hAnsi="Times New Roman" w:cs="Times New Roman"/>
                <w:sz w:val="28"/>
                <w:szCs w:val="28"/>
              </w:rPr>
              <w:t>Учтены потери от окончательного брака</w:t>
            </w:r>
          </w:p>
        </w:tc>
        <w:tc>
          <w:tcPr>
            <w:tcW w:w="184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250</w:t>
            </w:r>
          </w:p>
        </w:tc>
        <w:tc>
          <w:tcPr>
            <w:tcW w:w="1477"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20</w:t>
            </w:r>
          </w:p>
        </w:tc>
        <w:tc>
          <w:tcPr>
            <w:tcW w:w="2063" w:type="dxa"/>
            <w:tcBorders>
              <w:top w:val="outset" w:sz="6" w:space="0" w:color="000000"/>
              <w:left w:val="outset" w:sz="6" w:space="0" w:color="000000"/>
              <w:bottom w:val="outset" w:sz="6" w:space="0" w:color="000000"/>
              <w:right w:val="outset" w:sz="6" w:space="0" w:color="000000"/>
            </w:tcBorders>
            <w:shd w:val="clear" w:color="auto" w:fill="FFFFFF"/>
            <w:hideMark/>
          </w:tcPr>
          <w:p w:rsidR="00051811" w:rsidRPr="00051811" w:rsidRDefault="00051811" w:rsidP="00051811">
            <w:pPr>
              <w:spacing w:line="240" w:lineRule="auto"/>
              <w:ind w:firstLine="709"/>
              <w:rPr>
                <w:rFonts w:ascii="Times New Roman" w:hAnsi="Times New Roman" w:cs="Times New Roman"/>
                <w:sz w:val="28"/>
                <w:szCs w:val="28"/>
              </w:rPr>
            </w:pPr>
            <w:r w:rsidRPr="00051811">
              <w:rPr>
                <w:rFonts w:ascii="Times New Roman" w:hAnsi="Times New Roman" w:cs="Times New Roman"/>
                <w:sz w:val="28"/>
                <w:szCs w:val="28"/>
              </w:rPr>
              <w:t>28</w:t>
            </w:r>
          </w:p>
        </w:tc>
      </w:tr>
    </w:tbl>
    <w:p w:rsidR="00051811" w:rsidRPr="00051811" w:rsidRDefault="00051811" w:rsidP="00051811">
      <w:pPr>
        <w:ind w:firstLine="709"/>
        <w:rPr>
          <w:rFonts w:ascii="Times New Roman" w:hAnsi="Times New Roman" w:cs="Times New Roman"/>
          <w:sz w:val="28"/>
          <w:szCs w:val="28"/>
        </w:rPr>
      </w:pPr>
    </w:p>
    <w:p w:rsidR="00051811" w:rsidRPr="00051811" w:rsidRDefault="00051811" w:rsidP="00051811">
      <w:pPr>
        <w:ind w:firstLine="709"/>
        <w:jc w:val="both"/>
        <w:rPr>
          <w:rFonts w:ascii="Times New Roman" w:hAnsi="Times New Roman" w:cs="Times New Roman"/>
          <w:sz w:val="28"/>
          <w:szCs w:val="28"/>
        </w:rPr>
      </w:pPr>
      <w:r w:rsidRPr="00051811">
        <w:rPr>
          <w:rFonts w:ascii="Times New Roman" w:hAnsi="Times New Roman" w:cs="Times New Roman"/>
          <w:sz w:val="28"/>
          <w:szCs w:val="28"/>
        </w:rPr>
        <w:t>Стоимость внешнего брака состоит из возмещения покупателю затрат, понесенных им в связи с приобретением забракованной продукции, расходов на демонтаж негодных машин, аппаратов и другого оборудования, а также транспортных расходов, вызванных заменой забракованной продукции, включая расходы на исправление брака, если оно возможно или экономически целесообразно. Списание внешнего брака зависит от того, в какой период этот брак выявлен, и создан ли резерв в организации на гарантийный ремонт и гарантийное обслуживание. Если организация создает такой резерв, то в независимости от того, когда была произведена продажа, сумма потерь списывается за счет созданного резерва (Д96 К28). Если бракованная продукция, возвращенная покупателями была продана в отчетной году, то сумма потерь от брака включается в состав затрат на производство продукции и списывается в дебет 20 счета. Если бракованная продукция была продана в прошлые годы, то сумма потерь от брака включается в состав прочих расходов и отражается по дебету 91/2 счета.</w:t>
      </w:r>
    </w:p>
    <w:p w:rsidR="00051811" w:rsidRPr="00051811" w:rsidRDefault="00051811" w:rsidP="00051811">
      <w:pPr>
        <w:ind w:firstLine="709"/>
        <w:jc w:val="both"/>
        <w:rPr>
          <w:rFonts w:ascii="Times New Roman" w:hAnsi="Times New Roman" w:cs="Times New Roman"/>
          <w:sz w:val="28"/>
          <w:szCs w:val="28"/>
        </w:rPr>
      </w:pPr>
      <w:proofErr w:type="gramStart"/>
      <w:r w:rsidRPr="00051811">
        <w:rPr>
          <w:rFonts w:ascii="Times New Roman" w:hAnsi="Times New Roman" w:cs="Times New Roman"/>
          <w:sz w:val="28"/>
          <w:szCs w:val="28"/>
        </w:rPr>
        <w:t>Для определения потерь от внутреннего и внешнего брака, относимых на фактическую себестоимость продукции, к стоимости внутреннего и внешнего окончательного брака прибавляют затраты на его исправление, а затем вычитают стоимость забракованных изделий по цене их возможного использования, суммы, фактически удержанные с виновников брака, и суммы возмещения убытков, присужденные арбитражем, или фактически взыскиваются с поставщиков за поставку недоброкачественных материалов, полуфабрикатов, комплектующих изделий</w:t>
      </w:r>
      <w:proofErr w:type="gramEnd"/>
      <w:r w:rsidRPr="00051811">
        <w:rPr>
          <w:rFonts w:ascii="Times New Roman" w:hAnsi="Times New Roman" w:cs="Times New Roman"/>
          <w:sz w:val="28"/>
          <w:szCs w:val="28"/>
        </w:rPr>
        <w:t>.</w:t>
      </w:r>
    </w:p>
    <w:p w:rsidR="00051811" w:rsidRPr="00051811" w:rsidRDefault="00051811" w:rsidP="00051811">
      <w:pPr>
        <w:ind w:firstLine="709"/>
        <w:jc w:val="both"/>
        <w:rPr>
          <w:rFonts w:ascii="Times New Roman" w:hAnsi="Times New Roman" w:cs="Times New Roman"/>
          <w:sz w:val="28"/>
          <w:szCs w:val="28"/>
        </w:rPr>
      </w:pPr>
      <w:r w:rsidRPr="00051811">
        <w:rPr>
          <w:rFonts w:ascii="Times New Roman" w:hAnsi="Times New Roman" w:cs="Times New Roman"/>
          <w:sz w:val="28"/>
          <w:szCs w:val="28"/>
        </w:rPr>
        <w:t xml:space="preserve">Основным первичным </w:t>
      </w:r>
      <w:proofErr w:type="gramStart"/>
      <w:r w:rsidRPr="00051811">
        <w:rPr>
          <w:rFonts w:ascii="Times New Roman" w:hAnsi="Times New Roman" w:cs="Times New Roman"/>
          <w:sz w:val="28"/>
          <w:szCs w:val="28"/>
        </w:rPr>
        <w:t>документом</w:t>
      </w:r>
      <w:proofErr w:type="gramEnd"/>
      <w:r w:rsidRPr="00051811">
        <w:rPr>
          <w:rFonts w:ascii="Times New Roman" w:hAnsi="Times New Roman" w:cs="Times New Roman"/>
          <w:sz w:val="28"/>
          <w:szCs w:val="28"/>
        </w:rPr>
        <w:t xml:space="preserve"> по учету обнаруженного в производстве окончательного или исправимого брака является акт (извещение) о браке. </w:t>
      </w:r>
      <w:r w:rsidRPr="00051811">
        <w:rPr>
          <w:rFonts w:ascii="Times New Roman" w:hAnsi="Times New Roman" w:cs="Times New Roman"/>
          <w:sz w:val="28"/>
          <w:szCs w:val="28"/>
        </w:rPr>
        <w:lastRenderedPageBreak/>
        <w:t>Поступающие от покупателей рекламации регистрируются в специальном журнале ОТК.</w:t>
      </w:r>
    </w:p>
    <w:p w:rsidR="00051811" w:rsidRPr="00051811" w:rsidRDefault="00051811" w:rsidP="00051811">
      <w:pPr>
        <w:ind w:firstLine="709"/>
        <w:jc w:val="both"/>
        <w:rPr>
          <w:rFonts w:ascii="Times New Roman" w:hAnsi="Times New Roman" w:cs="Times New Roman"/>
          <w:sz w:val="28"/>
          <w:szCs w:val="28"/>
        </w:rPr>
      </w:pPr>
      <w:r w:rsidRPr="00051811">
        <w:rPr>
          <w:rFonts w:ascii="Times New Roman" w:hAnsi="Times New Roman" w:cs="Times New Roman"/>
          <w:sz w:val="28"/>
          <w:szCs w:val="28"/>
        </w:rPr>
        <w:t xml:space="preserve">В тех случаях, когда исправимый брак не может быть устранен рабочим, допустившим его, и эта работа поручается </w:t>
      </w:r>
      <w:proofErr w:type="gramStart"/>
      <w:r w:rsidRPr="00051811">
        <w:rPr>
          <w:rFonts w:ascii="Times New Roman" w:hAnsi="Times New Roman" w:cs="Times New Roman"/>
          <w:sz w:val="28"/>
          <w:szCs w:val="28"/>
        </w:rPr>
        <w:t>другому</w:t>
      </w:r>
      <w:proofErr w:type="gramEnd"/>
      <w:r w:rsidRPr="00051811">
        <w:rPr>
          <w:rFonts w:ascii="Times New Roman" w:hAnsi="Times New Roman" w:cs="Times New Roman"/>
          <w:sz w:val="28"/>
          <w:szCs w:val="28"/>
        </w:rPr>
        <w:t>, на исправление брака выписывается специальный наряд. Брак, имевший место из-за некачественных материалов, помимо акта оформляется дополнительным документом для предъявления претензии поставщику.</w:t>
      </w:r>
    </w:p>
    <w:p w:rsidR="00051811" w:rsidRPr="00051811" w:rsidRDefault="00051811" w:rsidP="00051811">
      <w:pPr>
        <w:shd w:val="clear" w:color="auto" w:fill="FDFEFF"/>
        <w:spacing w:after="150" w:line="240" w:lineRule="atLeast"/>
        <w:ind w:firstLine="709"/>
        <w:jc w:val="both"/>
        <w:outlineLvl w:val="0"/>
        <w:rPr>
          <w:rFonts w:ascii="Times New Roman" w:eastAsia="Times New Roman" w:hAnsi="Times New Roman" w:cs="Times New Roman"/>
          <w:b/>
          <w:bCs/>
          <w:color w:val="000000" w:themeColor="text1"/>
          <w:kern w:val="36"/>
          <w:sz w:val="28"/>
          <w:szCs w:val="28"/>
          <w:lang w:eastAsia="ru-RU"/>
        </w:rPr>
      </w:pPr>
      <w:r w:rsidRPr="00051811">
        <w:rPr>
          <w:rFonts w:ascii="Times New Roman" w:eastAsia="Times New Roman" w:hAnsi="Times New Roman" w:cs="Times New Roman"/>
          <w:b/>
          <w:bCs/>
          <w:color w:val="000000" w:themeColor="text1"/>
          <w:kern w:val="36"/>
          <w:sz w:val="28"/>
          <w:szCs w:val="28"/>
          <w:lang w:eastAsia="ru-RU"/>
        </w:rPr>
        <w:t>Задача 2 (расчет абсолютных и относительных показателей брака)</w:t>
      </w:r>
    </w:p>
    <w:p w:rsidR="00051811" w:rsidRPr="00051811" w:rsidRDefault="00051811" w:rsidP="00051811">
      <w:pPr>
        <w:spacing w:after="0" w:line="240" w:lineRule="auto"/>
        <w:jc w:val="both"/>
        <w:rPr>
          <w:rFonts w:ascii="Times New Roman" w:eastAsia="Times New Roman" w:hAnsi="Times New Roman" w:cs="Times New Roman"/>
          <w:sz w:val="24"/>
          <w:szCs w:val="24"/>
          <w:lang w:eastAsia="ru-RU"/>
        </w:rPr>
      </w:pPr>
      <w:r w:rsidRPr="00051811">
        <w:rPr>
          <w:rFonts w:ascii="Times New Roman" w:eastAsia="Times New Roman" w:hAnsi="Times New Roman" w:cs="Times New Roman"/>
          <w:sz w:val="24"/>
          <w:szCs w:val="24"/>
          <w:lang w:eastAsia="ru-RU"/>
        </w:rPr>
        <w:tab/>
        <w:t xml:space="preserve">Решите задачи, используя приведенные алгоритмы. </w:t>
      </w:r>
    </w:p>
    <w:tbl>
      <w:tblPr>
        <w:tblStyle w:val="230"/>
        <w:tblW w:w="9923" w:type="dxa"/>
        <w:tblInd w:w="108" w:type="dxa"/>
        <w:shd w:val="clear" w:color="auto" w:fill="F2F2F2"/>
        <w:tblLook w:val="04A0"/>
      </w:tblPr>
      <w:tblGrid>
        <w:gridCol w:w="9923"/>
      </w:tblGrid>
      <w:tr w:rsidR="00051811" w:rsidRPr="00051811" w:rsidTr="009838D0">
        <w:tc>
          <w:tcPr>
            <w:tcW w:w="9923" w:type="dxa"/>
            <w:shd w:val="clear" w:color="auto" w:fill="F2F2F2"/>
          </w:tcPr>
          <w:p w:rsidR="00051811" w:rsidRPr="00051811" w:rsidRDefault="00051811" w:rsidP="00051811">
            <w:pPr>
              <w:jc w:val="center"/>
              <w:rPr>
                <w:rFonts w:ascii="Times New Roman" w:eastAsia="Times New Roman" w:hAnsi="Times New Roman" w:cs="Times New Roman"/>
                <w:b/>
                <w:i/>
                <w:sz w:val="24"/>
                <w:szCs w:val="24"/>
                <w:lang w:eastAsia="ru-RU"/>
              </w:rPr>
            </w:pPr>
            <w:r w:rsidRPr="00051811">
              <w:rPr>
                <w:rFonts w:ascii="Times New Roman" w:eastAsia="Times New Roman" w:hAnsi="Times New Roman" w:cs="Times New Roman"/>
                <w:b/>
                <w:i/>
                <w:sz w:val="24"/>
                <w:szCs w:val="24"/>
                <w:lang w:eastAsia="ru-RU"/>
              </w:rPr>
              <w:t>Порядок формирования индивидуального задания:</w:t>
            </w:r>
          </w:p>
          <w:p w:rsidR="00051811" w:rsidRPr="00051811" w:rsidRDefault="00051811" w:rsidP="00051811">
            <w:pPr>
              <w:jc w:val="center"/>
              <w:rPr>
                <w:rFonts w:ascii="Times New Roman" w:eastAsia="Times New Roman" w:hAnsi="Times New Roman" w:cs="Times New Roman"/>
                <w:sz w:val="24"/>
                <w:szCs w:val="24"/>
                <w:lang w:eastAsia="ru-RU"/>
              </w:rPr>
            </w:pPr>
            <w:r w:rsidRPr="00051811">
              <w:rPr>
                <w:rFonts w:ascii="Times New Roman" w:eastAsia="Times New Roman" w:hAnsi="Times New Roman" w:cs="Times New Roman"/>
                <w:sz w:val="24"/>
                <w:szCs w:val="24"/>
                <w:lang w:eastAsia="ru-RU"/>
              </w:rPr>
              <w:t xml:space="preserve">Выделенные </w:t>
            </w:r>
            <w:r w:rsidRPr="00051811">
              <w:rPr>
                <w:rFonts w:ascii="Times New Roman" w:eastAsia="Times New Roman" w:hAnsi="Times New Roman" w:cs="Times New Roman"/>
                <w:b/>
                <w:i/>
                <w:sz w:val="24"/>
                <w:szCs w:val="24"/>
                <w:lang w:eastAsia="ru-RU"/>
              </w:rPr>
              <w:t>жирным курсивом цифры</w:t>
            </w:r>
            <w:r w:rsidRPr="00051811">
              <w:rPr>
                <w:rFonts w:ascii="Times New Roman" w:eastAsia="Times New Roman" w:hAnsi="Times New Roman" w:cs="Times New Roman"/>
                <w:sz w:val="24"/>
                <w:szCs w:val="24"/>
                <w:lang w:eastAsia="ru-RU"/>
              </w:rPr>
              <w:t xml:space="preserve"> увеличиваются на коэффициент, </w:t>
            </w:r>
          </w:p>
          <w:p w:rsidR="00051811" w:rsidRPr="00051811" w:rsidRDefault="00051811" w:rsidP="00051811">
            <w:pPr>
              <w:jc w:val="center"/>
              <w:rPr>
                <w:rFonts w:ascii="Times New Roman" w:eastAsia="Times New Roman" w:hAnsi="Times New Roman" w:cs="Times New Roman"/>
                <w:sz w:val="24"/>
                <w:szCs w:val="24"/>
                <w:lang w:eastAsia="ru-RU"/>
              </w:rPr>
            </w:pPr>
            <w:proofErr w:type="gramStart"/>
            <w:r w:rsidRPr="00051811">
              <w:rPr>
                <w:rFonts w:ascii="Times New Roman" w:eastAsia="Times New Roman" w:hAnsi="Times New Roman" w:cs="Times New Roman"/>
                <w:sz w:val="24"/>
                <w:szCs w:val="24"/>
                <w:lang w:eastAsia="ru-RU"/>
              </w:rPr>
              <w:t>соответствующий</w:t>
            </w:r>
            <w:proofErr w:type="gramEnd"/>
            <w:r w:rsidRPr="00051811">
              <w:rPr>
                <w:rFonts w:ascii="Times New Roman" w:eastAsia="Times New Roman" w:hAnsi="Times New Roman" w:cs="Times New Roman"/>
                <w:sz w:val="24"/>
                <w:szCs w:val="24"/>
                <w:lang w:eastAsia="ru-RU"/>
              </w:rPr>
              <w:t xml:space="preserve"> номеру студента по списку.</w:t>
            </w:r>
          </w:p>
          <w:p w:rsidR="00051811" w:rsidRPr="00051811" w:rsidRDefault="00051811" w:rsidP="00051811">
            <w:pPr>
              <w:jc w:val="center"/>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К=1+</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m:t>
                    </m:r>
                  </m:num>
                  <m:den>
                    <m:r>
                      <m:rPr>
                        <m:sty m:val="p"/>
                      </m:rPr>
                      <w:rPr>
                        <w:rFonts w:ascii="Cambria Math" w:eastAsia="Times New Roman" w:hAnsi="Cambria Math" w:cs="Times New Roman"/>
                        <w:sz w:val="24"/>
                        <w:szCs w:val="24"/>
                        <w:lang w:eastAsia="ru-RU"/>
                      </w:rPr>
                      <m:t>100</m:t>
                    </m:r>
                  </m:den>
                </m:f>
              </m:oMath>
            </m:oMathPara>
          </w:p>
          <w:p w:rsidR="00051811" w:rsidRPr="00051811" w:rsidRDefault="00051811" w:rsidP="00051811">
            <w:pPr>
              <w:jc w:val="center"/>
              <w:rPr>
                <w:rFonts w:ascii="Times New Roman" w:eastAsia="Times New Roman" w:hAnsi="Times New Roman" w:cs="Times New Roman"/>
                <w:b/>
                <w:i/>
                <w:sz w:val="24"/>
                <w:szCs w:val="24"/>
                <w:lang w:eastAsia="ru-RU"/>
              </w:rPr>
            </w:pPr>
            <w:r w:rsidRPr="00051811">
              <w:rPr>
                <w:rFonts w:ascii="Times New Roman" w:eastAsia="Times New Roman" w:hAnsi="Times New Roman" w:cs="Times New Roman"/>
                <w:sz w:val="24"/>
                <w:szCs w:val="24"/>
                <w:lang w:eastAsia="ru-RU"/>
              </w:rPr>
              <w:t>Если студент имеет №5, то</w:t>
            </w:r>
            <w:proofErr w:type="gramStart"/>
            <w:r w:rsidRPr="00051811">
              <w:rPr>
                <w:rFonts w:ascii="Times New Roman" w:eastAsia="Times New Roman" w:hAnsi="Times New Roman" w:cs="Times New Roman"/>
                <w:sz w:val="24"/>
                <w:szCs w:val="24"/>
                <w:lang w:eastAsia="ru-RU"/>
              </w:rPr>
              <w:t xml:space="preserve"> К</w:t>
            </w:r>
            <w:proofErr w:type="gramEnd"/>
            <w:r w:rsidRPr="00051811">
              <w:rPr>
                <w:rFonts w:ascii="Times New Roman" w:eastAsia="Times New Roman" w:hAnsi="Times New Roman" w:cs="Times New Roman"/>
                <w:sz w:val="24"/>
                <w:szCs w:val="24"/>
                <w:lang w:eastAsia="ru-RU"/>
              </w:rPr>
              <w:t>=1,05; Если №20, то 1,2, и.т.д.</w:t>
            </w:r>
          </w:p>
        </w:tc>
      </w:tr>
    </w:tbl>
    <w:p w:rsidR="00051811" w:rsidRPr="00051811" w:rsidRDefault="00051811" w:rsidP="00051811">
      <w:pPr>
        <w:ind w:firstLine="709"/>
        <w:jc w:val="both"/>
        <w:rPr>
          <w:rFonts w:ascii="Times New Roman" w:hAnsi="Times New Roman" w:cs="Times New Roman"/>
          <w:sz w:val="28"/>
          <w:szCs w:val="28"/>
        </w:rPr>
      </w:pPr>
    </w:p>
    <w:p w:rsidR="00051811" w:rsidRPr="00051811" w:rsidRDefault="00051811" w:rsidP="00051811">
      <w:pPr>
        <w:shd w:val="clear" w:color="auto" w:fill="FDFEFF"/>
        <w:spacing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Определить величину брака, потери от брака, процент брака, процент потерь от брака в отчетном и предыдущем годах. Рассчитать удельный вес потерь от брака в себестоимости продукции. Сделать сравнительный анализ. Составить выводы и предложения.</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proofErr w:type="gramStart"/>
      <w:r w:rsidRPr="00051811">
        <w:rPr>
          <w:rFonts w:ascii="Times New Roman" w:eastAsia="Times New Roman" w:hAnsi="Times New Roman" w:cs="Times New Roman"/>
          <w:color w:val="000000"/>
          <w:sz w:val="28"/>
          <w:szCs w:val="28"/>
          <w:lang w:eastAsia="ru-RU"/>
        </w:rPr>
        <w:t>т</w:t>
      </w:r>
      <w:proofErr w:type="gramEnd"/>
      <w:r w:rsidRPr="00051811">
        <w:rPr>
          <w:rFonts w:ascii="Times New Roman" w:eastAsia="Times New Roman" w:hAnsi="Times New Roman" w:cs="Times New Roman"/>
          <w:color w:val="000000"/>
          <w:sz w:val="28"/>
          <w:szCs w:val="28"/>
          <w:lang w:eastAsia="ru-RU"/>
        </w:rPr>
        <w:t>ыс. руб.</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6630"/>
        <w:gridCol w:w="1686"/>
        <w:gridCol w:w="1726"/>
      </w:tblGrid>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Прошлый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Отчетный год</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 Себестоимость окончательно забракованных изделий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1,5</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2 Затраты на исправление брака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0,5</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3 Стоимость брака по цене его возможного использования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0,2</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4 Сумма вычетов с виновников брака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0,7</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5 Производственная себестоимость изделий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b/>
                <w:bCs/>
                <w:sz w:val="28"/>
                <w:szCs w:val="28"/>
                <w:lang w:eastAsia="ru-RU"/>
              </w:rPr>
            </w:pPr>
            <w:r w:rsidRPr="00051811">
              <w:rPr>
                <w:rFonts w:ascii="Times New Roman" w:eastAsia="Times New Roman" w:hAnsi="Times New Roman" w:cs="Times New Roman"/>
                <w:b/>
                <w:bCs/>
                <w:sz w:val="28"/>
                <w:szCs w:val="28"/>
                <w:lang w:eastAsia="ru-RU"/>
              </w:rPr>
              <w:t>175,6</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b/>
                <w:bCs/>
                <w:sz w:val="28"/>
                <w:szCs w:val="28"/>
                <w:lang w:eastAsia="ru-RU"/>
              </w:rPr>
            </w:pPr>
            <w:r w:rsidRPr="00051811">
              <w:rPr>
                <w:rFonts w:ascii="Times New Roman" w:eastAsia="Times New Roman" w:hAnsi="Times New Roman" w:cs="Times New Roman"/>
                <w:b/>
                <w:bCs/>
                <w:sz w:val="28"/>
                <w:szCs w:val="28"/>
                <w:lang w:eastAsia="ru-RU"/>
              </w:rPr>
              <w:t>180,8</w:t>
            </w:r>
          </w:p>
        </w:tc>
      </w:tr>
    </w:tbl>
    <w:p w:rsidR="00051811" w:rsidRPr="00051811" w:rsidRDefault="00051811" w:rsidP="009838D0">
      <w:pPr>
        <w:shd w:val="clear" w:color="auto" w:fill="FDFEFF"/>
        <w:spacing w:before="150" w:after="225" w:line="240" w:lineRule="auto"/>
        <w:jc w:val="both"/>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CellMar>
          <w:top w:w="15" w:type="dxa"/>
          <w:left w:w="15" w:type="dxa"/>
          <w:bottom w:w="15" w:type="dxa"/>
          <w:right w:w="15" w:type="dxa"/>
        </w:tblCellMar>
        <w:tblLook w:val="04A0"/>
      </w:tblPr>
      <w:tblGrid>
        <w:gridCol w:w="96"/>
      </w:tblGrid>
      <w:tr w:rsidR="00051811" w:rsidRPr="00051811" w:rsidTr="009838D0">
        <w:trPr>
          <w:tblCellSpacing w:w="15" w:type="dxa"/>
        </w:trPr>
        <w:tc>
          <w:tcPr>
            <w:tcW w:w="0" w:type="auto"/>
            <w:vAlign w:val="center"/>
            <w:hideMark/>
          </w:tcPr>
          <w:p w:rsidR="00051811" w:rsidRPr="00051811" w:rsidRDefault="00051811" w:rsidP="00051811">
            <w:pPr>
              <w:spacing w:after="0" w:line="240" w:lineRule="auto"/>
              <w:ind w:firstLine="709"/>
              <w:rPr>
                <w:rFonts w:ascii="Times New Roman" w:eastAsia="Times New Roman" w:hAnsi="Times New Roman" w:cs="Times New Roman"/>
                <w:color w:val="000000"/>
                <w:sz w:val="28"/>
                <w:szCs w:val="28"/>
                <w:lang w:eastAsia="ru-RU"/>
              </w:rPr>
            </w:pPr>
          </w:p>
        </w:tc>
      </w:tr>
    </w:tbl>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b/>
          <w:bCs/>
          <w:color w:val="000000"/>
          <w:sz w:val="28"/>
          <w:szCs w:val="28"/>
          <w:lang w:eastAsia="ru-RU"/>
        </w:rPr>
      </w:pPr>
      <w:r w:rsidRPr="00051811">
        <w:rPr>
          <w:rFonts w:ascii="Times New Roman" w:eastAsia="Times New Roman" w:hAnsi="Times New Roman" w:cs="Times New Roman"/>
          <w:b/>
          <w:bCs/>
          <w:color w:val="000000"/>
          <w:sz w:val="28"/>
          <w:szCs w:val="28"/>
          <w:lang w:eastAsia="ru-RU"/>
        </w:rPr>
        <w:t>Решение задачи:</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Величина брака определяется себестоимостью окончательно забракованных изделий.</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 xml:space="preserve">Потери от брака складываются из себестоимости окончательно забракованных изделий и затрат на исправление брака, скорректированных на </w:t>
      </w:r>
      <w:r w:rsidRPr="00051811">
        <w:rPr>
          <w:rFonts w:ascii="Times New Roman" w:eastAsia="Times New Roman" w:hAnsi="Times New Roman" w:cs="Times New Roman"/>
          <w:color w:val="000000"/>
          <w:sz w:val="28"/>
          <w:szCs w:val="28"/>
          <w:lang w:eastAsia="ru-RU"/>
        </w:rPr>
        <w:lastRenderedPageBreak/>
        <w:t>стоимость брака по цене его возможного изделия и сумму вычетов с виновников брака.</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Процент брака определяется удельным весом себестоимости окончательно забракованных изделий в производственной себестоимости изделий.</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Процент потерь от брака определяется удельным весом затрат на исправление брака в себестоимости окончательно забракованных изделий.</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Удельный вес потерь от брака – это отношение суммы потерь от брака к производственной себестоимости изделий.</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Расчет описанных показателей представлен в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4517"/>
        <w:gridCol w:w="2755"/>
        <w:gridCol w:w="2770"/>
      </w:tblGrid>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Прошлый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Отчетный год</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Величина брака,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1,5</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Потери от брака,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1,2+0,6-0,3-0,9=0,6</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1,5+0,5-0,2-0,7=1,1</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Процент брака,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1,2*100/175,6=0,683</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1,5*100/180,8=0,830</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Процент потерь от брака,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0,6*100/1,2=50,0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1,1*100/1,5=73,3</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Удельный вес потерь от брака,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0,6*100/175,6=0,342</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1,1*100/180,8=0,608</w:t>
            </w:r>
          </w:p>
        </w:tc>
      </w:tr>
    </w:tbl>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Сравнительный анализ рассчитанных показателей произведен в следующей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2438"/>
        <w:gridCol w:w="1437"/>
        <w:gridCol w:w="1462"/>
        <w:gridCol w:w="2115"/>
        <w:gridCol w:w="2590"/>
      </w:tblGrid>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Прошлый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Отчетный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Абсолютное отклонение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Относительное отклонение, %</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Величина брака,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25,00</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Потери от брака,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83,33</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Процент брака,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0,683</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0,830</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0,147</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21,52</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Процент потерь от брака,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73,3</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46,60</w:t>
            </w:r>
          </w:p>
        </w:tc>
      </w:tr>
      <w:tr w:rsidR="00051811" w:rsidRPr="00051811" w:rsidTr="009838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Удельный вес потерь от брака,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0,342</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0,608</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0,266</w:t>
            </w:r>
          </w:p>
        </w:tc>
        <w:tc>
          <w:tcPr>
            <w:tcW w:w="0" w:type="auto"/>
            <w:tcBorders>
              <w:top w:val="outset" w:sz="6" w:space="0" w:color="auto"/>
              <w:left w:val="outset" w:sz="6" w:space="0" w:color="auto"/>
              <w:bottom w:val="outset" w:sz="6" w:space="0" w:color="auto"/>
              <w:right w:val="outset" w:sz="6" w:space="0" w:color="auto"/>
            </w:tcBorders>
            <w:vAlign w:val="center"/>
            <w:hideMark/>
          </w:tcPr>
          <w:p w:rsidR="00051811" w:rsidRPr="00051811" w:rsidRDefault="00051811" w:rsidP="00051811">
            <w:pPr>
              <w:spacing w:after="0" w:line="240" w:lineRule="auto"/>
              <w:ind w:firstLine="709"/>
              <w:rPr>
                <w:rFonts w:ascii="Times New Roman" w:eastAsia="Times New Roman" w:hAnsi="Times New Roman" w:cs="Times New Roman"/>
                <w:sz w:val="28"/>
                <w:szCs w:val="28"/>
                <w:lang w:eastAsia="ru-RU"/>
              </w:rPr>
            </w:pPr>
            <w:r w:rsidRPr="00051811">
              <w:rPr>
                <w:rFonts w:ascii="Times New Roman" w:eastAsia="Times New Roman" w:hAnsi="Times New Roman" w:cs="Times New Roman"/>
                <w:sz w:val="28"/>
                <w:szCs w:val="28"/>
                <w:lang w:eastAsia="ru-RU"/>
              </w:rPr>
              <w:t>77,78</w:t>
            </w:r>
          </w:p>
        </w:tc>
      </w:tr>
    </w:tbl>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t>Итак, на предприятии значительно ухудшились показатели, связанные с качеством продукции. Это может негативно сказаться на всех технико-экономических показателях работы.</w:t>
      </w:r>
    </w:p>
    <w:p w:rsidR="00051811" w:rsidRPr="00051811" w:rsidRDefault="00051811" w:rsidP="00051811">
      <w:pPr>
        <w:shd w:val="clear" w:color="auto" w:fill="FDFEFF"/>
        <w:spacing w:before="150" w:after="225" w:line="240" w:lineRule="auto"/>
        <w:ind w:firstLine="709"/>
        <w:jc w:val="both"/>
        <w:rPr>
          <w:rFonts w:ascii="Times New Roman" w:eastAsia="Times New Roman" w:hAnsi="Times New Roman" w:cs="Times New Roman"/>
          <w:color w:val="000000"/>
          <w:sz w:val="28"/>
          <w:szCs w:val="28"/>
          <w:lang w:eastAsia="ru-RU"/>
        </w:rPr>
      </w:pPr>
      <w:r w:rsidRPr="00051811">
        <w:rPr>
          <w:rFonts w:ascii="Times New Roman" w:eastAsia="Times New Roman" w:hAnsi="Times New Roman" w:cs="Times New Roman"/>
          <w:color w:val="000000"/>
          <w:sz w:val="28"/>
          <w:szCs w:val="28"/>
          <w:lang w:eastAsia="ru-RU"/>
        </w:rPr>
        <w:lastRenderedPageBreak/>
        <w:t>В качестве основных факторов снижения брака можно выделить: повышение качества используемых материалов и полуфабрикатов, повышение квалификации работников; своевременное проведение ремонта оборудования; соблюдение технологии работ; функционирование системы качества работ.</w:t>
      </w:r>
    </w:p>
    <w:p w:rsidR="00051811" w:rsidRDefault="00051811" w:rsidP="009838D0">
      <w:pPr>
        <w:spacing w:before="100" w:beforeAutospacing="1" w:after="100" w:afterAutospacing="1" w:line="240" w:lineRule="auto"/>
        <w:rPr>
          <w:rFonts w:ascii="Times New Roman" w:eastAsia="Times New Roman" w:hAnsi="Times New Roman" w:cs="Times New Roman"/>
          <w:b/>
          <w:bCs/>
          <w:sz w:val="28"/>
          <w:szCs w:val="28"/>
          <w:lang w:eastAsia="ru-RU"/>
        </w:rPr>
      </w:pPr>
    </w:p>
    <w:p w:rsidR="00A509CC" w:rsidRDefault="00A509CC" w:rsidP="00A509C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Практическое занятие №26.</w:t>
      </w:r>
    </w:p>
    <w:p w:rsidR="00A509CC" w:rsidRPr="00A509CC" w:rsidRDefault="00A509CC" w:rsidP="00A509CC">
      <w:pPr>
        <w:spacing w:before="100" w:beforeAutospacing="1" w:after="100" w:afterAutospacing="1" w:line="240" w:lineRule="auto"/>
        <w:rPr>
          <w:rFonts w:ascii="Times New Roman" w:eastAsia="Times New Roman" w:hAnsi="Times New Roman" w:cs="Times New Roman"/>
          <w:i/>
          <w:iCs/>
          <w:sz w:val="28"/>
          <w:szCs w:val="28"/>
          <w:u w:val="single"/>
          <w:lang w:eastAsia="ru-RU"/>
        </w:rPr>
      </w:pPr>
      <w:r w:rsidRPr="00A509CC">
        <w:rPr>
          <w:rFonts w:ascii="Times New Roman" w:eastAsia="Times New Roman" w:hAnsi="Times New Roman" w:cs="Times New Roman"/>
          <w:b/>
          <w:bCs/>
          <w:sz w:val="28"/>
          <w:szCs w:val="28"/>
          <w:lang w:eastAsia="ru-RU"/>
        </w:rPr>
        <w:t xml:space="preserve">Тема: </w:t>
      </w:r>
      <w:r w:rsidRPr="00A509CC">
        <w:rPr>
          <w:rFonts w:ascii="Times New Roman" w:eastAsia="Times New Roman" w:hAnsi="Times New Roman" w:cs="Times New Roman"/>
          <w:i/>
          <w:iCs/>
          <w:sz w:val="28"/>
          <w:szCs w:val="28"/>
          <w:u w:val="single"/>
          <w:lang w:eastAsia="ru-RU"/>
        </w:rPr>
        <w:t>«Оценка и факторный анализ показателей прибыли и рентабельности».</w:t>
      </w:r>
    </w:p>
    <w:p w:rsidR="00051811" w:rsidRPr="00051811" w:rsidRDefault="00051811" w:rsidP="00051811">
      <w:pPr>
        <w:spacing w:before="100" w:beforeAutospacing="1" w:after="100" w:afterAutospacing="1"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занятия: </w:t>
      </w:r>
      <w:r w:rsidRPr="00051811">
        <w:rPr>
          <w:rFonts w:ascii="Times New Roman" w:eastAsia="Times New Roman" w:hAnsi="Times New Roman" w:cs="Times New Roman"/>
          <w:sz w:val="28"/>
          <w:szCs w:val="28"/>
          <w:lang w:eastAsia="ru-RU"/>
        </w:rPr>
        <w:t xml:space="preserve">изучить особенности факторного анализа показателей </w:t>
      </w:r>
      <w:proofErr w:type="gramStart"/>
      <w:r w:rsidRPr="00051811">
        <w:rPr>
          <w:rFonts w:ascii="Times New Roman" w:eastAsia="Times New Roman" w:hAnsi="Times New Roman" w:cs="Times New Roman"/>
          <w:sz w:val="28"/>
          <w:szCs w:val="28"/>
          <w:lang w:eastAsia="ru-RU"/>
        </w:rPr>
        <w:t>прибыли</w:t>
      </w:r>
      <w:proofErr w:type="gramEnd"/>
      <w:r w:rsidRPr="00051811">
        <w:rPr>
          <w:rFonts w:ascii="Times New Roman" w:eastAsia="Times New Roman" w:hAnsi="Times New Roman" w:cs="Times New Roman"/>
          <w:sz w:val="28"/>
          <w:szCs w:val="28"/>
          <w:lang w:eastAsia="ru-RU"/>
        </w:rPr>
        <w:t xml:space="preserve"> и рентабельности и применить полученные знания при решении задач.</w:t>
      </w:r>
    </w:p>
    <w:p w:rsidR="00A509CC" w:rsidRPr="00DF34CD" w:rsidRDefault="00A509CC" w:rsidP="00DF34CD">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r w:rsidRPr="00DF34CD">
        <w:rPr>
          <w:rFonts w:ascii="Times New Roman" w:eastAsia="Times New Roman" w:hAnsi="Times New Roman" w:cs="Times New Roman"/>
          <w:b/>
          <w:bCs/>
          <w:sz w:val="28"/>
          <w:szCs w:val="28"/>
          <w:lang w:eastAsia="ru-RU"/>
        </w:rPr>
        <w:t>Теоретические сведения.</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Факторный анализ (ФА) – это комплексное, системное описание объекта измерения, которое основывается на исследовании влияния различных факторов на величину итоговых показателей.</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Основными его задачами является:</w:t>
      </w:r>
    </w:p>
    <w:p w:rsidR="00A509CC" w:rsidRPr="00A509CC" w:rsidRDefault="00A509CC" w:rsidP="001A135F">
      <w:pPr>
        <w:numPr>
          <w:ilvl w:val="0"/>
          <w:numId w:val="11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оценка влияния отдельных факторов на результат фин. деятельности предприятия;</w:t>
      </w:r>
    </w:p>
    <w:p w:rsidR="00A509CC" w:rsidRPr="00A509CC" w:rsidRDefault="00A509CC" w:rsidP="001A135F">
      <w:pPr>
        <w:numPr>
          <w:ilvl w:val="0"/>
          <w:numId w:val="11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выявление причинно-следственных связей такого влияния;</w:t>
      </w:r>
    </w:p>
    <w:p w:rsidR="00A509CC" w:rsidRPr="00A509CC" w:rsidRDefault="00A509CC" w:rsidP="001A135F">
      <w:pPr>
        <w:numPr>
          <w:ilvl w:val="0"/>
          <w:numId w:val="11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определение способов увеличения прибыльности предприятия.</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В центре внимания факторного анализа в рассматриваемой ситуации стоит прибыль предприятия, т. е. финансовый итог его работы.</w:t>
      </w:r>
      <w:r w:rsidRPr="00A509CC">
        <w:rPr>
          <w:rFonts w:ascii="Times New Roman" w:eastAsia="Times New Roman" w:hAnsi="Times New Roman" w:cs="Times New Roman"/>
          <w:sz w:val="28"/>
          <w:szCs w:val="28"/>
          <w:lang w:eastAsia="ru-RU"/>
        </w:rPr>
        <w:t> Общепризнано, что чем больше прибыль у предприятия, тем оно успешнее. В рамках проводимого факторного исследования производится комплексная оценка влияния различных факторов на нее. </w:t>
      </w:r>
      <w:r w:rsidRPr="00A509CC">
        <w:rPr>
          <w:rFonts w:ascii="Times New Roman" w:eastAsia="Times New Roman" w:hAnsi="Times New Roman" w:cs="Times New Roman"/>
          <w:b/>
          <w:bCs/>
          <w:sz w:val="28"/>
          <w:szCs w:val="28"/>
          <w:lang w:eastAsia="ru-RU"/>
        </w:rPr>
        <w:t>К ним относятся, прежде всего, ассортимент продаваемой продукции, изменение себестоимости и цен, объемы продаж. Немаловажную роль играет также влияние коммерческих, управленческих трат.</w:t>
      </w:r>
    </w:p>
    <w:p w:rsidR="00A509CC" w:rsidRPr="00A509CC" w:rsidRDefault="00A509CC" w:rsidP="00A509CC">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A509CC">
        <w:rPr>
          <w:rFonts w:ascii="Times New Roman" w:eastAsia="Times New Roman" w:hAnsi="Times New Roman" w:cs="Times New Roman"/>
          <w:b/>
          <w:bCs/>
          <w:sz w:val="28"/>
          <w:szCs w:val="28"/>
          <w:lang w:eastAsia="ru-RU"/>
        </w:rPr>
        <w:t>Некоторые особенности факторного анализа</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Данная метода может использоваться комплексно, в совокупности, а также раздельно (</w:t>
      </w:r>
      <w:proofErr w:type="spellStart"/>
      <w:r w:rsidRPr="00A509CC">
        <w:rPr>
          <w:rFonts w:ascii="Times New Roman" w:eastAsia="Times New Roman" w:hAnsi="Times New Roman" w:cs="Times New Roman"/>
          <w:sz w:val="28"/>
          <w:szCs w:val="28"/>
          <w:lang w:eastAsia="ru-RU"/>
        </w:rPr>
        <w:t>однофакторно</w:t>
      </w:r>
      <w:proofErr w:type="spellEnd"/>
      <w:r w:rsidRPr="00A509CC">
        <w:rPr>
          <w:rFonts w:ascii="Times New Roman" w:eastAsia="Times New Roman" w:hAnsi="Times New Roman" w:cs="Times New Roman"/>
          <w:sz w:val="28"/>
          <w:szCs w:val="28"/>
          <w:lang w:eastAsia="ru-RU"/>
        </w:rPr>
        <w:t>). Исследуется каждый параметр, который влияет на итоговый результат. Поэтому в данном случае важным этапом является правильный отбор этих самых факторов влияния. Схематично весь процесс подготовки и собственно анализа можно отобразить следующим образом:</w:t>
      </w:r>
    </w:p>
    <w:p w:rsidR="00A509CC" w:rsidRPr="00A509CC" w:rsidRDefault="00A509CC" w:rsidP="001A135F">
      <w:pPr>
        <w:numPr>
          <w:ilvl w:val="0"/>
          <w:numId w:val="11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Определение целей и задач ФА.</w:t>
      </w:r>
    </w:p>
    <w:p w:rsidR="00A509CC" w:rsidRPr="00A509CC" w:rsidRDefault="00A509CC" w:rsidP="001A135F">
      <w:pPr>
        <w:numPr>
          <w:ilvl w:val="0"/>
          <w:numId w:val="11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lastRenderedPageBreak/>
        <w:t>Отбор показателей, от которых зависит финансовый результат предприятия.</w:t>
      </w:r>
    </w:p>
    <w:p w:rsidR="00A509CC" w:rsidRPr="00A509CC" w:rsidRDefault="00A509CC" w:rsidP="001A135F">
      <w:pPr>
        <w:numPr>
          <w:ilvl w:val="0"/>
          <w:numId w:val="11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Отбор и систематизация факторов, влияющих на избранные показатели.</w:t>
      </w:r>
    </w:p>
    <w:p w:rsidR="00A509CC" w:rsidRPr="00A509CC" w:rsidRDefault="00A509CC" w:rsidP="001A135F">
      <w:pPr>
        <w:numPr>
          <w:ilvl w:val="0"/>
          <w:numId w:val="11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Расчеты, выяснение, изучение степени зависимости между отобранными факторами и итоговыми показателями.</w:t>
      </w:r>
    </w:p>
    <w:p w:rsidR="00A509CC" w:rsidRPr="00A509CC" w:rsidRDefault="00A509CC" w:rsidP="001A135F">
      <w:pPr>
        <w:numPr>
          <w:ilvl w:val="0"/>
          <w:numId w:val="11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 xml:space="preserve">Оценка влияния, роли каждого параметра </w:t>
      </w:r>
      <w:proofErr w:type="spellStart"/>
      <w:r w:rsidRPr="00A509CC">
        <w:rPr>
          <w:rFonts w:ascii="Times New Roman" w:eastAsia="Times New Roman" w:hAnsi="Times New Roman" w:cs="Times New Roman"/>
          <w:sz w:val="28"/>
          <w:szCs w:val="28"/>
          <w:lang w:eastAsia="ru-RU"/>
        </w:rPr>
        <w:t>по-отдельности</w:t>
      </w:r>
      <w:proofErr w:type="spellEnd"/>
      <w:r w:rsidRPr="00A509CC">
        <w:rPr>
          <w:rFonts w:ascii="Times New Roman" w:eastAsia="Times New Roman" w:hAnsi="Times New Roman" w:cs="Times New Roman"/>
          <w:sz w:val="28"/>
          <w:szCs w:val="28"/>
          <w:lang w:eastAsia="ru-RU"/>
        </w:rPr>
        <w:t>.</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Как уже было обозначено ранее, финансовый результат предприятия характеризуется двумя ключевыми составляющими: размером прибыли, полученной за конкретный период, и уровнем рентабельности (R). Их изучают в три этапа.</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80"/>
        <w:gridCol w:w="3316"/>
        <w:gridCol w:w="3224"/>
      </w:tblGrid>
      <w:tr w:rsidR="00A509CC" w:rsidRPr="00A509CC" w:rsidTr="00DF34CD">
        <w:tc>
          <w:tcPr>
            <w:tcW w:w="3210"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 </w:t>
            </w:r>
          </w:p>
        </w:tc>
        <w:tc>
          <w:tcPr>
            <w:tcW w:w="3240" w:type="dxa"/>
            <w:tcMar>
              <w:top w:w="150" w:type="dxa"/>
              <w:left w:w="150" w:type="dxa"/>
              <w:bottom w:w="150" w:type="dxa"/>
              <w:right w:w="150" w:type="dxa"/>
            </w:tcMar>
            <w:vAlign w:val="center"/>
            <w:hideMark/>
          </w:tcPr>
          <w:p w:rsidR="00A509CC" w:rsidRPr="00A509CC" w:rsidRDefault="00A509CC" w:rsidP="00DF34CD">
            <w:pPr>
              <w:spacing w:before="225" w:after="225" w:line="240" w:lineRule="auto"/>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ФА прибыли и рентабельности (общий алгоритм)</w:t>
            </w:r>
          </w:p>
        </w:tc>
        <w:tc>
          <w:tcPr>
            <w:tcW w:w="3255"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 </w:t>
            </w:r>
          </w:p>
        </w:tc>
      </w:tr>
      <w:tr w:rsidR="00A509CC" w:rsidRPr="00A509CC" w:rsidTr="00DF34CD">
        <w:trPr>
          <w:trHeight w:val="243"/>
        </w:trPr>
        <w:tc>
          <w:tcPr>
            <w:tcW w:w="3210"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1</w:t>
            </w:r>
          </w:p>
        </w:tc>
        <w:tc>
          <w:tcPr>
            <w:tcW w:w="3240"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2</w:t>
            </w:r>
          </w:p>
        </w:tc>
        <w:tc>
          <w:tcPr>
            <w:tcW w:w="3255"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3</w:t>
            </w:r>
          </w:p>
        </w:tc>
      </w:tr>
      <w:tr w:rsidR="00A509CC" w:rsidRPr="00A509CC" w:rsidTr="00DF34CD">
        <w:tc>
          <w:tcPr>
            <w:tcW w:w="3210"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Оценка динамики показателей прибыли и рентабельности</w:t>
            </w:r>
          </w:p>
        </w:tc>
        <w:tc>
          <w:tcPr>
            <w:tcW w:w="3240"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Изучение, анализ факторов, влияющих на размер прибыли, уровень рентабельности</w:t>
            </w:r>
          </w:p>
        </w:tc>
        <w:tc>
          <w:tcPr>
            <w:tcW w:w="3255"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Определение резерва повышения прибыли и рентабельности</w:t>
            </w:r>
          </w:p>
        </w:tc>
      </w:tr>
    </w:tbl>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Итак, одним из ключевых моментов в факторном анализе является оценка параметров, влияющих на прибыль. Поскольку таких факторов на самом деле довольно много, то сначала их систематизируют, а уже затем только приступают непосредственно к анализу.</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Различают внутренние и внешние факторы, под влиянием которых происходит изменение экономических показателей. Внешние не зависят от деятельности предприятия, но существенно влияют на его прибыльность. Таковыми являются, к примеру, применяемый режим налогообложения, ценообразование.</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Внутренние, наоборот, напрямую взаимосвязаны с работой предприятия. К ним относят, например, объемы выпуска, продаж, а также качество продаваемой продукции, снижение производственных издержек, прочее. Так, качественная продукция, увеличение объемов производства и продаж значительно способствуют повышению прибыли.</w:t>
      </w:r>
    </w:p>
    <w:p w:rsidR="00A509CC" w:rsidRPr="00A509CC" w:rsidRDefault="00A509CC" w:rsidP="00A509CC">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A509CC">
        <w:rPr>
          <w:rFonts w:ascii="Times New Roman" w:eastAsia="Times New Roman" w:hAnsi="Times New Roman" w:cs="Times New Roman"/>
          <w:b/>
          <w:bCs/>
          <w:sz w:val="28"/>
          <w:szCs w:val="28"/>
          <w:lang w:eastAsia="ru-RU"/>
        </w:rPr>
        <w:lastRenderedPageBreak/>
        <w:t>Основные показатели, которые подвергаются факторному анализу прибыли</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Проводится факторный анализ на основе данных, полученных из бух</w:t>
      </w:r>
      <w:proofErr w:type="gramStart"/>
      <w:r w:rsidRPr="00A509CC">
        <w:rPr>
          <w:rFonts w:ascii="Times New Roman" w:eastAsia="Times New Roman" w:hAnsi="Times New Roman" w:cs="Times New Roman"/>
          <w:b/>
          <w:bCs/>
          <w:sz w:val="28"/>
          <w:szCs w:val="28"/>
          <w:lang w:eastAsia="ru-RU"/>
        </w:rPr>
        <w:t>.</w:t>
      </w:r>
      <w:proofErr w:type="gramEnd"/>
      <w:r w:rsidRPr="00A509CC">
        <w:rPr>
          <w:rFonts w:ascii="Times New Roman" w:eastAsia="Times New Roman" w:hAnsi="Times New Roman" w:cs="Times New Roman"/>
          <w:b/>
          <w:bCs/>
          <w:sz w:val="28"/>
          <w:szCs w:val="28"/>
          <w:lang w:eastAsia="ru-RU"/>
        </w:rPr>
        <w:t xml:space="preserve"> </w:t>
      </w:r>
      <w:proofErr w:type="gramStart"/>
      <w:r w:rsidRPr="00A509CC">
        <w:rPr>
          <w:rFonts w:ascii="Times New Roman" w:eastAsia="Times New Roman" w:hAnsi="Times New Roman" w:cs="Times New Roman"/>
          <w:b/>
          <w:bCs/>
          <w:sz w:val="28"/>
          <w:szCs w:val="28"/>
          <w:lang w:eastAsia="ru-RU"/>
        </w:rPr>
        <w:t>б</w:t>
      </w:r>
      <w:proofErr w:type="gramEnd"/>
      <w:r w:rsidRPr="00A509CC">
        <w:rPr>
          <w:rFonts w:ascii="Times New Roman" w:eastAsia="Times New Roman" w:hAnsi="Times New Roman" w:cs="Times New Roman"/>
          <w:b/>
          <w:bCs/>
          <w:sz w:val="28"/>
          <w:szCs w:val="28"/>
          <w:lang w:eastAsia="ru-RU"/>
        </w:rPr>
        <w:t>аланса и финансового отчета (формы №1 и №2 соответственно).</w:t>
      </w:r>
      <w:r w:rsidRPr="00A509CC">
        <w:rPr>
          <w:rFonts w:ascii="Times New Roman" w:eastAsia="Times New Roman" w:hAnsi="Times New Roman" w:cs="Times New Roman"/>
          <w:sz w:val="28"/>
          <w:szCs w:val="28"/>
          <w:lang w:eastAsia="ru-RU"/>
        </w:rPr>
        <w:t> На сегодня все структуры, кроме кредитных организаций, используют в работе форму бух</w:t>
      </w:r>
      <w:proofErr w:type="gramStart"/>
      <w:r w:rsidRPr="00A509CC">
        <w:rPr>
          <w:rFonts w:ascii="Times New Roman" w:eastAsia="Times New Roman" w:hAnsi="Times New Roman" w:cs="Times New Roman"/>
          <w:sz w:val="28"/>
          <w:szCs w:val="28"/>
          <w:lang w:eastAsia="ru-RU"/>
        </w:rPr>
        <w:t>.</w:t>
      </w:r>
      <w:proofErr w:type="gramEnd"/>
      <w:r w:rsidRPr="00A509CC">
        <w:rPr>
          <w:rFonts w:ascii="Times New Roman" w:eastAsia="Times New Roman" w:hAnsi="Times New Roman" w:cs="Times New Roman"/>
          <w:sz w:val="28"/>
          <w:szCs w:val="28"/>
          <w:lang w:eastAsia="ru-RU"/>
        </w:rPr>
        <w:t xml:space="preserve"> </w:t>
      </w:r>
      <w:proofErr w:type="gramStart"/>
      <w:r w:rsidRPr="00A509CC">
        <w:rPr>
          <w:rFonts w:ascii="Times New Roman" w:eastAsia="Times New Roman" w:hAnsi="Times New Roman" w:cs="Times New Roman"/>
          <w:sz w:val="28"/>
          <w:szCs w:val="28"/>
          <w:lang w:eastAsia="ru-RU"/>
        </w:rPr>
        <w:t>о</w:t>
      </w:r>
      <w:proofErr w:type="gramEnd"/>
      <w:r w:rsidRPr="00A509CC">
        <w:rPr>
          <w:rFonts w:ascii="Times New Roman" w:eastAsia="Times New Roman" w:hAnsi="Times New Roman" w:cs="Times New Roman"/>
          <w:sz w:val="28"/>
          <w:szCs w:val="28"/>
          <w:lang w:eastAsia="ru-RU"/>
        </w:rPr>
        <w:t xml:space="preserve">тчетности, утв. Приказом Минфина РФ № </w:t>
      </w:r>
      <w:proofErr w:type="spellStart"/>
      <w:r w:rsidRPr="00A509CC">
        <w:rPr>
          <w:rFonts w:ascii="Times New Roman" w:eastAsia="Times New Roman" w:hAnsi="Times New Roman" w:cs="Times New Roman"/>
          <w:sz w:val="28"/>
          <w:szCs w:val="28"/>
          <w:lang w:eastAsia="ru-RU"/>
        </w:rPr>
        <w:t>№</w:t>
      </w:r>
      <w:proofErr w:type="spellEnd"/>
      <w:r w:rsidRPr="00A509CC">
        <w:rPr>
          <w:rFonts w:ascii="Times New Roman" w:eastAsia="Times New Roman" w:hAnsi="Times New Roman" w:cs="Times New Roman"/>
          <w:sz w:val="28"/>
          <w:szCs w:val="28"/>
          <w:lang w:eastAsia="ru-RU"/>
        </w:rPr>
        <w:t xml:space="preserve"> 66н от 02.07.2010. Анализу подлежат несколько показателей прибыли.</w:t>
      </w: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20"/>
        <w:gridCol w:w="3229"/>
        <w:gridCol w:w="4454"/>
      </w:tblGrid>
      <w:tr w:rsidR="00A509CC" w:rsidRPr="00DF34CD" w:rsidTr="00051811">
        <w:trPr>
          <w:trHeight w:val="25"/>
        </w:trPr>
        <w:tc>
          <w:tcPr>
            <w:tcW w:w="2320"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b/>
                <w:bCs/>
                <w:sz w:val="24"/>
                <w:szCs w:val="24"/>
                <w:lang w:eastAsia="ru-RU"/>
              </w:rPr>
              <w:t> </w:t>
            </w:r>
          </w:p>
        </w:tc>
        <w:tc>
          <w:tcPr>
            <w:tcW w:w="3229"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b/>
                <w:bCs/>
                <w:sz w:val="24"/>
                <w:szCs w:val="24"/>
                <w:lang w:eastAsia="ru-RU"/>
              </w:rPr>
              <w:t>Что анализируют</w:t>
            </w:r>
          </w:p>
        </w:tc>
        <w:tc>
          <w:tcPr>
            <w:tcW w:w="4454"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b/>
                <w:bCs/>
                <w:sz w:val="24"/>
                <w:szCs w:val="24"/>
                <w:lang w:eastAsia="ru-RU"/>
              </w:rPr>
              <w:t> </w:t>
            </w:r>
          </w:p>
        </w:tc>
      </w:tr>
      <w:tr w:rsidR="00A509CC" w:rsidRPr="00DF34CD" w:rsidTr="00051811">
        <w:trPr>
          <w:trHeight w:val="25"/>
        </w:trPr>
        <w:tc>
          <w:tcPr>
            <w:tcW w:w="2320"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b/>
                <w:bCs/>
                <w:sz w:val="24"/>
                <w:szCs w:val="24"/>
                <w:lang w:eastAsia="ru-RU"/>
              </w:rPr>
              <w:t>Наименование показателя</w:t>
            </w:r>
          </w:p>
        </w:tc>
        <w:tc>
          <w:tcPr>
            <w:tcW w:w="3229"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b/>
                <w:bCs/>
                <w:sz w:val="24"/>
                <w:szCs w:val="24"/>
                <w:lang w:eastAsia="ru-RU"/>
              </w:rPr>
              <w:t>Характеристика</w:t>
            </w:r>
          </w:p>
        </w:tc>
        <w:tc>
          <w:tcPr>
            <w:tcW w:w="4454"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b/>
                <w:bCs/>
                <w:sz w:val="24"/>
                <w:szCs w:val="24"/>
                <w:lang w:eastAsia="ru-RU"/>
              </w:rPr>
              <w:t>Как определяется</w:t>
            </w:r>
          </w:p>
        </w:tc>
      </w:tr>
      <w:tr w:rsidR="00A509CC" w:rsidRPr="00DF34CD" w:rsidTr="00DF34CD">
        <w:trPr>
          <w:trHeight w:val="1624"/>
        </w:trPr>
        <w:tc>
          <w:tcPr>
            <w:tcW w:w="2320"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Балансовая прибыль (БП)</w:t>
            </w:r>
          </w:p>
        </w:tc>
        <w:tc>
          <w:tcPr>
            <w:tcW w:w="3229"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 xml:space="preserve">Это суммарная прибыль предприятия от продажи продукции и проч. доходов, не относящихся к </w:t>
            </w:r>
            <w:proofErr w:type="spellStart"/>
            <w:r w:rsidRPr="00A509CC">
              <w:rPr>
                <w:rFonts w:ascii="Times New Roman" w:eastAsia="Times New Roman" w:hAnsi="Times New Roman" w:cs="Times New Roman"/>
                <w:sz w:val="24"/>
                <w:szCs w:val="24"/>
                <w:lang w:eastAsia="ru-RU"/>
              </w:rPr>
              <w:t>основн</w:t>
            </w:r>
            <w:proofErr w:type="spellEnd"/>
            <w:r w:rsidRPr="00A509CC">
              <w:rPr>
                <w:rFonts w:ascii="Times New Roman" w:eastAsia="Times New Roman" w:hAnsi="Times New Roman" w:cs="Times New Roman"/>
                <w:sz w:val="24"/>
                <w:szCs w:val="24"/>
                <w:lang w:eastAsia="ru-RU"/>
              </w:rPr>
              <w:t>. деятельности, отображенная в фин. отчете за требуемый отчетный период</w:t>
            </w:r>
          </w:p>
        </w:tc>
        <w:tc>
          <w:tcPr>
            <w:tcW w:w="4454"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Путем суммирования соответствующих названых значений прибыли, имеющейся у предприятия в конкретном периоде</w:t>
            </w:r>
          </w:p>
        </w:tc>
      </w:tr>
      <w:tr w:rsidR="00A509CC" w:rsidRPr="00DF34CD" w:rsidTr="00DF34CD">
        <w:trPr>
          <w:trHeight w:val="939"/>
        </w:trPr>
        <w:tc>
          <w:tcPr>
            <w:tcW w:w="2320"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Чистая прибыль либо дохо</w:t>
            </w:r>
            <w:proofErr w:type="gramStart"/>
            <w:r w:rsidRPr="00A509CC">
              <w:rPr>
                <w:rFonts w:ascii="Times New Roman" w:eastAsia="Times New Roman" w:hAnsi="Times New Roman" w:cs="Times New Roman"/>
                <w:sz w:val="24"/>
                <w:szCs w:val="24"/>
                <w:lang w:eastAsia="ru-RU"/>
              </w:rPr>
              <w:t>д(</w:t>
            </w:r>
            <w:proofErr w:type="gramEnd"/>
            <w:r w:rsidRPr="00A509CC">
              <w:rPr>
                <w:rFonts w:ascii="Times New Roman" w:eastAsia="Times New Roman" w:hAnsi="Times New Roman" w:cs="Times New Roman"/>
                <w:sz w:val="24"/>
                <w:szCs w:val="24"/>
                <w:lang w:eastAsia="ru-RU"/>
              </w:rPr>
              <w:t>ЧП либо ЧД)</w:t>
            </w:r>
          </w:p>
        </w:tc>
        <w:tc>
          <w:tcPr>
            <w:tcW w:w="3229"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Это та часть прибыли, которая осталась до уплаты налогов и прочих общеобязательных бюджетных платежей</w:t>
            </w:r>
          </w:p>
        </w:tc>
        <w:tc>
          <w:tcPr>
            <w:tcW w:w="4454"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При расчете ЧП из совокупной суммы прибыли вычитают налоги, которые требуется заплатить</w:t>
            </w:r>
          </w:p>
        </w:tc>
      </w:tr>
      <w:tr w:rsidR="00A509CC" w:rsidRPr="00DF34CD" w:rsidTr="00DF34CD">
        <w:trPr>
          <w:trHeight w:val="2094"/>
        </w:trPr>
        <w:tc>
          <w:tcPr>
            <w:tcW w:w="2320"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Валовая прибыл</w:t>
            </w:r>
            <w:proofErr w:type="gramStart"/>
            <w:r w:rsidRPr="00A509CC">
              <w:rPr>
                <w:rFonts w:ascii="Times New Roman" w:eastAsia="Times New Roman" w:hAnsi="Times New Roman" w:cs="Times New Roman"/>
                <w:sz w:val="24"/>
                <w:szCs w:val="24"/>
                <w:lang w:eastAsia="ru-RU"/>
              </w:rPr>
              <w:t>ь(</w:t>
            </w:r>
            <w:proofErr w:type="gramEnd"/>
            <w:r w:rsidRPr="00A509CC">
              <w:rPr>
                <w:rFonts w:ascii="Times New Roman" w:eastAsia="Times New Roman" w:hAnsi="Times New Roman" w:cs="Times New Roman"/>
                <w:sz w:val="24"/>
                <w:szCs w:val="24"/>
                <w:lang w:eastAsia="ru-RU"/>
              </w:rPr>
              <w:t>ВП)</w:t>
            </w:r>
          </w:p>
        </w:tc>
        <w:tc>
          <w:tcPr>
            <w:tcW w:w="3229"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Показывает доходность реализации суммарно и по каждому виду деятельности.</w:t>
            </w:r>
          </w:p>
          <w:p w:rsidR="00A509CC" w:rsidRPr="00A509CC" w:rsidRDefault="00A509CC" w:rsidP="00DF34C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Выражается в рос</w:t>
            </w:r>
            <w:proofErr w:type="gramStart"/>
            <w:r w:rsidRPr="00A509CC">
              <w:rPr>
                <w:rFonts w:ascii="Times New Roman" w:eastAsia="Times New Roman" w:hAnsi="Times New Roman" w:cs="Times New Roman"/>
                <w:sz w:val="24"/>
                <w:szCs w:val="24"/>
                <w:lang w:eastAsia="ru-RU"/>
              </w:rPr>
              <w:t>.</w:t>
            </w:r>
            <w:proofErr w:type="gramEnd"/>
            <w:r w:rsidRPr="00A509CC">
              <w:rPr>
                <w:rFonts w:ascii="Times New Roman" w:eastAsia="Times New Roman" w:hAnsi="Times New Roman" w:cs="Times New Roman"/>
                <w:sz w:val="24"/>
                <w:szCs w:val="24"/>
                <w:lang w:eastAsia="ru-RU"/>
              </w:rPr>
              <w:t xml:space="preserve"> </w:t>
            </w:r>
            <w:proofErr w:type="gramStart"/>
            <w:r w:rsidRPr="00A509CC">
              <w:rPr>
                <w:rFonts w:ascii="Times New Roman" w:eastAsia="Times New Roman" w:hAnsi="Times New Roman" w:cs="Times New Roman"/>
                <w:sz w:val="24"/>
                <w:szCs w:val="24"/>
                <w:lang w:eastAsia="ru-RU"/>
              </w:rPr>
              <w:t>р</w:t>
            </w:r>
            <w:proofErr w:type="gramEnd"/>
            <w:r w:rsidRPr="00A509CC">
              <w:rPr>
                <w:rFonts w:ascii="Times New Roman" w:eastAsia="Times New Roman" w:hAnsi="Times New Roman" w:cs="Times New Roman"/>
                <w:sz w:val="24"/>
                <w:szCs w:val="24"/>
                <w:lang w:eastAsia="ru-RU"/>
              </w:rPr>
              <w:t>уб. либо инвалюте.</w:t>
            </w:r>
          </w:p>
          <w:p w:rsidR="00A509CC" w:rsidRPr="00A509CC" w:rsidRDefault="00A509CC" w:rsidP="00DF34C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Калькуляция ВП производится до удержания налогов</w:t>
            </w:r>
          </w:p>
        </w:tc>
        <w:tc>
          <w:tcPr>
            <w:tcW w:w="4454"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В общем случае сумма ВП – разница между выручкой и себестоимостью реализованной продукции.</w:t>
            </w:r>
          </w:p>
          <w:p w:rsidR="00A509CC" w:rsidRPr="00A509CC" w:rsidRDefault="00A509CC" w:rsidP="00DF34C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Расчет ВП для производителя и розничной торговли разнитс</w:t>
            </w:r>
            <w:proofErr w:type="gramStart"/>
            <w:r w:rsidRPr="00A509CC">
              <w:rPr>
                <w:rFonts w:ascii="Times New Roman" w:eastAsia="Times New Roman" w:hAnsi="Times New Roman" w:cs="Times New Roman"/>
                <w:sz w:val="24"/>
                <w:szCs w:val="24"/>
                <w:lang w:eastAsia="ru-RU"/>
              </w:rPr>
              <w:t>я(</w:t>
            </w:r>
            <w:proofErr w:type="gramEnd"/>
            <w:r w:rsidRPr="00A509CC">
              <w:rPr>
                <w:rFonts w:ascii="Times New Roman" w:eastAsia="Times New Roman" w:hAnsi="Times New Roman" w:cs="Times New Roman"/>
                <w:sz w:val="24"/>
                <w:szCs w:val="24"/>
                <w:lang w:eastAsia="ru-RU"/>
              </w:rPr>
              <w:t>в части себестоимости)</w:t>
            </w:r>
          </w:p>
        </w:tc>
      </w:tr>
      <w:tr w:rsidR="00A509CC" w:rsidRPr="00DF34CD" w:rsidTr="00DF34CD">
        <w:trPr>
          <w:trHeight w:val="1396"/>
        </w:trPr>
        <w:tc>
          <w:tcPr>
            <w:tcW w:w="2320"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Прибыль от продаж (ПП)</w:t>
            </w:r>
          </w:p>
        </w:tc>
        <w:tc>
          <w:tcPr>
            <w:tcW w:w="3229"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ПП, по сути, – та сумма, заработанных денежных средств, которая остается у предприятия после вычета себестоимости продукции и трат</w:t>
            </w:r>
          </w:p>
        </w:tc>
        <w:tc>
          <w:tcPr>
            <w:tcW w:w="4454"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Из ВП отнимают коммерческие, управленческие траты</w:t>
            </w:r>
          </w:p>
        </w:tc>
      </w:tr>
      <w:tr w:rsidR="00A509CC" w:rsidRPr="00DF34CD" w:rsidTr="00DF34CD">
        <w:trPr>
          <w:trHeight w:val="1624"/>
        </w:trPr>
        <w:tc>
          <w:tcPr>
            <w:tcW w:w="2320"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lastRenderedPageBreak/>
              <w:t>Прибыль до вычета налогов(EBIT)</w:t>
            </w:r>
          </w:p>
        </w:tc>
        <w:tc>
          <w:tcPr>
            <w:tcW w:w="3229"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Это совокупная прибыль предприятия за конкретный период и без вычета налогов, которая учитывает, помимо прочего, не операционные траты</w:t>
            </w:r>
          </w:p>
        </w:tc>
        <w:tc>
          <w:tcPr>
            <w:tcW w:w="4454" w:type="dxa"/>
            <w:tcMar>
              <w:top w:w="150" w:type="dxa"/>
              <w:left w:w="150" w:type="dxa"/>
              <w:bottom w:w="150" w:type="dxa"/>
              <w:right w:w="150" w:type="dxa"/>
            </w:tcMar>
            <w:vAlign w:val="center"/>
            <w:hideMark/>
          </w:tcPr>
          <w:p w:rsidR="00A509CC" w:rsidRPr="00A509CC" w:rsidRDefault="00A509CC" w:rsidP="00DF34CD">
            <w:pPr>
              <w:spacing w:after="0"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Подсчет обычно производится путем суммирования всей прибыли, из которой затем вычитают прочие траты, % к уплате.</w:t>
            </w:r>
          </w:p>
          <w:p w:rsidR="00A509CC" w:rsidRPr="00A509CC" w:rsidRDefault="00A509CC" w:rsidP="00DF34C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9CC">
              <w:rPr>
                <w:rFonts w:ascii="Times New Roman" w:eastAsia="Times New Roman" w:hAnsi="Times New Roman" w:cs="Times New Roman"/>
                <w:sz w:val="24"/>
                <w:szCs w:val="24"/>
                <w:lang w:eastAsia="ru-RU"/>
              </w:rPr>
              <w:t>Расчет EBIT позволяет выявить наличие убытка либо прибыли, т. е. может быть с минусом либо с плюсом</w:t>
            </w:r>
          </w:p>
        </w:tc>
      </w:tr>
    </w:tbl>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 xml:space="preserve">Отдельного внимания заслуживает еще один показатель – прочие доходы и траты. Они включают обычно проценты к уплате и получению, прибыль от </w:t>
      </w:r>
      <w:proofErr w:type="spellStart"/>
      <w:r w:rsidRPr="00A509CC">
        <w:rPr>
          <w:rFonts w:ascii="Times New Roman" w:eastAsia="Times New Roman" w:hAnsi="Times New Roman" w:cs="Times New Roman"/>
          <w:sz w:val="28"/>
          <w:szCs w:val="28"/>
          <w:lang w:eastAsia="ru-RU"/>
        </w:rPr>
        <w:t>внереализационных</w:t>
      </w:r>
      <w:proofErr w:type="spellEnd"/>
      <w:r w:rsidRPr="00A509CC">
        <w:rPr>
          <w:rFonts w:ascii="Times New Roman" w:eastAsia="Times New Roman" w:hAnsi="Times New Roman" w:cs="Times New Roman"/>
          <w:sz w:val="28"/>
          <w:szCs w:val="28"/>
          <w:lang w:eastAsia="ru-RU"/>
        </w:rPr>
        <w:t xml:space="preserve"> операций, доход от участия в иных организациях и тому подобные траты с доходами. Этот показатель (и соответствующие ему траты с доходами) очень часто фигурирует в расчетах. Важно не путать его с прибылью от основной деятельности (от продажи товара, услуг, работ), чтобы не исказить результаты подсчетов.</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Факторный анализ названых показателей производится в следующем порядке. Сначала калькулируют сумму каждого показателя прибыли (рентабельности) в отдельности. Затем производят соответствующие расчеты, показывающие их изменение, а также влияние на них факторов, связанных с ними. Далее проводится анализ полученных значений, определяется степень влияния факторов, делаются необходимые выводы, заключения.</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Чтобы наиболее предметно понять суть факторного анализа и понять, как он «работает», далее предлагается рассмотреть вариант анализа некоторых видов прибыли.</w:t>
      </w:r>
    </w:p>
    <w:p w:rsidR="00A509CC" w:rsidRPr="00A509CC" w:rsidRDefault="00A509CC" w:rsidP="00A509CC">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A509CC">
        <w:rPr>
          <w:rFonts w:ascii="Times New Roman" w:eastAsia="Times New Roman" w:hAnsi="Times New Roman" w:cs="Times New Roman"/>
          <w:b/>
          <w:bCs/>
          <w:sz w:val="28"/>
          <w:szCs w:val="28"/>
          <w:lang w:eastAsia="ru-RU"/>
        </w:rPr>
        <w:t>Описание факторного анализа балансовой прибыли предприятия</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Цель данного исследования – детально изучить состав, динамику балансовой прибыли (далее также – БП), а также проанализировать ее составляющие – прибыль (убыток) от продаж и от прочей деятельности.</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 xml:space="preserve">Для этого необходимо взять данные по изучаемым параметрам как минимум за два периода, например, за предыдущий и текущий год. За отчетный год их значения указывают обычно в тыс. руб., а за предшествующий – в процентах к итогу. Вместе с этим для целей анализа берут соответствующие значения по отклонению (тоже </w:t>
      </w:r>
      <w:proofErr w:type="gramStart"/>
      <w:r w:rsidRPr="00A509CC">
        <w:rPr>
          <w:rFonts w:ascii="Times New Roman" w:eastAsia="Times New Roman" w:hAnsi="Times New Roman" w:cs="Times New Roman"/>
          <w:sz w:val="28"/>
          <w:szCs w:val="28"/>
          <w:lang w:eastAsia="ru-RU"/>
        </w:rPr>
        <w:t>в</w:t>
      </w:r>
      <w:proofErr w:type="gramEnd"/>
      <w:r w:rsidRPr="00A509CC">
        <w:rPr>
          <w:rFonts w:ascii="Times New Roman" w:eastAsia="Times New Roman" w:hAnsi="Times New Roman" w:cs="Times New Roman"/>
          <w:sz w:val="28"/>
          <w:szCs w:val="28"/>
          <w:lang w:eastAsia="ru-RU"/>
        </w:rPr>
        <w:t xml:space="preserve"> % </w:t>
      </w:r>
      <w:proofErr w:type="gramStart"/>
      <w:r w:rsidRPr="00A509CC">
        <w:rPr>
          <w:rFonts w:ascii="Times New Roman" w:eastAsia="Times New Roman" w:hAnsi="Times New Roman" w:cs="Times New Roman"/>
          <w:sz w:val="28"/>
          <w:szCs w:val="28"/>
          <w:lang w:eastAsia="ru-RU"/>
        </w:rPr>
        <w:t>к</w:t>
      </w:r>
      <w:proofErr w:type="gramEnd"/>
      <w:r w:rsidRPr="00A509CC">
        <w:rPr>
          <w:rFonts w:ascii="Times New Roman" w:eastAsia="Times New Roman" w:hAnsi="Times New Roman" w:cs="Times New Roman"/>
          <w:sz w:val="28"/>
          <w:szCs w:val="28"/>
          <w:lang w:eastAsia="ru-RU"/>
        </w:rPr>
        <w:t xml:space="preserve"> итогу), показатели темпов роста.</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В рассматриваемой ситуации исследованию и анализу подлежат: прибыль от продажи, % к уплате и получению, прочие траты и доходы, в том числе доходы от участия в иных организациях и прибыль до налогообложения (EBIT). Проводя их оценку, сопоставляя их значения за два периода, выясняют:</w:t>
      </w:r>
    </w:p>
    <w:p w:rsidR="00A509CC" w:rsidRPr="00A509CC" w:rsidRDefault="00A509CC" w:rsidP="001A135F">
      <w:pPr>
        <w:numPr>
          <w:ilvl w:val="0"/>
          <w:numId w:val="117"/>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lastRenderedPageBreak/>
        <w:t>Как изменился финансовый результат в текущем периоде по сравнению с прошедшим.</w:t>
      </w:r>
    </w:p>
    <w:p w:rsidR="00A509CC" w:rsidRPr="00A509CC" w:rsidRDefault="00A509CC" w:rsidP="001A135F">
      <w:pPr>
        <w:numPr>
          <w:ilvl w:val="0"/>
          <w:numId w:val="117"/>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Выросла сумма прибыли до налогообложения либо снизилась.</w:t>
      </w:r>
    </w:p>
    <w:p w:rsidR="00A509CC" w:rsidRPr="00A509CC" w:rsidRDefault="00A509CC" w:rsidP="001A135F">
      <w:pPr>
        <w:numPr>
          <w:ilvl w:val="0"/>
          <w:numId w:val="117"/>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Каков прирост суммарной суммы этого вида прибыли, а также чем, каким факторами, цифрами он обусловлен.</w:t>
      </w:r>
    </w:p>
    <w:p w:rsidR="00A509CC" w:rsidRPr="00A509CC" w:rsidRDefault="00A509CC" w:rsidP="001A135F">
      <w:pPr>
        <w:numPr>
          <w:ilvl w:val="0"/>
          <w:numId w:val="117"/>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Что доминирует в составе анализируемой прибыли.</w:t>
      </w:r>
    </w:p>
    <w:p w:rsidR="00A509CC" w:rsidRPr="00A509CC" w:rsidRDefault="00A509CC" w:rsidP="001A135F">
      <w:pPr>
        <w:numPr>
          <w:ilvl w:val="0"/>
          <w:numId w:val="117"/>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Какие тенденции (положительные, отрицательные) наблюдаются по такому показателю, какие проценты к уплате (к получению) значатся.</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Ответив на эти вопросы, далее можно приступить к оценке влияния сопутствующих факторов на размер прибыли до налогообложения. С этой целью производится стандартный расчет по каждому показателю: его зафиксированное абсолютное изменение делят на сумму прибыли за предшествующий год. </w:t>
      </w:r>
      <w:r w:rsidRPr="00A509CC">
        <w:rPr>
          <w:rFonts w:ascii="Times New Roman" w:eastAsia="Times New Roman" w:hAnsi="Times New Roman" w:cs="Times New Roman"/>
          <w:b/>
          <w:bCs/>
          <w:sz w:val="28"/>
          <w:szCs w:val="28"/>
          <w:lang w:eastAsia="ru-RU"/>
        </w:rPr>
        <w:t>Положительный результат расчета говорит о том, что отмеченное изменение конкретного показателя повлияло на прибыль в сторону увеличения. </w:t>
      </w:r>
      <w:r w:rsidRPr="00A509CC">
        <w:rPr>
          <w:rFonts w:ascii="Times New Roman" w:eastAsia="Times New Roman" w:hAnsi="Times New Roman" w:cs="Times New Roman"/>
          <w:sz w:val="28"/>
          <w:szCs w:val="28"/>
          <w:lang w:eastAsia="ru-RU"/>
        </w:rPr>
        <w:t>Отрицательный результат указывает на противоположный итог.</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По результатам анализа делают необходимые заключения. В частности, определяют, какой показатель больше всего повлиял на увеличение (иное изменение) прибыли, какой меньше всего. Значения факторов влияния рассматривают и сравнивают в процентах.</w:t>
      </w:r>
    </w:p>
    <w:p w:rsidR="00A509CC" w:rsidRPr="00A509CC" w:rsidRDefault="00A509CC" w:rsidP="00A509CC">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A509CC">
        <w:rPr>
          <w:rFonts w:ascii="Times New Roman" w:eastAsia="Times New Roman" w:hAnsi="Times New Roman" w:cs="Times New Roman"/>
          <w:b/>
          <w:bCs/>
          <w:sz w:val="28"/>
          <w:szCs w:val="28"/>
          <w:lang w:eastAsia="ru-RU"/>
        </w:rPr>
        <w:t>Как проводится факторный анализ прибыли от реализации (от продаж)</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По аналогии проводится анализ и остальных показателей, в том числе прибыли от продаж (ПП). Ее основные сопутствующие составляющие – это выручка, полученная от продажи продукции, ее себестоимость, коммерческие и управленческие траты. Соответственно, калькуляция ПП производится по формуле:</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noProof/>
          <w:sz w:val="28"/>
          <w:szCs w:val="28"/>
          <w:lang w:eastAsia="ru-RU"/>
        </w:rPr>
        <w:drawing>
          <wp:inline distT="0" distB="0" distL="0" distR="0">
            <wp:extent cx="5686425" cy="838200"/>
            <wp:effectExtent l="0" t="0" r="9525" b="0"/>
            <wp:docPr id="5" name="Рисунок 5" descr="Факторный анализ прибыл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кторный анализ прибыли предприятия"/>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838200"/>
                    </a:xfrm>
                    <a:prstGeom prst="rect">
                      <a:avLst/>
                    </a:prstGeom>
                    <a:noFill/>
                    <a:ln>
                      <a:noFill/>
                    </a:ln>
                  </pic:spPr>
                </pic:pic>
              </a:graphicData>
            </a:graphic>
          </wp:inline>
        </w:drawing>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Рассчитать значение ПП можно несколько по-иному, вычислив сначала валовую прибыль, а только потому уже ПП. Чтобы вычислить валовую прибыль, нужно от выручки отнять себестоимость продукции. Формула для калькуляции ПП тогда будет выглядеть так:</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noProof/>
          <w:sz w:val="28"/>
          <w:szCs w:val="28"/>
          <w:lang w:eastAsia="ru-RU"/>
        </w:rPr>
        <w:drawing>
          <wp:inline distT="0" distB="0" distL="0" distR="0">
            <wp:extent cx="5486400" cy="571500"/>
            <wp:effectExtent l="0" t="0" r="0" b="0"/>
            <wp:docPr id="6" name="Рисунок 6" descr="Факторный анализ прибыл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акторный анализ прибыли предприятия"/>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571500"/>
                    </a:xfrm>
                    <a:prstGeom prst="rect">
                      <a:avLst/>
                    </a:prstGeom>
                    <a:noFill/>
                    <a:ln>
                      <a:noFill/>
                    </a:ln>
                  </pic:spPr>
                </pic:pic>
              </a:graphicData>
            </a:graphic>
          </wp:inline>
        </w:drawing>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lastRenderedPageBreak/>
        <w:t>Показатели, которые участвуют в расчетах (они указаны в формуле), по-разному влияют на значение ПП. Так, при увеличении выручки растет и прибыль от продаж. Соответственно, при уменьшении выручки, снижается и ПП. Далее, уменьшение трат, указанных в формуле, положительно влияет на ПП, способствуя ее росту. Рост себестоимости способствует снижению прибыли от продаж. Для успешности предприятия важно, чтобы рост выручки опережал повышение себестоимости.</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 xml:space="preserve">Названые показатели пересчитывают </w:t>
      </w:r>
      <w:proofErr w:type="gramStart"/>
      <w:r w:rsidRPr="00A509CC">
        <w:rPr>
          <w:rFonts w:ascii="Times New Roman" w:eastAsia="Times New Roman" w:hAnsi="Times New Roman" w:cs="Times New Roman"/>
          <w:sz w:val="28"/>
          <w:szCs w:val="28"/>
          <w:lang w:eastAsia="ru-RU"/>
        </w:rPr>
        <w:t>в</w:t>
      </w:r>
      <w:proofErr w:type="gramEnd"/>
      <w:r w:rsidRPr="00A509CC">
        <w:rPr>
          <w:rFonts w:ascii="Times New Roman" w:eastAsia="Times New Roman" w:hAnsi="Times New Roman" w:cs="Times New Roman"/>
          <w:sz w:val="28"/>
          <w:szCs w:val="28"/>
          <w:lang w:eastAsia="ru-RU"/>
        </w:rPr>
        <w:t xml:space="preserve"> относительные. В итоге получают процент к выручке, полученной от реализации, а после производят их сопоставление. А затем с учетом выше сказанного делают необходимые выводы.</w:t>
      </w:r>
    </w:p>
    <w:p w:rsidR="00A509CC" w:rsidRPr="00A509CC" w:rsidRDefault="00A509CC" w:rsidP="00A509CC">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A509CC">
        <w:rPr>
          <w:rFonts w:ascii="Times New Roman" w:eastAsia="Times New Roman" w:hAnsi="Times New Roman" w:cs="Times New Roman"/>
          <w:b/>
          <w:bCs/>
          <w:sz w:val="28"/>
          <w:szCs w:val="28"/>
          <w:lang w:eastAsia="ru-RU"/>
        </w:rPr>
        <w:t>Пример 1. Факторный анализ прибыли до налогообложения (фрагмент) ООО «</w:t>
      </w:r>
      <w:proofErr w:type="spellStart"/>
      <w:r w:rsidRPr="00A509CC">
        <w:rPr>
          <w:rFonts w:ascii="Times New Roman" w:eastAsia="Times New Roman" w:hAnsi="Times New Roman" w:cs="Times New Roman"/>
          <w:b/>
          <w:bCs/>
          <w:sz w:val="28"/>
          <w:szCs w:val="28"/>
          <w:lang w:eastAsia="ru-RU"/>
        </w:rPr>
        <w:t>Мегапром</w:t>
      </w:r>
      <w:proofErr w:type="spellEnd"/>
      <w:r w:rsidRPr="00A509CC">
        <w:rPr>
          <w:rFonts w:ascii="Times New Roman" w:eastAsia="Times New Roman" w:hAnsi="Times New Roman" w:cs="Times New Roman"/>
          <w:b/>
          <w:bCs/>
          <w:sz w:val="28"/>
          <w:szCs w:val="28"/>
          <w:lang w:eastAsia="ru-RU"/>
        </w:rPr>
        <w:t>»</w:t>
      </w:r>
    </w:p>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Анализ проводится на основе данных, полученных из фин. отчетност</w:t>
      </w:r>
      <w:proofErr w:type="gramStart"/>
      <w:r w:rsidRPr="00A509CC">
        <w:rPr>
          <w:rFonts w:ascii="Times New Roman" w:eastAsia="Times New Roman" w:hAnsi="Times New Roman" w:cs="Times New Roman"/>
          <w:sz w:val="28"/>
          <w:szCs w:val="28"/>
          <w:lang w:eastAsia="ru-RU"/>
        </w:rPr>
        <w:t>и ООО</w:t>
      </w:r>
      <w:proofErr w:type="gramEnd"/>
      <w:r w:rsidRPr="00A509CC">
        <w:rPr>
          <w:rFonts w:ascii="Times New Roman" w:eastAsia="Times New Roman" w:hAnsi="Times New Roman" w:cs="Times New Roman"/>
          <w:sz w:val="28"/>
          <w:szCs w:val="28"/>
          <w:lang w:eastAsia="ru-RU"/>
        </w:rPr>
        <w:t xml:space="preserve"> «</w:t>
      </w:r>
      <w:proofErr w:type="spellStart"/>
      <w:r w:rsidRPr="00A509CC">
        <w:rPr>
          <w:rFonts w:ascii="Times New Roman" w:eastAsia="Times New Roman" w:hAnsi="Times New Roman" w:cs="Times New Roman"/>
          <w:sz w:val="28"/>
          <w:szCs w:val="28"/>
          <w:lang w:eastAsia="ru-RU"/>
        </w:rPr>
        <w:t>Мегапром</w:t>
      </w:r>
      <w:proofErr w:type="spellEnd"/>
      <w:r w:rsidRPr="00A509CC">
        <w:rPr>
          <w:rFonts w:ascii="Times New Roman" w:eastAsia="Times New Roman" w:hAnsi="Times New Roman" w:cs="Times New Roman"/>
          <w:sz w:val="28"/>
          <w:szCs w:val="28"/>
          <w:lang w:eastAsia="ru-RU"/>
        </w:rPr>
        <w:t>» за текущий (2019) и предшествующий (2018) год.</w:t>
      </w: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71"/>
        <w:gridCol w:w="2486"/>
        <w:gridCol w:w="2486"/>
        <w:gridCol w:w="2651"/>
      </w:tblGrid>
      <w:tr w:rsidR="00A509CC" w:rsidRPr="00A509CC" w:rsidTr="00DF34CD">
        <w:trPr>
          <w:trHeight w:val="1048"/>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Наименование показателя</w:t>
            </w:r>
          </w:p>
        </w:tc>
        <w:tc>
          <w:tcPr>
            <w:tcW w:w="2486"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2018 г.  (тыс. рос</w:t>
            </w:r>
            <w:proofErr w:type="gramStart"/>
            <w:r w:rsidRPr="00A509CC">
              <w:rPr>
                <w:rFonts w:ascii="Times New Roman" w:eastAsia="Times New Roman" w:hAnsi="Times New Roman" w:cs="Times New Roman"/>
                <w:b/>
                <w:bCs/>
                <w:sz w:val="28"/>
                <w:szCs w:val="28"/>
                <w:lang w:eastAsia="ru-RU"/>
              </w:rPr>
              <w:t>.</w:t>
            </w:r>
            <w:proofErr w:type="gramEnd"/>
            <w:r w:rsidRPr="00A509CC">
              <w:rPr>
                <w:rFonts w:ascii="Times New Roman" w:eastAsia="Times New Roman" w:hAnsi="Times New Roman" w:cs="Times New Roman"/>
                <w:b/>
                <w:bCs/>
                <w:sz w:val="28"/>
                <w:szCs w:val="28"/>
                <w:lang w:eastAsia="ru-RU"/>
              </w:rPr>
              <w:t xml:space="preserve"> </w:t>
            </w:r>
            <w:proofErr w:type="gramStart"/>
            <w:r w:rsidRPr="00A509CC">
              <w:rPr>
                <w:rFonts w:ascii="Times New Roman" w:eastAsia="Times New Roman" w:hAnsi="Times New Roman" w:cs="Times New Roman"/>
                <w:b/>
                <w:bCs/>
                <w:sz w:val="28"/>
                <w:szCs w:val="28"/>
                <w:lang w:eastAsia="ru-RU"/>
              </w:rPr>
              <w:t>р</w:t>
            </w:r>
            <w:proofErr w:type="gramEnd"/>
            <w:r w:rsidRPr="00A509CC">
              <w:rPr>
                <w:rFonts w:ascii="Times New Roman" w:eastAsia="Times New Roman" w:hAnsi="Times New Roman" w:cs="Times New Roman"/>
                <w:b/>
                <w:bCs/>
                <w:sz w:val="28"/>
                <w:szCs w:val="28"/>
                <w:lang w:eastAsia="ru-RU"/>
              </w:rPr>
              <w:t>уб.)</w:t>
            </w:r>
          </w:p>
        </w:tc>
        <w:tc>
          <w:tcPr>
            <w:tcW w:w="2486"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2019 г. (тыс. рос</w:t>
            </w:r>
            <w:proofErr w:type="gramStart"/>
            <w:r w:rsidRPr="00A509CC">
              <w:rPr>
                <w:rFonts w:ascii="Times New Roman" w:eastAsia="Times New Roman" w:hAnsi="Times New Roman" w:cs="Times New Roman"/>
                <w:b/>
                <w:bCs/>
                <w:sz w:val="28"/>
                <w:szCs w:val="28"/>
                <w:lang w:eastAsia="ru-RU"/>
              </w:rPr>
              <w:t>.</w:t>
            </w:r>
            <w:proofErr w:type="gramEnd"/>
            <w:r w:rsidRPr="00A509CC">
              <w:rPr>
                <w:rFonts w:ascii="Times New Roman" w:eastAsia="Times New Roman" w:hAnsi="Times New Roman" w:cs="Times New Roman"/>
                <w:b/>
                <w:bCs/>
                <w:sz w:val="28"/>
                <w:szCs w:val="28"/>
                <w:lang w:eastAsia="ru-RU"/>
              </w:rPr>
              <w:t xml:space="preserve"> </w:t>
            </w:r>
            <w:proofErr w:type="gramStart"/>
            <w:r w:rsidRPr="00A509CC">
              <w:rPr>
                <w:rFonts w:ascii="Times New Roman" w:eastAsia="Times New Roman" w:hAnsi="Times New Roman" w:cs="Times New Roman"/>
                <w:b/>
                <w:bCs/>
                <w:sz w:val="28"/>
                <w:szCs w:val="28"/>
                <w:lang w:eastAsia="ru-RU"/>
              </w:rPr>
              <w:t>р</w:t>
            </w:r>
            <w:proofErr w:type="gramEnd"/>
            <w:r w:rsidRPr="00A509CC">
              <w:rPr>
                <w:rFonts w:ascii="Times New Roman" w:eastAsia="Times New Roman" w:hAnsi="Times New Roman" w:cs="Times New Roman"/>
                <w:b/>
                <w:bCs/>
                <w:sz w:val="28"/>
                <w:szCs w:val="28"/>
                <w:lang w:eastAsia="ru-RU"/>
              </w:rPr>
              <w:t>уб.)</w:t>
            </w:r>
          </w:p>
        </w:tc>
        <w:tc>
          <w:tcPr>
            <w:tcW w:w="265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b/>
                <w:bCs/>
                <w:sz w:val="28"/>
                <w:szCs w:val="28"/>
                <w:lang w:eastAsia="ru-RU"/>
              </w:rPr>
              <w:t>Отклонение (тыс. рос</w:t>
            </w:r>
            <w:proofErr w:type="gramStart"/>
            <w:r w:rsidRPr="00A509CC">
              <w:rPr>
                <w:rFonts w:ascii="Times New Roman" w:eastAsia="Times New Roman" w:hAnsi="Times New Roman" w:cs="Times New Roman"/>
                <w:b/>
                <w:bCs/>
                <w:sz w:val="28"/>
                <w:szCs w:val="28"/>
                <w:lang w:eastAsia="ru-RU"/>
              </w:rPr>
              <w:t>.</w:t>
            </w:r>
            <w:proofErr w:type="gramEnd"/>
            <w:r w:rsidRPr="00A509CC">
              <w:rPr>
                <w:rFonts w:ascii="Times New Roman" w:eastAsia="Times New Roman" w:hAnsi="Times New Roman" w:cs="Times New Roman"/>
                <w:b/>
                <w:bCs/>
                <w:sz w:val="28"/>
                <w:szCs w:val="28"/>
                <w:lang w:eastAsia="ru-RU"/>
              </w:rPr>
              <w:t xml:space="preserve"> </w:t>
            </w:r>
            <w:proofErr w:type="gramStart"/>
            <w:r w:rsidRPr="00A509CC">
              <w:rPr>
                <w:rFonts w:ascii="Times New Roman" w:eastAsia="Times New Roman" w:hAnsi="Times New Roman" w:cs="Times New Roman"/>
                <w:b/>
                <w:bCs/>
                <w:sz w:val="28"/>
                <w:szCs w:val="28"/>
                <w:lang w:eastAsia="ru-RU"/>
              </w:rPr>
              <w:t>р</w:t>
            </w:r>
            <w:proofErr w:type="gramEnd"/>
            <w:r w:rsidRPr="00A509CC">
              <w:rPr>
                <w:rFonts w:ascii="Times New Roman" w:eastAsia="Times New Roman" w:hAnsi="Times New Roman" w:cs="Times New Roman"/>
                <w:b/>
                <w:bCs/>
                <w:sz w:val="28"/>
                <w:szCs w:val="28"/>
                <w:lang w:eastAsia="ru-RU"/>
              </w:rPr>
              <w:t>уб.)</w:t>
            </w:r>
          </w:p>
        </w:tc>
      </w:tr>
      <w:tr w:rsidR="00A509CC" w:rsidRPr="00A509CC" w:rsidTr="00DF34CD">
        <w:trPr>
          <w:trHeight w:val="1034"/>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Прибыль от продажи (ПП)</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350 001</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210 010</w:t>
            </w:r>
          </w:p>
        </w:tc>
        <w:tc>
          <w:tcPr>
            <w:tcW w:w="2651"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-139991</w:t>
            </w:r>
          </w:p>
        </w:tc>
      </w:tr>
      <w:tr w:rsidR="00A509CC" w:rsidRPr="00A509CC" w:rsidTr="00DF34CD">
        <w:trPr>
          <w:trHeight w:val="732"/>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 к получению</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3450</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789</w:t>
            </w:r>
          </w:p>
        </w:tc>
        <w:tc>
          <w:tcPr>
            <w:tcW w:w="2651"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-2661</w:t>
            </w:r>
          </w:p>
        </w:tc>
      </w:tr>
      <w:tr w:rsidR="00A509CC" w:rsidRPr="00A509CC" w:rsidTr="00DF34CD">
        <w:trPr>
          <w:trHeight w:val="732"/>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 к уплате</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w:t>
            </w:r>
          </w:p>
        </w:tc>
        <w:tc>
          <w:tcPr>
            <w:tcW w:w="2651"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w:t>
            </w:r>
          </w:p>
        </w:tc>
      </w:tr>
      <w:tr w:rsidR="00A509CC" w:rsidRPr="00A509CC" w:rsidTr="00DF34CD">
        <w:trPr>
          <w:trHeight w:val="747"/>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Проч. доходы</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95 500</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72200</w:t>
            </w:r>
          </w:p>
        </w:tc>
        <w:tc>
          <w:tcPr>
            <w:tcW w:w="2651"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-23300</w:t>
            </w:r>
          </w:p>
        </w:tc>
      </w:tr>
      <w:tr w:rsidR="00A509CC" w:rsidRPr="00A509CC" w:rsidTr="00DF34CD">
        <w:trPr>
          <w:trHeight w:val="732"/>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Проч. траты</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111351</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105100</w:t>
            </w:r>
          </w:p>
        </w:tc>
        <w:tc>
          <w:tcPr>
            <w:tcW w:w="2651"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-6251</w:t>
            </w:r>
          </w:p>
        </w:tc>
      </w:tr>
      <w:tr w:rsidR="00A509CC" w:rsidRPr="00A509CC" w:rsidTr="00DF34CD">
        <w:trPr>
          <w:trHeight w:val="1034"/>
        </w:trPr>
        <w:tc>
          <w:tcPr>
            <w:tcW w:w="2471" w:type="dxa"/>
            <w:tcMar>
              <w:top w:w="150" w:type="dxa"/>
              <w:left w:w="150" w:type="dxa"/>
              <w:bottom w:w="150" w:type="dxa"/>
              <w:right w:w="150" w:type="dxa"/>
            </w:tcMar>
            <w:vAlign w:val="center"/>
            <w:hideMark/>
          </w:tcPr>
          <w:p w:rsidR="00A509CC" w:rsidRPr="00A509CC" w:rsidRDefault="00A509CC" w:rsidP="00DF34CD">
            <w:pPr>
              <w:spacing w:before="225" w:after="225" w:line="240" w:lineRule="auto"/>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Прибыль до вычета налогов</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337600</w:t>
            </w:r>
          </w:p>
        </w:tc>
        <w:tc>
          <w:tcPr>
            <w:tcW w:w="2486"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177899</w:t>
            </w:r>
          </w:p>
        </w:tc>
        <w:tc>
          <w:tcPr>
            <w:tcW w:w="2651" w:type="dxa"/>
            <w:tcMar>
              <w:top w:w="150" w:type="dxa"/>
              <w:left w:w="150" w:type="dxa"/>
              <w:bottom w:w="150" w:type="dxa"/>
              <w:right w:w="150" w:type="dxa"/>
            </w:tcMar>
            <w:vAlign w:val="center"/>
            <w:hideMark/>
          </w:tcPr>
          <w:p w:rsidR="00A509CC" w:rsidRPr="00A509CC" w:rsidRDefault="00A509CC" w:rsidP="00A509CC">
            <w:pPr>
              <w:spacing w:before="225" w:after="225"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-159701</w:t>
            </w:r>
          </w:p>
        </w:tc>
      </w:tr>
    </w:tbl>
    <w:p w:rsidR="00A509CC" w:rsidRP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lastRenderedPageBreak/>
        <w:t>В целом за период 2018–2019 гг. отмечается существенное понижение значений изучаемых показателей. Понизилась прибыль до вычета налогов на 159 701 тыс. рос</w:t>
      </w:r>
      <w:proofErr w:type="gramStart"/>
      <w:r w:rsidRPr="00A509CC">
        <w:rPr>
          <w:rFonts w:ascii="Times New Roman" w:eastAsia="Times New Roman" w:hAnsi="Times New Roman" w:cs="Times New Roman"/>
          <w:sz w:val="28"/>
          <w:szCs w:val="28"/>
          <w:lang w:eastAsia="ru-RU"/>
        </w:rPr>
        <w:t>.</w:t>
      </w:r>
      <w:proofErr w:type="gramEnd"/>
      <w:r w:rsidRPr="00A509CC">
        <w:rPr>
          <w:rFonts w:ascii="Times New Roman" w:eastAsia="Times New Roman" w:hAnsi="Times New Roman" w:cs="Times New Roman"/>
          <w:sz w:val="28"/>
          <w:szCs w:val="28"/>
          <w:lang w:eastAsia="ru-RU"/>
        </w:rPr>
        <w:t xml:space="preserve"> </w:t>
      </w:r>
      <w:proofErr w:type="gramStart"/>
      <w:r w:rsidRPr="00A509CC">
        <w:rPr>
          <w:rFonts w:ascii="Times New Roman" w:eastAsia="Times New Roman" w:hAnsi="Times New Roman" w:cs="Times New Roman"/>
          <w:sz w:val="28"/>
          <w:szCs w:val="28"/>
          <w:lang w:eastAsia="ru-RU"/>
        </w:rPr>
        <w:t>р</w:t>
      </w:r>
      <w:proofErr w:type="gramEnd"/>
      <w:r w:rsidRPr="00A509CC">
        <w:rPr>
          <w:rFonts w:ascii="Times New Roman" w:eastAsia="Times New Roman" w:hAnsi="Times New Roman" w:cs="Times New Roman"/>
          <w:sz w:val="28"/>
          <w:szCs w:val="28"/>
          <w:lang w:eastAsia="ru-RU"/>
        </w:rPr>
        <w:t>уб. Это в свою очередь, явилось некоторым следствием снижения таких показателей, как % к получению (на 2 661 тыс. рос. руб.) и прочие доходы (на 23 300 тыс. рос. руб.).</w:t>
      </w:r>
    </w:p>
    <w:p w:rsidR="00A509CC" w:rsidRDefault="00A509CC" w:rsidP="00A509C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A509CC">
        <w:rPr>
          <w:rFonts w:ascii="Times New Roman" w:eastAsia="Times New Roman" w:hAnsi="Times New Roman" w:cs="Times New Roman"/>
          <w:sz w:val="28"/>
          <w:szCs w:val="28"/>
          <w:lang w:eastAsia="ru-RU"/>
        </w:rPr>
        <w:t>Единственной положительной тенденцией является уменьшение прочих трат. Их значение в 2019 г. составило 105 100 тыс. рос</w:t>
      </w:r>
      <w:proofErr w:type="gramStart"/>
      <w:r w:rsidRPr="00A509CC">
        <w:rPr>
          <w:rFonts w:ascii="Times New Roman" w:eastAsia="Times New Roman" w:hAnsi="Times New Roman" w:cs="Times New Roman"/>
          <w:sz w:val="28"/>
          <w:szCs w:val="28"/>
          <w:lang w:eastAsia="ru-RU"/>
        </w:rPr>
        <w:t>.</w:t>
      </w:r>
      <w:proofErr w:type="gramEnd"/>
      <w:r w:rsidRPr="00A509CC">
        <w:rPr>
          <w:rFonts w:ascii="Times New Roman" w:eastAsia="Times New Roman" w:hAnsi="Times New Roman" w:cs="Times New Roman"/>
          <w:sz w:val="28"/>
          <w:szCs w:val="28"/>
          <w:lang w:eastAsia="ru-RU"/>
        </w:rPr>
        <w:t xml:space="preserve"> </w:t>
      </w:r>
      <w:proofErr w:type="gramStart"/>
      <w:r w:rsidRPr="00A509CC">
        <w:rPr>
          <w:rFonts w:ascii="Times New Roman" w:eastAsia="Times New Roman" w:hAnsi="Times New Roman" w:cs="Times New Roman"/>
          <w:sz w:val="28"/>
          <w:szCs w:val="28"/>
          <w:lang w:eastAsia="ru-RU"/>
        </w:rPr>
        <w:t>р</w:t>
      </w:r>
      <w:proofErr w:type="gramEnd"/>
      <w:r w:rsidRPr="00A509CC">
        <w:rPr>
          <w:rFonts w:ascii="Times New Roman" w:eastAsia="Times New Roman" w:hAnsi="Times New Roman" w:cs="Times New Roman"/>
          <w:sz w:val="28"/>
          <w:szCs w:val="28"/>
          <w:lang w:eastAsia="ru-RU"/>
        </w:rPr>
        <w:t>уб., что на 6 251 тыс. рос. руб. меньше, чем в предшествующем 2018 г.</w:t>
      </w:r>
    </w:p>
    <w:p w:rsidR="00DF34CD" w:rsidRPr="00DF34CD" w:rsidRDefault="00DF34CD" w:rsidP="00DF34CD">
      <w:pPr>
        <w:shd w:val="clear" w:color="auto" w:fill="FDFEFF"/>
        <w:spacing w:after="150" w:line="240" w:lineRule="atLeast"/>
        <w:jc w:val="both"/>
        <w:outlineLvl w:val="0"/>
        <w:rPr>
          <w:rFonts w:ascii="Times New Roman" w:eastAsia="Times New Roman" w:hAnsi="Times New Roman" w:cs="Times New Roman"/>
          <w:b/>
          <w:bCs/>
          <w:kern w:val="36"/>
          <w:sz w:val="28"/>
          <w:szCs w:val="28"/>
          <w:lang w:eastAsia="ru-RU"/>
        </w:rPr>
      </w:pPr>
      <w:r w:rsidRPr="00DF34CD">
        <w:rPr>
          <w:rFonts w:ascii="Times New Roman" w:eastAsia="Times New Roman" w:hAnsi="Times New Roman" w:cs="Times New Roman"/>
          <w:b/>
          <w:bCs/>
          <w:kern w:val="36"/>
          <w:sz w:val="28"/>
          <w:szCs w:val="28"/>
          <w:lang w:eastAsia="ru-RU"/>
        </w:rPr>
        <w:t>Задача №</w:t>
      </w:r>
      <w:r w:rsidR="00051811">
        <w:rPr>
          <w:rFonts w:ascii="Times New Roman" w:eastAsia="Times New Roman" w:hAnsi="Times New Roman" w:cs="Times New Roman"/>
          <w:b/>
          <w:bCs/>
          <w:kern w:val="36"/>
          <w:sz w:val="28"/>
          <w:szCs w:val="28"/>
          <w:lang w:eastAsia="ru-RU"/>
        </w:rPr>
        <w:t>1</w:t>
      </w:r>
      <w:r w:rsidRPr="00DF34CD">
        <w:rPr>
          <w:rFonts w:ascii="Times New Roman" w:eastAsia="Times New Roman" w:hAnsi="Times New Roman" w:cs="Times New Roman"/>
          <w:b/>
          <w:bCs/>
          <w:kern w:val="36"/>
          <w:sz w:val="28"/>
          <w:szCs w:val="28"/>
          <w:lang w:eastAsia="ru-RU"/>
        </w:rPr>
        <w:t xml:space="preserve"> (факторный анализ рентабельности собственного капитала)</w:t>
      </w:r>
    </w:p>
    <w:p w:rsidR="00DF34CD" w:rsidRPr="00DF34CD" w:rsidRDefault="00DF34CD" w:rsidP="00DF34CD">
      <w:pPr>
        <w:shd w:val="clear" w:color="auto" w:fill="FDFEFF"/>
        <w:spacing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Выполнить финансовую диагностику предприятия (факторный анализ рентабельности собственного капитала) по данным таблицы:</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6089"/>
        <w:gridCol w:w="1948"/>
        <w:gridCol w:w="2005"/>
      </w:tblGrid>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Базисный год, 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Отчетный год, 2010</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1. Прибыль от обычной деятельности до налогообложения тыс.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45610</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42286</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2. Налог на прибыль, тыс.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12507</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12270</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3. Выручка от реализации продукции, тыс.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266892</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242001</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4. Совокупный капитал, тыс.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490431</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500113</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5. Собственный капитал, тыс.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383067</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381743</w:t>
            </w:r>
          </w:p>
        </w:tc>
      </w:tr>
    </w:tbl>
    <w:p w:rsidR="00051811" w:rsidRDefault="00051811" w:rsidP="00DF34CD">
      <w:pPr>
        <w:shd w:val="clear" w:color="auto" w:fill="FDFEFF"/>
        <w:spacing w:after="150" w:line="240" w:lineRule="atLeast"/>
        <w:jc w:val="both"/>
        <w:outlineLvl w:val="0"/>
        <w:rPr>
          <w:rFonts w:ascii="Times New Roman" w:eastAsia="Times New Roman" w:hAnsi="Times New Roman" w:cs="Times New Roman"/>
          <w:b/>
          <w:bCs/>
          <w:kern w:val="36"/>
          <w:sz w:val="28"/>
          <w:szCs w:val="28"/>
          <w:lang w:eastAsia="ru-RU"/>
        </w:rPr>
      </w:pPr>
    </w:p>
    <w:p w:rsidR="00DF34CD" w:rsidRPr="00DF34CD" w:rsidRDefault="00DF34CD" w:rsidP="00DF34CD">
      <w:pPr>
        <w:shd w:val="clear" w:color="auto" w:fill="FDFEFF"/>
        <w:spacing w:after="150" w:line="240" w:lineRule="atLeast"/>
        <w:jc w:val="both"/>
        <w:outlineLvl w:val="0"/>
        <w:rPr>
          <w:rFonts w:ascii="Times New Roman" w:eastAsia="Times New Roman" w:hAnsi="Times New Roman" w:cs="Times New Roman"/>
          <w:b/>
          <w:bCs/>
          <w:kern w:val="36"/>
          <w:sz w:val="28"/>
          <w:szCs w:val="28"/>
          <w:lang w:eastAsia="ru-RU"/>
        </w:rPr>
      </w:pPr>
      <w:r w:rsidRPr="00DF34CD">
        <w:rPr>
          <w:rFonts w:ascii="Times New Roman" w:eastAsia="Times New Roman" w:hAnsi="Times New Roman" w:cs="Times New Roman"/>
          <w:b/>
          <w:bCs/>
          <w:kern w:val="36"/>
          <w:sz w:val="28"/>
          <w:szCs w:val="28"/>
          <w:lang w:eastAsia="ru-RU"/>
        </w:rPr>
        <w:t>Задача №</w:t>
      </w:r>
      <w:r w:rsidR="00051811">
        <w:rPr>
          <w:rFonts w:ascii="Times New Roman" w:eastAsia="Times New Roman" w:hAnsi="Times New Roman" w:cs="Times New Roman"/>
          <w:b/>
          <w:bCs/>
          <w:kern w:val="36"/>
          <w:sz w:val="28"/>
          <w:szCs w:val="28"/>
          <w:lang w:eastAsia="ru-RU"/>
        </w:rPr>
        <w:t>2</w:t>
      </w:r>
      <w:r w:rsidRPr="00DF34CD">
        <w:rPr>
          <w:rFonts w:ascii="Times New Roman" w:eastAsia="Times New Roman" w:hAnsi="Times New Roman" w:cs="Times New Roman"/>
          <w:b/>
          <w:bCs/>
          <w:kern w:val="36"/>
          <w:sz w:val="28"/>
          <w:szCs w:val="28"/>
          <w:lang w:eastAsia="ru-RU"/>
        </w:rPr>
        <w:t xml:space="preserve"> (факторный анализ прибыли)</w:t>
      </w:r>
    </w:p>
    <w:p w:rsidR="00DF34CD" w:rsidRPr="00DF34CD" w:rsidRDefault="00DF34CD" w:rsidP="00DF34CD">
      <w:pPr>
        <w:shd w:val="clear" w:color="auto" w:fill="FDFEFF"/>
        <w:spacing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Провести факторный анализ валовой прибыли предприятия от реализации одного вида продукции. Проанализировать рентабельность продукции.</w:t>
      </w:r>
    </w:p>
    <w:p w:rsidR="00DF34CD" w:rsidRPr="00DF34CD" w:rsidRDefault="00DF34CD" w:rsidP="00DF34CD">
      <w:pPr>
        <w:shd w:val="clear" w:color="auto" w:fill="FDFEFF"/>
        <w:spacing w:before="150"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Исходные данные:</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7361"/>
        <w:gridCol w:w="1333"/>
        <w:gridCol w:w="1348"/>
      </w:tblGrid>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Факт</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Объем реализации продукции, 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16000</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Цена реализации,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200</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Себестоимость продукции,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150</w:t>
            </w:r>
          </w:p>
        </w:tc>
      </w:tr>
    </w:tbl>
    <w:p w:rsidR="00051811" w:rsidRDefault="00051811" w:rsidP="00DF34CD">
      <w:pPr>
        <w:shd w:val="clear" w:color="auto" w:fill="FDFEFF"/>
        <w:spacing w:after="150" w:line="240" w:lineRule="atLeast"/>
        <w:jc w:val="both"/>
        <w:outlineLvl w:val="0"/>
        <w:rPr>
          <w:rFonts w:ascii="Times New Roman" w:eastAsia="Times New Roman" w:hAnsi="Times New Roman" w:cs="Times New Roman"/>
          <w:b/>
          <w:bCs/>
          <w:kern w:val="36"/>
          <w:sz w:val="28"/>
          <w:szCs w:val="28"/>
          <w:lang w:eastAsia="ru-RU"/>
        </w:rPr>
      </w:pPr>
    </w:p>
    <w:p w:rsidR="00DF34CD" w:rsidRPr="00DF34CD" w:rsidRDefault="00DF34CD" w:rsidP="00DF34CD">
      <w:pPr>
        <w:shd w:val="clear" w:color="auto" w:fill="FDFEFF"/>
        <w:spacing w:after="150" w:line="240" w:lineRule="atLeast"/>
        <w:jc w:val="both"/>
        <w:outlineLvl w:val="0"/>
        <w:rPr>
          <w:rFonts w:ascii="Times New Roman" w:eastAsia="Times New Roman" w:hAnsi="Times New Roman" w:cs="Times New Roman"/>
          <w:b/>
          <w:bCs/>
          <w:kern w:val="36"/>
          <w:sz w:val="28"/>
          <w:szCs w:val="28"/>
          <w:lang w:eastAsia="ru-RU"/>
        </w:rPr>
      </w:pPr>
      <w:r w:rsidRPr="00DF34CD">
        <w:rPr>
          <w:rFonts w:ascii="Times New Roman" w:eastAsia="Times New Roman" w:hAnsi="Times New Roman" w:cs="Times New Roman"/>
          <w:b/>
          <w:bCs/>
          <w:kern w:val="36"/>
          <w:sz w:val="28"/>
          <w:szCs w:val="28"/>
          <w:lang w:eastAsia="ru-RU"/>
        </w:rPr>
        <w:t>Задача №</w:t>
      </w:r>
      <w:r w:rsidR="00051811">
        <w:rPr>
          <w:rFonts w:ascii="Times New Roman" w:eastAsia="Times New Roman" w:hAnsi="Times New Roman" w:cs="Times New Roman"/>
          <w:b/>
          <w:bCs/>
          <w:kern w:val="36"/>
          <w:sz w:val="28"/>
          <w:szCs w:val="28"/>
          <w:lang w:eastAsia="ru-RU"/>
        </w:rPr>
        <w:t>3</w:t>
      </w:r>
      <w:r w:rsidRPr="00DF34CD">
        <w:rPr>
          <w:rFonts w:ascii="Times New Roman" w:eastAsia="Times New Roman" w:hAnsi="Times New Roman" w:cs="Times New Roman"/>
          <w:b/>
          <w:bCs/>
          <w:kern w:val="36"/>
          <w:sz w:val="28"/>
          <w:szCs w:val="28"/>
          <w:lang w:eastAsia="ru-RU"/>
        </w:rPr>
        <w:t xml:space="preserve"> (анализ реализации продукции и производительности труда)</w:t>
      </w:r>
    </w:p>
    <w:p w:rsidR="00DF34CD" w:rsidRPr="00DF34CD" w:rsidRDefault="00DF34CD" w:rsidP="00DF34CD">
      <w:pPr>
        <w:shd w:val="clear" w:color="auto" w:fill="FDFEFF"/>
        <w:spacing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Проанализировать выполнение плана реализации продукции и производительности труда. Рассчитать влияние факторов, влияющих на изменение объема реализации (способом абсолютных </w:t>
      </w:r>
      <w:proofErr w:type="spellStart"/>
      <w:r w:rsidRPr="00DF34CD">
        <w:rPr>
          <w:rFonts w:ascii="Times New Roman" w:eastAsia="Times New Roman" w:hAnsi="Times New Roman" w:cs="Times New Roman"/>
          <w:sz w:val="28"/>
          <w:szCs w:val="28"/>
          <w:lang w:eastAsia="ru-RU"/>
        </w:rPr>
        <w:t>разниц</w:t>
      </w:r>
      <w:proofErr w:type="spellEnd"/>
      <w:r w:rsidRPr="00DF34CD">
        <w:rPr>
          <w:rFonts w:ascii="Times New Roman" w:eastAsia="Times New Roman" w:hAnsi="Times New Roman" w:cs="Times New Roman"/>
          <w:sz w:val="28"/>
          <w:szCs w:val="28"/>
          <w:lang w:eastAsia="ru-RU"/>
        </w:rPr>
        <w:t>).</w:t>
      </w:r>
    </w:p>
    <w:p w:rsidR="00DF34CD" w:rsidRPr="00DF34CD" w:rsidRDefault="00DF34CD" w:rsidP="00DF34CD">
      <w:pPr>
        <w:shd w:val="clear" w:color="auto" w:fill="FDFEFF"/>
        <w:spacing w:before="150"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Сделать выводы и предложения.</w:t>
      </w:r>
    </w:p>
    <w:p w:rsidR="00DF34CD" w:rsidRPr="00DF34CD" w:rsidRDefault="00DF34CD" w:rsidP="00DF34CD">
      <w:pPr>
        <w:shd w:val="clear" w:color="auto" w:fill="FDFEFF"/>
        <w:spacing w:before="150"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lastRenderedPageBreak/>
        <w:t>Исходные данные:</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8626"/>
        <w:gridCol w:w="707"/>
        <w:gridCol w:w="709"/>
      </w:tblGrid>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Факт</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Объем реализации продукции, тыс.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 (в сравнимых ценах)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2134</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 xml:space="preserve">Среднедневная выработка одного работника, </w:t>
            </w:r>
            <w:proofErr w:type="spellStart"/>
            <w:r w:rsidRPr="00DF34CD">
              <w:rPr>
                <w:rFonts w:ascii="Times New Roman" w:eastAsia="Times New Roman" w:hAnsi="Times New Roman" w:cs="Times New Roman"/>
                <w:sz w:val="28"/>
                <w:szCs w:val="28"/>
                <w:lang w:eastAsia="ru-RU"/>
              </w:rPr>
              <w:t>ден</w:t>
            </w:r>
            <w:proofErr w:type="spellEnd"/>
            <w:r w:rsidRPr="00DF34CD">
              <w:rPr>
                <w:rFonts w:ascii="Times New Roman" w:eastAsia="Times New Roman" w:hAnsi="Times New Roman" w:cs="Times New Roman"/>
                <w:sz w:val="28"/>
                <w:szCs w:val="28"/>
                <w:lang w:eastAsia="ru-RU"/>
              </w:rPr>
              <w:t>. ед. (в сравнимых ценах)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46,8</w:t>
            </w:r>
          </w:p>
        </w:tc>
      </w:tr>
    </w:tbl>
    <w:p w:rsidR="00DF34CD" w:rsidRPr="00DF34CD" w:rsidRDefault="00DF34CD" w:rsidP="00DF34CD">
      <w:pPr>
        <w:shd w:val="clear" w:color="auto" w:fill="FDFEFF"/>
        <w:spacing w:after="150" w:line="240" w:lineRule="atLeast"/>
        <w:jc w:val="both"/>
        <w:outlineLvl w:val="0"/>
        <w:rPr>
          <w:rFonts w:ascii="Times New Roman" w:eastAsia="Times New Roman" w:hAnsi="Times New Roman" w:cs="Times New Roman"/>
          <w:b/>
          <w:bCs/>
          <w:kern w:val="36"/>
          <w:sz w:val="28"/>
          <w:szCs w:val="28"/>
          <w:lang w:eastAsia="ru-RU"/>
        </w:rPr>
      </w:pPr>
      <w:r w:rsidRPr="00DF34CD">
        <w:rPr>
          <w:rFonts w:ascii="Times New Roman" w:eastAsia="Times New Roman" w:hAnsi="Times New Roman" w:cs="Times New Roman"/>
          <w:b/>
          <w:bCs/>
          <w:kern w:val="36"/>
          <w:sz w:val="28"/>
          <w:szCs w:val="28"/>
          <w:lang w:eastAsia="ru-RU"/>
        </w:rPr>
        <w:t>Задача №</w:t>
      </w:r>
      <w:r w:rsidR="00051811">
        <w:rPr>
          <w:rFonts w:ascii="Times New Roman" w:eastAsia="Times New Roman" w:hAnsi="Times New Roman" w:cs="Times New Roman"/>
          <w:b/>
          <w:bCs/>
          <w:kern w:val="36"/>
          <w:sz w:val="28"/>
          <w:szCs w:val="28"/>
          <w:lang w:eastAsia="ru-RU"/>
        </w:rPr>
        <w:t>4</w:t>
      </w:r>
      <w:r w:rsidRPr="00DF34CD">
        <w:rPr>
          <w:rFonts w:ascii="Times New Roman" w:eastAsia="Times New Roman" w:hAnsi="Times New Roman" w:cs="Times New Roman"/>
          <w:b/>
          <w:bCs/>
          <w:kern w:val="36"/>
          <w:sz w:val="28"/>
          <w:szCs w:val="28"/>
          <w:lang w:eastAsia="ru-RU"/>
        </w:rPr>
        <w:t xml:space="preserve"> (факторный анализ фонда оплаты труда)</w:t>
      </w:r>
    </w:p>
    <w:p w:rsidR="00DF34CD" w:rsidRPr="00DF34CD" w:rsidRDefault="00DF34CD" w:rsidP="00DF34CD">
      <w:pPr>
        <w:shd w:val="clear" w:color="auto" w:fill="FDFEFF"/>
        <w:spacing w:after="225" w:line="240" w:lineRule="auto"/>
        <w:jc w:val="both"/>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Дать оценку влияния на фонд оплаты труда изменения численности и среднегодовой заработной платы. Данные в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8145"/>
        <w:gridCol w:w="950"/>
        <w:gridCol w:w="947"/>
      </w:tblGrid>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Факт</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 Численность рабочих,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89</w:t>
            </w:r>
          </w:p>
        </w:tc>
      </w:tr>
      <w:tr w:rsidR="00051811" w:rsidRPr="00051811" w:rsidTr="00DF34C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 Годовой фонд оплаты труда рабочих,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3258</w:t>
            </w:r>
          </w:p>
        </w:tc>
        <w:tc>
          <w:tcPr>
            <w:tcW w:w="0" w:type="auto"/>
            <w:tcBorders>
              <w:top w:val="outset" w:sz="6" w:space="0" w:color="auto"/>
              <w:left w:val="outset" w:sz="6" w:space="0" w:color="auto"/>
              <w:bottom w:val="outset" w:sz="6" w:space="0" w:color="auto"/>
              <w:right w:val="outset" w:sz="6" w:space="0" w:color="auto"/>
            </w:tcBorders>
            <w:vAlign w:val="center"/>
            <w:hideMark/>
          </w:tcPr>
          <w:p w:rsidR="00DF34CD" w:rsidRPr="00DF34CD" w:rsidRDefault="00DF34CD" w:rsidP="00DF34CD">
            <w:pPr>
              <w:spacing w:after="0"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4342</w:t>
            </w:r>
          </w:p>
        </w:tc>
      </w:tr>
    </w:tbl>
    <w:p w:rsidR="00DF34CD" w:rsidRPr="00DF34CD" w:rsidRDefault="00DF34CD" w:rsidP="00051811">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DF34CD">
        <w:rPr>
          <w:rFonts w:ascii="Times New Roman" w:eastAsia="Times New Roman" w:hAnsi="Times New Roman" w:cs="Times New Roman"/>
          <w:b/>
          <w:bCs/>
          <w:kern w:val="36"/>
          <w:sz w:val="28"/>
          <w:szCs w:val="28"/>
          <w:lang w:eastAsia="ru-RU"/>
        </w:rPr>
        <w:t>Контрольные вопросы</w:t>
      </w:r>
      <w:r w:rsidR="00051811" w:rsidRPr="00051811">
        <w:rPr>
          <w:rFonts w:ascii="Times New Roman" w:eastAsia="Times New Roman" w:hAnsi="Times New Roman" w:cs="Times New Roman"/>
          <w:b/>
          <w:bCs/>
          <w:kern w:val="36"/>
          <w:sz w:val="28"/>
          <w:szCs w:val="28"/>
          <w:lang w:eastAsia="ru-RU"/>
        </w:rPr>
        <w:t>.</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 Охарактеризуйте цель и задачи анализа финансовых результатов.</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2. Раскройте состав информационной базы анализа финансовых результатов.</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3. Какими способами анализируется отчет о финансовых результатах?</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4. Обоснуйте необходимость факторного анализа финансовых результатов.</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5. Охарактеризуйте понятие «рентабельность».</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6. Назовите коэффициенты рентабельности.</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7. В чем заключается экономический смысл показателей рентабельности?</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8. Какие факторы влияют на рост и снижение прибыли?</w:t>
      </w:r>
    </w:p>
    <w:p w:rsidR="00DF34CD" w:rsidRPr="00DF34CD"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9. Какое влияние оказывают политические факторы на прибыль и рентабельность организаций?</w:t>
      </w:r>
    </w:p>
    <w:p w:rsidR="00A647CA" w:rsidRPr="00051811" w:rsidRDefault="00DF34CD" w:rsidP="00051811">
      <w:pPr>
        <w:spacing w:before="100" w:beforeAutospacing="1" w:after="100" w:afterAutospacing="1" w:line="240" w:lineRule="auto"/>
        <w:rPr>
          <w:rFonts w:ascii="Times New Roman" w:eastAsia="Times New Roman" w:hAnsi="Times New Roman" w:cs="Times New Roman"/>
          <w:sz w:val="28"/>
          <w:szCs w:val="28"/>
          <w:lang w:eastAsia="ru-RU"/>
        </w:rPr>
      </w:pPr>
      <w:r w:rsidRPr="00DF34CD">
        <w:rPr>
          <w:rFonts w:ascii="Times New Roman" w:eastAsia="Times New Roman" w:hAnsi="Times New Roman" w:cs="Times New Roman"/>
          <w:sz w:val="28"/>
          <w:szCs w:val="28"/>
          <w:lang w:eastAsia="ru-RU"/>
        </w:rPr>
        <w:t>10. Какова рекомендуемая норма рентабельности в российской практике?</w:t>
      </w:r>
    </w:p>
    <w:p w:rsidR="00A647CA" w:rsidRPr="00A647CA" w:rsidRDefault="00A647CA" w:rsidP="00A647CA">
      <w:pPr>
        <w:spacing w:after="0" w:line="240" w:lineRule="auto"/>
        <w:jc w:val="center"/>
        <w:rPr>
          <w:rFonts w:ascii="Times New Roman" w:eastAsia="Times New Roman" w:hAnsi="Times New Roman" w:cs="Times New Roman"/>
          <w:b/>
          <w:sz w:val="28"/>
          <w:szCs w:val="28"/>
          <w:lang w:eastAsia="ru-RU"/>
        </w:rPr>
      </w:pPr>
      <w:r w:rsidRPr="00A647CA">
        <w:rPr>
          <w:rFonts w:ascii="Times New Roman" w:eastAsia="Times New Roman" w:hAnsi="Times New Roman" w:cs="Times New Roman"/>
          <w:b/>
          <w:sz w:val="28"/>
          <w:szCs w:val="28"/>
          <w:lang w:eastAsia="ru-RU"/>
        </w:rPr>
        <w:t>Практическое занятие №27</w:t>
      </w:r>
    </w:p>
    <w:p w:rsidR="00A647CA" w:rsidRPr="00A647CA" w:rsidRDefault="00A647CA" w:rsidP="00A647CA">
      <w:pPr>
        <w:spacing w:after="0" w:line="240" w:lineRule="auto"/>
        <w:jc w:val="center"/>
        <w:rPr>
          <w:rFonts w:ascii="Times New Roman" w:eastAsia="Times New Roman" w:hAnsi="Times New Roman" w:cs="Times New Roman"/>
          <w:bCs/>
          <w:i/>
          <w:iCs/>
          <w:sz w:val="28"/>
          <w:szCs w:val="28"/>
          <w:u w:val="single"/>
          <w:lang w:eastAsia="ru-RU"/>
        </w:rPr>
      </w:pPr>
      <w:r w:rsidRPr="00A647CA">
        <w:rPr>
          <w:rFonts w:ascii="Times New Roman" w:eastAsia="Times New Roman" w:hAnsi="Times New Roman" w:cs="Times New Roman"/>
          <w:b/>
          <w:sz w:val="28"/>
          <w:szCs w:val="28"/>
          <w:lang w:eastAsia="ru-RU"/>
        </w:rPr>
        <w:t xml:space="preserve">Тема: </w:t>
      </w:r>
      <w:r w:rsidRPr="00A647CA">
        <w:rPr>
          <w:rFonts w:ascii="Times New Roman" w:eastAsia="Times New Roman" w:hAnsi="Times New Roman" w:cs="Times New Roman"/>
          <w:bCs/>
          <w:i/>
          <w:iCs/>
          <w:sz w:val="28"/>
          <w:szCs w:val="28"/>
          <w:u w:val="single"/>
          <w:lang w:eastAsia="ru-RU"/>
        </w:rPr>
        <w:t>«Расчет технико-экономических показателей деятельности структурного подразделения»</w:t>
      </w:r>
    </w:p>
    <w:p w:rsidR="00A647CA" w:rsidRPr="00A647CA" w:rsidRDefault="00A647CA" w:rsidP="00A647CA">
      <w:pPr>
        <w:spacing w:after="0" w:line="240" w:lineRule="auto"/>
        <w:jc w:val="center"/>
        <w:rPr>
          <w:rFonts w:ascii="Times New Roman" w:eastAsia="Times New Roman" w:hAnsi="Times New Roman" w:cs="Times New Roman"/>
          <w:bCs/>
          <w:i/>
          <w:iCs/>
          <w:sz w:val="28"/>
          <w:szCs w:val="28"/>
          <w:u w:val="single"/>
          <w:lang w:eastAsia="ru-RU"/>
        </w:rPr>
      </w:pPr>
    </w:p>
    <w:p w:rsidR="00A647CA" w:rsidRPr="00A647CA" w:rsidRDefault="00A647CA" w:rsidP="00A647CA">
      <w:pPr>
        <w:spacing w:after="0" w:line="240" w:lineRule="auto"/>
        <w:jc w:val="both"/>
        <w:rPr>
          <w:rFonts w:ascii="Times New Roman" w:eastAsia="Times New Roman" w:hAnsi="Times New Roman" w:cs="Times New Roman"/>
          <w:i/>
          <w:sz w:val="28"/>
          <w:szCs w:val="28"/>
          <w:lang w:eastAsia="ru-RU"/>
        </w:rPr>
      </w:pPr>
      <w:r w:rsidRPr="00A647CA">
        <w:rPr>
          <w:rFonts w:ascii="Times New Roman" w:eastAsia="Times New Roman" w:hAnsi="Times New Roman" w:cs="Times New Roman"/>
          <w:i/>
          <w:sz w:val="28"/>
          <w:szCs w:val="28"/>
          <w:lang w:eastAsia="ru-RU"/>
        </w:rPr>
        <w:tab/>
      </w:r>
      <w:r w:rsidRPr="00A647CA">
        <w:rPr>
          <w:rFonts w:ascii="Times New Roman" w:eastAsia="Times New Roman" w:hAnsi="Times New Roman" w:cs="Times New Roman"/>
          <w:b/>
          <w:i/>
          <w:sz w:val="28"/>
          <w:szCs w:val="28"/>
          <w:lang w:eastAsia="ru-RU"/>
        </w:rPr>
        <w:t>Цель работы</w:t>
      </w:r>
      <w:r w:rsidRPr="00A647CA">
        <w:rPr>
          <w:rFonts w:ascii="Times New Roman" w:eastAsia="Times New Roman" w:hAnsi="Times New Roman" w:cs="Times New Roman"/>
          <w:i/>
          <w:sz w:val="28"/>
          <w:szCs w:val="28"/>
          <w:lang w:eastAsia="ru-RU"/>
        </w:rPr>
        <w:t xml:space="preserve"> – научиться определять технико-экономические показатели деятельности структурного подразделения.</w:t>
      </w:r>
    </w:p>
    <w:p w:rsidR="00A647CA" w:rsidRPr="00A647CA" w:rsidRDefault="00A647CA" w:rsidP="00A647CA">
      <w:pPr>
        <w:spacing w:after="0" w:line="240" w:lineRule="auto"/>
        <w:jc w:val="both"/>
        <w:rPr>
          <w:rFonts w:ascii="Times New Roman" w:eastAsia="Times New Roman" w:hAnsi="Times New Roman" w:cs="Times New Roman"/>
          <w:i/>
          <w:sz w:val="28"/>
          <w:szCs w:val="28"/>
          <w:lang w:eastAsia="ru-RU"/>
        </w:rPr>
      </w:pPr>
    </w:p>
    <w:p w:rsidR="00A647CA" w:rsidRPr="00A647CA" w:rsidRDefault="00A647CA" w:rsidP="00A647CA">
      <w:pPr>
        <w:spacing w:after="0" w:line="240" w:lineRule="auto"/>
        <w:ind w:firstLine="708"/>
        <w:jc w:val="both"/>
        <w:rPr>
          <w:rFonts w:ascii="Times New Roman" w:eastAsia="Calibri" w:hAnsi="Times New Roman" w:cs="Times New Roman"/>
          <w:b/>
          <w:bCs/>
          <w:i/>
          <w:iCs/>
          <w:sz w:val="28"/>
          <w:szCs w:val="28"/>
        </w:rPr>
      </w:pPr>
      <w:r w:rsidRPr="00A647CA">
        <w:rPr>
          <w:rFonts w:ascii="Times New Roman" w:eastAsia="Calibri" w:hAnsi="Times New Roman" w:cs="Times New Roman"/>
          <w:sz w:val="28"/>
          <w:szCs w:val="28"/>
        </w:rPr>
        <w:lastRenderedPageBreak/>
        <w:t xml:space="preserve">Для выполнения работы необходимо </w:t>
      </w:r>
      <w:r w:rsidRPr="00A647CA">
        <w:rPr>
          <w:rFonts w:ascii="Times New Roman" w:eastAsia="Calibri" w:hAnsi="Times New Roman" w:cs="Times New Roman"/>
          <w:b/>
          <w:bCs/>
          <w:i/>
          <w:iCs/>
          <w:sz w:val="28"/>
          <w:szCs w:val="28"/>
        </w:rPr>
        <w:t>знать:</w:t>
      </w:r>
    </w:p>
    <w:p w:rsidR="00A647CA" w:rsidRPr="00A647CA" w:rsidRDefault="00A647CA" w:rsidP="00A647CA">
      <w:p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 основные технико-экономические показатели деятельности структурного подразделения и методику их расчета.</w:t>
      </w:r>
    </w:p>
    <w:p w:rsidR="00A647CA" w:rsidRPr="00A647CA" w:rsidRDefault="00A647CA" w:rsidP="00A647CA">
      <w:pPr>
        <w:spacing w:after="0" w:line="240" w:lineRule="auto"/>
        <w:jc w:val="both"/>
        <w:rPr>
          <w:rFonts w:ascii="Times New Roman" w:eastAsia="Arial Unicode MS" w:hAnsi="Times New Roman" w:cs="Times New Roman"/>
          <w:sz w:val="28"/>
          <w:szCs w:val="28"/>
          <w:lang w:eastAsia="ru-RU"/>
        </w:rPr>
      </w:pPr>
    </w:p>
    <w:p w:rsidR="00A647CA" w:rsidRPr="00A647CA" w:rsidRDefault="00A647CA" w:rsidP="00A647CA">
      <w:pPr>
        <w:spacing w:after="0" w:line="240" w:lineRule="auto"/>
        <w:ind w:firstLine="708"/>
        <w:jc w:val="both"/>
        <w:rPr>
          <w:rFonts w:ascii="Times New Roman" w:eastAsia="Calibri" w:hAnsi="Times New Roman" w:cs="Times New Roman"/>
          <w:b/>
          <w:bCs/>
          <w:i/>
          <w:iCs/>
          <w:sz w:val="28"/>
          <w:szCs w:val="28"/>
        </w:rPr>
      </w:pPr>
      <w:r w:rsidRPr="00A647CA">
        <w:rPr>
          <w:rFonts w:ascii="Times New Roman" w:eastAsia="Calibri" w:hAnsi="Times New Roman" w:cs="Times New Roman"/>
          <w:sz w:val="28"/>
          <w:szCs w:val="28"/>
        </w:rPr>
        <w:t xml:space="preserve"> Для выполнения работы необходимо </w:t>
      </w:r>
      <w:r w:rsidRPr="00A647CA">
        <w:rPr>
          <w:rFonts w:ascii="Times New Roman" w:eastAsia="Calibri" w:hAnsi="Times New Roman" w:cs="Times New Roman"/>
          <w:b/>
          <w:bCs/>
          <w:i/>
          <w:iCs/>
          <w:sz w:val="28"/>
          <w:szCs w:val="28"/>
        </w:rPr>
        <w:t>уметь:</w:t>
      </w:r>
    </w:p>
    <w:p w:rsidR="00A647CA" w:rsidRPr="00A647CA" w:rsidRDefault="00A647CA" w:rsidP="00A647CA">
      <w:pPr>
        <w:spacing w:after="0" w:line="240" w:lineRule="auto"/>
        <w:jc w:val="both"/>
        <w:rPr>
          <w:rFonts w:ascii="Times New Roman" w:eastAsia="Arial Unicode MS" w:hAnsi="Times New Roman" w:cs="Times New Roman"/>
          <w:sz w:val="28"/>
          <w:szCs w:val="28"/>
          <w:lang w:eastAsia="ru-RU"/>
        </w:rPr>
      </w:pPr>
      <w:r w:rsidRPr="00A647CA">
        <w:rPr>
          <w:rFonts w:ascii="Times New Roman" w:eastAsia="Arial Unicode MS" w:hAnsi="Times New Roman" w:cs="Times New Roman"/>
          <w:b/>
          <w:bCs/>
          <w:i/>
          <w:iCs/>
          <w:sz w:val="28"/>
          <w:szCs w:val="28"/>
          <w:lang w:eastAsia="ru-RU"/>
        </w:rPr>
        <w:t xml:space="preserve">– </w:t>
      </w:r>
      <w:r w:rsidRPr="00A647CA">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A647CA" w:rsidRPr="00A647CA" w:rsidRDefault="00A647CA" w:rsidP="00A647CA">
      <w:pPr>
        <w:spacing w:after="0" w:line="240" w:lineRule="auto"/>
        <w:jc w:val="both"/>
        <w:rPr>
          <w:rFonts w:ascii="Times New Roman" w:eastAsia="Arial Unicode MS" w:hAnsi="Times New Roman" w:cs="Times New Roman"/>
          <w:sz w:val="28"/>
          <w:szCs w:val="28"/>
          <w:lang w:eastAsia="ru-RU"/>
        </w:rPr>
      </w:pPr>
      <w:r w:rsidRPr="00A647CA">
        <w:rPr>
          <w:rFonts w:ascii="Times New Roman" w:eastAsia="Arial Unicode MS" w:hAnsi="Times New Roman" w:cs="Times New Roman"/>
          <w:sz w:val="28"/>
          <w:szCs w:val="28"/>
          <w:lang w:eastAsia="ru-RU"/>
        </w:rPr>
        <w:t>– рассчитывать технико-экономические показатели деятельности структурного подразделения и проводить их анализ.</w:t>
      </w:r>
    </w:p>
    <w:p w:rsidR="00A647CA" w:rsidRPr="00A647CA" w:rsidRDefault="00A647CA" w:rsidP="00A647CA">
      <w:pPr>
        <w:spacing w:after="0" w:line="240" w:lineRule="auto"/>
        <w:jc w:val="both"/>
        <w:rPr>
          <w:rFonts w:ascii="Times New Roman" w:eastAsia="Arial Unicode MS" w:hAnsi="Times New Roman" w:cs="Times New Roman"/>
          <w:sz w:val="28"/>
          <w:szCs w:val="28"/>
          <w:lang w:eastAsia="ru-RU"/>
        </w:rPr>
      </w:pPr>
    </w:p>
    <w:p w:rsidR="00A647CA" w:rsidRPr="00A647CA" w:rsidRDefault="00A647CA" w:rsidP="00A647CA">
      <w:pPr>
        <w:spacing w:after="0" w:line="240" w:lineRule="auto"/>
        <w:jc w:val="both"/>
        <w:rPr>
          <w:rFonts w:ascii="Times New Roman" w:eastAsia="Times New Roman" w:hAnsi="Times New Roman" w:cs="Times New Roman"/>
          <w:bCs/>
          <w:sz w:val="28"/>
          <w:szCs w:val="28"/>
          <w:lang w:eastAsia="ru-RU"/>
        </w:rPr>
      </w:pPr>
      <w:r w:rsidRPr="00A647CA">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A647CA">
        <w:rPr>
          <w:rFonts w:ascii="Times New Roman" w:eastAsia="Times New Roman" w:hAnsi="Times New Roman" w:cs="Times New Roman"/>
          <w:bCs/>
          <w:sz w:val="28"/>
          <w:szCs w:val="28"/>
          <w:lang w:eastAsia="ru-RU"/>
        </w:rPr>
        <w:t>ПК 2.3.</w:t>
      </w:r>
      <w:r w:rsidRPr="00A647CA">
        <w:rPr>
          <w:rFonts w:ascii="Times New Roman" w:eastAsia="Times New Roman" w:hAnsi="Times New Roman" w:cs="Times New Roman"/>
          <w:bCs/>
          <w:sz w:val="28"/>
          <w:szCs w:val="28"/>
          <w:lang w:eastAsia="ru-RU"/>
        </w:rPr>
        <w:tab/>
        <w:t>Участвовать в анализе процесса и результатов деятельности подразделения.</w:t>
      </w:r>
    </w:p>
    <w:p w:rsidR="00A647CA" w:rsidRPr="00A647CA" w:rsidRDefault="00A647CA" w:rsidP="00A647CA">
      <w:pPr>
        <w:spacing w:after="0" w:line="240" w:lineRule="auto"/>
        <w:jc w:val="both"/>
        <w:rPr>
          <w:rFonts w:ascii="Times New Roman" w:eastAsia="Times New Roman" w:hAnsi="Times New Roman" w:cs="Times New Roman"/>
          <w:bCs/>
          <w:sz w:val="28"/>
          <w:szCs w:val="28"/>
          <w:lang w:eastAsia="ru-RU"/>
        </w:rPr>
      </w:pPr>
    </w:p>
    <w:p w:rsidR="00A647CA" w:rsidRPr="00A647CA" w:rsidRDefault="00A647CA" w:rsidP="00A647CA">
      <w:pPr>
        <w:spacing w:after="0" w:line="240" w:lineRule="auto"/>
        <w:jc w:val="both"/>
        <w:rPr>
          <w:rFonts w:ascii="Times New Roman" w:eastAsia="Calibri" w:hAnsi="Times New Roman" w:cs="Times New Roman"/>
          <w:b/>
          <w:bCs/>
          <w:i/>
          <w:iCs/>
          <w:sz w:val="28"/>
          <w:szCs w:val="28"/>
        </w:rPr>
      </w:pPr>
      <w:r w:rsidRPr="00A647CA">
        <w:rPr>
          <w:rFonts w:ascii="Times New Roman" w:eastAsia="Calibri" w:hAnsi="Times New Roman" w:cs="Times New Roman"/>
          <w:b/>
          <w:bCs/>
          <w:i/>
          <w:iCs/>
          <w:sz w:val="28"/>
          <w:szCs w:val="28"/>
        </w:rPr>
        <w:tab/>
        <w:t>ВРЕМЯ ВЫПОЛНЕНИЯ: 90 минут</w:t>
      </w:r>
    </w:p>
    <w:p w:rsidR="00A647CA" w:rsidRPr="00A647CA" w:rsidRDefault="00A647CA" w:rsidP="00A647CA">
      <w:pPr>
        <w:spacing w:after="0" w:line="240" w:lineRule="auto"/>
        <w:jc w:val="both"/>
        <w:rPr>
          <w:rFonts w:ascii="Times New Roman" w:eastAsia="Calibri" w:hAnsi="Times New Roman" w:cs="Times New Roman"/>
          <w:b/>
          <w:bCs/>
          <w:i/>
          <w:iCs/>
          <w:sz w:val="28"/>
          <w:szCs w:val="28"/>
        </w:rPr>
      </w:pPr>
    </w:p>
    <w:p w:rsidR="00A647CA" w:rsidRPr="00A647CA" w:rsidRDefault="00A647CA" w:rsidP="00A647CA">
      <w:pPr>
        <w:spacing w:after="0" w:line="240" w:lineRule="auto"/>
        <w:jc w:val="both"/>
        <w:rPr>
          <w:rFonts w:ascii="Times New Roman" w:eastAsia="Calibri" w:hAnsi="Times New Roman" w:cs="Times New Roman"/>
          <w:b/>
          <w:bCs/>
          <w:i/>
          <w:iCs/>
          <w:sz w:val="28"/>
          <w:szCs w:val="28"/>
        </w:rPr>
      </w:pPr>
      <w:r w:rsidRPr="00A647CA">
        <w:rPr>
          <w:rFonts w:ascii="Times New Roman" w:eastAsia="Calibri" w:hAnsi="Times New Roman" w:cs="Times New Roman"/>
          <w:b/>
          <w:bCs/>
          <w:i/>
          <w:iCs/>
          <w:sz w:val="28"/>
          <w:szCs w:val="28"/>
        </w:rPr>
        <w:tab/>
        <w:t xml:space="preserve">КРАТКАЯ ТЕОРИЯ И МЕТОДИЧЕСКИЕ РЕКОМЕНДАЦИИ </w:t>
      </w:r>
    </w:p>
    <w:p w:rsidR="00A647CA" w:rsidRPr="00A647CA" w:rsidRDefault="00A647CA" w:rsidP="00A647CA">
      <w:pPr>
        <w:spacing w:after="0" w:line="240" w:lineRule="auto"/>
        <w:jc w:val="both"/>
        <w:rPr>
          <w:rFonts w:ascii="Times New Roman" w:eastAsia="Calibri" w:hAnsi="Times New Roman" w:cs="Times New Roman"/>
          <w:bCs/>
          <w:iCs/>
          <w:sz w:val="28"/>
          <w:szCs w:val="28"/>
        </w:rPr>
      </w:pPr>
      <w:r w:rsidRPr="00A647CA">
        <w:rPr>
          <w:rFonts w:ascii="Times New Roman" w:eastAsia="Calibri" w:hAnsi="Times New Roman" w:cs="Times New Roman"/>
          <w:b/>
          <w:bCs/>
          <w:i/>
          <w:iCs/>
          <w:sz w:val="28"/>
          <w:szCs w:val="28"/>
        </w:rPr>
        <w:tab/>
      </w:r>
      <w:r w:rsidRPr="00A647CA">
        <w:rPr>
          <w:rFonts w:ascii="Times New Roman" w:eastAsia="Calibri" w:hAnsi="Times New Roman" w:cs="Times New Roman"/>
          <w:bCs/>
          <w:iCs/>
          <w:sz w:val="28"/>
          <w:szCs w:val="28"/>
        </w:rPr>
        <w:t xml:space="preserve">Обобщим </w:t>
      </w:r>
      <w:r w:rsidRPr="00A647CA">
        <w:rPr>
          <w:rFonts w:ascii="Times New Roman" w:eastAsia="Calibri" w:hAnsi="Times New Roman" w:cs="Times New Roman"/>
          <w:b/>
          <w:bCs/>
          <w:i/>
          <w:iCs/>
          <w:sz w:val="28"/>
          <w:szCs w:val="28"/>
        </w:rPr>
        <w:t>основные технико-экономические показатели</w:t>
      </w:r>
      <w:r w:rsidRPr="00A647CA">
        <w:rPr>
          <w:rFonts w:ascii="Times New Roman" w:eastAsia="Calibri" w:hAnsi="Times New Roman" w:cs="Times New Roman"/>
          <w:bCs/>
          <w:iCs/>
          <w:sz w:val="28"/>
          <w:szCs w:val="28"/>
        </w:rPr>
        <w:t xml:space="preserve"> деятельности структурного подразделения в таблице 16.1:</w:t>
      </w:r>
    </w:p>
    <w:p w:rsidR="00A647CA" w:rsidRPr="00A647CA" w:rsidRDefault="00A647CA" w:rsidP="00A647CA">
      <w:pPr>
        <w:spacing w:after="0" w:line="240" w:lineRule="auto"/>
        <w:jc w:val="both"/>
        <w:rPr>
          <w:rFonts w:ascii="Times New Roman" w:eastAsia="Calibri" w:hAnsi="Times New Roman" w:cs="Times New Roman"/>
          <w:bCs/>
          <w:iCs/>
          <w:sz w:val="28"/>
          <w:szCs w:val="28"/>
        </w:rPr>
      </w:pPr>
      <w:r w:rsidRPr="00A647CA">
        <w:rPr>
          <w:rFonts w:ascii="Times New Roman" w:eastAsia="Calibri" w:hAnsi="Times New Roman" w:cs="Times New Roman"/>
          <w:bCs/>
          <w:iCs/>
          <w:sz w:val="28"/>
          <w:szCs w:val="28"/>
        </w:rPr>
        <w:t>Таблица 16.1 – Технико-экономические показатели структурного подразделения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5"/>
        <w:gridCol w:w="3151"/>
        <w:gridCol w:w="2693"/>
        <w:gridCol w:w="3402"/>
      </w:tblGrid>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w:t>
            </w:r>
          </w:p>
        </w:tc>
        <w:tc>
          <w:tcPr>
            <w:tcW w:w="3151"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Показатели</w:t>
            </w:r>
          </w:p>
        </w:tc>
        <w:tc>
          <w:tcPr>
            <w:tcW w:w="2693"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Обозначение, расчет</w:t>
            </w:r>
          </w:p>
        </w:tc>
        <w:tc>
          <w:tcPr>
            <w:tcW w:w="34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Экономический смысл</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1</w:t>
            </w:r>
          </w:p>
        </w:tc>
        <w:tc>
          <w:tcPr>
            <w:tcW w:w="3151"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2</w:t>
            </w:r>
          </w:p>
        </w:tc>
        <w:tc>
          <w:tcPr>
            <w:tcW w:w="2693"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3</w:t>
            </w:r>
          </w:p>
        </w:tc>
        <w:tc>
          <w:tcPr>
            <w:tcW w:w="340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4</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w:t>
            </w:r>
          </w:p>
        </w:tc>
        <w:tc>
          <w:tcPr>
            <w:tcW w:w="31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Выручка от реализации работ, услуг, тыс. руб.</w:t>
            </w:r>
          </w:p>
        </w:tc>
        <w:tc>
          <w:tcPr>
            <w:tcW w:w="2693"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В</w:t>
            </w:r>
          </w:p>
        </w:tc>
        <w:tc>
          <w:tcPr>
            <w:tcW w:w="3402" w:type="dxa"/>
            <w:shd w:val="clear" w:color="auto" w:fill="F2F2F2"/>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2</w:t>
            </w:r>
          </w:p>
        </w:tc>
        <w:tc>
          <w:tcPr>
            <w:tcW w:w="31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Стоимость основных фондов, тыс. руб.</w:t>
            </w:r>
          </w:p>
        </w:tc>
        <w:tc>
          <w:tcPr>
            <w:tcW w:w="2693"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oMath>
            </m:oMathPara>
          </w:p>
        </w:tc>
        <w:tc>
          <w:tcPr>
            <w:tcW w:w="3402" w:type="dxa"/>
            <w:shd w:val="clear" w:color="auto" w:fill="F2F2F2"/>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3</w:t>
            </w:r>
          </w:p>
        </w:tc>
        <w:tc>
          <w:tcPr>
            <w:tcW w:w="31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Стоимость оборотных средств, тыс. руб.</w:t>
            </w:r>
          </w:p>
        </w:tc>
        <w:tc>
          <w:tcPr>
            <w:tcW w:w="2693" w:type="dxa"/>
            <w:vAlign w:val="center"/>
          </w:tcPr>
          <w:p w:rsidR="00A647CA" w:rsidRPr="00A647CA" w:rsidRDefault="00946885" w:rsidP="00A647CA">
            <w:pPr>
              <w:spacing w:after="0" w:line="240" w:lineRule="auto"/>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С</m:t>
                    </m:r>
                  </m:e>
                  <m:sub>
                    <m:r>
                      <w:rPr>
                        <w:rFonts w:ascii="Cambria Math" w:eastAsia="Calibri" w:hAnsi="Cambria Math" w:cs="Times New Roman"/>
                        <w:sz w:val="24"/>
                        <w:szCs w:val="24"/>
                        <w:lang w:eastAsia="ru-RU"/>
                      </w:rPr>
                      <m:t>об.ср.</m:t>
                    </m:r>
                  </m:sub>
                </m:sSub>
              </m:oMath>
            </m:oMathPara>
          </w:p>
        </w:tc>
        <w:tc>
          <w:tcPr>
            <w:tcW w:w="3402" w:type="dxa"/>
            <w:shd w:val="clear" w:color="auto" w:fill="F2F2F2"/>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4</w:t>
            </w:r>
          </w:p>
        </w:tc>
        <w:tc>
          <w:tcPr>
            <w:tcW w:w="31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Численность работников структурного подразделения, чел.</w:t>
            </w:r>
          </w:p>
        </w:tc>
        <w:tc>
          <w:tcPr>
            <w:tcW w:w="2693"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Ч</w:t>
            </w:r>
          </w:p>
        </w:tc>
        <w:tc>
          <w:tcPr>
            <w:tcW w:w="3402" w:type="dxa"/>
            <w:shd w:val="clear" w:color="auto" w:fill="F2F2F2"/>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5</w:t>
            </w:r>
          </w:p>
        </w:tc>
        <w:tc>
          <w:tcPr>
            <w:tcW w:w="31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Годовой фонд заработной платы персонала подразделения, тыс. руб.</w:t>
            </w:r>
          </w:p>
        </w:tc>
        <w:tc>
          <w:tcPr>
            <w:tcW w:w="2693"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ФЗП</m:t>
                    </m:r>
                  </m:e>
                  <m:sub>
                    <m:r>
                      <w:rPr>
                        <w:rFonts w:ascii="Cambria Math" w:eastAsia="Times New Roman" w:hAnsi="Cambria Math" w:cs="Times New Roman"/>
                        <w:sz w:val="24"/>
                        <w:szCs w:val="24"/>
                        <w:lang w:eastAsia="ru-RU"/>
                      </w:rPr>
                      <m:t>год</m:t>
                    </m:r>
                  </m:sub>
                </m:sSub>
              </m:oMath>
            </m:oMathPara>
          </w:p>
        </w:tc>
        <w:tc>
          <w:tcPr>
            <w:tcW w:w="3402" w:type="dxa"/>
            <w:shd w:val="clear" w:color="auto" w:fill="F2F2F2"/>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6</w:t>
            </w:r>
          </w:p>
        </w:tc>
        <w:tc>
          <w:tcPr>
            <w:tcW w:w="3151" w:type="dxa"/>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Себестоимость произведенных работ, оказанных услуг, тыс. руб.</w:t>
            </w:r>
          </w:p>
        </w:tc>
        <w:tc>
          <w:tcPr>
            <w:tcW w:w="2693"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w:t>
            </w:r>
          </w:p>
        </w:tc>
        <w:tc>
          <w:tcPr>
            <w:tcW w:w="3402" w:type="dxa"/>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Себестоимость – это сумма затрат, связанных с производством и реализацией продукции</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7</w:t>
            </w:r>
          </w:p>
        </w:tc>
        <w:tc>
          <w:tcPr>
            <w:tcW w:w="3151" w:type="dxa"/>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Валовая прибыль, тыс. руб.</w:t>
            </w:r>
          </w:p>
        </w:tc>
        <w:tc>
          <w:tcPr>
            <w:tcW w:w="2693" w:type="dxa"/>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ВП=В-С, руб.</m:t>
                </m:r>
              </m:oMath>
            </m:oMathPara>
          </w:p>
          <w:p w:rsidR="00A647CA" w:rsidRPr="00A647CA" w:rsidRDefault="00A647CA" w:rsidP="00A647CA">
            <w:pPr>
              <w:spacing w:after="0" w:line="240" w:lineRule="auto"/>
              <w:rPr>
                <w:rFonts w:ascii="Times New Roman" w:eastAsia="Times New Roman" w:hAnsi="Times New Roman" w:cs="Times New Roman"/>
                <w:sz w:val="24"/>
                <w:szCs w:val="24"/>
                <w:lang w:eastAsia="ru-RU"/>
              </w:rPr>
            </w:pPr>
          </w:p>
        </w:tc>
        <w:tc>
          <w:tcPr>
            <w:tcW w:w="3402" w:type="dxa"/>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Как экономическая категория, прибыль отражает чистый доход, получаемый в результате производственно- хозяйственной деятельности предприятия</w:t>
            </w:r>
          </w:p>
        </w:tc>
      </w:tr>
      <w:tr w:rsidR="00A647CA" w:rsidRPr="00A647CA" w:rsidTr="00A647CA">
        <w:tc>
          <w:tcPr>
            <w:tcW w:w="785" w:type="dxa"/>
            <w:tcBorders>
              <w:bottom w:val="single" w:sz="4" w:space="0" w:color="auto"/>
            </w:tcBorders>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8</w:t>
            </w:r>
          </w:p>
        </w:tc>
        <w:tc>
          <w:tcPr>
            <w:tcW w:w="3151" w:type="dxa"/>
            <w:tcBorders>
              <w:bottom w:val="single" w:sz="4" w:space="0" w:color="auto"/>
            </w:tcBorders>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sz w:val="24"/>
                <w:szCs w:val="24"/>
                <w:lang w:eastAsia="ru-RU"/>
              </w:rPr>
              <w:t>Рентабельность,%</w:t>
            </w:r>
            <w:proofErr w:type="spellEnd"/>
          </w:p>
        </w:tc>
        <w:tc>
          <w:tcPr>
            <w:tcW w:w="2693" w:type="dxa"/>
            <w:tcBorders>
              <w:bottom w:val="single" w:sz="4" w:space="0" w:color="auto"/>
            </w:tcBorders>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Р=</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ВП</m:t>
                    </m:r>
                  </m:num>
                  <m:den>
                    <m:r>
                      <w:rPr>
                        <w:rFonts w:ascii="Cambria Math" w:eastAsia="Times New Roman" w:hAnsi="Cambria Math" w:cs="Times New Roman"/>
                        <w:sz w:val="24"/>
                        <w:szCs w:val="24"/>
                        <w:lang w:eastAsia="ru-RU"/>
                      </w:rPr>
                      <m:t>С</m:t>
                    </m:r>
                  </m:den>
                </m:f>
                <m:r>
                  <w:rPr>
                    <w:rFonts w:ascii="Cambria Math" w:eastAsia="Times New Roman" w:hAnsi="Cambria Math" w:cs="Times New Roman"/>
                    <w:sz w:val="24"/>
                    <w:szCs w:val="24"/>
                    <w:lang w:eastAsia="ru-RU"/>
                  </w:rPr>
                  <m:t>×100, %</m:t>
                </m:r>
              </m:oMath>
            </m:oMathPara>
          </w:p>
        </w:tc>
        <w:tc>
          <w:tcPr>
            <w:tcW w:w="3402" w:type="dxa"/>
            <w:tcBorders>
              <w:bottom w:val="single" w:sz="4" w:space="0" w:color="auto"/>
            </w:tcBorders>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Рентабельность показывает, какую прибыль получает предприятие с 1 вложенного в производство рубля затрат</w:t>
            </w:r>
          </w:p>
        </w:tc>
      </w:tr>
      <w:tr w:rsidR="00A647CA" w:rsidRPr="00A647CA" w:rsidTr="00A647CA">
        <w:tc>
          <w:tcPr>
            <w:tcW w:w="785"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9</w:t>
            </w:r>
          </w:p>
        </w:tc>
        <w:tc>
          <w:tcPr>
            <w:tcW w:w="3151" w:type="dxa"/>
            <w:tcBorders>
              <w:bottom w:val="nil"/>
            </w:tcBorders>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Производительность труда, </w:t>
            </w:r>
            <w:proofErr w:type="spellStart"/>
            <w:r w:rsidRPr="00A647CA">
              <w:rPr>
                <w:rFonts w:ascii="Times New Roman" w:eastAsia="Times New Roman" w:hAnsi="Times New Roman" w:cs="Times New Roman"/>
                <w:sz w:val="24"/>
                <w:szCs w:val="24"/>
                <w:lang w:eastAsia="ru-RU"/>
              </w:rPr>
              <w:t>руб</w:t>
            </w:r>
            <w:proofErr w:type="spellEnd"/>
            <w:r w:rsidRPr="00A647CA">
              <w:rPr>
                <w:rFonts w:ascii="Times New Roman" w:eastAsia="Times New Roman" w:hAnsi="Times New Roman" w:cs="Times New Roman"/>
                <w:sz w:val="24"/>
                <w:szCs w:val="24"/>
                <w:lang w:eastAsia="ru-RU"/>
              </w:rPr>
              <w:t>/чел.</w:t>
            </w:r>
          </w:p>
        </w:tc>
        <w:tc>
          <w:tcPr>
            <w:tcW w:w="2693" w:type="dxa"/>
            <w:tcBorders>
              <w:bottom w:val="nil"/>
            </w:tcBorders>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3402" w:type="dxa"/>
            <w:tcBorders>
              <w:bottom w:val="nil"/>
            </w:tcBorders>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Производительность труда показывает выработку на </w:t>
            </w:r>
            <w:r w:rsidRPr="00A647CA">
              <w:rPr>
                <w:rFonts w:ascii="Times New Roman" w:eastAsia="Times New Roman" w:hAnsi="Times New Roman" w:cs="Times New Roman"/>
                <w:sz w:val="24"/>
                <w:szCs w:val="24"/>
                <w:lang w:eastAsia="ru-RU"/>
              </w:rPr>
              <w:lastRenderedPageBreak/>
              <w:t>одного работника предприятия</w:t>
            </w:r>
          </w:p>
        </w:tc>
      </w:tr>
    </w:tbl>
    <w:p w:rsidR="00A647CA" w:rsidRPr="00A647CA" w:rsidRDefault="00A647CA" w:rsidP="00A647CA">
      <w:pPr>
        <w:spacing w:after="0" w:line="276" w:lineRule="auto"/>
        <w:jc w:val="right"/>
        <w:rPr>
          <w:rFonts w:ascii="Times New Roman" w:eastAsia="Times New Roman" w:hAnsi="Times New Roman" w:cs="Times New Roman"/>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5"/>
        <w:gridCol w:w="3151"/>
        <w:gridCol w:w="2693"/>
        <w:gridCol w:w="3402"/>
      </w:tblGrid>
      <w:tr w:rsidR="00A647CA" w:rsidRPr="00A647CA" w:rsidTr="00A647CA">
        <w:tc>
          <w:tcPr>
            <w:tcW w:w="785" w:type="dxa"/>
            <w:tcBorders>
              <w:top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1</w:t>
            </w:r>
          </w:p>
        </w:tc>
        <w:tc>
          <w:tcPr>
            <w:tcW w:w="3151" w:type="dxa"/>
            <w:tcBorders>
              <w:top w:val="nil"/>
            </w:tcBorders>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2</w:t>
            </w:r>
          </w:p>
        </w:tc>
        <w:tc>
          <w:tcPr>
            <w:tcW w:w="2693" w:type="dxa"/>
            <w:tcBorders>
              <w:top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3</w:t>
            </w:r>
          </w:p>
        </w:tc>
        <w:tc>
          <w:tcPr>
            <w:tcW w:w="3402" w:type="dxa"/>
            <w:tcBorders>
              <w:top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4</w:t>
            </w:r>
          </w:p>
        </w:tc>
      </w:tr>
      <w:tr w:rsidR="00A647CA" w:rsidRPr="00A647CA" w:rsidTr="00A647CA">
        <w:tc>
          <w:tcPr>
            <w:tcW w:w="785" w:type="dxa"/>
            <w:tcBorders>
              <w:top w:val="nil"/>
            </w:tcBorders>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10</w:t>
            </w:r>
          </w:p>
        </w:tc>
        <w:tc>
          <w:tcPr>
            <w:tcW w:w="3151" w:type="dxa"/>
            <w:tcBorders>
              <w:top w:val="nil"/>
            </w:tcBorders>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Средняя заработная плата, </w:t>
            </w:r>
            <w:proofErr w:type="spellStart"/>
            <w:r w:rsidRPr="00A647CA">
              <w:rPr>
                <w:rFonts w:ascii="Times New Roman" w:eastAsia="Times New Roman" w:hAnsi="Times New Roman" w:cs="Times New Roman"/>
                <w:sz w:val="24"/>
                <w:szCs w:val="24"/>
                <w:lang w:eastAsia="ru-RU"/>
              </w:rPr>
              <w:t>руб</w:t>
            </w:r>
            <w:proofErr w:type="spellEnd"/>
            <w:r w:rsidRPr="00A647CA">
              <w:rPr>
                <w:rFonts w:ascii="Times New Roman" w:eastAsia="Times New Roman" w:hAnsi="Times New Roman" w:cs="Times New Roman"/>
                <w:sz w:val="24"/>
                <w:szCs w:val="24"/>
                <w:lang w:eastAsia="ru-RU"/>
              </w:rPr>
              <w:t>/чел.</w:t>
            </w:r>
          </w:p>
        </w:tc>
        <w:tc>
          <w:tcPr>
            <w:tcW w:w="2693" w:type="dxa"/>
            <w:tcBorders>
              <w:top w:val="nil"/>
            </w:tcBorders>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ЗП</m:t>
                    </m:r>
                  </m:e>
                  <m:sub>
                    <m:r>
                      <w:rPr>
                        <w:rFonts w:ascii="Cambria Math" w:eastAsia="Times New Roman" w:hAnsi="Cambria Math" w:cs="Times New Roman"/>
                        <w:sz w:val="24"/>
                        <w:szCs w:val="24"/>
                        <w:lang w:eastAsia="ru-RU"/>
                      </w:rPr>
                      <m:t>ср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ФЗП</m:t>
                        </m:r>
                      </m:e>
                      <m:sub>
                        <m:r>
                          <w:rPr>
                            <w:rFonts w:ascii="Cambria Math" w:eastAsia="Times New Roman" w:hAnsi="Cambria Math" w:cs="Times New Roman"/>
                            <w:sz w:val="24"/>
                            <w:szCs w:val="24"/>
                            <w:lang w:eastAsia="ru-RU"/>
                          </w:rPr>
                          <m:t>год</m:t>
                        </m:r>
                      </m:sub>
                    </m:sSub>
                  </m:num>
                  <m:den>
                    <m:r>
                      <w:rPr>
                        <w:rFonts w:ascii="Cambria Math" w:eastAsia="Times New Roman" w:hAnsi="Cambria Math" w:cs="Times New Roman"/>
                        <w:sz w:val="24"/>
                        <w:szCs w:val="24"/>
                        <w:lang w:eastAsia="ru-RU"/>
                      </w:rPr>
                      <m:t>12×Ч</m:t>
                    </m:r>
                  </m:den>
                </m:f>
                <m:r>
                  <w:rPr>
                    <w:rFonts w:ascii="Cambria Math" w:eastAsia="Times New Roman" w:hAnsi="Cambria Math" w:cs="Times New Roman"/>
                    <w:sz w:val="24"/>
                    <w:szCs w:val="24"/>
                    <w:lang w:eastAsia="ru-RU"/>
                  </w:rPr>
                  <m:t>, руб</m:t>
                </m:r>
              </m:oMath>
            </m:oMathPara>
          </w:p>
        </w:tc>
        <w:tc>
          <w:tcPr>
            <w:tcW w:w="3402" w:type="dxa"/>
            <w:tcBorders>
              <w:top w:val="nil"/>
            </w:tcBorders>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Средняя заработная плата показывает средний </w:t>
            </w:r>
            <w:proofErr w:type="gramStart"/>
            <w:r w:rsidRPr="00A647CA">
              <w:rPr>
                <w:rFonts w:ascii="Times New Roman" w:eastAsia="Times New Roman" w:hAnsi="Times New Roman" w:cs="Times New Roman"/>
                <w:sz w:val="24"/>
                <w:szCs w:val="24"/>
                <w:lang w:eastAsia="ru-RU"/>
              </w:rPr>
              <w:t>размер оплаты труда</w:t>
            </w:r>
            <w:proofErr w:type="gramEnd"/>
            <w:r w:rsidRPr="00A647CA">
              <w:rPr>
                <w:rFonts w:ascii="Times New Roman" w:eastAsia="Times New Roman" w:hAnsi="Times New Roman" w:cs="Times New Roman"/>
                <w:sz w:val="24"/>
                <w:szCs w:val="24"/>
                <w:lang w:eastAsia="ru-RU"/>
              </w:rPr>
              <w:t xml:space="preserve"> на одного работника данного предприятия</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11</w:t>
            </w:r>
          </w:p>
        </w:tc>
        <w:tc>
          <w:tcPr>
            <w:tcW w:w="3151" w:type="dxa"/>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Фондоотдача</w:t>
            </w:r>
          </w:p>
        </w:tc>
        <w:tc>
          <w:tcPr>
            <w:tcW w:w="2693" w:type="dxa"/>
          </w:tcPr>
          <w:p w:rsidR="00A647CA" w:rsidRPr="00A647CA" w:rsidRDefault="00946885" w:rsidP="00A647CA">
            <w:pPr>
              <w:spacing w:after="200" w:line="276" w:lineRule="auto"/>
              <w:rPr>
                <w:rFonts w:ascii="Times New Roman" w:eastAsia="Times New Roman" w:hAnsi="Times New Roman" w:cs="Times New Roman"/>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о</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den>
                </m:f>
              </m:oMath>
            </m:oMathPara>
          </w:p>
        </w:tc>
        <w:tc>
          <w:tcPr>
            <w:tcW w:w="3402" w:type="dxa"/>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lang w:eastAsia="ru-RU"/>
              </w:rPr>
              <w:t>Фондоотдача – это выпуск продукции на 1 рубль основных фондов</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12</w:t>
            </w:r>
          </w:p>
        </w:tc>
        <w:tc>
          <w:tcPr>
            <w:tcW w:w="3151" w:type="dxa"/>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sz w:val="24"/>
                <w:szCs w:val="24"/>
                <w:lang w:eastAsia="ru-RU"/>
              </w:rPr>
              <w:t>Фондоёмкость</w:t>
            </w:r>
            <w:proofErr w:type="spellEnd"/>
          </w:p>
        </w:tc>
        <w:tc>
          <w:tcPr>
            <w:tcW w:w="2693" w:type="dxa"/>
          </w:tcPr>
          <w:p w:rsidR="00A647CA" w:rsidRPr="00A647CA" w:rsidRDefault="00946885" w:rsidP="00A647CA">
            <w:pPr>
              <w:spacing w:after="200" w:line="276" w:lineRule="auto"/>
              <w:rPr>
                <w:rFonts w:ascii="Times New Roman" w:eastAsia="Times New Roman" w:hAnsi="Times New Roman" w:cs="Times New Roman"/>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ё</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num>
                  <m:den>
                    <m:r>
                      <w:rPr>
                        <w:rFonts w:ascii="Cambria Math" w:eastAsia="Times New Roman" w:hAnsi="Cambria Math" w:cs="Times New Roman"/>
                        <w:sz w:val="24"/>
                        <w:szCs w:val="24"/>
                        <w:lang w:eastAsia="ru-RU"/>
                      </w:rPr>
                      <m:t>В</m:t>
                    </m:r>
                  </m:den>
                </m:f>
              </m:oMath>
            </m:oMathPara>
          </w:p>
        </w:tc>
        <w:tc>
          <w:tcPr>
            <w:tcW w:w="3402" w:type="dxa"/>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lang w:eastAsia="ru-RU"/>
              </w:rPr>
              <w:t xml:space="preserve">Величина </w:t>
            </w:r>
            <w:proofErr w:type="spellStart"/>
            <w:r w:rsidRPr="00A647CA">
              <w:rPr>
                <w:rFonts w:ascii="Times New Roman" w:eastAsia="Times New Roman" w:hAnsi="Times New Roman" w:cs="Times New Roman"/>
                <w:lang w:eastAsia="ru-RU"/>
              </w:rPr>
              <w:t>фондоёмкости</w:t>
            </w:r>
            <w:proofErr w:type="spellEnd"/>
            <w:r w:rsidRPr="00A647CA">
              <w:rPr>
                <w:rFonts w:ascii="Times New Roman" w:eastAsia="Times New Roman" w:hAnsi="Times New Roman" w:cs="Times New Roman"/>
                <w:lang w:eastAsia="ru-RU"/>
              </w:rPr>
              <w:t xml:space="preserve"> показывает, сколько основного капитала приходится на 1 рубль выпущенной продукции. Это показатель, обратный фондоотдаче.</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13</w:t>
            </w:r>
          </w:p>
        </w:tc>
        <w:tc>
          <w:tcPr>
            <w:tcW w:w="3151" w:type="dxa"/>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sz w:val="24"/>
                <w:szCs w:val="24"/>
                <w:lang w:eastAsia="ru-RU"/>
              </w:rPr>
              <w:t>Фондовооруженность</w:t>
            </w:r>
            <w:proofErr w:type="spellEnd"/>
          </w:p>
        </w:tc>
        <w:tc>
          <w:tcPr>
            <w:tcW w:w="2693"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num>
                  <m:den>
                    <m:r>
                      <w:rPr>
                        <w:rFonts w:ascii="Cambria Math" w:eastAsia="Times New Roman" w:hAnsi="Cambria Math" w:cs="Times New Roman"/>
                        <w:sz w:val="24"/>
                        <w:szCs w:val="24"/>
                        <w:lang w:eastAsia="ru-RU"/>
                      </w:rPr>
                      <m:t>Ч</m:t>
                    </m:r>
                  </m:den>
                </m:f>
              </m:oMath>
            </m:oMathPara>
          </w:p>
        </w:tc>
        <w:tc>
          <w:tcPr>
            <w:tcW w:w="3402" w:type="dxa"/>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lang w:eastAsia="ru-RU"/>
              </w:rPr>
              <w:t>Фондовооруженность</w:t>
            </w:r>
            <w:proofErr w:type="spellEnd"/>
            <w:r w:rsidRPr="00A647CA">
              <w:rPr>
                <w:rFonts w:ascii="Times New Roman" w:eastAsia="Times New Roman" w:hAnsi="Times New Roman" w:cs="Times New Roman"/>
                <w:lang w:eastAsia="ru-RU"/>
              </w:rPr>
              <w:t xml:space="preserve"> показывает величину стоимости основных средств, приходящуюся на одного работника</w:t>
            </w:r>
          </w:p>
        </w:tc>
      </w:tr>
      <w:tr w:rsidR="00A647CA" w:rsidRPr="00A647CA" w:rsidTr="00A647CA">
        <w:tc>
          <w:tcPr>
            <w:tcW w:w="785"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14</w:t>
            </w:r>
          </w:p>
        </w:tc>
        <w:tc>
          <w:tcPr>
            <w:tcW w:w="3151" w:type="dxa"/>
            <w:vAlign w:val="center"/>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Коэффициент оборачиваемости оборотных средств</w:t>
            </w:r>
          </w:p>
        </w:tc>
        <w:tc>
          <w:tcPr>
            <w:tcW w:w="2693" w:type="dxa"/>
            <w:vAlign w:val="center"/>
          </w:tcPr>
          <w:p w:rsidR="00A647CA" w:rsidRPr="00A647CA" w:rsidRDefault="00946885" w:rsidP="00A647CA">
            <w:pPr>
              <w:spacing w:after="0" w:line="240" w:lineRule="auto"/>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К</m:t>
                    </m:r>
                  </m:e>
                  <m:sub>
                    <m:r>
                      <w:rPr>
                        <w:rFonts w:ascii="Cambria Math" w:eastAsia="Calibri" w:hAnsi="Cambria Math" w:cs="Times New Roman"/>
                        <w:sz w:val="24"/>
                        <w:szCs w:val="24"/>
                        <w:lang w:eastAsia="ru-RU"/>
                      </w:rPr>
                      <m:t>об</m:t>
                    </m:r>
                  </m:sub>
                </m:sSub>
                <m:r>
                  <w:rPr>
                    <w:rFonts w:ascii="Cambria Math" w:eastAsia="Calibri" w:hAnsi="Cambria Math" w:cs="Times New Roman"/>
                    <w:sz w:val="24"/>
                    <w:szCs w:val="24"/>
                    <w:lang w:eastAsia="ru-RU"/>
                  </w:rPr>
                  <m:t>=</m:t>
                </m:r>
                <m:f>
                  <m:fPr>
                    <m:ctrlPr>
                      <w:rPr>
                        <w:rFonts w:ascii="Cambria Math" w:eastAsia="Calibri" w:hAnsi="Cambria Math" w:cs="Times New Roman"/>
                        <w:i/>
                        <w:sz w:val="24"/>
                        <w:szCs w:val="24"/>
                        <w:lang w:eastAsia="ru-RU"/>
                      </w:rPr>
                    </m:ctrlPr>
                  </m:fPr>
                  <m:num>
                    <m:r>
                      <w:rPr>
                        <w:rFonts w:ascii="Cambria Math" w:eastAsia="Calibri" w:hAnsi="Cambria Math" w:cs="Times New Roman"/>
                        <w:sz w:val="24"/>
                        <w:szCs w:val="24"/>
                        <w:lang w:eastAsia="ru-RU"/>
                      </w:rPr>
                      <m:t>В</m:t>
                    </m:r>
                  </m:num>
                  <m:den>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С</m:t>
                        </m:r>
                      </m:e>
                      <m:sub>
                        <m:r>
                          <w:rPr>
                            <w:rFonts w:ascii="Cambria Math" w:eastAsia="Calibri" w:hAnsi="Cambria Math" w:cs="Times New Roman"/>
                            <w:sz w:val="24"/>
                            <w:szCs w:val="24"/>
                            <w:lang w:eastAsia="ru-RU"/>
                          </w:rPr>
                          <m:t>об.ср.</m:t>
                        </m:r>
                      </m:sub>
                    </m:sSub>
                  </m:den>
                </m:f>
              </m:oMath>
            </m:oMathPara>
          </w:p>
        </w:tc>
        <w:tc>
          <w:tcPr>
            <w:tcW w:w="3402" w:type="dxa"/>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lang w:eastAsia="ru-RU"/>
              </w:rPr>
              <w:t>Коэффициент оборачиваемости оборотных средств показывает, число кругооборотов, которое эти средства совершают за плановый период</w:t>
            </w:r>
          </w:p>
        </w:tc>
      </w:tr>
    </w:tbl>
    <w:p w:rsidR="00A647CA" w:rsidRPr="00A647CA" w:rsidRDefault="00A647CA" w:rsidP="00A647CA">
      <w:pPr>
        <w:spacing w:after="0" w:line="240" w:lineRule="auto"/>
        <w:jc w:val="both"/>
        <w:rPr>
          <w:rFonts w:ascii="Times New Roman" w:eastAsia="Calibri" w:hAnsi="Times New Roman" w:cs="Times New Roman"/>
          <w:b/>
          <w:bCs/>
          <w:i/>
          <w:iCs/>
          <w:sz w:val="28"/>
          <w:szCs w:val="28"/>
        </w:rPr>
      </w:pPr>
    </w:p>
    <w:p w:rsidR="00A647CA" w:rsidRPr="00A647CA" w:rsidRDefault="00A647CA" w:rsidP="00A647CA">
      <w:pPr>
        <w:spacing w:after="0" w:line="240" w:lineRule="auto"/>
        <w:jc w:val="center"/>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ПОРЯДОК ВЫПОЛНЕНИЯ РАБОТЫ И ФОРМА ОТЧЕТНОСТИ:</w:t>
      </w:r>
    </w:p>
    <w:p w:rsidR="00A647CA" w:rsidRPr="00A647CA" w:rsidRDefault="00A647CA" w:rsidP="00A647CA">
      <w:pPr>
        <w:spacing w:after="0" w:line="240" w:lineRule="auto"/>
        <w:jc w:val="both"/>
        <w:rPr>
          <w:rFonts w:ascii="Times New Roman" w:eastAsia="Calibri" w:hAnsi="Times New Roman" w:cs="Times New Roman"/>
          <w:sz w:val="28"/>
          <w:szCs w:val="28"/>
        </w:rPr>
      </w:pPr>
      <w:r w:rsidRPr="00A647CA">
        <w:rPr>
          <w:rFonts w:ascii="Times New Roman" w:eastAsia="Calibri" w:hAnsi="Times New Roman" w:cs="Times New Roman"/>
          <w:sz w:val="28"/>
          <w:szCs w:val="28"/>
        </w:rPr>
        <w:tab/>
        <w:t>Решить задачи. Расчеты оформить в виде таблиц, указанных в методических рекомендациях. Сделать выводы.</w:t>
      </w:r>
    </w:p>
    <w:tbl>
      <w:tblPr>
        <w:tblStyle w:val="220"/>
        <w:tblW w:w="9923" w:type="dxa"/>
        <w:tblInd w:w="108" w:type="dxa"/>
        <w:shd w:val="clear" w:color="auto" w:fill="F2F2F2"/>
        <w:tblLook w:val="04A0"/>
      </w:tblPr>
      <w:tblGrid>
        <w:gridCol w:w="9923"/>
      </w:tblGrid>
      <w:tr w:rsidR="00A647CA" w:rsidRPr="00A647CA" w:rsidTr="00A647CA">
        <w:tc>
          <w:tcPr>
            <w:tcW w:w="9923" w:type="dxa"/>
            <w:shd w:val="clear" w:color="auto" w:fill="F2F2F2"/>
          </w:tcPr>
          <w:p w:rsidR="00A647CA" w:rsidRPr="00A647CA" w:rsidRDefault="00A647CA" w:rsidP="00A647CA">
            <w:pPr>
              <w:jc w:val="center"/>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Порядок формирования индивидуального задания:</w:t>
            </w:r>
          </w:p>
          <w:p w:rsidR="00A647CA" w:rsidRPr="00A647CA" w:rsidRDefault="00A647CA" w:rsidP="00A647CA">
            <w:pPr>
              <w:jc w:val="center"/>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 xml:space="preserve">Выделенные </w:t>
            </w:r>
            <w:r w:rsidRPr="00A647CA">
              <w:rPr>
                <w:rFonts w:ascii="Times New Roman" w:eastAsia="Times New Roman" w:hAnsi="Times New Roman" w:cs="Times New Roman"/>
                <w:b/>
                <w:i/>
                <w:sz w:val="28"/>
                <w:szCs w:val="28"/>
                <w:lang w:eastAsia="ru-RU"/>
              </w:rPr>
              <w:t>жирным курсивом цифры</w:t>
            </w:r>
            <w:r w:rsidRPr="00A647CA">
              <w:rPr>
                <w:rFonts w:ascii="Times New Roman" w:eastAsia="Times New Roman" w:hAnsi="Times New Roman" w:cs="Times New Roman"/>
                <w:sz w:val="28"/>
                <w:szCs w:val="28"/>
                <w:lang w:eastAsia="ru-RU"/>
              </w:rPr>
              <w:t xml:space="preserve"> увеличиваются на коэффициент, </w:t>
            </w:r>
          </w:p>
          <w:p w:rsidR="00A647CA" w:rsidRPr="00A647CA" w:rsidRDefault="00A647CA" w:rsidP="00A647CA">
            <w:pPr>
              <w:jc w:val="center"/>
              <w:rPr>
                <w:rFonts w:ascii="Times New Roman" w:eastAsia="Times New Roman" w:hAnsi="Times New Roman" w:cs="Times New Roman"/>
                <w:sz w:val="28"/>
                <w:szCs w:val="28"/>
                <w:lang w:eastAsia="ru-RU"/>
              </w:rPr>
            </w:pPr>
            <w:proofErr w:type="gramStart"/>
            <w:r w:rsidRPr="00A647CA">
              <w:rPr>
                <w:rFonts w:ascii="Times New Roman" w:eastAsia="Times New Roman" w:hAnsi="Times New Roman" w:cs="Times New Roman"/>
                <w:sz w:val="28"/>
                <w:szCs w:val="28"/>
                <w:lang w:eastAsia="ru-RU"/>
              </w:rPr>
              <w:t>соответствующий</w:t>
            </w:r>
            <w:proofErr w:type="gramEnd"/>
            <w:r w:rsidRPr="00A647CA">
              <w:rPr>
                <w:rFonts w:ascii="Times New Roman" w:eastAsia="Times New Roman" w:hAnsi="Times New Roman" w:cs="Times New Roman"/>
                <w:sz w:val="28"/>
                <w:szCs w:val="28"/>
                <w:lang w:eastAsia="ru-RU"/>
              </w:rPr>
              <w:t xml:space="preserve"> номеру студента по списку.</w:t>
            </w:r>
          </w:p>
          <w:p w:rsidR="00A647CA" w:rsidRPr="00A647CA" w:rsidRDefault="00A647CA" w:rsidP="00A647CA">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A647CA" w:rsidRPr="00A647CA" w:rsidRDefault="00A647CA" w:rsidP="00A647CA">
            <w:pPr>
              <w:jc w:val="center"/>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sz w:val="28"/>
                <w:szCs w:val="28"/>
                <w:lang w:eastAsia="ru-RU"/>
              </w:rPr>
              <w:t>Если студент имеет №5, то</w:t>
            </w:r>
            <w:proofErr w:type="gramStart"/>
            <w:r w:rsidRPr="00A647CA">
              <w:rPr>
                <w:rFonts w:ascii="Times New Roman" w:eastAsia="Times New Roman" w:hAnsi="Times New Roman" w:cs="Times New Roman"/>
                <w:sz w:val="28"/>
                <w:szCs w:val="28"/>
                <w:lang w:eastAsia="ru-RU"/>
              </w:rPr>
              <w:t xml:space="preserve"> К</w:t>
            </w:r>
            <w:proofErr w:type="gramEnd"/>
            <w:r w:rsidRPr="00A647CA">
              <w:rPr>
                <w:rFonts w:ascii="Times New Roman" w:eastAsia="Times New Roman" w:hAnsi="Times New Roman" w:cs="Times New Roman"/>
                <w:sz w:val="28"/>
                <w:szCs w:val="28"/>
                <w:lang w:eastAsia="ru-RU"/>
              </w:rPr>
              <w:t>=1,05; Если №20, то 1,2, и.т.д.</w:t>
            </w:r>
          </w:p>
        </w:tc>
      </w:tr>
    </w:tbl>
    <w:p w:rsidR="00A647CA" w:rsidRPr="00A647CA" w:rsidRDefault="00A647CA" w:rsidP="00A647CA">
      <w:pPr>
        <w:spacing w:after="0" w:line="240" w:lineRule="auto"/>
        <w:jc w:val="both"/>
        <w:rPr>
          <w:rFonts w:ascii="Times New Roman" w:eastAsia="Times New Roman" w:hAnsi="Times New Roman" w:cs="Times New Roman"/>
          <w:b/>
          <w:i/>
          <w:sz w:val="28"/>
          <w:szCs w:val="28"/>
          <w:lang w:eastAsia="ru-RU"/>
        </w:rPr>
      </w:pPr>
    </w:p>
    <w:p w:rsidR="00A647CA" w:rsidRPr="00A647CA" w:rsidRDefault="00A647CA" w:rsidP="00A647CA">
      <w:pPr>
        <w:spacing w:after="0" w:line="240" w:lineRule="auto"/>
        <w:jc w:val="both"/>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ab/>
        <w:t xml:space="preserve">Задача 1 </w:t>
      </w:r>
    </w:p>
    <w:p w:rsidR="00A647CA" w:rsidRPr="00A647CA" w:rsidRDefault="00A647CA" w:rsidP="00A647CA">
      <w:pPr>
        <w:spacing w:after="0" w:line="240" w:lineRule="auto"/>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ab/>
        <w:t>Рассчитать технико-экономические показатели деятельности структурного подразделения и произвести анализ его деятельности при следующих исходных данных:</w:t>
      </w:r>
    </w:p>
    <w:p w:rsidR="00A647CA" w:rsidRPr="00A647CA" w:rsidRDefault="00A647CA" w:rsidP="00A647CA">
      <w:pPr>
        <w:spacing w:after="0" w:line="240" w:lineRule="auto"/>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Таблица 16.2 – Расчет технико-экономических показателей деятельности подразделения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2268"/>
        <w:gridCol w:w="992"/>
        <w:gridCol w:w="992"/>
        <w:gridCol w:w="992"/>
        <w:gridCol w:w="1702"/>
      </w:tblGrid>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w:t>
            </w:r>
          </w:p>
        </w:tc>
        <w:tc>
          <w:tcPr>
            <w:tcW w:w="2551"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Показатели</w:t>
            </w:r>
          </w:p>
        </w:tc>
        <w:tc>
          <w:tcPr>
            <w:tcW w:w="2268"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Обозначение, </w:t>
            </w:r>
          </w:p>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расчет</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2014 год</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2015 год</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Отклонения, +,–</w:t>
            </w: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Динамика, %</w:t>
            </w: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1</w:t>
            </w:r>
          </w:p>
        </w:tc>
        <w:tc>
          <w:tcPr>
            <w:tcW w:w="2551"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2</w:t>
            </w:r>
          </w:p>
        </w:tc>
        <w:tc>
          <w:tcPr>
            <w:tcW w:w="2268"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3</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4</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5</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6</w:t>
            </w: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7</w:t>
            </w: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Выручка от реализации работ, услуг, тыс. руб.</w:t>
            </w:r>
          </w:p>
        </w:tc>
        <w:tc>
          <w:tcPr>
            <w:tcW w:w="2268"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В</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b/>
                <w:i/>
                <w:sz w:val="24"/>
                <w:szCs w:val="24"/>
                <w:lang w:eastAsia="ru-RU"/>
              </w:rPr>
            </w:pPr>
            <w:r w:rsidRPr="00A647CA">
              <w:rPr>
                <w:rFonts w:ascii="Times New Roman" w:eastAsia="Times New Roman" w:hAnsi="Times New Roman" w:cs="Times New Roman"/>
                <w:b/>
                <w:i/>
                <w:sz w:val="24"/>
                <w:szCs w:val="24"/>
                <w:lang w:eastAsia="ru-RU"/>
              </w:rPr>
              <w:t>350000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b/>
                <w:i/>
                <w:sz w:val="24"/>
                <w:szCs w:val="24"/>
                <w:lang w:eastAsia="ru-RU"/>
              </w:rPr>
            </w:pPr>
            <w:r w:rsidRPr="00A647CA">
              <w:rPr>
                <w:rFonts w:ascii="Times New Roman" w:eastAsia="Times New Roman" w:hAnsi="Times New Roman" w:cs="Times New Roman"/>
                <w:b/>
                <w:i/>
                <w:sz w:val="24"/>
                <w:szCs w:val="24"/>
                <w:lang w:eastAsia="ru-RU"/>
              </w:rPr>
              <w:t>450620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lastRenderedPageBreak/>
              <w:t>2</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Себестоимость произведенных работ, оказанных услуг, тыс. руб.</w:t>
            </w:r>
          </w:p>
        </w:tc>
        <w:tc>
          <w:tcPr>
            <w:tcW w:w="2268"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200000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350000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3</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Валовая прибыль, тыс. руб.</w:t>
            </w:r>
          </w:p>
        </w:tc>
        <w:tc>
          <w:tcPr>
            <w:tcW w:w="2268" w:type="dxa"/>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ВП=В-С, руб.</m:t>
                </m:r>
              </m:oMath>
            </m:oMathPara>
          </w:p>
          <w:p w:rsidR="00A647CA" w:rsidRPr="00A647CA" w:rsidRDefault="00A647CA" w:rsidP="00A647CA">
            <w:pPr>
              <w:spacing w:after="0" w:line="240" w:lineRule="auto"/>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tcBorders>
              <w:bottom w:val="single" w:sz="4" w:space="0" w:color="auto"/>
            </w:tcBorders>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4</w:t>
            </w:r>
          </w:p>
        </w:tc>
        <w:tc>
          <w:tcPr>
            <w:tcW w:w="2551" w:type="dxa"/>
            <w:tcBorders>
              <w:bottom w:val="single" w:sz="4" w:space="0" w:color="auto"/>
            </w:tcBorders>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sz w:val="24"/>
                <w:szCs w:val="24"/>
                <w:lang w:eastAsia="ru-RU"/>
              </w:rPr>
              <w:t>Рентабельность,%</w:t>
            </w:r>
            <w:proofErr w:type="spellEnd"/>
          </w:p>
        </w:tc>
        <w:tc>
          <w:tcPr>
            <w:tcW w:w="2268" w:type="dxa"/>
            <w:tcBorders>
              <w:bottom w:val="single" w:sz="4" w:space="0" w:color="auto"/>
            </w:tcBorders>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Р=</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ВП</m:t>
                    </m:r>
                  </m:num>
                  <m:den>
                    <m:r>
                      <w:rPr>
                        <w:rFonts w:ascii="Cambria Math" w:eastAsia="Times New Roman" w:hAnsi="Cambria Math" w:cs="Times New Roman"/>
                        <w:sz w:val="24"/>
                        <w:szCs w:val="24"/>
                        <w:lang w:eastAsia="ru-RU"/>
                      </w:rPr>
                      <m:t>С</m:t>
                    </m:r>
                  </m:den>
                </m:f>
                <m:r>
                  <w:rPr>
                    <w:rFonts w:ascii="Cambria Math" w:eastAsia="Times New Roman" w:hAnsi="Cambria Math" w:cs="Times New Roman"/>
                    <w:sz w:val="24"/>
                    <w:szCs w:val="24"/>
                    <w:lang w:eastAsia="ru-RU"/>
                  </w:rPr>
                  <m:t>×100, %</m:t>
                </m:r>
              </m:oMath>
            </m:oMathPara>
          </w:p>
        </w:tc>
        <w:tc>
          <w:tcPr>
            <w:tcW w:w="992" w:type="dxa"/>
            <w:tcBorders>
              <w:bottom w:val="single" w:sz="4" w:space="0" w:color="auto"/>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tcBorders>
              <w:bottom w:val="single" w:sz="4" w:space="0" w:color="auto"/>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tcBorders>
              <w:bottom w:val="single" w:sz="4" w:space="0" w:color="auto"/>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tcBorders>
              <w:bottom w:val="single" w:sz="4" w:space="0" w:color="auto"/>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5</w:t>
            </w:r>
          </w:p>
        </w:tc>
        <w:tc>
          <w:tcPr>
            <w:tcW w:w="2551" w:type="dxa"/>
            <w:tcBorders>
              <w:bottom w:val="nil"/>
            </w:tcBorders>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Численность работников структурного подразделения, чел.</w:t>
            </w:r>
          </w:p>
        </w:tc>
        <w:tc>
          <w:tcPr>
            <w:tcW w:w="2268"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Ч</w:t>
            </w:r>
          </w:p>
        </w:tc>
        <w:tc>
          <w:tcPr>
            <w:tcW w:w="992"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68</w:t>
            </w:r>
          </w:p>
        </w:tc>
        <w:tc>
          <w:tcPr>
            <w:tcW w:w="992"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70</w:t>
            </w:r>
          </w:p>
        </w:tc>
        <w:tc>
          <w:tcPr>
            <w:tcW w:w="992"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tcBorders>
              <w:bottom w:val="nil"/>
            </w:tcBorders>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bl>
    <w:p w:rsidR="00A647CA" w:rsidRPr="00A647CA" w:rsidRDefault="00A647CA" w:rsidP="00A647CA">
      <w:pPr>
        <w:spacing w:after="0" w:line="276" w:lineRule="auto"/>
        <w:jc w:val="right"/>
        <w:rPr>
          <w:rFonts w:ascii="Times New Roman" w:eastAsia="Times New Roman" w:hAnsi="Times New Roman" w:cs="Times New Roman"/>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2268"/>
        <w:gridCol w:w="992"/>
        <w:gridCol w:w="992"/>
        <w:gridCol w:w="992"/>
        <w:gridCol w:w="1702"/>
      </w:tblGrid>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1</w:t>
            </w:r>
          </w:p>
        </w:tc>
        <w:tc>
          <w:tcPr>
            <w:tcW w:w="2551" w:type="dxa"/>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2</w:t>
            </w:r>
          </w:p>
        </w:tc>
        <w:tc>
          <w:tcPr>
            <w:tcW w:w="2268"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3</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4</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5</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6</w:t>
            </w: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16"/>
                <w:szCs w:val="16"/>
                <w:lang w:eastAsia="ru-RU"/>
              </w:rPr>
            </w:pPr>
            <w:r w:rsidRPr="00A647CA">
              <w:rPr>
                <w:rFonts w:ascii="Times New Roman" w:eastAsia="Times New Roman" w:hAnsi="Times New Roman" w:cs="Times New Roman"/>
                <w:sz w:val="16"/>
                <w:szCs w:val="16"/>
                <w:lang w:eastAsia="ru-RU"/>
              </w:rPr>
              <w:t>7</w:t>
            </w: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6</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Производительность труда, </w:t>
            </w:r>
            <w:proofErr w:type="spellStart"/>
            <w:r w:rsidRPr="00A647CA">
              <w:rPr>
                <w:rFonts w:ascii="Times New Roman" w:eastAsia="Times New Roman" w:hAnsi="Times New Roman" w:cs="Times New Roman"/>
                <w:sz w:val="24"/>
                <w:szCs w:val="24"/>
                <w:lang w:eastAsia="ru-RU"/>
              </w:rPr>
              <w:t>руб</w:t>
            </w:r>
            <w:proofErr w:type="spellEnd"/>
            <w:r w:rsidRPr="00A647CA">
              <w:rPr>
                <w:rFonts w:ascii="Times New Roman" w:eastAsia="Times New Roman" w:hAnsi="Times New Roman" w:cs="Times New Roman"/>
                <w:sz w:val="24"/>
                <w:szCs w:val="24"/>
                <w:lang w:eastAsia="ru-RU"/>
              </w:rPr>
              <w:t>/чел.</w:t>
            </w:r>
          </w:p>
        </w:tc>
        <w:tc>
          <w:tcPr>
            <w:tcW w:w="2268"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7</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Годовой фонд заработной платы персонала подразделения, тыс. руб.</w:t>
            </w:r>
          </w:p>
        </w:tc>
        <w:tc>
          <w:tcPr>
            <w:tcW w:w="2268"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ФЗП</m:t>
                    </m:r>
                  </m:e>
                  <m:sub>
                    <m:r>
                      <w:rPr>
                        <w:rFonts w:ascii="Cambria Math" w:eastAsia="Times New Roman" w:hAnsi="Cambria Math" w:cs="Times New Roman"/>
                        <w:sz w:val="24"/>
                        <w:szCs w:val="24"/>
                        <w:lang w:eastAsia="ru-RU"/>
                      </w:rPr>
                      <m:t>год</m:t>
                    </m:r>
                  </m:sub>
                </m:sSub>
              </m:oMath>
            </m:oMathPara>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8976</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10080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8</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 xml:space="preserve">Средняя заработная плата, </w:t>
            </w:r>
            <w:proofErr w:type="spellStart"/>
            <w:r w:rsidRPr="00A647CA">
              <w:rPr>
                <w:rFonts w:ascii="Times New Roman" w:eastAsia="Times New Roman" w:hAnsi="Times New Roman" w:cs="Times New Roman"/>
                <w:sz w:val="24"/>
                <w:szCs w:val="24"/>
                <w:lang w:eastAsia="ru-RU"/>
              </w:rPr>
              <w:t>руб</w:t>
            </w:r>
            <w:proofErr w:type="spellEnd"/>
            <w:r w:rsidRPr="00A647CA">
              <w:rPr>
                <w:rFonts w:ascii="Times New Roman" w:eastAsia="Times New Roman" w:hAnsi="Times New Roman" w:cs="Times New Roman"/>
                <w:sz w:val="24"/>
                <w:szCs w:val="24"/>
                <w:lang w:eastAsia="ru-RU"/>
              </w:rPr>
              <w:t>/чел.</w:t>
            </w:r>
          </w:p>
        </w:tc>
        <w:tc>
          <w:tcPr>
            <w:tcW w:w="2268"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ЗП</m:t>
                    </m:r>
                  </m:e>
                  <m:sub>
                    <m:r>
                      <w:rPr>
                        <w:rFonts w:ascii="Cambria Math" w:eastAsia="Times New Roman" w:hAnsi="Cambria Math" w:cs="Times New Roman"/>
                        <w:sz w:val="24"/>
                        <w:szCs w:val="24"/>
                        <w:lang w:eastAsia="ru-RU"/>
                      </w:rPr>
                      <m:t>ср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ФЗП</m:t>
                        </m:r>
                      </m:e>
                      <m:sub>
                        <m:r>
                          <w:rPr>
                            <w:rFonts w:ascii="Cambria Math" w:eastAsia="Times New Roman" w:hAnsi="Cambria Math" w:cs="Times New Roman"/>
                            <w:sz w:val="24"/>
                            <w:szCs w:val="24"/>
                            <w:lang w:eastAsia="ru-RU"/>
                          </w:rPr>
                          <m:t>год</m:t>
                        </m:r>
                      </m:sub>
                    </m:sSub>
                  </m:num>
                  <m:den>
                    <m:r>
                      <w:rPr>
                        <w:rFonts w:ascii="Cambria Math" w:eastAsia="Times New Roman" w:hAnsi="Cambria Math" w:cs="Times New Roman"/>
                        <w:sz w:val="24"/>
                        <w:szCs w:val="24"/>
                        <w:lang w:eastAsia="ru-RU"/>
                      </w:rPr>
                      <m:t>12×Ч</m:t>
                    </m:r>
                  </m:den>
                </m:f>
                <m:r>
                  <w:rPr>
                    <w:rFonts w:ascii="Cambria Math" w:eastAsia="Times New Roman" w:hAnsi="Cambria Math" w:cs="Times New Roman"/>
                    <w:sz w:val="24"/>
                    <w:szCs w:val="24"/>
                    <w:lang w:eastAsia="ru-RU"/>
                  </w:rPr>
                  <m:t>, руб</m:t>
                </m:r>
              </m:oMath>
            </m:oMathPara>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9</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Стоимость основных фондов, тыс. руб.</w:t>
            </w:r>
          </w:p>
        </w:tc>
        <w:tc>
          <w:tcPr>
            <w:tcW w:w="2268"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oMath>
            </m:oMathPara>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68900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78630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10</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Стоимость оборотных средств, тыс. руб.</w:t>
            </w:r>
          </w:p>
        </w:tc>
        <w:tc>
          <w:tcPr>
            <w:tcW w:w="2268" w:type="dxa"/>
            <w:vAlign w:val="center"/>
          </w:tcPr>
          <w:p w:rsidR="00A647CA" w:rsidRPr="00A647CA" w:rsidRDefault="00946885" w:rsidP="00A647CA">
            <w:pPr>
              <w:spacing w:after="0" w:line="240" w:lineRule="auto"/>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С</m:t>
                    </m:r>
                  </m:e>
                  <m:sub>
                    <m:r>
                      <w:rPr>
                        <w:rFonts w:ascii="Cambria Math" w:eastAsia="Calibri" w:hAnsi="Cambria Math" w:cs="Times New Roman"/>
                        <w:sz w:val="24"/>
                        <w:szCs w:val="24"/>
                        <w:lang w:eastAsia="ru-RU"/>
                      </w:rPr>
                      <m:t>об.ср.</m:t>
                    </m:r>
                  </m:sub>
                </m:sSub>
              </m:oMath>
            </m:oMathPara>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40000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36000</w:t>
            </w: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11</w:t>
            </w:r>
          </w:p>
        </w:tc>
        <w:tc>
          <w:tcPr>
            <w:tcW w:w="2551" w:type="dxa"/>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Фондоотдача</w:t>
            </w:r>
          </w:p>
        </w:tc>
        <w:tc>
          <w:tcPr>
            <w:tcW w:w="2268" w:type="dxa"/>
          </w:tcPr>
          <w:p w:rsidR="00A647CA" w:rsidRPr="00A647CA" w:rsidRDefault="00946885" w:rsidP="00A647CA">
            <w:pPr>
              <w:spacing w:after="200" w:line="276" w:lineRule="auto"/>
              <w:rPr>
                <w:rFonts w:ascii="Times New Roman" w:eastAsia="Times New Roman" w:hAnsi="Times New Roman" w:cs="Times New Roman"/>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о</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den>
                </m:f>
              </m:oMath>
            </m:oMathPara>
          </w:p>
        </w:tc>
        <w:tc>
          <w:tcPr>
            <w:tcW w:w="992" w:type="dxa"/>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12</w:t>
            </w:r>
          </w:p>
        </w:tc>
        <w:tc>
          <w:tcPr>
            <w:tcW w:w="2551" w:type="dxa"/>
            <w:vAlign w:val="center"/>
          </w:tcPr>
          <w:p w:rsidR="00A647CA" w:rsidRPr="00A647CA" w:rsidRDefault="00A647CA" w:rsidP="00A647CA">
            <w:pPr>
              <w:spacing w:after="0" w:line="240" w:lineRule="auto"/>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sz w:val="24"/>
                <w:szCs w:val="24"/>
                <w:lang w:eastAsia="ru-RU"/>
              </w:rPr>
              <w:t>Фондоёмкость</w:t>
            </w:r>
            <w:proofErr w:type="spellEnd"/>
          </w:p>
        </w:tc>
        <w:tc>
          <w:tcPr>
            <w:tcW w:w="2268" w:type="dxa"/>
          </w:tcPr>
          <w:p w:rsidR="00A647CA" w:rsidRPr="00A647CA" w:rsidRDefault="00946885" w:rsidP="00A647CA">
            <w:pPr>
              <w:spacing w:after="200" w:line="276" w:lineRule="auto"/>
              <w:rPr>
                <w:rFonts w:ascii="Times New Roman" w:eastAsia="Times New Roman" w:hAnsi="Times New Roman" w:cs="Times New Roman"/>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ё</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num>
                  <m:den>
                    <m:r>
                      <w:rPr>
                        <w:rFonts w:ascii="Cambria Math" w:eastAsia="Times New Roman" w:hAnsi="Cambria Math" w:cs="Times New Roman"/>
                        <w:sz w:val="24"/>
                        <w:szCs w:val="24"/>
                        <w:lang w:eastAsia="ru-RU"/>
                      </w:rPr>
                      <m:t>В</m:t>
                    </m:r>
                  </m:den>
                </m:f>
              </m:oMath>
            </m:oMathPara>
          </w:p>
        </w:tc>
        <w:tc>
          <w:tcPr>
            <w:tcW w:w="992" w:type="dxa"/>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13</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proofErr w:type="spellStart"/>
            <w:r w:rsidRPr="00A647CA">
              <w:rPr>
                <w:rFonts w:ascii="Times New Roman" w:eastAsia="Times New Roman" w:hAnsi="Times New Roman" w:cs="Times New Roman"/>
                <w:sz w:val="24"/>
                <w:szCs w:val="24"/>
                <w:lang w:eastAsia="ru-RU"/>
              </w:rPr>
              <w:t>Фондовооруженность</w:t>
            </w:r>
            <w:proofErr w:type="spellEnd"/>
          </w:p>
        </w:tc>
        <w:tc>
          <w:tcPr>
            <w:tcW w:w="2268" w:type="dxa"/>
            <w:vAlign w:val="center"/>
          </w:tcPr>
          <w:p w:rsidR="00A647CA" w:rsidRPr="00A647CA" w:rsidRDefault="00946885" w:rsidP="00A647CA">
            <w:pPr>
              <w:spacing w:after="0" w:line="240" w:lineRule="auto"/>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Ф</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оф</m:t>
                        </m:r>
                      </m:sub>
                    </m:sSub>
                  </m:num>
                  <m:den>
                    <m:r>
                      <w:rPr>
                        <w:rFonts w:ascii="Cambria Math" w:eastAsia="Times New Roman" w:hAnsi="Cambria Math" w:cs="Times New Roman"/>
                        <w:sz w:val="24"/>
                        <w:szCs w:val="24"/>
                        <w:lang w:eastAsia="ru-RU"/>
                      </w:rPr>
                      <m:t>Ч</m:t>
                    </m:r>
                  </m:den>
                </m:f>
              </m:oMath>
            </m:oMathPara>
          </w:p>
        </w:tc>
        <w:tc>
          <w:tcPr>
            <w:tcW w:w="992" w:type="dxa"/>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r w:rsidR="00A647CA" w:rsidRPr="00A647CA" w:rsidTr="00A647CA">
        <w:tc>
          <w:tcPr>
            <w:tcW w:w="534" w:type="dxa"/>
            <w:vAlign w:val="center"/>
          </w:tcPr>
          <w:p w:rsidR="00A647CA" w:rsidRPr="00A647CA" w:rsidRDefault="00A647CA" w:rsidP="00A647CA">
            <w:pPr>
              <w:spacing w:after="0" w:line="240" w:lineRule="auto"/>
              <w:jc w:val="center"/>
              <w:rPr>
                <w:rFonts w:ascii="Times New Roman" w:eastAsia="Times New Roman" w:hAnsi="Times New Roman" w:cs="Times New Roman"/>
                <w:lang w:eastAsia="ru-RU"/>
              </w:rPr>
            </w:pPr>
            <w:r w:rsidRPr="00A647CA">
              <w:rPr>
                <w:rFonts w:ascii="Times New Roman" w:eastAsia="Times New Roman" w:hAnsi="Times New Roman" w:cs="Times New Roman"/>
                <w:lang w:eastAsia="ru-RU"/>
              </w:rPr>
              <w:t>14</w:t>
            </w:r>
          </w:p>
        </w:tc>
        <w:tc>
          <w:tcPr>
            <w:tcW w:w="2551" w:type="dxa"/>
          </w:tcPr>
          <w:p w:rsidR="00A647CA" w:rsidRPr="00A647CA" w:rsidRDefault="00A647CA" w:rsidP="00A647CA">
            <w:pPr>
              <w:spacing w:after="0" w:line="240" w:lineRule="auto"/>
              <w:jc w:val="both"/>
              <w:rPr>
                <w:rFonts w:ascii="Times New Roman" w:eastAsia="Times New Roman" w:hAnsi="Times New Roman" w:cs="Times New Roman"/>
                <w:sz w:val="24"/>
                <w:szCs w:val="24"/>
                <w:lang w:eastAsia="ru-RU"/>
              </w:rPr>
            </w:pPr>
            <w:r w:rsidRPr="00A647CA">
              <w:rPr>
                <w:rFonts w:ascii="Times New Roman" w:eastAsia="Times New Roman" w:hAnsi="Times New Roman" w:cs="Times New Roman"/>
                <w:sz w:val="24"/>
                <w:szCs w:val="24"/>
                <w:lang w:eastAsia="ru-RU"/>
              </w:rPr>
              <w:t>Коэффициент оборачиваемости оборотных средств</w:t>
            </w:r>
          </w:p>
        </w:tc>
        <w:tc>
          <w:tcPr>
            <w:tcW w:w="2268" w:type="dxa"/>
            <w:vAlign w:val="center"/>
          </w:tcPr>
          <w:p w:rsidR="00A647CA" w:rsidRPr="00A647CA" w:rsidRDefault="00946885" w:rsidP="00A647CA">
            <w:pPr>
              <w:spacing w:after="0" w:line="240" w:lineRule="auto"/>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К</m:t>
                    </m:r>
                  </m:e>
                  <m:sub>
                    <m:r>
                      <w:rPr>
                        <w:rFonts w:ascii="Cambria Math" w:eastAsia="Calibri" w:hAnsi="Cambria Math" w:cs="Times New Roman"/>
                        <w:sz w:val="24"/>
                        <w:szCs w:val="24"/>
                        <w:lang w:eastAsia="ru-RU"/>
                      </w:rPr>
                      <m:t>об</m:t>
                    </m:r>
                  </m:sub>
                </m:sSub>
                <m:r>
                  <w:rPr>
                    <w:rFonts w:ascii="Cambria Math" w:eastAsia="Calibri" w:hAnsi="Cambria Math" w:cs="Times New Roman"/>
                    <w:sz w:val="24"/>
                    <w:szCs w:val="24"/>
                    <w:lang w:eastAsia="ru-RU"/>
                  </w:rPr>
                  <m:t>=</m:t>
                </m:r>
                <m:f>
                  <m:fPr>
                    <m:ctrlPr>
                      <w:rPr>
                        <w:rFonts w:ascii="Cambria Math" w:eastAsia="Calibri" w:hAnsi="Cambria Math" w:cs="Times New Roman"/>
                        <w:i/>
                        <w:sz w:val="24"/>
                        <w:szCs w:val="24"/>
                        <w:lang w:eastAsia="ru-RU"/>
                      </w:rPr>
                    </m:ctrlPr>
                  </m:fPr>
                  <m:num>
                    <m:r>
                      <w:rPr>
                        <w:rFonts w:ascii="Cambria Math" w:eastAsia="Calibri" w:hAnsi="Cambria Math" w:cs="Times New Roman"/>
                        <w:sz w:val="24"/>
                        <w:szCs w:val="24"/>
                        <w:lang w:eastAsia="ru-RU"/>
                      </w:rPr>
                      <m:t>В</m:t>
                    </m:r>
                  </m:num>
                  <m:den>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С</m:t>
                        </m:r>
                      </m:e>
                      <m:sub>
                        <m:r>
                          <w:rPr>
                            <w:rFonts w:ascii="Cambria Math" w:eastAsia="Calibri" w:hAnsi="Cambria Math" w:cs="Times New Roman"/>
                            <w:sz w:val="24"/>
                            <w:szCs w:val="24"/>
                            <w:lang w:eastAsia="ru-RU"/>
                          </w:rPr>
                          <m:t>об.ср.</m:t>
                        </m:r>
                      </m:sub>
                    </m:sSub>
                  </m:den>
                </m:f>
              </m:oMath>
            </m:oMathPara>
          </w:p>
        </w:tc>
        <w:tc>
          <w:tcPr>
            <w:tcW w:w="992" w:type="dxa"/>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c>
          <w:tcPr>
            <w:tcW w:w="1702" w:type="dxa"/>
            <w:vAlign w:val="center"/>
          </w:tcPr>
          <w:p w:rsidR="00A647CA" w:rsidRPr="00A647CA" w:rsidRDefault="00A647CA" w:rsidP="00A647CA">
            <w:pPr>
              <w:spacing w:after="0" w:line="240" w:lineRule="auto"/>
              <w:jc w:val="center"/>
              <w:rPr>
                <w:rFonts w:ascii="Times New Roman" w:eastAsia="Times New Roman" w:hAnsi="Times New Roman" w:cs="Times New Roman"/>
                <w:sz w:val="24"/>
                <w:szCs w:val="24"/>
                <w:lang w:eastAsia="ru-RU"/>
              </w:rPr>
            </w:pPr>
          </w:p>
        </w:tc>
      </w:tr>
    </w:tbl>
    <w:p w:rsidR="00A647CA" w:rsidRPr="00A647CA" w:rsidRDefault="00A647CA" w:rsidP="00A647CA">
      <w:pPr>
        <w:spacing w:after="0" w:line="240" w:lineRule="auto"/>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4"/>
          <w:szCs w:val="24"/>
          <w:lang w:eastAsia="ru-RU"/>
        </w:rPr>
        <w:tab/>
      </w:r>
      <w:r w:rsidRPr="00A647CA">
        <w:rPr>
          <w:rFonts w:ascii="Times New Roman" w:eastAsia="Times New Roman" w:hAnsi="Times New Roman" w:cs="Times New Roman"/>
          <w:b/>
          <w:i/>
          <w:sz w:val="24"/>
          <w:szCs w:val="24"/>
          <w:lang w:eastAsia="ru-RU"/>
        </w:rPr>
        <w:tab/>
      </w:r>
      <w:r w:rsidRPr="00A647CA">
        <w:rPr>
          <w:rFonts w:ascii="Times New Roman" w:eastAsia="Times New Roman" w:hAnsi="Times New Roman" w:cs="Times New Roman"/>
          <w:b/>
          <w:i/>
          <w:sz w:val="28"/>
          <w:szCs w:val="28"/>
          <w:lang w:eastAsia="ru-RU"/>
        </w:rPr>
        <w:t>Примечания:</w:t>
      </w:r>
    </w:p>
    <w:p w:rsidR="00A647CA" w:rsidRPr="00A647CA" w:rsidRDefault="00A647CA" w:rsidP="00A647CA">
      <w:pPr>
        <w:spacing w:after="0" w:line="240" w:lineRule="auto"/>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ab/>
        <w:t>Приведем пример расчета отклонений и динамики по показателю «Выручка»</w:t>
      </w:r>
    </w:p>
    <w:p w:rsidR="00A647CA" w:rsidRPr="00A647CA" w:rsidRDefault="00A647CA" w:rsidP="00A647CA">
      <w:pPr>
        <w:spacing w:after="0" w:line="240" w:lineRule="auto"/>
        <w:rPr>
          <w:rFonts w:ascii="Times New Roman" w:eastAsia="Times New Roman" w:hAnsi="Times New Roman" w:cs="Times New Roman"/>
          <w:sz w:val="28"/>
          <w:szCs w:val="28"/>
          <w:lang w:eastAsia="ru-RU"/>
        </w:rPr>
      </w:pPr>
    </w:p>
    <w:tbl>
      <w:tblPr>
        <w:tblStyle w:val="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A647CA" w:rsidRPr="00A647CA" w:rsidTr="00A647CA">
        <w:tc>
          <w:tcPr>
            <w:tcW w:w="10031" w:type="dxa"/>
          </w:tcPr>
          <w:p w:rsidR="00A647CA" w:rsidRPr="00A647CA" w:rsidRDefault="00A647CA" w:rsidP="00A647CA">
            <w:pPr>
              <w:jc w:val="right"/>
              <w:rPr>
                <w:rFonts w:ascii="Times New Roman" w:eastAsia="Times New Roman" w:hAnsi="Times New Roman" w:cs="Times New Roman"/>
                <w:sz w:val="28"/>
                <w:szCs w:val="28"/>
                <w:lang w:eastAsia="ru-RU"/>
              </w:rPr>
            </w:pPr>
            <m:oMathPara>
              <m:oMath>
                <m:r>
                  <m:rPr>
                    <m:sty m:val="bi"/>
                  </m:rPr>
                  <w:rPr>
                    <w:rFonts w:ascii="Cambria Math" w:eastAsia="Times New Roman" w:hAnsi="Cambria Math" w:cs="Times New Roman"/>
                    <w:sz w:val="28"/>
                    <w:szCs w:val="28"/>
                    <w:lang w:eastAsia="ru-RU"/>
                  </w:rPr>
                  <m:t>Отклонения=</m:t>
                </m:r>
                <m:r>
                  <m:rPr>
                    <m:sty m:val="p"/>
                  </m:rPr>
                  <w:rPr>
                    <w:rFonts w:ascii="Cambria Math" w:eastAsia="Times New Roman" w:hAnsi="Cambria Math" w:cs="Times New Roman"/>
                    <w:sz w:val="28"/>
                    <w:szCs w:val="28"/>
                    <w:lang w:eastAsia="ru-RU"/>
                  </w:rPr>
                  <m:t>450620</m:t>
                </m:r>
                <m:r>
                  <m:rPr>
                    <m:sty m:val="bi"/>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350000=100620 руб</m:t>
                </m:r>
              </m:oMath>
            </m:oMathPara>
          </w:p>
        </w:tc>
      </w:tr>
    </w:tbl>
    <w:p w:rsidR="00A647CA" w:rsidRPr="00A647CA" w:rsidRDefault="00A647CA" w:rsidP="00A647CA">
      <w:pPr>
        <w:spacing w:after="0" w:line="240" w:lineRule="auto"/>
        <w:rPr>
          <w:rFonts w:ascii="Times New Roman" w:eastAsia="Times New Roman" w:hAnsi="Times New Roman" w:cs="Times New Roman"/>
          <w:i/>
          <w:sz w:val="28"/>
          <w:szCs w:val="28"/>
          <w:lang w:eastAsia="ru-RU"/>
        </w:rPr>
      </w:pPr>
    </w:p>
    <w:tbl>
      <w:tblPr>
        <w:tblStyle w:val="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A647CA" w:rsidRPr="00A647CA" w:rsidTr="00A647CA">
        <w:tc>
          <w:tcPr>
            <w:tcW w:w="10031" w:type="dxa"/>
          </w:tcPr>
          <w:p w:rsidR="00A647CA" w:rsidRPr="00A647CA" w:rsidRDefault="00A647CA" w:rsidP="00A647CA">
            <w:pPr>
              <w:jc w:val="right"/>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Динамика=</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450620</m:t>
                    </m:r>
                  </m:num>
                  <m:den>
                    <m:r>
                      <m:rPr>
                        <m:sty m:val="p"/>
                      </m:rPr>
                      <w:rPr>
                        <w:rFonts w:ascii="Cambria Math" w:eastAsia="Times New Roman" w:hAnsi="Cambria Math" w:cs="Times New Roman"/>
                        <w:sz w:val="28"/>
                        <w:szCs w:val="28"/>
                        <w:lang w:eastAsia="ru-RU"/>
                      </w:rPr>
                      <m:t>350000</m:t>
                    </m:r>
                  </m:den>
                </m:f>
                <m:r>
                  <m:rPr>
                    <m:sty m:val="p"/>
                  </m:rPr>
                  <w:rPr>
                    <w:rFonts w:ascii="Cambria Math" w:eastAsia="Times New Roman" w:hAnsi="Cambria Math" w:cs="Times New Roman"/>
                    <w:sz w:val="28"/>
                    <w:szCs w:val="28"/>
                    <w:lang w:eastAsia="ru-RU"/>
                  </w:rPr>
                  <m:t>×100-100=28,7 %</m:t>
                </m:r>
              </m:oMath>
            </m:oMathPara>
          </w:p>
        </w:tc>
      </w:tr>
    </w:tbl>
    <w:p w:rsidR="00A647CA" w:rsidRPr="00A647CA" w:rsidRDefault="00A647CA" w:rsidP="00A647CA">
      <w:pPr>
        <w:spacing w:after="0" w:line="240" w:lineRule="auto"/>
        <w:jc w:val="both"/>
        <w:rPr>
          <w:rFonts w:ascii="Times New Roman" w:eastAsia="Times New Roman" w:hAnsi="Times New Roman" w:cs="Times New Roman"/>
          <w:sz w:val="28"/>
          <w:szCs w:val="28"/>
          <w:lang w:eastAsia="ru-RU"/>
        </w:rPr>
      </w:pPr>
    </w:p>
    <w:p w:rsidR="00A647CA" w:rsidRPr="00A647CA" w:rsidRDefault="00A647CA" w:rsidP="00A647CA">
      <w:pPr>
        <w:spacing w:after="0" w:line="240" w:lineRule="auto"/>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ab/>
        <w:t>По остальным показателям расчет производится аналогично, за исключением рентабельности. По показателю «рентабельность» рассчитываются только отклонения, т.к. рентабельность уже рассчитана в процентах.</w:t>
      </w:r>
    </w:p>
    <w:p w:rsidR="00A647CA" w:rsidRPr="00A647CA" w:rsidRDefault="00A647CA" w:rsidP="00A647CA">
      <w:pPr>
        <w:spacing w:after="0" w:line="240" w:lineRule="auto"/>
        <w:jc w:val="both"/>
        <w:rPr>
          <w:rFonts w:ascii="Times New Roman" w:eastAsia="Times New Roman" w:hAnsi="Times New Roman" w:cs="Times New Roman"/>
          <w:sz w:val="28"/>
          <w:szCs w:val="28"/>
          <w:lang w:eastAsia="ru-RU"/>
        </w:rPr>
      </w:pPr>
    </w:p>
    <w:p w:rsidR="00A647CA" w:rsidRPr="00A647CA" w:rsidRDefault="00A647CA" w:rsidP="00A647CA">
      <w:pPr>
        <w:spacing w:after="0" w:line="240" w:lineRule="auto"/>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ab/>
        <w:t>Задача 2</w:t>
      </w:r>
    </w:p>
    <w:p w:rsidR="00A647CA" w:rsidRPr="00A647CA" w:rsidRDefault="00A647CA" w:rsidP="00A647CA">
      <w:pPr>
        <w:spacing w:after="0" w:line="240" w:lineRule="auto"/>
        <w:jc w:val="both"/>
        <w:rPr>
          <w:rFonts w:ascii="Times New Roman" w:eastAsia="Times New Roman" w:hAnsi="Times New Roman" w:cs="Times New Roman"/>
          <w:spacing w:val="-12"/>
          <w:sz w:val="28"/>
          <w:szCs w:val="28"/>
          <w:lang w:eastAsia="ru-RU"/>
        </w:rPr>
      </w:pPr>
      <w:r w:rsidRPr="00A647CA">
        <w:rPr>
          <w:rFonts w:ascii="Times New Roman" w:eastAsia="Times New Roman" w:hAnsi="Times New Roman" w:cs="Times New Roman"/>
          <w:sz w:val="28"/>
          <w:szCs w:val="28"/>
          <w:lang w:eastAsia="ru-RU"/>
        </w:rPr>
        <w:tab/>
        <w:t>Рассмотрите таблицу «</w:t>
      </w:r>
      <w:r w:rsidRPr="00A647CA">
        <w:rPr>
          <w:rFonts w:ascii="Times New Roman" w:eastAsia="Times New Roman" w:hAnsi="Times New Roman" w:cs="Times New Roman"/>
          <w:spacing w:val="-12"/>
          <w:sz w:val="28"/>
          <w:szCs w:val="28"/>
          <w:lang w:eastAsia="ru-RU"/>
        </w:rPr>
        <w:t>Основные технико-экономические  показатели работы ОАО «АПЗ»»  (Приложение В).  Сделайте вывод об эффективности  деятельности предприятия за 2012-2014 годы.</w:t>
      </w:r>
    </w:p>
    <w:p w:rsidR="00A647CA" w:rsidRPr="00A647CA" w:rsidRDefault="00A647CA" w:rsidP="00A647CA">
      <w:pPr>
        <w:spacing w:after="0" w:line="240" w:lineRule="auto"/>
        <w:rPr>
          <w:rFonts w:ascii="Times New Roman" w:eastAsia="Times New Roman" w:hAnsi="Times New Roman" w:cs="Times New Roman"/>
          <w:sz w:val="28"/>
          <w:szCs w:val="28"/>
          <w:lang w:eastAsia="ru-RU"/>
        </w:rPr>
      </w:pPr>
    </w:p>
    <w:p w:rsidR="00A647CA" w:rsidRPr="00A647CA" w:rsidRDefault="00A647CA" w:rsidP="00A647CA">
      <w:pPr>
        <w:spacing w:after="0" w:line="240" w:lineRule="auto"/>
        <w:jc w:val="center"/>
        <w:rPr>
          <w:rFonts w:ascii="Times New Roman" w:eastAsia="Times New Roman" w:hAnsi="Times New Roman" w:cs="Times New Roman"/>
          <w:b/>
          <w:i/>
          <w:sz w:val="28"/>
          <w:szCs w:val="28"/>
          <w:lang w:eastAsia="ru-RU"/>
        </w:rPr>
      </w:pPr>
      <w:r w:rsidRPr="00A647CA">
        <w:rPr>
          <w:rFonts w:ascii="Times New Roman" w:eastAsia="Times New Roman" w:hAnsi="Times New Roman" w:cs="Times New Roman"/>
          <w:b/>
          <w:i/>
          <w:sz w:val="28"/>
          <w:szCs w:val="28"/>
          <w:lang w:eastAsia="ru-RU"/>
        </w:rPr>
        <w:t>КОНТРОЛЬНЫЕ ВОПРОСЫ:</w:t>
      </w:r>
    </w:p>
    <w:p w:rsidR="00A647CA" w:rsidRPr="00A647CA" w:rsidRDefault="00A647CA" w:rsidP="001A135F">
      <w:pPr>
        <w:numPr>
          <w:ilvl w:val="0"/>
          <w:numId w:val="60"/>
        </w:numPr>
        <w:spacing w:after="0" w:line="240" w:lineRule="auto"/>
        <w:contextualSpacing/>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 xml:space="preserve">Перечислите основные технико-экономические показатели деятельности структурного подразделения. </w:t>
      </w:r>
    </w:p>
    <w:p w:rsidR="00A647CA" w:rsidRPr="00A647CA" w:rsidRDefault="00A647CA" w:rsidP="001A135F">
      <w:pPr>
        <w:numPr>
          <w:ilvl w:val="0"/>
          <w:numId w:val="60"/>
        </w:numPr>
        <w:spacing w:after="0" w:line="240" w:lineRule="auto"/>
        <w:contextualSpacing/>
        <w:jc w:val="both"/>
        <w:rPr>
          <w:rFonts w:ascii="Times New Roman" w:eastAsia="Times New Roman" w:hAnsi="Times New Roman" w:cs="Times New Roman"/>
          <w:sz w:val="28"/>
          <w:szCs w:val="28"/>
          <w:lang w:eastAsia="ru-RU"/>
        </w:rPr>
      </w:pPr>
      <w:r w:rsidRPr="00A647CA">
        <w:rPr>
          <w:rFonts w:ascii="Times New Roman" w:eastAsia="Times New Roman" w:hAnsi="Times New Roman" w:cs="Times New Roman"/>
          <w:sz w:val="28"/>
          <w:szCs w:val="28"/>
          <w:lang w:eastAsia="ru-RU"/>
        </w:rPr>
        <w:t>Раскройте экономический смысл технико-экономических показателей: рентабельности; производительности труда; показатели использования основных и оборотных фондов. Как проводится их анализ?</w:t>
      </w:r>
    </w:p>
    <w:p w:rsidR="00A647CA" w:rsidRPr="00A647CA" w:rsidRDefault="00A647CA" w:rsidP="00A647CA">
      <w:pPr>
        <w:spacing w:after="0" w:line="240" w:lineRule="auto"/>
        <w:jc w:val="center"/>
        <w:rPr>
          <w:rFonts w:ascii="Times New Roman" w:eastAsia="Calibri" w:hAnsi="Times New Roman" w:cs="Times New Roman"/>
          <w:b/>
          <w:i/>
          <w:sz w:val="24"/>
          <w:szCs w:val="24"/>
        </w:rPr>
      </w:pPr>
    </w:p>
    <w:p w:rsidR="00A647CA" w:rsidRPr="00A647CA" w:rsidRDefault="00A647CA" w:rsidP="00A509CC">
      <w:pPr>
        <w:spacing w:after="0" w:line="240" w:lineRule="auto"/>
        <w:jc w:val="center"/>
        <w:rPr>
          <w:rFonts w:ascii="Times New Roman" w:eastAsia="Calibri" w:hAnsi="Times New Roman" w:cs="Times New Roman"/>
          <w:sz w:val="28"/>
          <w:szCs w:val="28"/>
        </w:rPr>
      </w:pPr>
      <w:r w:rsidRPr="00A647CA">
        <w:rPr>
          <w:rFonts w:ascii="Times New Roman" w:eastAsia="Times New Roman" w:hAnsi="Times New Roman" w:cs="Times New Roman"/>
          <w:sz w:val="24"/>
          <w:szCs w:val="24"/>
          <w:lang w:eastAsia="ru-RU"/>
        </w:rPr>
        <w:br w:type="page"/>
      </w: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sz w:val="28"/>
          <w:szCs w:val="28"/>
          <w:lang w:eastAsia="ru-RU"/>
        </w:rPr>
        <w:lastRenderedPageBreak/>
        <w:t>Практическ</w:t>
      </w:r>
      <w:r>
        <w:rPr>
          <w:rFonts w:ascii="Times New Roman" w:eastAsia="Times New Roman" w:hAnsi="Times New Roman" w:cs="Times New Roman"/>
          <w:b/>
          <w:sz w:val="28"/>
          <w:szCs w:val="28"/>
          <w:lang w:eastAsia="ru-RU"/>
        </w:rPr>
        <w:t>ое занятие</w:t>
      </w:r>
      <w:r w:rsidRPr="00911A4E">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28</w:t>
      </w:r>
    </w:p>
    <w:p w:rsidR="00342331" w:rsidRPr="00911A4E" w:rsidRDefault="00342331" w:rsidP="00342331">
      <w:pPr>
        <w:spacing w:after="0" w:line="240" w:lineRule="auto"/>
        <w:contextualSpacing/>
        <w:jc w:val="center"/>
        <w:rPr>
          <w:rFonts w:ascii="Times New Roman" w:eastAsia="Times New Roman" w:hAnsi="Times New Roman" w:cs="Times New Roman"/>
          <w:bCs/>
          <w:i/>
          <w:iCs/>
          <w:sz w:val="28"/>
          <w:szCs w:val="28"/>
          <w:u w:val="single"/>
          <w:lang w:eastAsia="ru-RU"/>
        </w:rPr>
      </w:pPr>
      <w:r>
        <w:rPr>
          <w:rFonts w:ascii="Times New Roman" w:eastAsia="Times New Roman" w:hAnsi="Times New Roman" w:cs="Times New Roman"/>
          <w:b/>
          <w:sz w:val="28"/>
          <w:szCs w:val="28"/>
          <w:lang w:eastAsia="ru-RU"/>
        </w:rPr>
        <w:t xml:space="preserve">Тема: </w:t>
      </w:r>
      <w:r w:rsidRPr="00911A4E">
        <w:rPr>
          <w:rFonts w:ascii="Times New Roman" w:eastAsia="Times New Roman" w:hAnsi="Times New Roman" w:cs="Times New Roman"/>
          <w:bCs/>
          <w:i/>
          <w:iCs/>
          <w:sz w:val="28"/>
          <w:szCs w:val="28"/>
          <w:u w:val="single"/>
          <w:lang w:eastAsia="ru-RU"/>
        </w:rPr>
        <w:t>«Оценка экономической эффективности деятельности подразделения»</w:t>
      </w:r>
    </w:p>
    <w:p w:rsidR="00342331" w:rsidRPr="00911A4E" w:rsidRDefault="00342331" w:rsidP="00342331">
      <w:pPr>
        <w:spacing w:after="0" w:line="240" w:lineRule="auto"/>
        <w:contextualSpacing/>
        <w:jc w:val="center"/>
        <w:rPr>
          <w:rFonts w:ascii="Times New Roman" w:eastAsia="Times New Roman" w:hAnsi="Times New Roman" w:cs="Times New Roman"/>
          <w:b/>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i/>
          <w:sz w:val="28"/>
          <w:szCs w:val="28"/>
          <w:lang w:eastAsia="ru-RU"/>
        </w:rPr>
      </w:pPr>
      <w:r w:rsidRPr="00911A4E">
        <w:rPr>
          <w:rFonts w:ascii="Times New Roman" w:eastAsia="Times New Roman" w:hAnsi="Times New Roman" w:cs="Times New Roman"/>
          <w:b/>
          <w:i/>
          <w:iCs/>
          <w:sz w:val="28"/>
          <w:szCs w:val="28"/>
          <w:lang w:eastAsia="ru-RU"/>
        </w:rPr>
        <w:tab/>
        <w:t>Цель работы</w:t>
      </w:r>
      <w:r w:rsidRPr="00911A4E">
        <w:rPr>
          <w:rFonts w:ascii="Times New Roman" w:eastAsia="Times New Roman" w:hAnsi="Times New Roman" w:cs="Times New Roman"/>
          <w:i/>
          <w:iCs/>
          <w:sz w:val="28"/>
          <w:szCs w:val="28"/>
          <w:u w:val="single"/>
          <w:lang w:eastAsia="ru-RU"/>
        </w:rPr>
        <w:t>:</w:t>
      </w:r>
      <w:r w:rsidRPr="00911A4E">
        <w:rPr>
          <w:rFonts w:ascii="Times New Roman" w:eastAsia="Times New Roman" w:hAnsi="Times New Roman" w:cs="Times New Roman"/>
          <w:i/>
          <w:sz w:val="28"/>
          <w:szCs w:val="28"/>
          <w:lang w:eastAsia="ru-RU"/>
        </w:rPr>
        <w:t xml:space="preserve"> закрепить теоретические знания и приобрести практические навыки решения задач на определение экономической эффективности деятельности подразделения.</w:t>
      </w: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ind w:firstLine="708"/>
        <w:jc w:val="both"/>
        <w:rPr>
          <w:rFonts w:ascii="Times New Roman" w:eastAsia="Calibri" w:hAnsi="Times New Roman" w:cs="Times New Roman"/>
          <w:b/>
          <w:bCs/>
          <w:i/>
          <w:iCs/>
          <w:sz w:val="28"/>
          <w:szCs w:val="28"/>
        </w:rPr>
      </w:pPr>
      <w:r w:rsidRPr="00911A4E">
        <w:rPr>
          <w:rFonts w:ascii="Times New Roman" w:eastAsia="Calibri" w:hAnsi="Times New Roman" w:cs="Times New Roman"/>
          <w:sz w:val="28"/>
          <w:szCs w:val="28"/>
        </w:rPr>
        <w:t xml:space="preserve">Для выполнения работы необходимо </w:t>
      </w:r>
      <w:r w:rsidRPr="00911A4E">
        <w:rPr>
          <w:rFonts w:ascii="Times New Roman" w:eastAsia="Calibri" w:hAnsi="Times New Roman" w:cs="Times New Roman"/>
          <w:b/>
          <w:bCs/>
          <w:i/>
          <w:iCs/>
          <w:sz w:val="28"/>
          <w:szCs w:val="28"/>
        </w:rPr>
        <w:t>знать:</w:t>
      </w:r>
    </w:p>
    <w:p w:rsidR="00342331" w:rsidRPr="00911A4E" w:rsidRDefault="00342331" w:rsidP="00342331">
      <w:pPr>
        <w:tabs>
          <w:tab w:val="left" w:pos="1215"/>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сущность показателя «прибыль»;</w:t>
      </w:r>
    </w:p>
    <w:p w:rsidR="00342331" w:rsidRPr="00911A4E" w:rsidRDefault="00342331" w:rsidP="00342331">
      <w:pPr>
        <w:tabs>
          <w:tab w:val="left" w:pos="1215"/>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состав балансовой прибыли предприятия;</w:t>
      </w:r>
    </w:p>
    <w:p w:rsidR="00342331" w:rsidRPr="00911A4E" w:rsidRDefault="00342331" w:rsidP="00342331">
      <w:pPr>
        <w:tabs>
          <w:tab w:val="left" w:pos="1244"/>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процесс формирования чистой прибыли предприятия;</w:t>
      </w:r>
    </w:p>
    <w:p w:rsidR="00342331" w:rsidRPr="00911A4E" w:rsidRDefault="00342331" w:rsidP="00342331">
      <w:pPr>
        <w:tabs>
          <w:tab w:val="left" w:pos="1234"/>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сущность и виды рентабельности;</w:t>
      </w:r>
    </w:p>
    <w:p w:rsidR="00342331" w:rsidRPr="00911A4E" w:rsidRDefault="00342331" w:rsidP="00342331">
      <w:pPr>
        <w:tabs>
          <w:tab w:val="left" w:pos="1234"/>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пути повышения уровня рентабельности;</w:t>
      </w:r>
    </w:p>
    <w:p w:rsidR="00342331" w:rsidRPr="00911A4E" w:rsidRDefault="00342331" w:rsidP="00342331">
      <w:pPr>
        <w:tabs>
          <w:tab w:val="left" w:pos="1234"/>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методику расчета показателей прибыли и рентабельности.</w:t>
      </w:r>
    </w:p>
    <w:p w:rsidR="00342331" w:rsidRPr="00911A4E" w:rsidRDefault="00342331" w:rsidP="00342331">
      <w:pPr>
        <w:tabs>
          <w:tab w:val="left" w:pos="1234"/>
        </w:tabs>
        <w:spacing w:after="0" w:line="240" w:lineRule="auto"/>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ind w:firstLine="708"/>
        <w:jc w:val="both"/>
        <w:rPr>
          <w:rFonts w:ascii="Times New Roman" w:eastAsia="Calibri" w:hAnsi="Times New Roman" w:cs="Times New Roman"/>
          <w:b/>
          <w:bCs/>
          <w:i/>
          <w:iCs/>
          <w:sz w:val="28"/>
          <w:szCs w:val="28"/>
        </w:rPr>
      </w:pPr>
      <w:r w:rsidRPr="00911A4E">
        <w:rPr>
          <w:rFonts w:ascii="Times New Roman" w:eastAsia="Calibri" w:hAnsi="Times New Roman" w:cs="Times New Roman"/>
          <w:sz w:val="28"/>
          <w:szCs w:val="28"/>
        </w:rPr>
        <w:t xml:space="preserve"> Для выполнения работы необходимо </w:t>
      </w:r>
      <w:r w:rsidRPr="00911A4E">
        <w:rPr>
          <w:rFonts w:ascii="Times New Roman" w:eastAsia="Calibri" w:hAnsi="Times New Roman" w:cs="Times New Roman"/>
          <w:b/>
          <w:bCs/>
          <w:i/>
          <w:iCs/>
          <w:sz w:val="28"/>
          <w:szCs w:val="28"/>
        </w:rPr>
        <w:t>уметь:</w:t>
      </w:r>
    </w:p>
    <w:p w:rsidR="00342331" w:rsidRPr="00911A4E" w:rsidRDefault="00342331" w:rsidP="00342331">
      <w:pPr>
        <w:spacing w:after="0" w:line="240" w:lineRule="auto"/>
        <w:jc w:val="both"/>
        <w:rPr>
          <w:rFonts w:ascii="Times New Roman" w:eastAsia="Arial Unicode MS" w:hAnsi="Times New Roman" w:cs="Times New Roman"/>
          <w:sz w:val="28"/>
          <w:szCs w:val="28"/>
          <w:lang w:eastAsia="ru-RU"/>
        </w:rPr>
      </w:pPr>
      <w:r w:rsidRPr="00911A4E">
        <w:rPr>
          <w:rFonts w:ascii="Times New Roman" w:eastAsia="Arial Unicode MS" w:hAnsi="Times New Roman" w:cs="Times New Roman"/>
          <w:b/>
          <w:bCs/>
          <w:i/>
          <w:iCs/>
          <w:sz w:val="28"/>
          <w:szCs w:val="28"/>
          <w:lang w:eastAsia="ru-RU"/>
        </w:rPr>
        <w:t xml:space="preserve">– </w:t>
      </w:r>
      <w:r w:rsidRPr="00911A4E">
        <w:rPr>
          <w:rFonts w:ascii="Times New Roman" w:eastAsia="Arial Unicode MS" w:hAnsi="Times New Roman" w:cs="Times New Roman"/>
          <w:sz w:val="28"/>
          <w:szCs w:val="28"/>
          <w:lang w:eastAsia="ru-RU"/>
        </w:rPr>
        <w:t xml:space="preserve">находить и использовать необходимую экономическую информацию; </w:t>
      </w:r>
    </w:p>
    <w:p w:rsidR="00342331" w:rsidRPr="00911A4E" w:rsidRDefault="00342331" w:rsidP="00342331">
      <w:pPr>
        <w:spacing w:after="0" w:line="240" w:lineRule="auto"/>
        <w:jc w:val="both"/>
        <w:rPr>
          <w:rFonts w:ascii="Times New Roman" w:eastAsia="Arial Unicode MS" w:hAnsi="Times New Roman" w:cs="Times New Roman"/>
          <w:sz w:val="28"/>
          <w:szCs w:val="28"/>
          <w:lang w:eastAsia="ru-RU"/>
        </w:rPr>
      </w:pPr>
      <w:r w:rsidRPr="00911A4E">
        <w:rPr>
          <w:rFonts w:ascii="Times New Roman" w:eastAsia="Arial Unicode MS" w:hAnsi="Times New Roman" w:cs="Times New Roman"/>
          <w:sz w:val="28"/>
          <w:szCs w:val="28"/>
          <w:lang w:eastAsia="ru-RU"/>
        </w:rPr>
        <w:t>– рассчитывать показатели эффективности деятельности подразделения;</w:t>
      </w:r>
    </w:p>
    <w:p w:rsidR="00342331" w:rsidRPr="00911A4E" w:rsidRDefault="00342331" w:rsidP="00342331">
      <w:pPr>
        <w:spacing w:after="0" w:line="240" w:lineRule="auto"/>
        <w:jc w:val="both"/>
        <w:rPr>
          <w:rFonts w:ascii="Times New Roman" w:eastAsia="Arial Unicode MS" w:hAnsi="Times New Roman" w:cs="Times New Roman"/>
          <w:sz w:val="28"/>
          <w:szCs w:val="28"/>
          <w:lang w:eastAsia="ru-RU"/>
        </w:rPr>
      </w:pPr>
      <w:r w:rsidRPr="00911A4E">
        <w:rPr>
          <w:rFonts w:ascii="Times New Roman" w:eastAsia="Arial Unicode MS" w:hAnsi="Times New Roman" w:cs="Times New Roman"/>
          <w:sz w:val="28"/>
          <w:szCs w:val="28"/>
          <w:lang w:eastAsia="ru-RU"/>
        </w:rPr>
        <w:t>– проводить оценку экономической эффективности деятельности подразделения на основании расчета показателей эффективности.</w:t>
      </w:r>
    </w:p>
    <w:p w:rsidR="00342331" w:rsidRPr="00911A4E" w:rsidRDefault="00342331" w:rsidP="00342331">
      <w:pPr>
        <w:spacing w:after="0" w:line="240" w:lineRule="auto"/>
        <w:jc w:val="both"/>
        <w:rPr>
          <w:rFonts w:ascii="Times New Roman" w:eastAsia="Arial Unicode MS" w:hAnsi="Times New Roman" w:cs="Times New Roman"/>
          <w:sz w:val="28"/>
          <w:szCs w:val="28"/>
          <w:lang w:eastAsia="ru-RU"/>
        </w:rPr>
      </w:pPr>
    </w:p>
    <w:p w:rsidR="00342331" w:rsidRPr="00911A4E" w:rsidRDefault="00342331" w:rsidP="00342331">
      <w:pPr>
        <w:spacing w:after="0" w:line="240" w:lineRule="auto"/>
        <w:jc w:val="both"/>
        <w:rPr>
          <w:rFonts w:ascii="Times New Roman" w:eastAsia="Times New Roman" w:hAnsi="Times New Roman" w:cs="Times New Roman"/>
          <w:bCs/>
          <w:sz w:val="28"/>
          <w:szCs w:val="28"/>
          <w:lang w:eastAsia="ru-RU"/>
        </w:rPr>
      </w:pPr>
      <w:r w:rsidRPr="00911A4E">
        <w:rPr>
          <w:rFonts w:ascii="Times New Roman" w:eastAsia="Times New Roman" w:hAnsi="Times New Roman" w:cs="Times New Roman"/>
          <w:sz w:val="28"/>
          <w:szCs w:val="28"/>
          <w:lang w:eastAsia="ru-RU"/>
        </w:rPr>
        <w:tab/>
        <w:t xml:space="preserve">Выполнение данной практической работы способствует формированию профессиональной компетенции </w:t>
      </w:r>
      <w:r w:rsidRPr="00911A4E">
        <w:rPr>
          <w:rFonts w:ascii="Times New Roman" w:eastAsia="Times New Roman" w:hAnsi="Times New Roman" w:cs="Times New Roman"/>
          <w:bCs/>
          <w:sz w:val="28"/>
          <w:szCs w:val="28"/>
          <w:lang w:eastAsia="ru-RU"/>
        </w:rPr>
        <w:t>ПК 2.3.</w:t>
      </w:r>
      <w:r w:rsidRPr="00911A4E">
        <w:rPr>
          <w:rFonts w:ascii="Times New Roman" w:eastAsia="Times New Roman" w:hAnsi="Times New Roman" w:cs="Times New Roman"/>
          <w:bCs/>
          <w:sz w:val="28"/>
          <w:szCs w:val="28"/>
          <w:lang w:eastAsia="ru-RU"/>
        </w:rPr>
        <w:tab/>
        <w:t>Участвовать в анализе процесса и результатов деятельности подразделения.</w:t>
      </w:r>
    </w:p>
    <w:p w:rsidR="00342331" w:rsidRPr="00911A4E" w:rsidRDefault="00342331" w:rsidP="00342331">
      <w:pPr>
        <w:spacing w:after="0" w:line="240" w:lineRule="auto"/>
        <w:jc w:val="both"/>
        <w:rPr>
          <w:rFonts w:ascii="Times New Roman" w:eastAsia="Calibri" w:hAnsi="Times New Roman" w:cs="Times New Roman"/>
          <w:b/>
          <w:bCs/>
          <w:i/>
          <w:iCs/>
          <w:sz w:val="28"/>
          <w:szCs w:val="28"/>
        </w:rPr>
      </w:pPr>
      <w:r w:rsidRPr="00911A4E">
        <w:rPr>
          <w:rFonts w:ascii="Times New Roman" w:eastAsia="Calibri" w:hAnsi="Times New Roman" w:cs="Times New Roman"/>
          <w:b/>
          <w:bCs/>
          <w:i/>
          <w:iCs/>
          <w:sz w:val="28"/>
          <w:szCs w:val="28"/>
        </w:rPr>
        <w:tab/>
        <w:t>ВРЕМЯ ВЫПОЛНЕНИЯ: 90 минут</w:t>
      </w:r>
    </w:p>
    <w:p w:rsidR="00342331" w:rsidRPr="00911A4E" w:rsidRDefault="00342331" w:rsidP="00342331">
      <w:pPr>
        <w:spacing w:after="0" w:line="240" w:lineRule="auto"/>
        <w:jc w:val="both"/>
        <w:rPr>
          <w:rFonts w:ascii="Times New Roman" w:eastAsia="Calibri" w:hAnsi="Times New Roman" w:cs="Times New Roman"/>
          <w:b/>
          <w:bCs/>
          <w:i/>
          <w:iCs/>
          <w:sz w:val="28"/>
          <w:szCs w:val="28"/>
        </w:rPr>
      </w:pPr>
    </w:p>
    <w:p w:rsidR="00342331" w:rsidRPr="00911A4E" w:rsidRDefault="00342331" w:rsidP="00342331">
      <w:pPr>
        <w:spacing w:after="0" w:line="240" w:lineRule="auto"/>
        <w:jc w:val="both"/>
        <w:rPr>
          <w:rFonts w:ascii="Times New Roman" w:eastAsia="Calibri" w:hAnsi="Times New Roman" w:cs="Times New Roman"/>
          <w:b/>
          <w:bCs/>
          <w:i/>
          <w:iCs/>
          <w:sz w:val="28"/>
          <w:szCs w:val="28"/>
        </w:rPr>
      </w:pPr>
      <w:r w:rsidRPr="00911A4E">
        <w:rPr>
          <w:rFonts w:ascii="Times New Roman" w:eastAsia="Calibri" w:hAnsi="Times New Roman" w:cs="Times New Roman"/>
          <w:b/>
          <w:bCs/>
          <w:i/>
          <w:iCs/>
          <w:sz w:val="28"/>
          <w:szCs w:val="28"/>
        </w:rPr>
        <w:tab/>
        <w:t xml:space="preserve">КРАТКАЯ ТЕОРИЯ И МЕТОДИЧЕСКИЕ РЕКОМЕНДАЦИИ </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Прибыль является важнейшей экономической категорией и основной целью деятельности любой коммерческой организации. Как экономическая категория прибыль отражает чистый доход, получаемый в результате производственно- хозяйственной деятельности предприятия.</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t>Общая сумма балансовая прибыли</w:t>
      </w:r>
      <w:r w:rsidRPr="00911A4E">
        <w:rPr>
          <w:rFonts w:ascii="Times New Roman" w:eastAsia="Times New Roman" w:hAnsi="Times New Roman" w:cs="Times New Roman"/>
          <w:sz w:val="28"/>
          <w:szCs w:val="28"/>
          <w:lang w:eastAsia="ru-RU"/>
        </w:rPr>
        <w:t xml:space="preserve"> предприятия складывается из прибыли по отдельным видам деятельности. Размер балансовой прибыли определяется по формуле:</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342331" w:rsidRPr="00911A4E" w:rsidTr="009838D0">
        <w:tc>
          <w:tcPr>
            <w:tcW w:w="9039" w:type="dxa"/>
          </w:tcPr>
          <w:p w:rsidR="00342331" w:rsidRPr="00911A4E" w:rsidRDefault="00946885" w:rsidP="009838D0">
            <w:pPr>
              <w:ind w:firstLine="740"/>
              <w:contextualSpacing/>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б</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во</m:t>
                    </m:r>
                  </m:sub>
                </m:sSub>
              </m:oMath>
            </m:oMathPara>
          </w:p>
        </w:tc>
        <w:tc>
          <w:tcPr>
            <w:tcW w:w="992"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(17.1)</w:t>
            </w:r>
          </w:p>
        </w:tc>
      </w:tr>
    </w:tbl>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где </w:t>
      </w:r>
      <w:r w:rsidRPr="00911A4E">
        <w:rPr>
          <w:rFonts w:ascii="Times New Roman" w:eastAsia="Times New Roman" w:hAnsi="Times New Roman" w:cs="Times New Roman"/>
          <w:sz w:val="28"/>
          <w:szCs w:val="28"/>
          <w:lang w:eastAsia="ru-RU"/>
        </w:rPr>
        <w:tab/>
        <w:t>П</w:t>
      </w:r>
      <w:proofErr w:type="gramStart"/>
      <w:r w:rsidRPr="00911A4E">
        <w:rPr>
          <w:rFonts w:ascii="Times New Roman" w:eastAsia="Times New Roman" w:hAnsi="Times New Roman" w:cs="Times New Roman"/>
          <w:sz w:val="28"/>
          <w:szCs w:val="28"/>
          <w:vertAlign w:val="subscript"/>
          <w:lang w:eastAsia="ru-RU"/>
        </w:rPr>
        <w:t>6</w:t>
      </w:r>
      <w:proofErr w:type="gramEnd"/>
      <w:r w:rsidRPr="00911A4E">
        <w:rPr>
          <w:rFonts w:ascii="Times New Roman" w:eastAsia="Times New Roman" w:hAnsi="Times New Roman" w:cs="Times New Roman"/>
          <w:sz w:val="28"/>
          <w:szCs w:val="28"/>
          <w:lang w:eastAsia="ru-RU"/>
        </w:rPr>
        <w:t xml:space="preserve"> - балансовая прибыль, руб.;</w:t>
      </w:r>
    </w:p>
    <w:p w:rsidR="00342331" w:rsidRPr="00911A4E" w:rsidRDefault="00342331" w:rsidP="00342331">
      <w:pPr>
        <w:spacing w:after="0" w:line="240" w:lineRule="auto"/>
        <w:ind w:firstLine="46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r>
      <w:proofErr w:type="spellStart"/>
      <w:proofErr w:type="gramStart"/>
      <w:r w:rsidRPr="00911A4E">
        <w:rPr>
          <w:rFonts w:ascii="Times New Roman" w:eastAsia="Times New Roman" w:hAnsi="Times New Roman" w:cs="Times New Roman"/>
          <w:sz w:val="28"/>
          <w:szCs w:val="28"/>
          <w:lang w:eastAsia="ru-RU"/>
        </w:rPr>
        <w:t>П</w:t>
      </w:r>
      <w:r w:rsidRPr="00911A4E">
        <w:rPr>
          <w:rFonts w:ascii="Times New Roman" w:eastAsia="Times New Roman" w:hAnsi="Times New Roman" w:cs="Times New Roman"/>
          <w:sz w:val="28"/>
          <w:szCs w:val="28"/>
          <w:vertAlign w:val="subscript"/>
          <w:lang w:eastAsia="ru-RU"/>
        </w:rPr>
        <w:t>р</w:t>
      </w:r>
      <w:proofErr w:type="spellEnd"/>
      <w:proofErr w:type="gramEnd"/>
      <w:r w:rsidRPr="00911A4E">
        <w:rPr>
          <w:rFonts w:ascii="Times New Roman" w:eastAsia="Times New Roman" w:hAnsi="Times New Roman" w:cs="Times New Roman"/>
          <w:sz w:val="28"/>
          <w:szCs w:val="28"/>
          <w:vertAlign w:val="subscript"/>
          <w:lang w:eastAsia="ru-RU"/>
        </w:rPr>
        <w:t xml:space="preserve"> </w:t>
      </w:r>
      <w:r w:rsidRPr="00911A4E">
        <w:rPr>
          <w:rFonts w:ascii="Times New Roman" w:eastAsia="Times New Roman" w:hAnsi="Times New Roman" w:cs="Times New Roman"/>
          <w:sz w:val="28"/>
          <w:szCs w:val="28"/>
          <w:lang w:eastAsia="ru-RU"/>
        </w:rPr>
        <w:t>- прибыль (убыток) от реализации продукции, выполнения работ и оказания услуг;</w:t>
      </w:r>
    </w:p>
    <w:p w:rsidR="00342331" w:rsidRPr="00911A4E" w:rsidRDefault="00342331" w:rsidP="00342331">
      <w:pPr>
        <w:spacing w:after="0" w:line="240" w:lineRule="auto"/>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П</w:t>
      </w:r>
      <w:r w:rsidRPr="00911A4E">
        <w:rPr>
          <w:rFonts w:ascii="Times New Roman" w:eastAsia="Times New Roman" w:hAnsi="Times New Roman" w:cs="Times New Roman"/>
          <w:sz w:val="28"/>
          <w:szCs w:val="28"/>
          <w:vertAlign w:val="subscript"/>
          <w:lang w:eastAsia="ru-RU"/>
        </w:rPr>
        <w:t>и</w:t>
      </w:r>
      <w:r w:rsidRPr="00911A4E">
        <w:rPr>
          <w:rFonts w:ascii="Times New Roman" w:eastAsia="Times New Roman" w:hAnsi="Times New Roman" w:cs="Times New Roman"/>
          <w:color w:val="475B88"/>
          <w:sz w:val="28"/>
          <w:szCs w:val="28"/>
          <w:lang w:eastAsia="ru-RU"/>
        </w:rPr>
        <w:t xml:space="preserve">- </w:t>
      </w:r>
      <w:r w:rsidRPr="00911A4E">
        <w:rPr>
          <w:rFonts w:ascii="Times New Roman" w:eastAsia="Times New Roman" w:hAnsi="Times New Roman" w:cs="Times New Roman"/>
          <w:sz w:val="28"/>
          <w:szCs w:val="28"/>
          <w:lang w:eastAsia="ru-RU"/>
        </w:rPr>
        <w:t>прибыль (убыток) от реализации имущества предприятия;</w:t>
      </w:r>
    </w:p>
    <w:p w:rsidR="00342331" w:rsidRPr="00911A4E" w:rsidRDefault="00342331" w:rsidP="00342331">
      <w:pPr>
        <w:spacing w:after="0" w:line="240" w:lineRule="auto"/>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 xml:space="preserve"> </w:t>
      </w:r>
      <w:proofErr w:type="spellStart"/>
      <w:r w:rsidRPr="00911A4E">
        <w:rPr>
          <w:rFonts w:ascii="Times New Roman" w:eastAsia="Times New Roman" w:hAnsi="Times New Roman" w:cs="Times New Roman"/>
          <w:sz w:val="28"/>
          <w:szCs w:val="28"/>
          <w:lang w:eastAsia="ru-RU"/>
        </w:rPr>
        <w:t>П</w:t>
      </w:r>
      <w:r w:rsidRPr="00911A4E">
        <w:rPr>
          <w:rFonts w:ascii="Times New Roman" w:eastAsia="Times New Roman" w:hAnsi="Times New Roman" w:cs="Times New Roman"/>
          <w:sz w:val="28"/>
          <w:szCs w:val="28"/>
          <w:vertAlign w:val="subscript"/>
          <w:lang w:eastAsia="ru-RU"/>
        </w:rPr>
        <w:t>в.о</w:t>
      </w:r>
      <w:proofErr w:type="spellEnd"/>
      <w:r w:rsidRPr="00911A4E">
        <w:rPr>
          <w:rFonts w:ascii="Times New Roman" w:eastAsia="Times New Roman" w:hAnsi="Times New Roman" w:cs="Times New Roman"/>
          <w:sz w:val="28"/>
          <w:szCs w:val="28"/>
          <w:vertAlign w:val="subscript"/>
          <w:lang w:eastAsia="ru-RU"/>
        </w:rPr>
        <w:t>.</w:t>
      </w:r>
      <w:r w:rsidRPr="00911A4E">
        <w:rPr>
          <w:rFonts w:ascii="Times New Roman" w:eastAsia="Times New Roman" w:hAnsi="Times New Roman" w:cs="Times New Roman"/>
          <w:color w:val="475B88"/>
          <w:sz w:val="28"/>
          <w:szCs w:val="28"/>
          <w:lang w:eastAsia="ru-RU"/>
        </w:rPr>
        <w:t xml:space="preserve">- </w:t>
      </w:r>
      <w:r w:rsidRPr="00911A4E">
        <w:rPr>
          <w:rFonts w:ascii="Times New Roman" w:eastAsia="Times New Roman" w:hAnsi="Times New Roman" w:cs="Times New Roman"/>
          <w:sz w:val="28"/>
          <w:szCs w:val="28"/>
          <w:lang w:eastAsia="ru-RU"/>
        </w:rPr>
        <w:t xml:space="preserve">прибыль (убыток) от </w:t>
      </w:r>
      <w:proofErr w:type="spellStart"/>
      <w:r w:rsidRPr="00911A4E">
        <w:rPr>
          <w:rFonts w:ascii="Times New Roman" w:eastAsia="Times New Roman" w:hAnsi="Times New Roman" w:cs="Times New Roman"/>
          <w:sz w:val="28"/>
          <w:szCs w:val="28"/>
          <w:lang w:eastAsia="ru-RU"/>
        </w:rPr>
        <w:t>внереализационных</w:t>
      </w:r>
      <w:proofErr w:type="spellEnd"/>
      <w:r w:rsidRPr="00911A4E">
        <w:rPr>
          <w:rFonts w:ascii="Times New Roman" w:eastAsia="Times New Roman" w:hAnsi="Times New Roman" w:cs="Times New Roman"/>
          <w:sz w:val="28"/>
          <w:szCs w:val="28"/>
          <w:lang w:eastAsia="ru-RU"/>
        </w:rPr>
        <w:t xml:space="preserve"> операций.</w:t>
      </w:r>
    </w:p>
    <w:p w:rsidR="00342331" w:rsidRPr="00911A4E" w:rsidRDefault="00342331" w:rsidP="00342331">
      <w:pPr>
        <w:spacing w:after="0" w:line="240" w:lineRule="auto"/>
        <w:contextualSpacing/>
        <w:rPr>
          <w:rFonts w:ascii="Times New Roman" w:eastAsia="Times New Roman" w:hAnsi="Times New Roman" w:cs="Times New Roman"/>
          <w:sz w:val="28"/>
          <w:szCs w:val="28"/>
          <w:lang w:eastAsia="ru-RU"/>
        </w:rPr>
      </w:pP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lastRenderedPageBreak/>
        <w:t>Прибыль от реализации продукции (работ, услуг</w:t>
      </w:r>
      <w:r w:rsidRPr="00911A4E">
        <w:rPr>
          <w:rFonts w:ascii="Times New Roman" w:eastAsia="Times New Roman" w:hAnsi="Times New Roman" w:cs="Times New Roman"/>
          <w:b/>
          <w:bCs/>
          <w:sz w:val="28"/>
          <w:szCs w:val="28"/>
          <w:lang w:eastAsia="ru-RU"/>
        </w:rPr>
        <w:t>)</w:t>
      </w:r>
      <w:r w:rsidRPr="00911A4E">
        <w:rPr>
          <w:rFonts w:ascii="Times New Roman" w:eastAsia="Times New Roman" w:hAnsi="Times New Roman" w:cs="Times New Roman"/>
          <w:sz w:val="28"/>
          <w:szCs w:val="28"/>
          <w:lang w:eastAsia="ru-RU"/>
        </w:rPr>
        <w:t xml:space="preserve"> - это финансовый результат, полученный от основной деятельности предприятия, которая может осуществляться в любых видах, зафиксированных в уставе и не запрещенных законом. Прибыль от реализации продукции рассчитывается как разность между выручкой от реализации (без НДС и акцизов) и затратами на производство и реализацию.</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t>Прибыль от реализации основных средств и иного имущества предприятия</w:t>
      </w:r>
      <w:r w:rsidRPr="00911A4E">
        <w:rPr>
          <w:rFonts w:ascii="Times New Roman" w:eastAsia="Times New Roman" w:hAnsi="Times New Roman" w:cs="Times New Roman"/>
          <w:sz w:val="28"/>
          <w:szCs w:val="28"/>
          <w:lang w:eastAsia="ru-RU"/>
        </w:rPr>
        <w:t xml:space="preserve"> - это финансовый результат, не связанный с основными видами деятельности предприятия. Он отражает прибыль (убыток) от прочей реализации, к которой относится продажа на сторону различных видов имущества, числящегося на балансе предприятия, за вычетом связанных с этим затрат.</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t xml:space="preserve">Финансовые результаты от </w:t>
      </w:r>
      <w:proofErr w:type="spellStart"/>
      <w:r w:rsidRPr="00911A4E">
        <w:rPr>
          <w:rFonts w:ascii="Times New Roman" w:eastAsia="Times New Roman" w:hAnsi="Times New Roman" w:cs="Times New Roman"/>
          <w:b/>
          <w:bCs/>
          <w:i/>
          <w:sz w:val="28"/>
          <w:szCs w:val="28"/>
          <w:lang w:eastAsia="ru-RU"/>
        </w:rPr>
        <w:t>внереализационных</w:t>
      </w:r>
      <w:proofErr w:type="spellEnd"/>
      <w:r w:rsidRPr="00911A4E">
        <w:rPr>
          <w:rFonts w:ascii="Times New Roman" w:eastAsia="Times New Roman" w:hAnsi="Times New Roman" w:cs="Times New Roman"/>
          <w:b/>
          <w:bCs/>
          <w:i/>
          <w:sz w:val="28"/>
          <w:szCs w:val="28"/>
          <w:lang w:eastAsia="ru-RU"/>
        </w:rPr>
        <w:t xml:space="preserve"> операций</w:t>
      </w:r>
      <w:r w:rsidRPr="00911A4E">
        <w:rPr>
          <w:rFonts w:ascii="Times New Roman" w:eastAsia="Times New Roman" w:hAnsi="Times New Roman" w:cs="Times New Roman"/>
          <w:sz w:val="28"/>
          <w:szCs w:val="28"/>
          <w:lang w:eastAsia="ru-RU"/>
        </w:rPr>
        <w:t xml:space="preserve"> - это прибыль (убыток) по операциям различного характера, не относящимся к основной деятельности предприятия и не связанным с реализацией продукции, основных средств, иного имущества предприятия, выполнения работ, оказания услуг. К ним относятся: доходы от долгосрочных и краткосрочных финансовых вложений, от сдачи имущества в аренду, сальдо полученных и уплаченных штрафов, пени, неустоек, прибыль прошлых лет, выявленная в отчетном году, положительные курсовые разницы по валютным счетам и операциям в иностранной валюте; убытки по операциям прошлых лет, недостача материальных ценностей, выявленная при инвентаризации, отрицательные курсовые разницы по валютным счетам в иностранной валюте и др.</w:t>
      </w:r>
    </w:p>
    <w:p w:rsidR="00342331" w:rsidRPr="00911A4E" w:rsidRDefault="00342331" w:rsidP="00342331">
      <w:pPr>
        <w:spacing w:after="0" w:line="240" w:lineRule="auto"/>
        <w:ind w:firstLine="680"/>
        <w:contextualSpacing/>
        <w:jc w:val="both"/>
        <w:rPr>
          <w:rFonts w:ascii="Times New Roman" w:eastAsia="Times New Roman" w:hAnsi="Times New Roman" w:cs="Times New Roman"/>
          <w:b/>
          <w:bCs/>
          <w:sz w:val="28"/>
          <w:szCs w:val="28"/>
          <w:lang w:eastAsia="ru-RU"/>
        </w:rPr>
      </w:pPr>
      <w:r w:rsidRPr="00911A4E">
        <w:rPr>
          <w:rFonts w:ascii="Times New Roman" w:eastAsia="Times New Roman" w:hAnsi="Times New Roman" w:cs="Times New Roman"/>
          <w:sz w:val="28"/>
          <w:szCs w:val="28"/>
          <w:lang w:eastAsia="ru-RU"/>
        </w:rPr>
        <w:t xml:space="preserve">Балансовая прибыль, уменьшенная на величину платежей в бюджет и процентов за банковский кредит, представляет </w:t>
      </w:r>
      <w:proofErr w:type="spellStart"/>
      <w:r w:rsidRPr="00911A4E">
        <w:rPr>
          <w:rFonts w:ascii="Times New Roman" w:eastAsia="Times New Roman" w:hAnsi="Times New Roman" w:cs="Times New Roman"/>
          <w:sz w:val="28"/>
          <w:szCs w:val="28"/>
          <w:lang w:eastAsia="ru-RU"/>
        </w:rPr>
        <w:t>собой</w:t>
      </w:r>
      <w:r w:rsidRPr="00911A4E">
        <w:rPr>
          <w:rFonts w:ascii="Times New Roman" w:eastAsia="Times New Roman" w:hAnsi="Times New Roman" w:cs="Times New Roman"/>
          <w:b/>
          <w:bCs/>
          <w:i/>
          <w:sz w:val="28"/>
          <w:szCs w:val="28"/>
          <w:lang w:eastAsia="ru-RU"/>
        </w:rPr>
        <w:t>расчетную</w:t>
      </w:r>
      <w:proofErr w:type="spellEnd"/>
      <w:r w:rsidRPr="00911A4E">
        <w:rPr>
          <w:rFonts w:ascii="Times New Roman" w:eastAsia="Times New Roman" w:hAnsi="Times New Roman" w:cs="Times New Roman"/>
          <w:b/>
          <w:bCs/>
          <w:i/>
          <w:sz w:val="28"/>
          <w:szCs w:val="28"/>
          <w:lang w:eastAsia="ru-RU"/>
        </w:rPr>
        <w:t xml:space="preserve"> прибыль</w:t>
      </w:r>
      <w:r w:rsidRPr="00911A4E">
        <w:rPr>
          <w:rFonts w:ascii="Times New Roman" w:eastAsia="Times New Roman" w:hAnsi="Times New Roman" w:cs="Times New Roman"/>
          <w:b/>
          <w:bCs/>
          <w:sz w:val="28"/>
          <w:szCs w:val="28"/>
          <w:lang w:eastAsia="ru-RU"/>
        </w:rPr>
        <w:t xml:space="preserve">. </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Остающаяся в распоряжении предприятия после внесения налогов и других платежей в бюджет часть балансовой прибыли </w:t>
      </w:r>
      <w:proofErr w:type="spellStart"/>
      <w:r w:rsidRPr="00911A4E">
        <w:rPr>
          <w:rFonts w:ascii="Times New Roman" w:eastAsia="Times New Roman" w:hAnsi="Times New Roman" w:cs="Times New Roman"/>
          <w:sz w:val="28"/>
          <w:szCs w:val="28"/>
          <w:lang w:eastAsia="ru-RU"/>
        </w:rPr>
        <w:t>называется</w:t>
      </w:r>
      <w:r w:rsidRPr="00911A4E">
        <w:rPr>
          <w:rFonts w:ascii="Times New Roman" w:eastAsia="Times New Roman" w:hAnsi="Times New Roman" w:cs="Times New Roman"/>
          <w:b/>
          <w:bCs/>
          <w:i/>
          <w:sz w:val="28"/>
          <w:szCs w:val="28"/>
          <w:lang w:eastAsia="ru-RU"/>
        </w:rPr>
        <w:t>чистой</w:t>
      </w:r>
      <w:proofErr w:type="spellEnd"/>
      <w:r w:rsidRPr="00911A4E">
        <w:rPr>
          <w:rFonts w:ascii="Times New Roman" w:eastAsia="Times New Roman" w:hAnsi="Times New Roman" w:cs="Times New Roman"/>
          <w:b/>
          <w:bCs/>
          <w:i/>
          <w:sz w:val="28"/>
          <w:szCs w:val="28"/>
          <w:lang w:eastAsia="ru-RU"/>
        </w:rPr>
        <w:t xml:space="preserve"> прибылью</w:t>
      </w:r>
      <w:r w:rsidRPr="00911A4E">
        <w:rPr>
          <w:rFonts w:ascii="Times New Roman" w:eastAsia="Times New Roman" w:hAnsi="Times New Roman" w:cs="Times New Roman"/>
          <w:b/>
          <w:bCs/>
          <w:sz w:val="28"/>
          <w:szCs w:val="28"/>
          <w:lang w:eastAsia="ru-RU"/>
        </w:rPr>
        <w:t>.</w:t>
      </w:r>
      <w:r w:rsidRPr="00911A4E">
        <w:rPr>
          <w:rFonts w:ascii="Times New Roman" w:eastAsia="Times New Roman" w:hAnsi="Times New Roman" w:cs="Times New Roman"/>
          <w:sz w:val="28"/>
          <w:szCs w:val="28"/>
          <w:lang w:eastAsia="ru-RU"/>
        </w:rPr>
        <w:t xml:space="preserve"> Она характеризует конечный финансовый результат деятельности предприятия.</w:t>
      </w:r>
    </w:p>
    <w:p w:rsidR="00342331" w:rsidRPr="00911A4E" w:rsidRDefault="00342331" w:rsidP="00342331">
      <w:pPr>
        <w:spacing w:after="0" w:line="240" w:lineRule="auto"/>
        <w:ind w:firstLine="680"/>
        <w:contextualSpacing/>
        <w:jc w:val="both"/>
        <w:rPr>
          <w:rFonts w:ascii="Times New Roman" w:eastAsia="Times New Roman" w:hAnsi="Times New Roman" w:cs="Times New Roman"/>
          <w:i/>
          <w:sz w:val="28"/>
          <w:szCs w:val="28"/>
          <w:lang w:eastAsia="ru-RU"/>
        </w:rPr>
      </w:pPr>
      <w:r w:rsidRPr="00911A4E">
        <w:rPr>
          <w:rFonts w:ascii="Times New Roman" w:eastAsia="Times New Roman" w:hAnsi="Times New Roman" w:cs="Times New Roman"/>
          <w:sz w:val="28"/>
          <w:szCs w:val="28"/>
          <w:lang w:eastAsia="ru-RU"/>
        </w:rPr>
        <w:t xml:space="preserve">Об эффективности работы предприятия недостаточно судить только по одному показателю </w:t>
      </w:r>
      <w:r w:rsidRPr="00911A4E">
        <w:rPr>
          <w:rFonts w:ascii="Times New Roman" w:eastAsia="Times New Roman" w:hAnsi="Times New Roman" w:cs="Times New Roman"/>
          <w:color w:val="004A5E"/>
          <w:sz w:val="28"/>
          <w:szCs w:val="28"/>
          <w:lang w:eastAsia="ru-RU"/>
        </w:rPr>
        <w:t xml:space="preserve">- </w:t>
      </w:r>
      <w:r w:rsidRPr="00911A4E">
        <w:rPr>
          <w:rFonts w:ascii="Times New Roman" w:eastAsia="Times New Roman" w:hAnsi="Times New Roman" w:cs="Times New Roman"/>
          <w:sz w:val="28"/>
          <w:szCs w:val="28"/>
          <w:lang w:eastAsia="ru-RU"/>
        </w:rPr>
        <w:t xml:space="preserve">прибыли. Например, две фирмы получают одинаковую прибыль, но при этом по-разному используют имеющиеся у них производственные фонды и затраты. Значит ли это, что обе фирмы работают одинаково эффективно? - Нет. Для более правильной оценки необходимо сопоставить полученный результат в виде прибыли с понесенными затратами. Такое соизмерение прибыли с затратами </w:t>
      </w:r>
      <w:proofErr w:type="spellStart"/>
      <w:r w:rsidRPr="00911A4E">
        <w:rPr>
          <w:rFonts w:ascii="Times New Roman" w:eastAsia="Times New Roman" w:hAnsi="Times New Roman" w:cs="Times New Roman"/>
          <w:sz w:val="28"/>
          <w:szCs w:val="28"/>
          <w:lang w:eastAsia="ru-RU"/>
        </w:rPr>
        <w:t>называется</w:t>
      </w:r>
      <w:r w:rsidRPr="00911A4E">
        <w:rPr>
          <w:rFonts w:ascii="Times New Roman" w:eastAsia="Times New Roman" w:hAnsi="Times New Roman" w:cs="Times New Roman"/>
          <w:b/>
          <w:bCs/>
          <w:i/>
          <w:sz w:val="28"/>
          <w:szCs w:val="28"/>
          <w:lang w:eastAsia="ru-RU"/>
        </w:rPr>
        <w:t>рентабельностью</w:t>
      </w:r>
      <w:proofErr w:type="spellEnd"/>
      <w:r w:rsidRPr="00911A4E">
        <w:rPr>
          <w:rFonts w:ascii="Times New Roman" w:eastAsia="Times New Roman" w:hAnsi="Times New Roman" w:cs="Times New Roman"/>
          <w:b/>
          <w:bCs/>
          <w:i/>
          <w:sz w:val="28"/>
          <w:szCs w:val="28"/>
          <w:lang w:eastAsia="ru-RU"/>
        </w:rPr>
        <w:t>.</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Известны два варианта определения рентабельности:</w:t>
      </w:r>
    </w:p>
    <w:p w:rsidR="00342331" w:rsidRPr="00911A4E" w:rsidRDefault="00342331" w:rsidP="001A135F">
      <w:pPr>
        <w:numPr>
          <w:ilvl w:val="0"/>
          <w:numId w:val="80"/>
        </w:numPr>
        <w:spacing w:after="0" w:line="240" w:lineRule="auto"/>
        <w:rPr>
          <w:rFonts w:ascii="Times New Roman" w:eastAsia="Calibri" w:hAnsi="Times New Roman" w:cs="Times New Roman"/>
          <w:sz w:val="28"/>
          <w:szCs w:val="28"/>
          <w:lang w:eastAsia="ru-RU"/>
        </w:rPr>
      </w:pPr>
      <w:r w:rsidRPr="00911A4E">
        <w:rPr>
          <w:rFonts w:ascii="Times New Roman" w:eastAsia="Calibri" w:hAnsi="Times New Roman" w:cs="Times New Roman"/>
          <w:b/>
          <w:bCs/>
          <w:i/>
          <w:sz w:val="28"/>
          <w:szCs w:val="28"/>
          <w:lang w:eastAsia="ru-RU"/>
        </w:rPr>
        <w:t>отношение прибыли к текущим затратам</w:t>
      </w:r>
      <w:r w:rsidRPr="00911A4E">
        <w:rPr>
          <w:rFonts w:ascii="Times New Roman" w:eastAsia="Calibri" w:hAnsi="Times New Roman" w:cs="Times New Roman"/>
          <w:sz w:val="28"/>
          <w:szCs w:val="28"/>
          <w:lang w:eastAsia="ru-RU"/>
        </w:rPr>
        <w:t xml:space="preserve"> - издержкам предприятия (себестоимости), выраженное в процентах и рассчитываемое по формуле:</w:t>
      </w:r>
    </w:p>
    <w:p w:rsidR="00342331" w:rsidRPr="00911A4E" w:rsidRDefault="00342331" w:rsidP="00342331">
      <w:pPr>
        <w:spacing w:after="0" w:line="240" w:lineRule="auto"/>
        <w:rPr>
          <w:rFonts w:ascii="Times New Roman" w:eastAsia="Calibri"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342331" w:rsidRPr="00911A4E" w:rsidTr="009838D0">
        <w:tc>
          <w:tcPr>
            <w:tcW w:w="9180" w:type="dxa"/>
          </w:tcPr>
          <w:p w:rsidR="00342331" w:rsidRPr="00911A4E" w:rsidRDefault="00342331" w:rsidP="009838D0">
            <w:pPr>
              <w:jc w:val="center"/>
              <w:rPr>
                <w:rFonts w:ascii="Times New Roman" w:eastAsia="Times New Roman" w:hAnsi="Times New Roman" w:cs="Times New Roman"/>
                <w:sz w:val="28"/>
                <w:szCs w:val="28"/>
                <w:lang w:eastAsia="ru-RU"/>
              </w:rPr>
            </w:pPr>
            <w:proofErr w:type="gramStart"/>
            <w:r w:rsidRPr="00911A4E">
              <w:rPr>
                <w:rFonts w:ascii="Times New Roman" w:eastAsia="Times New Roman" w:hAnsi="Times New Roman" w:cs="Times New Roman"/>
                <w:sz w:val="28"/>
                <w:szCs w:val="28"/>
                <w:lang w:eastAsia="ru-RU"/>
              </w:rPr>
              <w:t>Р</w:t>
            </w:r>
            <w:proofErr w:type="gramEnd"/>
            <w:r w:rsidRPr="00911A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m:t>
                  </m:r>
                </m:num>
                <m:den>
                  <m:r>
                    <w:rPr>
                      <w:rFonts w:ascii="Cambria Math" w:eastAsia="Times New Roman" w:hAnsi="Cambria Math" w:cs="Times New Roman"/>
                      <w:sz w:val="28"/>
                      <w:szCs w:val="28"/>
                      <w:lang w:eastAsia="ru-RU"/>
                    </w:rPr>
                    <m:t>С</m:t>
                  </m:r>
                </m:den>
              </m:f>
            </m:oMath>
            <w:r w:rsidRPr="00911A4E">
              <w:rPr>
                <w:rFonts w:ascii="Times New Roman" w:eastAsia="Times New Roman" w:hAnsi="Times New Roman" w:cs="Times New Roman"/>
                <w:sz w:val="28"/>
                <w:szCs w:val="28"/>
                <w:lang w:eastAsia="ru-RU"/>
              </w:rPr>
              <w:t xml:space="preserve"> × 100%</w:t>
            </w:r>
          </w:p>
        </w:tc>
        <w:tc>
          <w:tcPr>
            <w:tcW w:w="851"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(17.2)</w:t>
            </w:r>
          </w:p>
        </w:tc>
      </w:tr>
    </w:tbl>
    <w:p w:rsidR="00342331" w:rsidRPr="00911A4E" w:rsidRDefault="00342331" w:rsidP="00342331">
      <w:pPr>
        <w:spacing w:after="0" w:line="240" w:lineRule="auto"/>
        <w:rPr>
          <w:rFonts w:ascii="Times New Roman" w:eastAsia="Calibri"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где</w:t>
      </w:r>
      <w:r w:rsidRPr="00911A4E">
        <w:rPr>
          <w:rFonts w:ascii="Times New Roman" w:eastAsia="Times New Roman" w:hAnsi="Times New Roman" w:cs="Times New Roman"/>
          <w:sz w:val="28"/>
          <w:szCs w:val="28"/>
          <w:lang w:eastAsia="ru-RU"/>
        </w:rPr>
        <w:tab/>
      </w:r>
      <w:proofErr w:type="gramStart"/>
      <w:r w:rsidRPr="00911A4E">
        <w:rPr>
          <w:rFonts w:ascii="Times New Roman" w:eastAsia="Times New Roman" w:hAnsi="Times New Roman" w:cs="Times New Roman"/>
          <w:sz w:val="28"/>
          <w:szCs w:val="28"/>
          <w:lang w:eastAsia="ru-RU"/>
        </w:rPr>
        <w:t>Р</w:t>
      </w:r>
      <w:proofErr w:type="gramEnd"/>
      <w:r w:rsidRPr="00911A4E">
        <w:rPr>
          <w:rFonts w:ascii="Times New Roman" w:eastAsia="Times New Roman" w:hAnsi="Times New Roman" w:cs="Times New Roman"/>
          <w:sz w:val="28"/>
          <w:szCs w:val="28"/>
          <w:lang w:eastAsia="ru-RU"/>
        </w:rPr>
        <w:t xml:space="preserve"> - рентабельность, %;</w:t>
      </w:r>
    </w:p>
    <w:p w:rsidR="00342331" w:rsidRPr="00911A4E" w:rsidRDefault="00342331" w:rsidP="00342331">
      <w:pPr>
        <w:spacing w:after="0" w:line="240" w:lineRule="auto"/>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r>
      <w:proofErr w:type="gramStart"/>
      <w:r w:rsidRPr="00911A4E">
        <w:rPr>
          <w:rFonts w:ascii="Times New Roman" w:eastAsia="Times New Roman" w:hAnsi="Times New Roman" w:cs="Times New Roman"/>
          <w:sz w:val="28"/>
          <w:szCs w:val="28"/>
          <w:lang w:eastAsia="ru-RU"/>
        </w:rPr>
        <w:t>П</w:t>
      </w:r>
      <w:proofErr w:type="gramEnd"/>
      <w:r w:rsidRPr="00911A4E">
        <w:rPr>
          <w:rFonts w:ascii="Times New Roman" w:eastAsia="Times New Roman" w:hAnsi="Times New Roman" w:cs="Times New Roman"/>
          <w:sz w:val="28"/>
          <w:szCs w:val="28"/>
          <w:lang w:eastAsia="ru-RU"/>
        </w:rPr>
        <w:t xml:space="preserve"> - прибыль, руб.;</w:t>
      </w:r>
    </w:p>
    <w:p w:rsidR="00342331" w:rsidRPr="00911A4E" w:rsidRDefault="00342331" w:rsidP="00342331">
      <w:pPr>
        <w:spacing w:after="0" w:line="240" w:lineRule="auto"/>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 xml:space="preserve">С </w:t>
      </w:r>
      <w:r w:rsidRPr="00911A4E">
        <w:rPr>
          <w:rFonts w:ascii="Times New Roman" w:eastAsia="Times New Roman" w:hAnsi="Times New Roman" w:cs="Times New Roman"/>
          <w:color w:val="657487"/>
          <w:sz w:val="28"/>
          <w:szCs w:val="28"/>
          <w:lang w:eastAsia="ru-RU"/>
        </w:rPr>
        <w:t xml:space="preserve">- </w:t>
      </w:r>
      <w:r w:rsidRPr="00911A4E">
        <w:rPr>
          <w:rFonts w:ascii="Times New Roman" w:eastAsia="Times New Roman" w:hAnsi="Times New Roman" w:cs="Times New Roman"/>
          <w:sz w:val="28"/>
          <w:szCs w:val="28"/>
          <w:lang w:eastAsia="ru-RU"/>
        </w:rPr>
        <w:t>себестоимость, руб.;</w:t>
      </w:r>
    </w:p>
    <w:p w:rsidR="00342331" w:rsidRPr="00911A4E" w:rsidRDefault="00342331" w:rsidP="001A135F">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lastRenderedPageBreak/>
        <w:t>отношение прибыли</w:t>
      </w:r>
      <w:r w:rsidRPr="00911A4E">
        <w:rPr>
          <w:rFonts w:ascii="Times New Roman" w:eastAsia="Times New Roman" w:hAnsi="Times New Roman" w:cs="Times New Roman"/>
          <w:i/>
          <w:sz w:val="28"/>
          <w:szCs w:val="28"/>
          <w:lang w:eastAsia="ru-RU"/>
        </w:rPr>
        <w:t xml:space="preserve"> к</w:t>
      </w:r>
      <w:r w:rsidRPr="00911A4E">
        <w:rPr>
          <w:rFonts w:ascii="Times New Roman" w:eastAsia="Times New Roman" w:hAnsi="Times New Roman" w:cs="Times New Roman"/>
          <w:b/>
          <w:bCs/>
          <w:i/>
          <w:sz w:val="28"/>
          <w:szCs w:val="28"/>
          <w:lang w:eastAsia="ru-RU"/>
        </w:rPr>
        <w:t xml:space="preserve"> среднегодовой стоимости основных производственных фондов и оборотных средств</w:t>
      </w:r>
      <w:r w:rsidRPr="00911A4E">
        <w:rPr>
          <w:rFonts w:ascii="Times New Roman" w:eastAsia="Times New Roman" w:hAnsi="Times New Roman" w:cs="Times New Roman"/>
          <w:b/>
          <w:bCs/>
          <w:sz w:val="28"/>
          <w:szCs w:val="28"/>
          <w:lang w:eastAsia="ru-RU"/>
        </w:rPr>
        <w:t>,</w:t>
      </w:r>
      <w:r w:rsidRPr="00911A4E">
        <w:rPr>
          <w:rFonts w:ascii="Times New Roman" w:eastAsia="Times New Roman" w:hAnsi="Times New Roman" w:cs="Times New Roman"/>
          <w:sz w:val="28"/>
          <w:szCs w:val="28"/>
          <w:lang w:eastAsia="ru-RU"/>
        </w:rPr>
        <w:t xml:space="preserve"> также выражаемое в процентах и определяемое по формуле:</w:t>
      </w: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342331" w:rsidRPr="00911A4E" w:rsidTr="009838D0">
        <w:tc>
          <w:tcPr>
            <w:tcW w:w="9180" w:type="dxa"/>
          </w:tcPr>
          <w:p w:rsidR="00342331" w:rsidRPr="00911A4E" w:rsidRDefault="00342331" w:rsidP="009838D0">
            <w:pPr>
              <w:jc w:val="center"/>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Р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П</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w:proofErr w:type="gramStart"/>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ос</m:t>
                      </m:r>
                    </m:sub>
                  </m:sSub>
                </m:den>
              </m:f>
            </m:oMath>
            <w:r w:rsidRPr="00911A4E">
              <w:rPr>
                <w:rFonts w:ascii="Times New Roman" w:eastAsia="Times New Roman" w:hAnsi="Times New Roman" w:cs="Times New Roman"/>
                <w:sz w:val="28"/>
                <w:szCs w:val="28"/>
                <w:lang w:eastAsia="ru-RU"/>
              </w:rPr>
              <w:t xml:space="preserve"> × 100%</w:t>
            </w:r>
          </w:p>
        </w:tc>
        <w:tc>
          <w:tcPr>
            <w:tcW w:w="851"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(17.3)</w:t>
            </w:r>
          </w:p>
        </w:tc>
      </w:tr>
    </w:tbl>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где С</w:t>
      </w:r>
      <w:r w:rsidRPr="00911A4E">
        <w:rPr>
          <w:rFonts w:ascii="Times New Roman" w:eastAsia="Times New Roman" w:hAnsi="Times New Roman" w:cs="Times New Roman"/>
          <w:sz w:val="28"/>
          <w:szCs w:val="28"/>
          <w:vertAlign w:val="subscript"/>
          <w:lang w:eastAsia="ru-RU"/>
        </w:rPr>
        <w:t>о</w:t>
      </w:r>
      <w:proofErr w:type="gramStart"/>
      <w:r w:rsidRPr="00911A4E">
        <w:rPr>
          <w:rFonts w:ascii="Times New Roman" w:eastAsia="Times New Roman" w:hAnsi="Times New Roman" w:cs="Times New Roman"/>
          <w:sz w:val="28"/>
          <w:szCs w:val="28"/>
          <w:vertAlign w:val="subscript"/>
          <w:lang w:eastAsia="ru-RU"/>
        </w:rPr>
        <w:t>ф</w:t>
      </w:r>
      <w:r w:rsidRPr="00911A4E">
        <w:rPr>
          <w:rFonts w:ascii="Times New Roman" w:eastAsia="Times New Roman" w:hAnsi="Times New Roman" w:cs="Times New Roman"/>
          <w:sz w:val="28"/>
          <w:szCs w:val="28"/>
          <w:lang w:eastAsia="ru-RU"/>
        </w:rPr>
        <w:t>-</w:t>
      </w:r>
      <w:proofErr w:type="gramEnd"/>
      <w:r w:rsidRPr="00911A4E">
        <w:rPr>
          <w:rFonts w:ascii="Times New Roman" w:eastAsia="Times New Roman" w:hAnsi="Times New Roman" w:cs="Times New Roman"/>
          <w:sz w:val="28"/>
          <w:szCs w:val="28"/>
          <w:lang w:eastAsia="ru-RU"/>
        </w:rPr>
        <w:t xml:space="preserve"> среднегодовая стоимость основных фондов, руб.;</w:t>
      </w: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 </w:t>
      </w:r>
      <w:proofErr w:type="spellStart"/>
      <w:r w:rsidRPr="00911A4E">
        <w:rPr>
          <w:rFonts w:ascii="Times New Roman" w:eastAsia="Times New Roman" w:hAnsi="Times New Roman" w:cs="Times New Roman"/>
          <w:sz w:val="28"/>
          <w:szCs w:val="28"/>
          <w:lang w:eastAsia="ru-RU"/>
        </w:rPr>
        <w:t>С</w:t>
      </w:r>
      <w:r w:rsidRPr="00911A4E">
        <w:rPr>
          <w:rFonts w:ascii="Times New Roman" w:eastAsia="Times New Roman" w:hAnsi="Times New Roman" w:cs="Times New Roman"/>
          <w:sz w:val="28"/>
          <w:szCs w:val="28"/>
          <w:vertAlign w:val="subscript"/>
          <w:lang w:eastAsia="ru-RU"/>
        </w:rPr>
        <w:t>ос</w:t>
      </w:r>
      <w:proofErr w:type="spellEnd"/>
      <w:r w:rsidRPr="00911A4E">
        <w:rPr>
          <w:rFonts w:ascii="Times New Roman" w:eastAsia="Times New Roman" w:hAnsi="Times New Roman" w:cs="Times New Roman"/>
          <w:sz w:val="28"/>
          <w:szCs w:val="28"/>
          <w:lang w:eastAsia="ru-RU"/>
        </w:rPr>
        <w:t xml:space="preserve"> - стоимость оборотных средств, руб.</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В зависимости от того, какая прибыль используется при расчете (балансовая или расчетная) определяется общая или расчетная рентабельность.</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t>Общая рентабельность производства</w:t>
      </w:r>
      <w:r w:rsidRPr="00911A4E">
        <w:rPr>
          <w:rFonts w:ascii="Times New Roman" w:eastAsia="Times New Roman" w:hAnsi="Times New Roman" w:cs="Times New Roman"/>
          <w:sz w:val="28"/>
          <w:szCs w:val="28"/>
          <w:lang w:eastAsia="ru-RU"/>
        </w:rPr>
        <w:t xml:space="preserve"> - это отношение балансовой прибыли к среднегодовой стоимости основных фондов и нормируемых оборотных средств, выраженное в процентах. Она рассчитывается по формуле:</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342331" w:rsidRPr="00911A4E" w:rsidTr="009838D0">
        <w:tc>
          <w:tcPr>
            <w:tcW w:w="9180" w:type="dxa"/>
          </w:tcPr>
          <w:p w:rsidR="00342331" w:rsidRPr="00911A4E" w:rsidRDefault="00342331" w:rsidP="009838D0">
            <w:pPr>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общ</w:t>
            </w:r>
            <w:proofErr w:type="spellEnd"/>
            <w:r w:rsidRPr="00911A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б</m:t>
                      </m:r>
                      <w:proofErr w:type="gramStart"/>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ос</m:t>
                      </m:r>
                    </m:sub>
                  </m:sSub>
                </m:den>
              </m:f>
            </m:oMath>
            <w:r w:rsidRPr="00911A4E">
              <w:rPr>
                <w:rFonts w:ascii="Times New Roman" w:eastAsia="Times New Roman" w:hAnsi="Times New Roman" w:cs="Times New Roman"/>
                <w:sz w:val="28"/>
                <w:szCs w:val="28"/>
                <w:lang w:eastAsia="ru-RU"/>
              </w:rPr>
              <w:t xml:space="preserve"> × 100%</w:t>
            </w:r>
          </w:p>
        </w:tc>
        <w:tc>
          <w:tcPr>
            <w:tcW w:w="851"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(17.4)</w:t>
            </w:r>
          </w:p>
        </w:tc>
      </w:tr>
    </w:tbl>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где Р</w:t>
      </w:r>
      <w:r w:rsidRPr="00911A4E">
        <w:rPr>
          <w:rFonts w:ascii="Times New Roman" w:eastAsia="Times New Roman" w:hAnsi="Times New Roman" w:cs="Times New Roman"/>
          <w:sz w:val="28"/>
          <w:szCs w:val="28"/>
          <w:vertAlign w:val="subscript"/>
          <w:lang w:eastAsia="ru-RU"/>
        </w:rPr>
        <w:t>0</w:t>
      </w:r>
      <w:r w:rsidRPr="00911A4E">
        <w:rPr>
          <w:rFonts w:ascii="Times New Roman" w:eastAsia="Times New Roman" w:hAnsi="Times New Roman" w:cs="Times New Roman"/>
          <w:sz w:val="28"/>
          <w:szCs w:val="28"/>
          <w:lang w:eastAsia="ru-RU"/>
        </w:rPr>
        <w:t>б</w:t>
      </w:r>
      <w:proofErr w:type="gramStart"/>
      <w:r w:rsidRPr="00911A4E">
        <w:rPr>
          <w:rFonts w:ascii="Times New Roman" w:eastAsia="Times New Roman" w:hAnsi="Times New Roman" w:cs="Times New Roman"/>
          <w:sz w:val="28"/>
          <w:szCs w:val="28"/>
          <w:lang w:eastAsia="ru-RU"/>
        </w:rPr>
        <w:t>щ-</w:t>
      </w:r>
      <w:proofErr w:type="gramEnd"/>
      <w:r w:rsidRPr="00911A4E">
        <w:rPr>
          <w:rFonts w:ascii="Times New Roman" w:eastAsia="Times New Roman" w:hAnsi="Times New Roman" w:cs="Times New Roman"/>
          <w:sz w:val="28"/>
          <w:szCs w:val="28"/>
          <w:lang w:eastAsia="ru-RU"/>
        </w:rPr>
        <w:t xml:space="preserve"> общая рентабельность, %.</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bCs/>
          <w:i/>
          <w:sz w:val="28"/>
          <w:szCs w:val="28"/>
          <w:lang w:eastAsia="ru-RU"/>
        </w:rPr>
        <w:t>Расчетная рентабельность</w:t>
      </w:r>
      <w:r w:rsidRPr="00911A4E">
        <w:rPr>
          <w:rFonts w:ascii="Times New Roman" w:eastAsia="Times New Roman" w:hAnsi="Times New Roman" w:cs="Times New Roman"/>
          <w:sz w:val="28"/>
          <w:szCs w:val="28"/>
          <w:lang w:eastAsia="ru-RU"/>
        </w:rPr>
        <w:t xml:space="preserve"> - это отношение расчетной прибыли к среднегодовой стоимости основных фондов и нормируемых оборотных средств, выраженное в процентах. Она определяется по формуле:</w:t>
      </w:r>
    </w:p>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342331" w:rsidRPr="00911A4E" w:rsidTr="009838D0">
        <w:tc>
          <w:tcPr>
            <w:tcW w:w="9180" w:type="dxa"/>
          </w:tcPr>
          <w:p w:rsidR="00342331" w:rsidRPr="00911A4E" w:rsidRDefault="00342331" w:rsidP="009838D0">
            <w:pPr>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расч</w:t>
            </w:r>
            <w:proofErr w:type="spellEnd"/>
            <w:r w:rsidRPr="00911A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расч</m:t>
                      </m:r>
                      <w:proofErr w:type="gramStart"/>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ос</m:t>
                      </m:r>
                    </m:sub>
                  </m:sSub>
                </m:den>
              </m:f>
              <m:r>
                <w:rPr>
                  <w:rFonts w:ascii="Cambria Math" w:eastAsia="Times New Roman" w:hAnsi="Cambria Math" w:cs="Times New Roman"/>
                  <w:sz w:val="28"/>
                  <w:szCs w:val="28"/>
                  <w:lang w:eastAsia="ru-RU"/>
                </w:rPr>
                <m:t>×100, %</m:t>
              </m:r>
            </m:oMath>
          </w:p>
        </w:tc>
        <w:tc>
          <w:tcPr>
            <w:tcW w:w="851"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(17.5)</w:t>
            </w:r>
          </w:p>
        </w:tc>
      </w:tr>
    </w:tbl>
    <w:p w:rsidR="00342331" w:rsidRPr="00911A4E" w:rsidRDefault="00342331" w:rsidP="00342331">
      <w:pPr>
        <w:spacing w:after="0" w:line="240" w:lineRule="auto"/>
        <w:ind w:firstLine="680"/>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ind w:firstLine="680"/>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где </w:t>
      </w: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рас</w:t>
      </w:r>
      <w:proofErr w:type="gramStart"/>
      <w:r w:rsidRPr="00911A4E">
        <w:rPr>
          <w:rFonts w:ascii="Times New Roman" w:eastAsia="Times New Roman" w:hAnsi="Times New Roman" w:cs="Times New Roman"/>
          <w:sz w:val="28"/>
          <w:szCs w:val="28"/>
          <w:vertAlign w:val="subscript"/>
          <w:lang w:eastAsia="ru-RU"/>
        </w:rPr>
        <w:t>ч</w:t>
      </w:r>
      <w:proofErr w:type="spellEnd"/>
      <w:r w:rsidRPr="00911A4E">
        <w:rPr>
          <w:rFonts w:ascii="Times New Roman" w:eastAsia="Times New Roman" w:hAnsi="Times New Roman" w:cs="Times New Roman"/>
          <w:color w:val="203A5D"/>
          <w:sz w:val="28"/>
          <w:szCs w:val="28"/>
          <w:lang w:eastAsia="ru-RU"/>
        </w:rPr>
        <w:t>-</w:t>
      </w:r>
      <w:proofErr w:type="gramEnd"/>
      <w:r w:rsidRPr="00911A4E">
        <w:rPr>
          <w:rFonts w:ascii="Times New Roman" w:eastAsia="Times New Roman" w:hAnsi="Times New Roman" w:cs="Times New Roman"/>
          <w:color w:val="203A5D"/>
          <w:sz w:val="28"/>
          <w:szCs w:val="28"/>
          <w:lang w:eastAsia="ru-RU"/>
        </w:rPr>
        <w:t xml:space="preserve"> </w:t>
      </w:r>
      <w:r w:rsidRPr="00911A4E">
        <w:rPr>
          <w:rFonts w:ascii="Times New Roman" w:eastAsia="Times New Roman" w:hAnsi="Times New Roman" w:cs="Times New Roman"/>
          <w:sz w:val="28"/>
          <w:szCs w:val="28"/>
          <w:lang w:eastAsia="ru-RU"/>
        </w:rPr>
        <w:t xml:space="preserve">расчетная рентабельность, </w:t>
      </w:r>
      <w:r w:rsidRPr="00911A4E">
        <w:rPr>
          <w:rFonts w:ascii="Times New Roman" w:eastAsia="Times New Roman" w:hAnsi="Times New Roman" w:cs="Times New Roman"/>
          <w:color w:val="203A5D"/>
          <w:sz w:val="28"/>
          <w:szCs w:val="28"/>
          <w:lang w:eastAsia="ru-RU"/>
        </w:rPr>
        <w:t>%.</w:t>
      </w:r>
    </w:p>
    <w:p w:rsidR="00342331" w:rsidRPr="00911A4E" w:rsidRDefault="00342331" w:rsidP="00342331">
      <w:pPr>
        <w:spacing w:after="0" w:line="240" w:lineRule="auto"/>
        <w:ind w:firstLine="80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b/>
          <w:i/>
          <w:sz w:val="28"/>
          <w:szCs w:val="28"/>
          <w:lang w:eastAsia="ru-RU"/>
        </w:rPr>
        <w:t>Рентабельность продукции</w:t>
      </w:r>
      <w:r w:rsidRPr="00911A4E">
        <w:rPr>
          <w:rFonts w:ascii="Times New Roman" w:eastAsia="Times New Roman" w:hAnsi="Times New Roman" w:cs="Times New Roman"/>
          <w:sz w:val="28"/>
          <w:szCs w:val="28"/>
          <w:lang w:eastAsia="ru-RU"/>
        </w:rPr>
        <w:t xml:space="preserve"> рассчитывается по всей реализованной продукции и </w:t>
      </w:r>
      <w:proofErr w:type="spellStart"/>
      <w:r w:rsidRPr="00911A4E">
        <w:rPr>
          <w:rFonts w:ascii="Times New Roman" w:eastAsia="Times New Roman" w:hAnsi="Times New Roman" w:cs="Times New Roman"/>
          <w:sz w:val="28"/>
          <w:szCs w:val="28"/>
          <w:lang w:eastAsia="ru-RU"/>
        </w:rPr>
        <w:t>ио</w:t>
      </w:r>
      <w:proofErr w:type="spellEnd"/>
      <w:r w:rsidRPr="00911A4E">
        <w:rPr>
          <w:rFonts w:ascii="Times New Roman" w:eastAsia="Times New Roman" w:hAnsi="Times New Roman" w:cs="Times New Roman"/>
          <w:sz w:val="28"/>
          <w:szCs w:val="28"/>
          <w:lang w:eastAsia="ru-RU"/>
        </w:rPr>
        <w:t xml:space="preserve"> отдельным ее видам. Рентабельность всей реализованной продукции определяется как отношение прибыли от реализации продукции к ее полной себестоимости. Этот показатель позволяет судить об эффективности текущих затрат предприятия и доходности реализуемой продукции. Соответствующий расчет представлен в формуле:</w:t>
      </w: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342331" w:rsidRPr="00911A4E" w:rsidTr="009838D0">
        <w:tc>
          <w:tcPr>
            <w:tcW w:w="9180" w:type="dxa"/>
          </w:tcPr>
          <w:p w:rsidR="00342331" w:rsidRPr="00911A4E" w:rsidRDefault="00342331" w:rsidP="009838D0">
            <w:pPr>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п</w:t>
            </w:r>
            <w:proofErr w:type="spellEnd"/>
            <w:r w:rsidRPr="00911A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w:proofErr w:type="gramStart"/>
                      <m:r>
                        <w:rPr>
                          <w:rFonts w:ascii="Cambria Math" w:eastAsia="Times New Roman" w:hAnsi="Cambria Math" w:cs="Times New Roman"/>
                          <w:sz w:val="28"/>
                          <w:szCs w:val="28"/>
                          <w:lang w:eastAsia="ru-RU"/>
                        </w:rPr>
                        <m:t>П</m:t>
                      </m:r>
                      <w:proofErr w:type="gramEnd"/>
                    </m:e>
                    <m:sub>
                      <m:r>
                        <w:rPr>
                          <w:rFonts w:ascii="Cambria Math" w:eastAsia="Times New Roman" w:hAnsi="Cambria Math" w:cs="Times New Roman"/>
                          <w:sz w:val="28"/>
                          <w:szCs w:val="28"/>
                          <w:lang w:eastAsia="ru-RU"/>
                        </w:rPr>
                        <m:t>р</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п</m:t>
                      </m:r>
                    </m:sub>
                  </m:sSub>
                </m:den>
              </m:f>
              <m:r>
                <w:rPr>
                  <w:rFonts w:ascii="Cambria Math" w:eastAsia="Times New Roman" w:hAnsi="Cambria Math" w:cs="Times New Roman"/>
                  <w:sz w:val="28"/>
                  <w:szCs w:val="28"/>
                  <w:lang w:eastAsia="ru-RU"/>
                </w:rPr>
                <m:t>×100, %</m:t>
              </m:r>
            </m:oMath>
          </w:p>
        </w:tc>
        <w:tc>
          <w:tcPr>
            <w:tcW w:w="851"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(17.6)</w:t>
            </w:r>
          </w:p>
        </w:tc>
      </w:tr>
    </w:tbl>
    <w:p w:rsidR="00342331" w:rsidRPr="00911A4E" w:rsidRDefault="00342331" w:rsidP="00342331">
      <w:pPr>
        <w:spacing w:after="0" w:line="240" w:lineRule="auto"/>
        <w:ind w:firstLine="800"/>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где </w:t>
      </w: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п</w:t>
      </w:r>
      <w:proofErr w:type="spellEnd"/>
      <w:r w:rsidRPr="00911A4E">
        <w:rPr>
          <w:rFonts w:ascii="Times New Roman" w:eastAsia="Times New Roman" w:hAnsi="Times New Roman" w:cs="Times New Roman"/>
          <w:sz w:val="28"/>
          <w:szCs w:val="28"/>
          <w:lang w:eastAsia="ru-RU"/>
        </w:rPr>
        <w:t xml:space="preserve"> - рентабельность продукции, %.</w:t>
      </w:r>
    </w:p>
    <w:p w:rsidR="00342331" w:rsidRPr="00911A4E" w:rsidRDefault="00342331" w:rsidP="00342331">
      <w:pPr>
        <w:spacing w:after="0" w:line="240" w:lineRule="auto"/>
        <w:ind w:firstLine="80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Этот показатель также может рассчитываться как по балансовой, так и по чистой прибыли.</w:t>
      </w:r>
    </w:p>
    <w:p w:rsidR="00342331" w:rsidRPr="00911A4E" w:rsidRDefault="00342331" w:rsidP="00342331">
      <w:pPr>
        <w:spacing w:after="0" w:line="240" w:lineRule="auto"/>
        <w:ind w:firstLine="80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Оценочным показателем производственно-хозяйственной деятельности предприятия </w:t>
      </w:r>
      <w:proofErr w:type="spellStart"/>
      <w:r w:rsidRPr="00911A4E">
        <w:rPr>
          <w:rFonts w:ascii="Times New Roman" w:eastAsia="Times New Roman" w:hAnsi="Times New Roman" w:cs="Times New Roman"/>
          <w:sz w:val="28"/>
          <w:szCs w:val="28"/>
          <w:lang w:eastAsia="ru-RU"/>
        </w:rPr>
        <w:t>является</w:t>
      </w:r>
      <w:r w:rsidRPr="00911A4E">
        <w:rPr>
          <w:rFonts w:ascii="Times New Roman" w:eastAsia="Times New Roman" w:hAnsi="Times New Roman" w:cs="Times New Roman"/>
          <w:b/>
          <w:bCs/>
          <w:i/>
          <w:sz w:val="28"/>
          <w:szCs w:val="28"/>
          <w:lang w:eastAsia="ru-RU"/>
        </w:rPr>
        <w:t>рентабельность</w:t>
      </w:r>
      <w:proofErr w:type="spellEnd"/>
      <w:r w:rsidRPr="00911A4E">
        <w:rPr>
          <w:rFonts w:ascii="Times New Roman" w:eastAsia="Times New Roman" w:hAnsi="Times New Roman" w:cs="Times New Roman"/>
          <w:b/>
          <w:bCs/>
          <w:i/>
          <w:sz w:val="28"/>
          <w:szCs w:val="28"/>
          <w:lang w:eastAsia="ru-RU"/>
        </w:rPr>
        <w:t xml:space="preserve"> продаж</w:t>
      </w:r>
      <w:r w:rsidRPr="00911A4E">
        <w:rPr>
          <w:rFonts w:ascii="Times New Roman" w:eastAsia="Times New Roman" w:hAnsi="Times New Roman" w:cs="Times New Roman"/>
          <w:b/>
          <w:bCs/>
          <w:sz w:val="28"/>
          <w:szCs w:val="28"/>
          <w:lang w:eastAsia="ru-RU"/>
        </w:rPr>
        <w:t>.</w:t>
      </w:r>
      <w:r w:rsidRPr="00911A4E">
        <w:rPr>
          <w:rFonts w:ascii="Times New Roman" w:eastAsia="Times New Roman" w:hAnsi="Times New Roman" w:cs="Times New Roman"/>
          <w:sz w:val="28"/>
          <w:szCs w:val="28"/>
          <w:lang w:eastAsia="ru-RU"/>
        </w:rPr>
        <w:t xml:space="preserve"> Она отражает уровень спроса на продукцию, работы и услуги, насколько правильно предприятие определило товарный ассортимент и товарную стратегию. Рентабельность продаж определяется по формуле:</w:t>
      </w:r>
    </w:p>
    <w:p w:rsidR="00342331" w:rsidRPr="00911A4E" w:rsidRDefault="00342331" w:rsidP="00342331">
      <w:pPr>
        <w:spacing w:after="0" w:line="240" w:lineRule="auto"/>
        <w:ind w:firstLine="800"/>
        <w:contextualSpacing/>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93"/>
      </w:tblGrid>
      <w:tr w:rsidR="00342331" w:rsidRPr="00911A4E" w:rsidTr="009838D0">
        <w:tc>
          <w:tcPr>
            <w:tcW w:w="9180" w:type="dxa"/>
          </w:tcPr>
          <w:p w:rsidR="00342331" w:rsidRPr="00911A4E" w:rsidRDefault="00342331" w:rsidP="009838D0">
            <w:pPr>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lastRenderedPageBreak/>
              <w:t>Р</w:t>
            </w:r>
            <w:r w:rsidRPr="00911A4E">
              <w:rPr>
                <w:rFonts w:ascii="Times New Roman" w:eastAsia="Times New Roman" w:hAnsi="Times New Roman" w:cs="Times New Roman"/>
                <w:sz w:val="28"/>
                <w:szCs w:val="28"/>
                <w:vertAlign w:val="subscript"/>
                <w:lang w:eastAsia="ru-RU"/>
              </w:rPr>
              <w:t>п</w:t>
            </w:r>
            <w:proofErr w:type="spellEnd"/>
            <w:r w:rsidRPr="00911A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ч</m:t>
                      </m:r>
                      <w:proofErr w:type="gramStart"/>
                    </m:sub>
                  </m:sSub>
                </m:num>
                <m:den>
                  <m:r>
                    <w:rPr>
                      <w:rFonts w:ascii="Cambria Math" w:eastAsia="Times New Roman" w:hAnsi="Cambria Math" w:cs="Times New Roman"/>
                      <w:sz w:val="28"/>
                      <w:szCs w:val="28"/>
                      <w:lang w:eastAsia="ru-RU"/>
                    </w:rPr>
                    <m:t>В</m:t>
                  </m:r>
                  <w:proofErr w:type="gramEnd"/>
                </m:den>
              </m:f>
              <m:r>
                <w:rPr>
                  <w:rFonts w:ascii="Cambria Math" w:eastAsia="Times New Roman" w:hAnsi="Cambria Math" w:cs="Times New Roman"/>
                  <w:sz w:val="28"/>
                  <w:szCs w:val="28"/>
                  <w:lang w:eastAsia="ru-RU"/>
                </w:rPr>
                <m:t>×100,%</m:t>
              </m:r>
            </m:oMath>
          </w:p>
        </w:tc>
        <w:tc>
          <w:tcPr>
            <w:tcW w:w="851"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(17.7)</w:t>
            </w:r>
          </w:p>
        </w:tc>
      </w:tr>
    </w:tbl>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где </w:t>
      </w:r>
      <w:r w:rsidRPr="00911A4E">
        <w:rPr>
          <w:rFonts w:ascii="Times New Roman" w:eastAsia="Times New Roman" w:hAnsi="Times New Roman" w:cs="Times New Roman"/>
          <w:sz w:val="28"/>
          <w:szCs w:val="28"/>
          <w:lang w:eastAsia="ru-RU"/>
        </w:rPr>
        <w:tab/>
      </w: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п</w:t>
      </w:r>
      <w:proofErr w:type="gramStart"/>
      <w:r w:rsidRPr="00911A4E">
        <w:rPr>
          <w:rFonts w:ascii="Times New Roman" w:eastAsia="Times New Roman" w:hAnsi="Times New Roman" w:cs="Times New Roman"/>
          <w:sz w:val="28"/>
          <w:szCs w:val="28"/>
          <w:vertAlign w:val="subscript"/>
          <w:lang w:eastAsia="ru-RU"/>
        </w:rPr>
        <w:t>р</w:t>
      </w:r>
      <w:proofErr w:type="spellEnd"/>
      <w:r w:rsidRPr="00911A4E">
        <w:rPr>
          <w:rFonts w:ascii="Times New Roman" w:eastAsia="Times New Roman" w:hAnsi="Times New Roman" w:cs="Times New Roman"/>
          <w:sz w:val="28"/>
          <w:szCs w:val="28"/>
          <w:lang w:eastAsia="ru-RU"/>
        </w:rPr>
        <w:t>-</w:t>
      </w:r>
      <w:proofErr w:type="gramEnd"/>
      <w:r w:rsidRPr="00911A4E">
        <w:rPr>
          <w:rFonts w:ascii="Times New Roman" w:eastAsia="Times New Roman" w:hAnsi="Times New Roman" w:cs="Times New Roman"/>
          <w:sz w:val="28"/>
          <w:szCs w:val="28"/>
          <w:lang w:eastAsia="ru-RU"/>
        </w:rPr>
        <w:t xml:space="preserve"> рентабельность продаж, %; </w:t>
      </w:r>
    </w:p>
    <w:p w:rsidR="00342331" w:rsidRPr="00911A4E" w:rsidRDefault="00342331" w:rsidP="00342331">
      <w:pPr>
        <w:spacing w:after="0" w:line="240" w:lineRule="auto"/>
        <w:ind w:firstLine="708"/>
        <w:contextualSpacing/>
        <w:jc w:val="both"/>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П</w:t>
      </w:r>
      <w:r w:rsidRPr="00911A4E">
        <w:rPr>
          <w:rFonts w:ascii="Times New Roman" w:eastAsia="Times New Roman" w:hAnsi="Times New Roman" w:cs="Times New Roman"/>
          <w:sz w:val="28"/>
          <w:szCs w:val="28"/>
          <w:vertAlign w:val="subscript"/>
          <w:lang w:eastAsia="ru-RU"/>
        </w:rPr>
        <w:t>ч</w:t>
      </w:r>
      <w:proofErr w:type="spellEnd"/>
      <w:r w:rsidRPr="00911A4E">
        <w:rPr>
          <w:rFonts w:ascii="Times New Roman" w:eastAsia="Times New Roman" w:hAnsi="Times New Roman" w:cs="Times New Roman"/>
          <w:sz w:val="28"/>
          <w:szCs w:val="28"/>
          <w:lang w:eastAsia="ru-RU"/>
        </w:rPr>
        <w:t xml:space="preserve"> - чистая прибыль, руб.;</w:t>
      </w:r>
    </w:p>
    <w:p w:rsidR="00342331" w:rsidRPr="00911A4E" w:rsidRDefault="00342331" w:rsidP="00342331">
      <w:pPr>
        <w:spacing w:after="0" w:line="240" w:lineRule="auto"/>
        <w:ind w:firstLine="708"/>
        <w:contextualSpacing/>
        <w:jc w:val="both"/>
        <w:rPr>
          <w:rFonts w:ascii="Times New Roman" w:eastAsia="Times New Roman" w:hAnsi="Times New Roman" w:cs="Times New Roman"/>
          <w:sz w:val="28"/>
          <w:szCs w:val="28"/>
          <w:lang w:eastAsia="ru-RU"/>
        </w:rPr>
      </w:pPr>
      <w:proofErr w:type="gramStart"/>
      <w:r w:rsidRPr="00911A4E">
        <w:rPr>
          <w:rFonts w:ascii="Times New Roman" w:eastAsia="Times New Roman" w:hAnsi="Times New Roman" w:cs="Times New Roman"/>
          <w:sz w:val="28"/>
          <w:szCs w:val="28"/>
          <w:lang w:eastAsia="ru-RU"/>
        </w:rPr>
        <w:t>В</w:t>
      </w:r>
      <w:proofErr w:type="gramEnd"/>
      <w:r w:rsidRPr="00911A4E">
        <w:rPr>
          <w:rFonts w:ascii="Times New Roman" w:eastAsia="Times New Roman" w:hAnsi="Times New Roman" w:cs="Times New Roman"/>
          <w:sz w:val="28"/>
          <w:szCs w:val="28"/>
          <w:lang w:eastAsia="ru-RU"/>
        </w:rPr>
        <w:t xml:space="preserve"> - </w:t>
      </w:r>
      <w:proofErr w:type="gramStart"/>
      <w:r w:rsidRPr="00911A4E">
        <w:rPr>
          <w:rFonts w:ascii="Times New Roman" w:eastAsia="Times New Roman" w:hAnsi="Times New Roman" w:cs="Times New Roman"/>
          <w:sz w:val="28"/>
          <w:szCs w:val="28"/>
          <w:lang w:eastAsia="ru-RU"/>
        </w:rPr>
        <w:t>выручка</w:t>
      </w:r>
      <w:proofErr w:type="gramEnd"/>
      <w:r w:rsidRPr="00911A4E">
        <w:rPr>
          <w:rFonts w:ascii="Times New Roman" w:eastAsia="Times New Roman" w:hAnsi="Times New Roman" w:cs="Times New Roman"/>
          <w:sz w:val="28"/>
          <w:szCs w:val="28"/>
          <w:lang w:eastAsia="ru-RU"/>
        </w:rPr>
        <w:t xml:space="preserve"> от реализации продукции (работ, услуг), руб. Основными источниками повышения уровня рентабельности являются, увеличение прибыли и снижение себестоимости продукции.</w:t>
      </w:r>
    </w:p>
    <w:p w:rsidR="00342331" w:rsidRPr="00911A4E" w:rsidRDefault="00342331" w:rsidP="00342331">
      <w:pPr>
        <w:spacing w:after="0" w:line="240" w:lineRule="auto"/>
        <w:jc w:val="center"/>
        <w:rPr>
          <w:rFonts w:ascii="Times New Roman" w:eastAsia="Calibri" w:hAnsi="Times New Roman" w:cs="Times New Roman"/>
          <w:b/>
          <w:i/>
          <w:sz w:val="28"/>
          <w:szCs w:val="28"/>
        </w:rPr>
      </w:pPr>
      <w:r w:rsidRPr="00911A4E">
        <w:rPr>
          <w:rFonts w:ascii="Times New Roman" w:eastAsia="Calibri" w:hAnsi="Times New Roman" w:cs="Times New Roman"/>
          <w:b/>
          <w:i/>
          <w:sz w:val="28"/>
          <w:szCs w:val="28"/>
        </w:rPr>
        <w:t>ПОРЯДОК ВЫПОЛНЕНИЯ РАБОТЫ И ФОРМА ОТЧЕТНОСТИ:</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Решить задачи. Сделать выводы.</w:t>
      </w:r>
    </w:p>
    <w:tbl>
      <w:tblPr>
        <w:tblStyle w:val="200"/>
        <w:tblW w:w="9923" w:type="dxa"/>
        <w:tblInd w:w="108" w:type="dxa"/>
        <w:shd w:val="clear" w:color="auto" w:fill="F2F2F2"/>
        <w:tblLook w:val="04A0"/>
      </w:tblPr>
      <w:tblGrid>
        <w:gridCol w:w="9923"/>
      </w:tblGrid>
      <w:tr w:rsidR="00342331" w:rsidRPr="00911A4E" w:rsidTr="009838D0">
        <w:tc>
          <w:tcPr>
            <w:tcW w:w="9923" w:type="dxa"/>
            <w:shd w:val="clear" w:color="auto" w:fill="F2F2F2"/>
          </w:tcPr>
          <w:p w:rsidR="00342331" w:rsidRPr="00911A4E" w:rsidRDefault="00342331" w:rsidP="009838D0">
            <w:pPr>
              <w:jc w:val="center"/>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Порядок формирования индивидуального задания:</w:t>
            </w:r>
          </w:p>
          <w:p w:rsidR="00342331" w:rsidRPr="00911A4E" w:rsidRDefault="00342331" w:rsidP="009838D0">
            <w:pPr>
              <w:jc w:val="center"/>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Выделенные </w:t>
            </w:r>
            <w:r w:rsidRPr="00911A4E">
              <w:rPr>
                <w:rFonts w:ascii="Times New Roman" w:eastAsia="Times New Roman" w:hAnsi="Times New Roman" w:cs="Times New Roman"/>
                <w:b/>
                <w:i/>
                <w:sz w:val="28"/>
                <w:szCs w:val="28"/>
                <w:lang w:eastAsia="ru-RU"/>
              </w:rPr>
              <w:t>жирным курсивом цифры</w:t>
            </w:r>
            <w:r w:rsidRPr="00911A4E">
              <w:rPr>
                <w:rFonts w:ascii="Times New Roman" w:eastAsia="Times New Roman" w:hAnsi="Times New Roman" w:cs="Times New Roman"/>
                <w:sz w:val="28"/>
                <w:szCs w:val="28"/>
                <w:lang w:eastAsia="ru-RU"/>
              </w:rPr>
              <w:t xml:space="preserve"> увеличиваются на коэффициент, </w:t>
            </w:r>
          </w:p>
          <w:p w:rsidR="00342331" w:rsidRPr="00911A4E" w:rsidRDefault="00342331" w:rsidP="009838D0">
            <w:pPr>
              <w:jc w:val="center"/>
              <w:rPr>
                <w:rFonts w:ascii="Times New Roman" w:eastAsia="Times New Roman" w:hAnsi="Times New Roman" w:cs="Times New Roman"/>
                <w:sz w:val="28"/>
                <w:szCs w:val="28"/>
                <w:lang w:eastAsia="ru-RU"/>
              </w:rPr>
            </w:pPr>
            <w:proofErr w:type="gramStart"/>
            <w:r w:rsidRPr="00911A4E">
              <w:rPr>
                <w:rFonts w:ascii="Times New Roman" w:eastAsia="Times New Roman" w:hAnsi="Times New Roman" w:cs="Times New Roman"/>
                <w:sz w:val="28"/>
                <w:szCs w:val="28"/>
                <w:lang w:eastAsia="ru-RU"/>
              </w:rPr>
              <w:t>соответствующий</w:t>
            </w:r>
            <w:proofErr w:type="gramEnd"/>
            <w:r w:rsidRPr="00911A4E">
              <w:rPr>
                <w:rFonts w:ascii="Times New Roman" w:eastAsia="Times New Roman" w:hAnsi="Times New Roman" w:cs="Times New Roman"/>
                <w:sz w:val="28"/>
                <w:szCs w:val="28"/>
                <w:lang w:eastAsia="ru-RU"/>
              </w:rPr>
              <w:t xml:space="preserve"> номеру студента по списку.</w:t>
            </w:r>
          </w:p>
          <w:p w:rsidR="00342331" w:rsidRPr="00911A4E" w:rsidRDefault="00342331" w:rsidP="009838D0">
            <w:pPr>
              <w:jc w:val="center"/>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К=1+</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z w:val="28"/>
                        <w:szCs w:val="28"/>
                        <w:lang w:eastAsia="ru-RU"/>
                      </w:rPr>
                      <m:t>100</m:t>
                    </m:r>
                  </m:den>
                </m:f>
              </m:oMath>
            </m:oMathPara>
          </w:p>
          <w:p w:rsidR="00342331" w:rsidRPr="00911A4E" w:rsidRDefault="00342331" w:rsidP="009838D0">
            <w:pPr>
              <w:jc w:val="center"/>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sz w:val="28"/>
                <w:szCs w:val="28"/>
                <w:lang w:eastAsia="ru-RU"/>
              </w:rPr>
              <w:t>Если студент имеет №5, то</w:t>
            </w:r>
            <w:proofErr w:type="gramStart"/>
            <w:r w:rsidRPr="00911A4E">
              <w:rPr>
                <w:rFonts w:ascii="Times New Roman" w:eastAsia="Times New Roman" w:hAnsi="Times New Roman" w:cs="Times New Roman"/>
                <w:sz w:val="28"/>
                <w:szCs w:val="28"/>
                <w:lang w:eastAsia="ru-RU"/>
              </w:rPr>
              <w:t xml:space="preserve"> К</w:t>
            </w:r>
            <w:proofErr w:type="gramEnd"/>
            <w:r w:rsidRPr="00911A4E">
              <w:rPr>
                <w:rFonts w:ascii="Times New Roman" w:eastAsia="Times New Roman" w:hAnsi="Times New Roman" w:cs="Times New Roman"/>
                <w:sz w:val="28"/>
                <w:szCs w:val="28"/>
                <w:lang w:eastAsia="ru-RU"/>
              </w:rPr>
              <w:t>=1,05; Если №20, то 1,2, и.т.д.</w:t>
            </w:r>
          </w:p>
        </w:tc>
      </w:tr>
    </w:tbl>
    <w:p w:rsidR="00342331" w:rsidRPr="00911A4E" w:rsidRDefault="00342331" w:rsidP="00342331">
      <w:pPr>
        <w:spacing w:after="0" w:line="240" w:lineRule="auto"/>
        <w:jc w:val="both"/>
        <w:rPr>
          <w:rFonts w:ascii="Times New Roman" w:eastAsia="Times New Roman" w:hAnsi="Times New Roman" w:cs="Times New Roman"/>
          <w:b/>
          <w:sz w:val="28"/>
          <w:szCs w:val="28"/>
          <w:lang w:eastAsia="ru-RU"/>
        </w:rPr>
      </w:pPr>
    </w:p>
    <w:p w:rsidR="00342331" w:rsidRPr="00911A4E" w:rsidRDefault="00342331" w:rsidP="00342331">
      <w:pPr>
        <w:spacing w:after="0" w:line="240" w:lineRule="auto"/>
        <w:ind w:firstLine="800"/>
        <w:contextualSpacing/>
        <w:jc w:val="both"/>
        <w:rPr>
          <w:rFonts w:ascii="Times New Roman" w:eastAsia="Times New Roman" w:hAnsi="Times New Roman" w:cs="Times New Roman"/>
          <w:i/>
          <w:sz w:val="28"/>
          <w:szCs w:val="28"/>
          <w:lang w:eastAsia="ru-RU"/>
        </w:rPr>
      </w:pPr>
      <w:r w:rsidRPr="00911A4E">
        <w:rPr>
          <w:rFonts w:ascii="Times New Roman" w:eastAsia="Times New Roman" w:hAnsi="Times New Roman" w:cs="Times New Roman"/>
          <w:b/>
          <w:bCs/>
          <w:i/>
          <w:sz w:val="28"/>
          <w:szCs w:val="28"/>
          <w:lang w:eastAsia="ru-RU"/>
        </w:rPr>
        <w:t>Пример 1</w:t>
      </w: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Определить общую рентабельность производства на 2015 год, если:</w:t>
      </w:r>
    </w:p>
    <w:p w:rsidR="00342331" w:rsidRPr="00911A4E" w:rsidRDefault="00342331" w:rsidP="001A135F">
      <w:pPr>
        <w:numPr>
          <w:ilvl w:val="0"/>
          <w:numId w:val="34"/>
        </w:numPr>
        <w:tabs>
          <w:tab w:val="left" w:pos="1119"/>
        </w:tabs>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годовой план реализации продукции предприятия (выручка) в оптовых ценах составит 100 млн. руб.; (</w:t>
      </w:r>
      <w:r w:rsidRPr="00911A4E">
        <w:rPr>
          <w:rFonts w:ascii="Times New Roman" w:eastAsia="Times New Roman" w:hAnsi="Times New Roman" w:cs="Times New Roman"/>
          <w:b/>
          <w:sz w:val="28"/>
          <w:szCs w:val="28"/>
          <w:lang w:eastAsia="ru-RU"/>
        </w:rPr>
        <w:t>В</w:t>
      </w:r>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34"/>
        </w:numPr>
        <w:tabs>
          <w:tab w:val="left" w:pos="978"/>
        </w:tabs>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полная себестоимость реализованной продукции </w:t>
      </w:r>
      <w:r w:rsidRPr="00911A4E">
        <w:rPr>
          <w:rFonts w:ascii="Times New Roman" w:eastAsia="Times New Roman" w:hAnsi="Times New Roman" w:cs="Times New Roman"/>
          <w:color w:val="203A5D"/>
          <w:sz w:val="28"/>
          <w:szCs w:val="28"/>
          <w:lang w:eastAsia="ru-RU"/>
        </w:rPr>
        <w:t xml:space="preserve">- </w:t>
      </w:r>
      <w:r w:rsidRPr="00911A4E">
        <w:rPr>
          <w:rFonts w:ascii="Times New Roman" w:eastAsia="Times New Roman" w:hAnsi="Times New Roman" w:cs="Times New Roman"/>
          <w:sz w:val="28"/>
          <w:szCs w:val="28"/>
          <w:lang w:eastAsia="ru-RU"/>
        </w:rPr>
        <w:t>70 млн. руб.; (</w:t>
      </w:r>
      <w:r w:rsidRPr="00911A4E">
        <w:rPr>
          <w:rFonts w:ascii="Times New Roman" w:eastAsia="Times New Roman" w:hAnsi="Times New Roman" w:cs="Times New Roman"/>
          <w:b/>
          <w:sz w:val="28"/>
          <w:szCs w:val="28"/>
          <w:lang w:eastAsia="ru-RU"/>
        </w:rPr>
        <w:t>С</w:t>
      </w:r>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34"/>
        </w:numPr>
        <w:tabs>
          <w:tab w:val="left" w:pos="974"/>
        </w:tabs>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прибыль от реализации основных средств предприятия - 10 млн. руб.; (</w:t>
      </w:r>
      <w:proofErr w:type="spellStart"/>
      <w:proofErr w:type="gramStart"/>
      <w:r w:rsidRPr="00911A4E">
        <w:rPr>
          <w:rFonts w:ascii="Times New Roman" w:eastAsia="Times New Roman" w:hAnsi="Times New Roman" w:cs="Times New Roman"/>
          <w:b/>
          <w:sz w:val="28"/>
          <w:szCs w:val="28"/>
          <w:lang w:eastAsia="ru-RU"/>
        </w:rPr>
        <w:t>Пос</w:t>
      </w:r>
      <w:proofErr w:type="spellEnd"/>
      <w:proofErr w:type="gramEnd"/>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34"/>
        </w:numPr>
        <w:tabs>
          <w:tab w:val="left" w:pos="1022"/>
        </w:tabs>
        <w:spacing w:after="0" w:line="240" w:lineRule="auto"/>
        <w:ind w:left="0"/>
        <w:contextualSpacing/>
        <w:jc w:val="both"/>
        <w:rPr>
          <w:rFonts w:ascii="Times New Roman" w:eastAsia="Times New Roman" w:hAnsi="Times New Roman" w:cs="Times New Roman"/>
          <w:sz w:val="28"/>
          <w:szCs w:val="28"/>
          <w:lang w:eastAsia="ru-RU"/>
        </w:rPr>
      </w:pPr>
      <w:proofErr w:type="gramStart"/>
      <w:r w:rsidRPr="00911A4E">
        <w:rPr>
          <w:rFonts w:ascii="Times New Roman" w:eastAsia="Times New Roman" w:hAnsi="Times New Roman" w:cs="Times New Roman"/>
          <w:sz w:val="28"/>
          <w:szCs w:val="28"/>
          <w:lang w:eastAsia="ru-RU"/>
        </w:rPr>
        <w:t>штрафы, пени, неустойки, подлежащие оплате предприятием - 500 тыс. руб. (0,5 млн. руб.); (</w:t>
      </w:r>
      <w:r w:rsidRPr="00911A4E">
        <w:rPr>
          <w:rFonts w:ascii="Times New Roman" w:eastAsia="Times New Roman" w:hAnsi="Times New Roman" w:cs="Times New Roman"/>
          <w:b/>
          <w:sz w:val="28"/>
          <w:szCs w:val="28"/>
          <w:lang w:eastAsia="ru-RU"/>
        </w:rPr>
        <w:t>Ш)</w:t>
      </w:r>
      <w:proofErr w:type="gramEnd"/>
    </w:p>
    <w:p w:rsidR="00342331" w:rsidRPr="00911A4E" w:rsidRDefault="00342331" w:rsidP="001A135F">
      <w:pPr>
        <w:numPr>
          <w:ilvl w:val="0"/>
          <w:numId w:val="34"/>
        </w:numPr>
        <w:tabs>
          <w:tab w:val="left" w:pos="983"/>
        </w:tabs>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среднегодовая стоимость основных фондов </w:t>
      </w:r>
      <w:r w:rsidRPr="00911A4E">
        <w:rPr>
          <w:rFonts w:ascii="Times New Roman" w:eastAsia="Times New Roman" w:hAnsi="Times New Roman" w:cs="Times New Roman"/>
          <w:color w:val="203A5D"/>
          <w:sz w:val="28"/>
          <w:szCs w:val="28"/>
          <w:lang w:eastAsia="ru-RU"/>
        </w:rPr>
        <w:t xml:space="preserve">- </w:t>
      </w:r>
      <w:r w:rsidRPr="00911A4E">
        <w:rPr>
          <w:rFonts w:ascii="Times New Roman" w:eastAsia="Times New Roman" w:hAnsi="Times New Roman" w:cs="Times New Roman"/>
          <w:sz w:val="28"/>
          <w:szCs w:val="28"/>
          <w:lang w:eastAsia="ru-RU"/>
        </w:rPr>
        <w:t>65 млн. руб.; (</w:t>
      </w:r>
      <w:r w:rsidRPr="00911A4E">
        <w:rPr>
          <w:rFonts w:ascii="Times New Roman" w:eastAsia="Times New Roman" w:hAnsi="Times New Roman" w:cs="Times New Roman"/>
          <w:b/>
          <w:sz w:val="28"/>
          <w:szCs w:val="28"/>
          <w:lang w:eastAsia="ru-RU"/>
        </w:rPr>
        <w:t>Соф</w:t>
      </w:r>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34"/>
        </w:numPr>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среднегодовая стоимость нормируемых оборотных средств - 90 млн. руб. (</w:t>
      </w:r>
      <w:proofErr w:type="spellStart"/>
      <w:r w:rsidRPr="00911A4E">
        <w:rPr>
          <w:rFonts w:ascii="Times New Roman" w:eastAsia="Times New Roman" w:hAnsi="Times New Roman" w:cs="Times New Roman"/>
          <w:b/>
          <w:sz w:val="28"/>
          <w:szCs w:val="28"/>
          <w:lang w:eastAsia="ru-RU"/>
        </w:rPr>
        <w:t>Соб</w:t>
      </w:r>
      <w:proofErr w:type="spellEnd"/>
      <w:r w:rsidRPr="00911A4E">
        <w:rPr>
          <w:rFonts w:ascii="Times New Roman" w:eastAsia="Times New Roman" w:hAnsi="Times New Roman" w:cs="Times New Roman"/>
          <w:sz w:val="28"/>
          <w:szCs w:val="28"/>
          <w:lang w:eastAsia="ru-RU"/>
        </w:rPr>
        <w:t>.)</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Произвести оценку экономической эффективности деятельности подразделения в 2015 году, если в 2014 году рентабельность производства составила 37%.</w:t>
      </w:r>
    </w:p>
    <w:p w:rsidR="00342331" w:rsidRPr="00911A4E" w:rsidRDefault="00342331" w:rsidP="00342331">
      <w:pPr>
        <w:spacing w:after="0" w:line="240" w:lineRule="auto"/>
        <w:contextualSpacing/>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ab/>
        <w:t>Решение</w:t>
      </w:r>
    </w:p>
    <w:p w:rsidR="00342331" w:rsidRPr="00911A4E" w:rsidRDefault="00342331"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Определяем прибыль от реализации продукции (</w:t>
      </w:r>
      <w:proofErr w:type="spellStart"/>
      <w:proofErr w:type="gramStart"/>
      <w:r w:rsidRPr="00911A4E">
        <w:rPr>
          <w:rFonts w:ascii="Times New Roman" w:eastAsia="Times New Roman" w:hAnsi="Times New Roman" w:cs="Times New Roman"/>
          <w:sz w:val="28"/>
          <w:szCs w:val="28"/>
          <w:lang w:eastAsia="ru-RU"/>
        </w:rPr>
        <w:t>Пр</w:t>
      </w:r>
      <w:proofErr w:type="spellEnd"/>
      <w:proofErr w:type="gramEnd"/>
      <w:r w:rsidRPr="00911A4E">
        <w:rPr>
          <w:rFonts w:ascii="Times New Roman" w:eastAsia="Times New Roman" w:hAnsi="Times New Roman" w:cs="Times New Roman"/>
          <w:sz w:val="28"/>
          <w:szCs w:val="28"/>
          <w:lang w:eastAsia="ru-RU"/>
        </w:rPr>
        <w:t>)</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342331" w:rsidP="009838D0">
            <w:pPr>
              <w:ind w:left="360"/>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Пр</w:t>
            </w:r>
            <w:proofErr w:type="spellEnd"/>
            <w:proofErr w:type="gramStart"/>
            <w:r w:rsidRPr="00911A4E">
              <w:rPr>
                <w:rFonts w:ascii="Times New Roman" w:eastAsia="Times New Roman" w:hAnsi="Times New Roman" w:cs="Times New Roman"/>
                <w:sz w:val="28"/>
                <w:szCs w:val="28"/>
                <w:lang w:eastAsia="ru-RU"/>
              </w:rPr>
              <w:t xml:space="preserve"> = В</w:t>
            </w:r>
            <w:proofErr w:type="gramEnd"/>
            <w:r w:rsidRPr="00911A4E">
              <w:rPr>
                <w:rFonts w:ascii="Times New Roman" w:eastAsia="Times New Roman" w:hAnsi="Times New Roman" w:cs="Times New Roman"/>
                <w:sz w:val="28"/>
                <w:szCs w:val="28"/>
                <w:lang w:eastAsia="ru-RU"/>
              </w:rPr>
              <w:t xml:space="preserve"> – С, руб.</w:t>
            </w:r>
          </w:p>
        </w:tc>
        <w:tc>
          <w:tcPr>
            <w:tcW w:w="1098"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(17.8)</w:t>
            </w:r>
          </w:p>
        </w:tc>
      </w:tr>
    </w:tbl>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911A4E">
        <w:rPr>
          <w:rFonts w:ascii="Times New Roman" w:eastAsia="Times New Roman" w:hAnsi="Times New Roman" w:cs="Times New Roman"/>
          <w:sz w:val="28"/>
          <w:szCs w:val="28"/>
          <w:lang w:eastAsia="ru-RU"/>
        </w:rPr>
        <w:t>Пр</w:t>
      </w:r>
      <w:proofErr w:type="spellEnd"/>
      <w:proofErr w:type="gramEnd"/>
      <w:r w:rsidRPr="00911A4E">
        <w:rPr>
          <w:rFonts w:ascii="Times New Roman" w:eastAsia="Times New Roman" w:hAnsi="Times New Roman" w:cs="Times New Roman"/>
          <w:sz w:val="28"/>
          <w:szCs w:val="28"/>
          <w:lang w:eastAsia="ru-RU"/>
        </w:rPr>
        <w:t xml:space="preserve"> = 100 – 70= 30 млн. руб.</w:t>
      </w: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p>
    <w:p w:rsidR="00342331" w:rsidRPr="00911A4E" w:rsidRDefault="00342331"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Определяем балансовую прибыль (Пб)</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342331" w:rsidP="009838D0">
            <w:pPr>
              <w:ind w:left="360"/>
              <w:jc w:val="center"/>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Пб = </w:t>
            </w:r>
            <w:proofErr w:type="spellStart"/>
            <w:proofErr w:type="gramStart"/>
            <w:r w:rsidRPr="00911A4E">
              <w:rPr>
                <w:rFonts w:ascii="Times New Roman" w:eastAsia="Times New Roman" w:hAnsi="Times New Roman" w:cs="Times New Roman"/>
                <w:sz w:val="28"/>
                <w:szCs w:val="28"/>
                <w:lang w:eastAsia="ru-RU"/>
              </w:rPr>
              <w:t>Пр</w:t>
            </w:r>
            <w:proofErr w:type="spellEnd"/>
            <w:proofErr w:type="gramEnd"/>
            <w:r w:rsidRPr="00911A4E">
              <w:rPr>
                <w:rFonts w:ascii="Times New Roman" w:eastAsia="Times New Roman" w:hAnsi="Times New Roman" w:cs="Times New Roman"/>
                <w:sz w:val="28"/>
                <w:szCs w:val="28"/>
                <w:lang w:eastAsia="ru-RU"/>
              </w:rPr>
              <w:t xml:space="preserve"> + Пос.– Ш, руб.</w:t>
            </w:r>
          </w:p>
        </w:tc>
        <w:tc>
          <w:tcPr>
            <w:tcW w:w="1098"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(17.9)</w:t>
            </w:r>
          </w:p>
        </w:tc>
      </w:tr>
    </w:tbl>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Пб=30 + 10 – 0,5=39,5 млн. руб.</w:t>
      </w: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p>
    <w:p w:rsidR="00342331" w:rsidRPr="00911A4E" w:rsidRDefault="00342331"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Определяем общую рентабельность производства (</w:t>
      </w: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общ</w:t>
      </w:r>
      <w:proofErr w:type="spellEnd"/>
      <w:r w:rsidRPr="00911A4E">
        <w:rPr>
          <w:rFonts w:ascii="Times New Roman" w:eastAsia="Times New Roman" w:hAnsi="Times New Roman" w:cs="Times New Roman"/>
          <w:sz w:val="28"/>
          <w:szCs w:val="28"/>
          <w:lang w:eastAsia="ru-RU"/>
        </w:rPr>
        <w:t>)</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342331" w:rsidP="009838D0">
            <w:pPr>
              <w:ind w:left="360"/>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Р</w:t>
            </w:r>
            <w:r w:rsidRPr="00911A4E">
              <w:rPr>
                <w:rFonts w:ascii="Times New Roman" w:eastAsia="Times New Roman" w:hAnsi="Times New Roman" w:cs="Times New Roman"/>
                <w:sz w:val="28"/>
                <w:szCs w:val="28"/>
                <w:vertAlign w:val="subscript"/>
                <w:lang w:eastAsia="ru-RU"/>
              </w:rPr>
              <w:t>общ</w:t>
            </w:r>
            <w:proofErr w:type="spellEnd"/>
            <w:r w:rsidRPr="00911A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б</m:t>
                      </m:r>
                      <w:proofErr w:type="gramStart"/>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w:proofErr w:type="gramEnd"/>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den>
              </m:f>
            </m:oMath>
            <w:r w:rsidRPr="00911A4E">
              <w:rPr>
                <w:rFonts w:ascii="Times New Roman" w:eastAsia="Times New Roman" w:hAnsi="Times New Roman" w:cs="Times New Roman"/>
                <w:sz w:val="28"/>
                <w:szCs w:val="28"/>
                <w:lang w:eastAsia="ru-RU"/>
              </w:rPr>
              <w:t xml:space="preserve"> × 100%</w:t>
            </w:r>
          </w:p>
        </w:tc>
        <w:tc>
          <w:tcPr>
            <w:tcW w:w="1098"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(17.10)</w:t>
            </w:r>
          </w:p>
        </w:tc>
      </w:tr>
    </w:tbl>
    <w:p w:rsidR="00342331" w:rsidRPr="00911A4E" w:rsidRDefault="00946885" w:rsidP="00342331">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общ</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39,5</m:t>
              </m:r>
            </m:num>
            <m:den>
              <m:r>
                <w:rPr>
                  <w:rFonts w:ascii="Cambria Math" w:eastAsia="Times New Roman" w:hAnsi="Cambria Math" w:cs="Times New Roman"/>
                  <w:sz w:val="28"/>
                  <w:szCs w:val="28"/>
                  <w:lang w:eastAsia="ru-RU"/>
                </w:rPr>
                <m:t>65+90</m:t>
              </m:r>
            </m:den>
          </m:f>
          <m:r>
            <w:rPr>
              <w:rFonts w:ascii="Cambria Math" w:eastAsia="Times New Roman" w:hAnsi="Cambria Math" w:cs="Times New Roman"/>
              <w:sz w:val="28"/>
              <w:szCs w:val="28"/>
              <w:lang w:eastAsia="ru-RU"/>
            </w:rPr>
            <m:t>×100=25,5%</m:t>
          </m:r>
        </m:oMath>
      </m:oMathPara>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1A135F">
      <w:pPr>
        <w:numPr>
          <w:ilvl w:val="0"/>
          <w:numId w:val="35"/>
        </w:numPr>
        <w:spacing w:after="0" w:line="240" w:lineRule="auto"/>
        <w:ind w:left="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Сравниваем рентабельность 2015 года с рентабельностью 2014 года и делаем вывод о перспективах экономической эффективности деятельности подразделения в планируемом году.</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В 2015 году предприятие ухудшило результаты своей деятельности, т.к. рентабельность снизилась с 37% до 25,5%, –это явление отрицательное.</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ab/>
        <w:t xml:space="preserve">Задача 1 </w:t>
      </w:r>
    </w:p>
    <w:p w:rsidR="00342331" w:rsidRPr="00911A4E" w:rsidRDefault="00342331" w:rsidP="00342331">
      <w:pPr>
        <w:spacing w:after="0" w:line="240" w:lineRule="auto"/>
        <w:ind w:firstLine="80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Определить общую рентабельность производства на 2015 год, если:</w:t>
      </w:r>
    </w:p>
    <w:p w:rsidR="00342331" w:rsidRPr="00911A4E" w:rsidRDefault="00342331" w:rsidP="001A135F">
      <w:pPr>
        <w:numPr>
          <w:ilvl w:val="0"/>
          <w:numId w:val="80"/>
        </w:numPr>
        <w:tabs>
          <w:tab w:val="left" w:pos="1119"/>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годовой план реализации продукции предприятия (выручка) в оптовых ценах составит </w:t>
      </w:r>
      <w:r w:rsidRPr="00911A4E">
        <w:rPr>
          <w:rFonts w:ascii="Times New Roman" w:eastAsia="Times New Roman" w:hAnsi="Times New Roman" w:cs="Times New Roman"/>
          <w:b/>
          <w:i/>
          <w:sz w:val="28"/>
          <w:szCs w:val="28"/>
          <w:lang w:eastAsia="ru-RU"/>
        </w:rPr>
        <w:t>200 млн. руб</w:t>
      </w:r>
      <w:r w:rsidRPr="00911A4E">
        <w:rPr>
          <w:rFonts w:ascii="Times New Roman" w:eastAsia="Times New Roman" w:hAnsi="Times New Roman" w:cs="Times New Roman"/>
          <w:sz w:val="28"/>
          <w:szCs w:val="28"/>
          <w:lang w:eastAsia="ru-RU"/>
        </w:rPr>
        <w:t>.; (В)</w:t>
      </w:r>
    </w:p>
    <w:p w:rsidR="00342331" w:rsidRPr="00911A4E" w:rsidRDefault="00342331" w:rsidP="001A135F">
      <w:pPr>
        <w:numPr>
          <w:ilvl w:val="0"/>
          <w:numId w:val="80"/>
        </w:numPr>
        <w:tabs>
          <w:tab w:val="left" w:pos="978"/>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полная себестоимость реализованной продукции </w:t>
      </w:r>
      <w:r w:rsidRPr="00911A4E">
        <w:rPr>
          <w:rFonts w:ascii="Times New Roman" w:eastAsia="Times New Roman" w:hAnsi="Times New Roman" w:cs="Times New Roman"/>
          <w:color w:val="203A5D"/>
          <w:sz w:val="28"/>
          <w:szCs w:val="28"/>
          <w:lang w:eastAsia="ru-RU"/>
        </w:rPr>
        <w:t xml:space="preserve">- </w:t>
      </w:r>
      <w:r w:rsidRPr="00911A4E">
        <w:rPr>
          <w:rFonts w:ascii="Times New Roman" w:eastAsia="Times New Roman" w:hAnsi="Times New Roman" w:cs="Times New Roman"/>
          <w:sz w:val="28"/>
          <w:szCs w:val="28"/>
          <w:lang w:eastAsia="ru-RU"/>
        </w:rPr>
        <w:t>80 млн. руб.; (С)</w:t>
      </w:r>
    </w:p>
    <w:p w:rsidR="00342331" w:rsidRPr="00911A4E" w:rsidRDefault="00342331" w:rsidP="001A135F">
      <w:pPr>
        <w:numPr>
          <w:ilvl w:val="0"/>
          <w:numId w:val="80"/>
        </w:numPr>
        <w:tabs>
          <w:tab w:val="left" w:pos="974"/>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прибыль от реализации основных средств предприятия - 25 млн. руб.; (</w:t>
      </w:r>
      <w:proofErr w:type="spellStart"/>
      <w:proofErr w:type="gramStart"/>
      <w:r w:rsidRPr="00911A4E">
        <w:rPr>
          <w:rFonts w:ascii="Times New Roman" w:eastAsia="Times New Roman" w:hAnsi="Times New Roman" w:cs="Times New Roman"/>
          <w:sz w:val="28"/>
          <w:szCs w:val="28"/>
          <w:lang w:eastAsia="ru-RU"/>
        </w:rPr>
        <w:t>Пос</w:t>
      </w:r>
      <w:proofErr w:type="spellEnd"/>
      <w:proofErr w:type="gramEnd"/>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80"/>
        </w:numPr>
        <w:tabs>
          <w:tab w:val="left" w:pos="1022"/>
        </w:tabs>
        <w:spacing w:after="0" w:line="240" w:lineRule="auto"/>
        <w:contextualSpacing/>
        <w:jc w:val="both"/>
        <w:rPr>
          <w:rFonts w:ascii="Times New Roman" w:eastAsia="Times New Roman" w:hAnsi="Times New Roman" w:cs="Times New Roman"/>
          <w:sz w:val="28"/>
          <w:szCs w:val="28"/>
          <w:lang w:eastAsia="ru-RU"/>
        </w:rPr>
      </w:pPr>
      <w:proofErr w:type="gramStart"/>
      <w:r w:rsidRPr="00911A4E">
        <w:rPr>
          <w:rFonts w:ascii="Times New Roman" w:eastAsia="Times New Roman" w:hAnsi="Times New Roman" w:cs="Times New Roman"/>
          <w:sz w:val="28"/>
          <w:szCs w:val="28"/>
          <w:lang w:eastAsia="ru-RU"/>
        </w:rPr>
        <w:t>штрафы, пени, неустойки, подлежащие оплате предприятием - 200 тыс. руб. (0,2 млн. руб.); (Ш)</w:t>
      </w:r>
      <w:proofErr w:type="gramEnd"/>
    </w:p>
    <w:p w:rsidR="00342331" w:rsidRPr="00911A4E" w:rsidRDefault="00342331" w:rsidP="001A135F">
      <w:pPr>
        <w:numPr>
          <w:ilvl w:val="0"/>
          <w:numId w:val="80"/>
        </w:numPr>
        <w:tabs>
          <w:tab w:val="left" w:pos="98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среднегодовая стоимость основных фондов </w:t>
      </w:r>
      <w:r w:rsidRPr="00911A4E">
        <w:rPr>
          <w:rFonts w:ascii="Times New Roman" w:eastAsia="Times New Roman" w:hAnsi="Times New Roman" w:cs="Times New Roman"/>
          <w:color w:val="203A5D"/>
          <w:sz w:val="28"/>
          <w:szCs w:val="28"/>
          <w:lang w:eastAsia="ru-RU"/>
        </w:rPr>
        <w:t xml:space="preserve">- </w:t>
      </w:r>
      <w:r w:rsidRPr="00911A4E">
        <w:rPr>
          <w:rFonts w:ascii="Times New Roman" w:eastAsia="Times New Roman" w:hAnsi="Times New Roman" w:cs="Times New Roman"/>
          <w:sz w:val="28"/>
          <w:szCs w:val="28"/>
          <w:lang w:eastAsia="ru-RU"/>
        </w:rPr>
        <w:t>40 млн. руб.; (Соф)</w:t>
      </w:r>
    </w:p>
    <w:p w:rsidR="00342331" w:rsidRPr="00911A4E" w:rsidRDefault="00342331" w:rsidP="001A135F">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среднегодовая стоимость нормируемых оборотных средств - 60 млн. руб. (</w:t>
      </w:r>
      <w:proofErr w:type="spellStart"/>
      <w:r w:rsidRPr="00911A4E">
        <w:rPr>
          <w:rFonts w:ascii="Times New Roman" w:eastAsia="Times New Roman" w:hAnsi="Times New Roman" w:cs="Times New Roman"/>
          <w:sz w:val="28"/>
          <w:szCs w:val="28"/>
          <w:lang w:eastAsia="ru-RU"/>
        </w:rPr>
        <w:t>Соб</w:t>
      </w:r>
      <w:proofErr w:type="spellEnd"/>
      <w:r w:rsidRPr="00911A4E">
        <w:rPr>
          <w:rFonts w:ascii="Times New Roman" w:eastAsia="Times New Roman" w:hAnsi="Times New Roman" w:cs="Times New Roman"/>
          <w:sz w:val="28"/>
          <w:szCs w:val="28"/>
          <w:lang w:eastAsia="ru-RU"/>
        </w:rPr>
        <w:t>.)</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Произвести оценку экономической эффективности деятельности подразделения в 2015 году, если в 2014 году рентабельность производства составила 30%.</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ab/>
        <w:t>Пример 2</w:t>
      </w:r>
    </w:p>
    <w:p w:rsidR="00342331" w:rsidRPr="00911A4E" w:rsidRDefault="00342331" w:rsidP="00342331">
      <w:pPr>
        <w:spacing w:after="0" w:line="240" w:lineRule="auto"/>
        <w:contextualSpacing/>
        <w:jc w:val="both"/>
        <w:rPr>
          <w:rFonts w:ascii="Times New Roman" w:eastAsia="Times New Roman" w:hAnsi="Times New Roman" w:cs="Times New Roman"/>
          <w:b/>
          <w:sz w:val="28"/>
          <w:szCs w:val="28"/>
          <w:lang w:eastAsia="ru-RU"/>
        </w:rPr>
      </w:pPr>
      <w:r w:rsidRPr="00911A4E">
        <w:rPr>
          <w:rFonts w:ascii="Times New Roman" w:eastAsia="Times New Roman" w:hAnsi="Times New Roman" w:cs="Times New Roman"/>
          <w:b/>
          <w:sz w:val="28"/>
          <w:szCs w:val="28"/>
          <w:lang w:eastAsia="ru-RU"/>
        </w:rPr>
        <w:tab/>
      </w:r>
      <w:r w:rsidRPr="00911A4E">
        <w:rPr>
          <w:rFonts w:ascii="Times New Roman" w:eastAsia="Times New Roman" w:hAnsi="Times New Roman" w:cs="Times New Roman"/>
          <w:sz w:val="28"/>
          <w:szCs w:val="28"/>
          <w:lang w:eastAsia="ru-RU"/>
        </w:rPr>
        <w:t>Определить расчетную рентабельность производства на плановый период, если</w:t>
      </w:r>
      <w:r w:rsidRPr="00911A4E">
        <w:rPr>
          <w:rFonts w:ascii="Times New Roman" w:eastAsia="Times New Roman" w:hAnsi="Times New Roman" w:cs="Times New Roman"/>
          <w:i/>
          <w:sz w:val="28"/>
          <w:szCs w:val="28"/>
          <w:lang w:eastAsia="ru-RU"/>
        </w:rPr>
        <w:t>:</w:t>
      </w:r>
    </w:p>
    <w:p w:rsidR="00342331" w:rsidRPr="00911A4E" w:rsidRDefault="00342331" w:rsidP="001A135F">
      <w:pPr>
        <w:numPr>
          <w:ilvl w:val="0"/>
          <w:numId w:val="86"/>
        </w:numPr>
        <w:tabs>
          <w:tab w:val="left" w:pos="1219"/>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годовой план реализации продукции предприятия (выручка) в оптовых ценах составит 80 млн. руб.; </w:t>
      </w:r>
      <w:r w:rsidRPr="00911A4E">
        <w:rPr>
          <w:rFonts w:ascii="Times New Roman" w:eastAsia="Times New Roman" w:hAnsi="Times New Roman" w:cs="Times New Roman"/>
          <w:b/>
          <w:sz w:val="28"/>
          <w:szCs w:val="28"/>
          <w:lang w:eastAsia="ru-RU"/>
        </w:rPr>
        <w:t>(В)</w:t>
      </w:r>
    </w:p>
    <w:p w:rsidR="00342331" w:rsidRPr="00911A4E" w:rsidRDefault="00342331"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полная себестоимость реализованной продукции - 50 млн. руб.</w:t>
      </w:r>
      <w:proofErr w:type="gramStart"/>
      <w:r w:rsidRPr="00911A4E">
        <w:rPr>
          <w:rFonts w:ascii="Times New Roman" w:eastAsia="Times New Roman" w:hAnsi="Times New Roman" w:cs="Times New Roman"/>
          <w:sz w:val="28"/>
          <w:szCs w:val="28"/>
          <w:lang w:eastAsia="ru-RU"/>
        </w:rPr>
        <w:t>;(</w:t>
      </w:r>
      <w:proofErr w:type="spellStart"/>
      <w:proofErr w:type="gramEnd"/>
      <w:r w:rsidRPr="00911A4E">
        <w:rPr>
          <w:rFonts w:ascii="Times New Roman" w:eastAsia="Times New Roman" w:hAnsi="Times New Roman" w:cs="Times New Roman"/>
          <w:b/>
          <w:sz w:val="28"/>
          <w:szCs w:val="28"/>
          <w:lang w:eastAsia="ru-RU"/>
        </w:rPr>
        <w:t>Сп</w:t>
      </w:r>
      <w:proofErr w:type="spellEnd"/>
      <w:r w:rsidRPr="00911A4E">
        <w:rPr>
          <w:rFonts w:ascii="Times New Roman" w:eastAsia="Times New Roman" w:hAnsi="Times New Roman" w:cs="Times New Roman"/>
          <w:b/>
          <w:sz w:val="28"/>
          <w:szCs w:val="28"/>
          <w:lang w:eastAsia="ru-RU"/>
        </w:rPr>
        <w:t>)</w:t>
      </w:r>
    </w:p>
    <w:p w:rsidR="00342331" w:rsidRPr="00911A4E" w:rsidRDefault="00342331" w:rsidP="001A135F">
      <w:pPr>
        <w:numPr>
          <w:ilvl w:val="0"/>
          <w:numId w:val="86"/>
        </w:numPr>
        <w:tabs>
          <w:tab w:val="left" w:pos="1138"/>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среднегодовая стоимость основных фондов </w:t>
      </w:r>
      <w:r w:rsidRPr="00911A4E">
        <w:rPr>
          <w:rFonts w:ascii="Times New Roman" w:eastAsia="Times New Roman" w:hAnsi="Times New Roman" w:cs="Times New Roman"/>
          <w:color w:val="364C7B"/>
          <w:sz w:val="28"/>
          <w:szCs w:val="28"/>
          <w:lang w:eastAsia="ru-RU"/>
        </w:rPr>
        <w:t xml:space="preserve">- </w:t>
      </w:r>
      <w:r w:rsidRPr="00911A4E">
        <w:rPr>
          <w:rFonts w:ascii="Times New Roman" w:eastAsia="Times New Roman" w:hAnsi="Times New Roman" w:cs="Times New Roman"/>
          <w:sz w:val="28"/>
          <w:szCs w:val="28"/>
          <w:lang w:eastAsia="ru-RU"/>
        </w:rPr>
        <w:t>46 млн. руб.</w:t>
      </w:r>
      <w:proofErr w:type="gramStart"/>
      <w:r w:rsidRPr="00911A4E">
        <w:rPr>
          <w:rFonts w:ascii="Times New Roman" w:eastAsia="Times New Roman" w:hAnsi="Times New Roman" w:cs="Times New Roman"/>
          <w:sz w:val="28"/>
          <w:szCs w:val="28"/>
          <w:lang w:eastAsia="ru-RU"/>
        </w:rPr>
        <w:t>;(</w:t>
      </w:r>
      <w:proofErr w:type="gramEnd"/>
      <w:r w:rsidRPr="00911A4E">
        <w:rPr>
          <w:rFonts w:ascii="Times New Roman" w:eastAsia="Times New Roman" w:hAnsi="Times New Roman" w:cs="Times New Roman"/>
          <w:b/>
          <w:sz w:val="28"/>
          <w:szCs w:val="28"/>
          <w:lang w:eastAsia="ru-RU"/>
        </w:rPr>
        <w:t>Соф</w:t>
      </w:r>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среднегодовая стоимость нормируемых оборотных средств - 54 млн. руб.; (</w:t>
      </w:r>
      <w:proofErr w:type="spellStart"/>
      <w:r w:rsidRPr="00911A4E">
        <w:rPr>
          <w:rFonts w:ascii="Times New Roman" w:eastAsia="Times New Roman" w:hAnsi="Times New Roman" w:cs="Times New Roman"/>
          <w:b/>
          <w:sz w:val="28"/>
          <w:szCs w:val="28"/>
          <w:lang w:eastAsia="ru-RU"/>
        </w:rPr>
        <w:t>Соб</w:t>
      </w:r>
      <w:proofErr w:type="spellEnd"/>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плата за кредит запланирована в размере 3 млн. руб.</w:t>
      </w:r>
      <w:proofErr w:type="gramStart"/>
      <w:r w:rsidRPr="00911A4E">
        <w:rPr>
          <w:rFonts w:ascii="Times New Roman" w:eastAsia="Times New Roman" w:hAnsi="Times New Roman" w:cs="Times New Roman"/>
          <w:sz w:val="28"/>
          <w:szCs w:val="28"/>
          <w:lang w:eastAsia="ru-RU"/>
        </w:rPr>
        <w:t>;(</w:t>
      </w:r>
      <w:proofErr w:type="gramEnd"/>
      <w:r w:rsidRPr="00911A4E">
        <w:rPr>
          <w:rFonts w:ascii="Times New Roman" w:eastAsia="Times New Roman" w:hAnsi="Times New Roman" w:cs="Times New Roman"/>
          <w:b/>
          <w:sz w:val="28"/>
          <w:szCs w:val="28"/>
          <w:lang w:eastAsia="ru-RU"/>
        </w:rPr>
        <w:t>К</w:t>
      </w:r>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86"/>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плата за имущество - 5 %. </w:t>
      </w:r>
      <w:r w:rsidRPr="00911A4E">
        <w:rPr>
          <w:rFonts w:ascii="Times New Roman" w:eastAsia="Times New Roman" w:hAnsi="Times New Roman" w:cs="Times New Roman"/>
          <w:b/>
          <w:sz w:val="28"/>
          <w:szCs w:val="28"/>
          <w:lang w:eastAsia="ru-RU"/>
        </w:rPr>
        <w:t>(%налога</w:t>
      </w:r>
      <w:r w:rsidRPr="00911A4E">
        <w:rPr>
          <w:rFonts w:ascii="Times New Roman" w:eastAsia="Times New Roman" w:hAnsi="Times New Roman" w:cs="Times New Roman"/>
          <w:sz w:val="28"/>
          <w:szCs w:val="28"/>
          <w:lang w:eastAsia="ru-RU"/>
        </w:rPr>
        <w:t>)</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30%.</w:t>
      </w:r>
    </w:p>
    <w:p w:rsidR="00342331" w:rsidRPr="00911A4E" w:rsidRDefault="00342331" w:rsidP="00342331">
      <w:pPr>
        <w:spacing w:after="0" w:line="240" w:lineRule="auto"/>
        <w:ind w:firstLine="740"/>
        <w:contextualSpacing/>
        <w:jc w:val="both"/>
        <w:rPr>
          <w:rFonts w:ascii="Times New Roman" w:eastAsia="Times New Roman" w:hAnsi="Times New Roman" w:cs="Times New Roman"/>
          <w:b/>
          <w:i/>
          <w:sz w:val="28"/>
          <w:szCs w:val="28"/>
          <w:lang w:eastAsia="ru-RU"/>
        </w:rPr>
      </w:pPr>
    </w:p>
    <w:p w:rsidR="00342331" w:rsidRPr="00911A4E" w:rsidRDefault="00342331" w:rsidP="00342331">
      <w:pPr>
        <w:spacing w:after="0" w:line="240" w:lineRule="auto"/>
        <w:ind w:firstLine="740"/>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Решение</w:t>
      </w:r>
    </w:p>
    <w:p w:rsidR="00342331" w:rsidRPr="00911A4E" w:rsidRDefault="00342331"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Определяем балансовую прибыль</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342331" w:rsidP="009838D0">
            <w:pPr>
              <w:ind w:left="360"/>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Пб</w:t>
            </w:r>
            <w:proofErr w:type="gramStart"/>
            <w:r w:rsidRPr="00911A4E">
              <w:rPr>
                <w:rFonts w:ascii="Times New Roman" w:eastAsia="Times New Roman" w:hAnsi="Times New Roman" w:cs="Times New Roman"/>
                <w:sz w:val="28"/>
                <w:szCs w:val="28"/>
                <w:lang w:eastAsia="ru-RU"/>
              </w:rPr>
              <w:t>=</w:t>
            </w:r>
            <w:proofErr w:type="spellEnd"/>
            <w:r w:rsidRPr="00911A4E">
              <w:rPr>
                <w:rFonts w:ascii="Times New Roman" w:eastAsia="Times New Roman" w:hAnsi="Times New Roman" w:cs="Times New Roman"/>
                <w:sz w:val="28"/>
                <w:szCs w:val="28"/>
                <w:lang w:eastAsia="ru-RU"/>
              </w:rPr>
              <w:t xml:space="preserve"> В</w:t>
            </w:r>
            <w:proofErr w:type="gramEnd"/>
            <w:r w:rsidRPr="00911A4E">
              <w:rPr>
                <w:rFonts w:ascii="Times New Roman" w:eastAsia="Times New Roman" w:hAnsi="Times New Roman" w:cs="Times New Roman"/>
                <w:sz w:val="28"/>
                <w:szCs w:val="28"/>
                <w:lang w:eastAsia="ru-RU"/>
              </w:rPr>
              <w:t xml:space="preserve"> – </w:t>
            </w:r>
            <w:proofErr w:type="spellStart"/>
            <w:r w:rsidRPr="00911A4E">
              <w:rPr>
                <w:rFonts w:ascii="Times New Roman" w:eastAsia="Times New Roman" w:hAnsi="Times New Roman" w:cs="Times New Roman"/>
                <w:sz w:val="28"/>
                <w:szCs w:val="28"/>
                <w:lang w:eastAsia="ru-RU"/>
              </w:rPr>
              <w:t>Сп</w:t>
            </w:r>
            <w:proofErr w:type="spellEnd"/>
            <w:r w:rsidRPr="00911A4E">
              <w:rPr>
                <w:rFonts w:ascii="Times New Roman" w:eastAsia="Times New Roman" w:hAnsi="Times New Roman" w:cs="Times New Roman"/>
                <w:sz w:val="28"/>
                <w:szCs w:val="28"/>
                <w:lang w:eastAsia="ru-RU"/>
              </w:rPr>
              <w:t>, руб.</w:t>
            </w:r>
          </w:p>
        </w:tc>
        <w:tc>
          <w:tcPr>
            <w:tcW w:w="1098"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(17.11)</w:t>
            </w:r>
          </w:p>
        </w:tc>
      </w:tr>
    </w:tbl>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Пб =80 – 50 = 30 млн. руб.</w:t>
      </w: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p>
    <w:p w:rsidR="00342331" w:rsidRPr="00911A4E" w:rsidRDefault="00342331"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Определяем платежи в бюджет в виде налога на имущество (% налога 5%)</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946885" w:rsidP="009838D0">
            <w:pPr>
              <w:ind w:left="360"/>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Н</m:t>
                  </m:r>
                </m:e>
                <m:sub>
                  <m:r>
                    <m:rPr>
                      <m:sty m:val="bi"/>
                    </m:rPr>
                    <w:rPr>
                      <w:rFonts w:ascii="Cambria Math" w:eastAsia="Times New Roman" w:hAnsi="Cambria Math" w:cs="Times New Roman"/>
                      <w:sz w:val="28"/>
                      <w:szCs w:val="28"/>
                      <w:lang w:eastAsia="ru-RU"/>
                    </w:rPr>
                    <m:t>и</m:t>
                  </m:r>
                </m:sub>
              </m:sSub>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об</m:t>
                      </m:r>
                    </m:sub>
                  </m:sSub>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100</m:t>
                  </m:r>
                </m:den>
              </m:f>
              <m:r>
                <m:rPr>
                  <m:sty m:val="bi"/>
                </m:rPr>
                <w:rPr>
                  <w:rFonts w:ascii="Cambria Math" w:eastAsia="Times New Roman" w:hAnsi="Cambria Math" w:cs="Times New Roman"/>
                  <w:sz w:val="28"/>
                  <w:szCs w:val="28"/>
                  <w:lang w:eastAsia="ru-RU"/>
                </w:rPr>
                <m:t>×% налога</m:t>
              </m:r>
            </m:oMath>
            <w:r w:rsidR="00342331" w:rsidRPr="00911A4E">
              <w:rPr>
                <w:rFonts w:ascii="Times New Roman" w:eastAsia="Times New Roman" w:hAnsi="Times New Roman" w:cs="Times New Roman"/>
                <w:b/>
                <w:i/>
                <w:sz w:val="28"/>
                <w:szCs w:val="28"/>
                <w:lang w:eastAsia="ru-RU"/>
              </w:rPr>
              <w:t xml:space="preserve">, </w:t>
            </w:r>
            <w:r w:rsidR="00342331" w:rsidRPr="00911A4E">
              <w:rPr>
                <w:rFonts w:ascii="Times New Roman" w:eastAsia="Times New Roman" w:hAnsi="Times New Roman" w:cs="Times New Roman"/>
                <w:sz w:val="28"/>
                <w:szCs w:val="28"/>
                <w:lang w:eastAsia="ru-RU"/>
              </w:rPr>
              <w:t>руб.</w:t>
            </w:r>
          </w:p>
        </w:tc>
        <w:tc>
          <w:tcPr>
            <w:tcW w:w="1098"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(17.12)</w:t>
            </w:r>
          </w:p>
        </w:tc>
      </w:tr>
    </w:tbl>
    <w:p w:rsidR="00342331" w:rsidRPr="00911A4E" w:rsidRDefault="00342331" w:rsidP="00342331">
      <w:pPr>
        <w:spacing w:after="0" w:line="240" w:lineRule="auto"/>
        <w:contextualSpacing/>
        <w:jc w:val="both"/>
        <w:rPr>
          <w:rFonts w:ascii="Times New Roman" w:eastAsia="Times New Roman" w:hAnsi="Times New Roman" w:cs="Times New Roman"/>
          <w:i/>
          <w:sz w:val="28"/>
          <w:szCs w:val="28"/>
          <w:lang w:eastAsia="ru-RU"/>
        </w:rPr>
      </w:pPr>
    </w:p>
    <w:p w:rsidR="00342331" w:rsidRPr="00911A4E" w:rsidRDefault="00946885" w:rsidP="00342331">
      <w:pPr>
        <w:spacing w:after="0" w:line="240" w:lineRule="auto"/>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Н</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(46+54)</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×5=5 млн. руб.</m:t>
          </m:r>
        </m:oMath>
      </m:oMathPara>
    </w:p>
    <w:p w:rsidR="00342331" w:rsidRPr="00911A4E" w:rsidRDefault="00342331" w:rsidP="00342331">
      <w:pPr>
        <w:spacing w:after="0" w:line="240" w:lineRule="auto"/>
        <w:jc w:val="both"/>
        <w:rPr>
          <w:rFonts w:ascii="Times New Roman" w:eastAsia="Times New Roman" w:hAnsi="Times New Roman" w:cs="Times New Roman"/>
          <w:b/>
          <w:i/>
          <w:sz w:val="28"/>
          <w:szCs w:val="28"/>
          <w:lang w:eastAsia="ru-RU"/>
        </w:rPr>
      </w:pPr>
    </w:p>
    <w:p w:rsidR="00342331" w:rsidRPr="00911A4E" w:rsidRDefault="00342331"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Определяем расчетную прибыль </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342331" w:rsidP="009838D0">
            <w:pPr>
              <w:ind w:left="360"/>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Прасч=Пб</w:t>
            </w:r>
            <w:proofErr w:type="spellEnd"/>
            <w:r w:rsidRPr="00911A4E">
              <w:rPr>
                <w:rFonts w:ascii="Times New Roman" w:eastAsia="Times New Roman" w:hAnsi="Times New Roman" w:cs="Times New Roman"/>
                <w:sz w:val="28"/>
                <w:szCs w:val="28"/>
                <w:lang w:eastAsia="ru-RU"/>
              </w:rPr>
              <w:t xml:space="preserve"> – Ни – </w:t>
            </w:r>
            <w:proofErr w:type="gramStart"/>
            <w:r w:rsidRPr="00911A4E">
              <w:rPr>
                <w:rFonts w:ascii="Times New Roman" w:eastAsia="Times New Roman" w:hAnsi="Times New Roman" w:cs="Times New Roman"/>
                <w:sz w:val="28"/>
                <w:szCs w:val="28"/>
                <w:lang w:eastAsia="ru-RU"/>
              </w:rPr>
              <w:t>К</w:t>
            </w:r>
            <w:proofErr w:type="gramEnd"/>
            <w:r w:rsidRPr="00911A4E">
              <w:rPr>
                <w:rFonts w:ascii="Times New Roman" w:eastAsia="Times New Roman" w:hAnsi="Times New Roman" w:cs="Times New Roman"/>
                <w:sz w:val="28"/>
                <w:szCs w:val="28"/>
                <w:lang w:eastAsia="ru-RU"/>
              </w:rPr>
              <w:t>, руб.</w:t>
            </w:r>
          </w:p>
        </w:tc>
        <w:tc>
          <w:tcPr>
            <w:tcW w:w="1098" w:type="dxa"/>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(17.13)</w:t>
            </w:r>
          </w:p>
        </w:tc>
      </w:tr>
    </w:tbl>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center"/>
        <w:rPr>
          <w:rFonts w:ascii="Times New Roman" w:eastAsia="Times New Roman" w:hAnsi="Times New Roman" w:cs="Times New Roman"/>
          <w:b/>
          <w:i/>
          <w:sz w:val="28"/>
          <w:szCs w:val="28"/>
          <w:lang w:eastAsia="ru-RU"/>
        </w:rPr>
      </w:pPr>
    </w:p>
    <w:p w:rsidR="00342331" w:rsidRPr="00911A4E" w:rsidRDefault="00342331" w:rsidP="00342331">
      <w:pPr>
        <w:spacing w:after="0" w:line="240" w:lineRule="auto"/>
        <w:jc w:val="center"/>
        <w:rPr>
          <w:rFonts w:ascii="Times New Roman" w:eastAsia="Times New Roman" w:hAnsi="Times New Roman" w:cs="Times New Roman"/>
          <w:sz w:val="28"/>
          <w:szCs w:val="28"/>
          <w:lang w:eastAsia="ru-RU"/>
        </w:rPr>
      </w:pPr>
      <w:proofErr w:type="spellStart"/>
      <w:r w:rsidRPr="00911A4E">
        <w:rPr>
          <w:rFonts w:ascii="Times New Roman" w:eastAsia="Times New Roman" w:hAnsi="Times New Roman" w:cs="Times New Roman"/>
          <w:sz w:val="28"/>
          <w:szCs w:val="28"/>
          <w:lang w:eastAsia="ru-RU"/>
        </w:rPr>
        <w:t>Прасч</w:t>
      </w:r>
      <w:proofErr w:type="spellEnd"/>
      <w:r w:rsidRPr="00911A4E">
        <w:rPr>
          <w:rFonts w:ascii="Times New Roman" w:eastAsia="Times New Roman" w:hAnsi="Times New Roman" w:cs="Times New Roman"/>
          <w:sz w:val="28"/>
          <w:szCs w:val="28"/>
          <w:lang w:eastAsia="ru-RU"/>
        </w:rPr>
        <w:t xml:space="preserve"> =30 – 5 – 3=22 млн. руб.</w:t>
      </w:r>
    </w:p>
    <w:p w:rsidR="00342331" w:rsidRPr="00911A4E" w:rsidRDefault="00342331" w:rsidP="001A135F">
      <w:pPr>
        <w:numPr>
          <w:ilvl w:val="0"/>
          <w:numId w:val="92"/>
        </w:numPr>
        <w:spacing w:after="0" w:line="240" w:lineRule="auto"/>
        <w:contextualSpacing/>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Определяем расчетную рентабельность </w:t>
      </w: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098"/>
      </w:tblGrid>
      <w:tr w:rsidR="00342331" w:rsidRPr="00911A4E" w:rsidTr="009838D0">
        <w:tc>
          <w:tcPr>
            <w:tcW w:w="9039" w:type="dxa"/>
          </w:tcPr>
          <w:p w:rsidR="00342331" w:rsidRPr="00911A4E" w:rsidRDefault="00946885" w:rsidP="009838D0">
            <w:pPr>
              <w:ind w:left="360"/>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расч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расч</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оф</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ос</m:t>
                        </m:r>
                      </m:sub>
                    </m:sSub>
                  </m:den>
                </m:f>
                <m:r>
                  <w:rPr>
                    <w:rFonts w:ascii="Cambria Math" w:eastAsia="Times New Roman" w:hAnsi="Cambria Math" w:cs="Times New Roman"/>
                    <w:sz w:val="28"/>
                    <w:szCs w:val="28"/>
                    <w:lang w:eastAsia="ru-RU"/>
                  </w:rPr>
                  <m:t>×100, %</m:t>
                </m:r>
              </m:oMath>
            </m:oMathPara>
          </w:p>
        </w:tc>
        <w:tc>
          <w:tcPr>
            <w:tcW w:w="1098" w:type="dxa"/>
            <w:vAlign w:val="center"/>
          </w:tcPr>
          <w:p w:rsidR="00342331" w:rsidRPr="00911A4E" w:rsidRDefault="00342331" w:rsidP="009838D0">
            <w:pPr>
              <w:jc w:val="right"/>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(17.14)</w:t>
            </w:r>
          </w:p>
        </w:tc>
      </w:tr>
    </w:tbl>
    <w:p w:rsidR="00342331" w:rsidRPr="00911A4E" w:rsidRDefault="00342331" w:rsidP="00342331">
      <w:pPr>
        <w:spacing w:after="0" w:line="240" w:lineRule="auto"/>
        <w:jc w:val="center"/>
        <w:rPr>
          <w:rFonts w:ascii="Times New Roman" w:eastAsia="Times New Roman" w:hAnsi="Times New Roman" w:cs="Times New Roman"/>
          <w:i/>
          <w:sz w:val="28"/>
          <w:szCs w:val="28"/>
          <w:lang w:eastAsia="ru-RU"/>
        </w:rPr>
      </w:pPr>
    </w:p>
    <w:p w:rsidR="00342331" w:rsidRPr="00911A4E" w:rsidRDefault="00946885" w:rsidP="00342331">
      <w:pPr>
        <w:spacing w:after="0" w:line="240" w:lineRule="auto"/>
        <w:jc w:val="center"/>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расч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22</m:t>
              </m:r>
            </m:num>
            <m:den>
              <m:r>
                <w:rPr>
                  <w:rFonts w:ascii="Cambria Math" w:eastAsia="Times New Roman" w:hAnsi="Cambria Math" w:cs="Times New Roman"/>
                  <w:sz w:val="28"/>
                  <w:szCs w:val="28"/>
                  <w:lang w:eastAsia="ru-RU"/>
                </w:rPr>
                <m:t>46+54</m:t>
              </m:r>
            </m:den>
          </m:f>
          <m:r>
            <w:rPr>
              <w:rFonts w:ascii="Cambria Math" w:eastAsia="Times New Roman" w:hAnsi="Cambria Math" w:cs="Times New Roman"/>
              <w:sz w:val="28"/>
              <w:szCs w:val="28"/>
              <w:lang w:eastAsia="ru-RU"/>
            </w:rPr>
            <m:t>×100=22%</m:t>
          </m:r>
        </m:oMath>
      </m:oMathPara>
    </w:p>
    <w:p w:rsidR="00342331" w:rsidRPr="00911A4E" w:rsidRDefault="00342331" w:rsidP="00342331">
      <w:pPr>
        <w:spacing w:after="0" w:line="240" w:lineRule="auto"/>
        <w:jc w:val="center"/>
        <w:rPr>
          <w:rFonts w:ascii="Times New Roman" w:eastAsia="Times New Roman" w:hAnsi="Times New Roman" w:cs="Times New Roman"/>
          <w:i/>
          <w:sz w:val="28"/>
          <w:szCs w:val="28"/>
          <w:lang w:eastAsia="ru-RU"/>
        </w:rPr>
      </w:pPr>
    </w:p>
    <w:p w:rsidR="00342331" w:rsidRPr="00911A4E" w:rsidRDefault="00342331" w:rsidP="001A135F">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Сравниваем рентабельность планового года с рентабельностью отчетного года и делаем вывод о перспективах экономической эффективности деятельности подразделения в планируемом году. В 2015 году предприятие ухудшило результаты своей деятельности, т.к. рентабельность снизилась с 30% до 22%, –это явление отрицательное.</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ab/>
        <w:t>Задача 2</w:t>
      </w:r>
    </w:p>
    <w:p w:rsidR="00342331" w:rsidRPr="00911A4E" w:rsidRDefault="00342331" w:rsidP="00342331">
      <w:pPr>
        <w:spacing w:after="0" w:line="240" w:lineRule="auto"/>
        <w:contextualSpacing/>
        <w:jc w:val="both"/>
        <w:rPr>
          <w:rFonts w:ascii="Times New Roman" w:eastAsia="Times New Roman" w:hAnsi="Times New Roman" w:cs="Times New Roman"/>
          <w:i/>
          <w:sz w:val="28"/>
          <w:szCs w:val="28"/>
          <w:lang w:eastAsia="ru-RU"/>
        </w:rPr>
      </w:pPr>
      <w:r w:rsidRPr="00911A4E">
        <w:rPr>
          <w:rFonts w:ascii="Times New Roman" w:eastAsia="Times New Roman" w:hAnsi="Times New Roman" w:cs="Times New Roman"/>
          <w:sz w:val="28"/>
          <w:szCs w:val="28"/>
          <w:lang w:eastAsia="ru-RU"/>
        </w:rPr>
        <w:tab/>
        <w:t>Определить расчетную рентабельность производства на плановый период, если</w:t>
      </w:r>
      <w:r w:rsidRPr="00911A4E">
        <w:rPr>
          <w:rFonts w:ascii="Times New Roman" w:eastAsia="Times New Roman" w:hAnsi="Times New Roman" w:cs="Times New Roman"/>
          <w:i/>
          <w:sz w:val="28"/>
          <w:szCs w:val="28"/>
          <w:lang w:eastAsia="ru-RU"/>
        </w:rPr>
        <w:t>:</w:t>
      </w:r>
    </w:p>
    <w:p w:rsidR="00342331" w:rsidRPr="00911A4E" w:rsidRDefault="00342331" w:rsidP="001A135F">
      <w:pPr>
        <w:numPr>
          <w:ilvl w:val="0"/>
          <w:numId w:val="80"/>
        </w:numPr>
        <w:tabs>
          <w:tab w:val="left" w:pos="1219"/>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годовой план реализации продукции предприятия (выручка) в оптовых ценах составит </w:t>
      </w:r>
      <w:r w:rsidRPr="00911A4E">
        <w:rPr>
          <w:rFonts w:ascii="Times New Roman" w:eastAsia="Times New Roman" w:hAnsi="Times New Roman" w:cs="Times New Roman"/>
          <w:b/>
          <w:i/>
          <w:sz w:val="28"/>
          <w:szCs w:val="28"/>
          <w:lang w:eastAsia="ru-RU"/>
        </w:rPr>
        <w:t>93 млн. руб.</w:t>
      </w:r>
      <w:r w:rsidRPr="00911A4E">
        <w:rPr>
          <w:rFonts w:ascii="Times New Roman" w:eastAsia="Times New Roman" w:hAnsi="Times New Roman" w:cs="Times New Roman"/>
          <w:sz w:val="28"/>
          <w:szCs w:val="28"/>
          <w:lang w:eastAsia="ru-RU"/>
        </w:rPr>
        <w:t>; (В)</w:t>
      </w:r>
    </w:p>
    <w:p w:rsidR="00342331" w:rsidRPr="00911A4E" w:rsidRDefault="00342331"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полная себестоимость реализованной продукции - 55 млн. руб.</w:t>
      </w:r>
      <w:proofErr w:type="gramStart"/>
      <w:r w:rsidRPr="00911A4E">
        <w:rPr>
          <w:rFonts w:ascii="Times New Roman" w:eastAsia="Times New Roman" w:hAnsi="Times New Roman" w:cs="Times New Roman"/>
          <w:sz w:val="28"/>
          <w:szCs w:val="28"/>
          <w:lang w:eastAsia="ru-RU"/>
        </w:rPr>
        <w:t>;(</w:t>
      </w:r>
      <w:proofErr w:type="spellStart"/>
      <w:proofErr w:type="gramEnd"/>
      <w:r w:rsidRPr="00911A4E">
        <w:rPr>
          <w:rFonts w:ascii="Times New Roman" w:eastAsia="Times New Roman" w:hAnsi="Times New Roman" w:cs="Times New Roman"/>
          <w:sz w:val="28"/>
          <w:szCs w:val="28"/>
          <w:lang w:eastAsia="ru-RU"/>
        </w:rPr>
        <w:t>Сп</w:t>
      </w:r>
      <w:proofErr w:type="spellEnd"/>
      <w:r w:rsidRPr="00911A4E">
        <w:rPr>
          <w:rFonts w:ascii="Times New Roman" w:eastAsia="Times New Roman" w:hAnsi="Times New Roman" w:cs="Times New Roman"/>
          <w:b/>
          <w:sz w:val="28"/>
          <w:szCs w:val="28"/>
          <w:lang w:eastAsia="ru-RU"/>
        </w:rPr>
        <w:t>)</w:t>
      </w:r>
    </w:p>
    <w:p w:rsidR="00342331" w:rsidRPr="00911A4E" w:rsidRDefault="00342331" w:rsidP="001A135F">
      <w:pPr>
        <w:numPr>
          <w:ilvl w:val="0"/>
          <w:numId w:val="80"/>
        </w:numPr>
        <w:tabs>
          <w:tab w:val="left" w:pos="1138"/>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 xml:space="preserve">среднегодовая стоимость основных фондов </w:t>
      </w:r>
      <w:r w:rsidRPr="00911A4E">
        <w:rPr>
          <w:rFonts w:ascii="Times New Roman" w:eastAsia="Times New Roman" w:hAnsi="Times New Roman" w:cs="Times New Roman"/>
          <w:color w:val="364C7B"/>
          <w:sz w:val="28"/>
          <w:szCs w:val="28"/>
          <w:lang w:eastAsia="ru-RU"/>
        </w:rPr>
        <w:t xml:space="preserve">- </w:t>
      </w:r>
      <w:r w:rsidRPr="00911A4E">
        <w:rPr>
          <w:rFonts w:ascii="Times New Roman" w:eastAsia="Times New Roman" w:hAnsi="Times New Roman" w:cs="Times New Roman"/>
          <w:sz w:val="28"/>
          <w:szCs w:val="28"/>
          <w:lang w:eastAsia="ru-RU"/>
        </w:rPr>
        <w:t>55 млн. руб.</w:t>
      </w:r>
      <w:proofErr w:type="gramStart"/>
      <w:r w:rsidRPr="00911A4E">
        <w:rPr>
          <w:rFonts w:ascii="Times New Roman" w:eastAsia="Times New Roman" w:hAnsi="Times New Roman" w:cs="Times New Roman"/>
          <w:sz w:val="28"/>
          <w:szCs w:val="28"/>
          <w:lang w:eastAsia="ru-RU"/>
        </w:rPr>
        <w:t>;(</w:t>
      </w:r>
      <w:proofErr w:type="gramEnd"/>
      <w:r w:rsidRPr="00911A4E">
        <w:rPr>
          <w:rFonts w:ascii="Times New Roman" w:eastAsia="Times New Roman" w:hAnsi="Times New Roman" w:cs="Times New Roman"/>
          <w:sz w:val="28"/>
          <w:szCs w:val="28"/>
          <w:lang w:eastAsia="ru-RU"/>
        </w:rPr>
        <w:t>Соф)</w:t>
      </w:r>
    </w:p>
    <w:p w:rsidR="00342331" w:rsidRPr="00911A4E" w:rsidRDefault="00342331"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среднегодовая стоимость нормируемых оборотных средств - 63 млн. руб.; (</w:t>
      </w:r>
      <w:proofErr w:type="spellStart"/>
      <w:r w:rsidRPr="00911A4E">
        <w:rPr>
          <w:rFonts w:ascii="Times New Roman" w:eastAsia="Times New Roman" w:hAnsi="Times New Roman" w:cs="Times New Roman"/>
          <w:sz w:val="28"/>
          <w:szCs w:val="28"/>
          <w:lang w:eastAsia="ru-RU"/>
        </w:rPr>
        <w:t>Соб</w:t>
      </w:r>
      <w:proofErr w:type="spellEnd"/>
      <w:r w:rsidRPr="00911A4E">
        <w:rPr>
          <w:rFonts w:ascii="Times New Roman" w:eastAsia="Times New Roman" w:hAnsi="Times New Roman" w:cs="Times New Roman"/>
          <w:sz w:val="28"/>
          <w:szCs w:val="28"/>
          <w:lang w:eastAsia="ru-RU"/>
        </w:rPr>
        <w:t>.)</w:t>
      </w:r>
    </w:p>
    <w:p w:rsidR="00342331" w:rsidRPr="00911A4E" w:rsidRDefault="00342331"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плата за кредит запланирована в размере 2 млн. руб.</w:t>
      </w:r>
      <w:proofErr w:type="gramStart"/>
      <w:r w:rsidRPr="00911A4E">
        <w:rPr>
          <w:rFonts w:ascii="Times New Roman" w:eastAsia="Times New Roman" w:hAnsi="Times New Roman" w:cs="Times New Roman"/>
          <w:sz w:val="28"/>
          <w:szCs w:val="28"/>
          <w:lang w:eastAsia="ru-RU"/>
        </w:rPr>
        <w:t>;(</w:t>
      </w:r>
      <w:proofErr w:type="gramEnd"/>
      <w:r w:rsidRPr="00911A4E">
        <w:rPr>
          <w:rFonts w:ascii="Times New Roman" w:eastAsia="Times New Roman" w:hAnsi="Times New Roman" w:cs="Times New Roman"/>
          <w:sz w:val="28"/>
          <w:szCs w:val="28"/>
          <w:lang w:eastAsia="ru-RU"/>
        </w:rPr>
        <w:t>К)</w:t>
      </w:r>
    </w:p>
    <w:p w:rsidR="00342331" w:rsidRPr="00911A4E" w:rsidRDefault="00342331" w:rsidP="001A135F">
      <w:pPr>
        <w:numPr>
          <w:ilvl w:val="0"/>
          <w:numId w:val="80"/>
        </w:numPr>
        <w:tabs>
          <w:tab w:val="left" w:pos="1143"/>
        </w:tabs>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плата за имущество - 5 %. (% налога)</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11%.</w:t>
      </w:r>
    </w:p>
    <w:p w:rsidR="00342331" w:rsidRPr="00911A4E" w:rsidRDefault="00342331" w:rsidP="00342331">
      <w:pPr>
        <w:spacing w:after="0" w:line="240" w:lineRule="auto"/>
        <w:contextualSpacing/>
        <w:jc w:val="both"/>
        <w:rPr>
          <w:rFonts w:ascii="Times New Roman" w:eastAsia="Times New Roman" w:hAnsi="Times New Roman" w:cs="Times New Roman"/>
          <w:b/>
          <w:spacing w:val="10"/>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pacing w:val="10"/>
          <w:sz w:val="28"/>
          <w:szCs w:val="28"/>
          <w:lang w:eastAsia="ru-RU"/>
        </w:rPr>
        <w:tab/>
        <w:t>Пример 3</w:t>
      </w: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lastRenderedPageBreak/>
        <w:tab/>
        <w:t>Сравнить рентабельность продукции за три квартала на основе следующих данных:</w:t>
      </w: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Таблица 17.1– Расчет рентабельности продукции</w:t>
      </w:r>
    </w:p>
    <w:tbl>
      <w:tblPr>
        <w:tblW w:w="9923" w:type="dxa"/>
        <w:tblInd w:w="5" w:type="dxa"/>
        <w:tblLayout w:type="fixed"/>
        <w:tblCellMar>
          <w:left w:w="0" w:type="dxa"/>
          <w:right w:w="0" w:type="dxa"/>
        </w:tblCellMar>
        <w:tblLook w:val="0000"/>
      </w:tblPr>
      <w:tblGrid>
        <w:gridCol w:w="2694"/>
        <w:gridCol w:w="567"/>
        <w:gridCol w:w="2157"/>
        <w:gridCol w:w="2158"/>
        <w:gridCol w:w="2347"/>
      </w:tblGrid>
      <w:tr w:rsidR="00342331" w:rsidRPr="00911A4E" w:rsidTr="009838D0">
        <w:trPr>
          <w:trHeight w:val="346"/>
        </w:trPr>
        <w:tc>
          <w:tcPr>
            <w:tcW w:w="2694" w:type="dxa"/>
            <w:vMerge w:val="restart"/>
            <w:tcBorders>
              <w:top w:val="single" w:sz="4" w:space="0" w:color="auto"/>
              <w:left w:val="single" w:sz="4" w:space="0" w:color="auto"/>
              <w:bottom w:val="nil"/>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Показатель</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0"/>
                <w:szCs w:val="20"/>
                <w:lang w:eastAsia="ru-RU"/>
              </w:rPr>
            </w:pPr>
            <w:r w:rsidRPr="00911A4E">
              <w:rPr>
                <w:rFonts w:ascii="Times New Roman" w:eastAsia="Times New Roman" w:hAnsi="Times New Roman" w:cs="Times New Roman"/>
                <w:sz w:val="20"/>
                <w:szCs w:val="20"/>
                <w:lang w:eastAsia="ru-RU"/>
              </w:rPr>
              <w:t xml:space="preserve">Ед. </w:t>
            </w:r>
            <w:proofErr w:type="spellStart"/>
            <w:r w:rsidRPr="00911A4E">
              <w:rPr>
                <w:rFonts w:ascii="Times New Roman" w:eastAsia="Times New Roman" w:hAnsi="Times New Roman" w:cs="Times New Roman"/>
                <w:sz w:val="20"/>
                <w:szCs w:val="20"/>
                <w:lang w:eastAsia="ru-RU"/>
              </w:rPr>
              <w:t>изм</w:t>
            </w:r>
            <w:proofErr w:type="spellEnd"/>
            <w:r w:rsidRPr="00911A4E">
              <w:rPr>
                <w:rFonts w:ascii="Times New Roman" w:eastAsia="Times New Roman" w:hAnsi="Times New Roman" w:cs="Times New Roman"/>
                <w:sz w:val="20"/>
                <w:szCs w:val="20"/>
                <w:lang w:eastAsia="ru-RU"/>
              </w:rPr>
              <w:t>.</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Квартал года</w:t>
            </w:r>
          </w:p>
        </w:tc>
      </w:tr>
      <w:tr w:rsidR="00342331" w:rsidRPr="00911A4E" w:rsidTr="009838D0">
        <w:trPr>
          <w:trHeight w:val="336"/>
        </w:trPr>
        <w:tc>
          <w:tcPr>
            <w:tcW w:w="2694" w:type="dxa"/>
            <w:vMerge/>
            <w:tcBorders>
              <w:top w:val="nil"/>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0"/>
                <w:szCs w:val="20"/>
                <w:lang w:eastAsia="ru-RU"/>
              </w:rPr>
            </w:pP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2</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3</w:t>
            </w:r>
          </w:p>
        </w:tc>
      </w:tr>
      <w:tr w:rsidR="00342331" w:rsidRPr="00911A4E" w:rsidTr="009838D0">
        <w:trPr>
          <w:trHeight w:val="331"/>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Цена одного изделия (Ц)</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0"/>
                <w:szCs w:val="20"/>
                <w:lang w:eastAsia="ru-RU"/>
              </w:rPr>
            </w:pPr>
            <w:r w:rsidRPr="00911A4E">
              <w:rPr>
                <w:rFonts w:ascii="Times New Roman" w:eastAsia="Times New Roman" w:hAnsi="Times New Roman" w:cs="Times New Roman"/>
                <w:sz w:val="20"/>
                <w:szCs w:val="20"/>
                <w:lang w:eastAsia="ru-RU"/>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1500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1650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1850</w:t>
            </w:r>
          </w:p>
        </w:tc>
      </w:tr>
      <w:tr w:rsidR="00342331" w:rsidRPr="00911A4E" w:rsidTr="009838D0">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Себестоимость одного изделия (</w:t>
            </w:r>
            <w:proofErr w:type="spellStart"/>
            <w:r w:rsidRPr="00911A4E">
              <w:rPr>
                <w:rFonts w:ascii="Times New Roman" w:eastAsia="Times New Roman" w:hAnsi="Times New Roman" w:cs="Times New Roman"/>
                <w:sz w:val="24"/>
                <w:szCs w:val="24"/>
                <w:lang w:eastAsia="ru-RU"/>
              </w:rPr>
              <w:t>Сп</w:t>
            </w:r>
            <w:proofErr w:type="spellEnd"/>
            <w:r w:rsidRPr="00911A4E">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0"/>
                <w:szCs w:val="20"/>
                <w:lang w:eastAsia="ru-RU"/>
              </w:rPr>
            </w:pPr>
            <w:r w:rsidRPr="00911A4E">
              <w:rPr>
                <w:rFonts w:ascii="Times New Roman" w:eastAsia="Times New Roman" w:hAnsi="Times New Roman" w:cs="Times New Roman"/>
                <w:sz w:val="20"/>
                <w:szCs w:val="20"/>
                <w:lang w:eastAsia="ru-RU"/>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1200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1300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1450</w:t>
            </w:r>
          </w:p>
        </w:tc>
      </w:tr>
      <w:tr w:rsidR="00342331" w:rsidRPr="00911A4E" w:rsidTr="009838D0">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Прибыль от реализации единицы продукции (</w:t>
            </w:r>
            <w:proofErr w:type="spellStart"/>
            <w:proofErr w:type="gramStart"/>
            <w:r w:rsidRPr="00911A4E">
              <w:rPr>
                <w:rFonts w:ascii="Times New Roman" w:eastAsia="Times New Roman" w:hAnsi="Times New Roman" w:cs="Times New Roman"/>
                <w:sz w:val="24"/>
                <w:szCs w:val="24"/>
                <w:lang w:eastAsia="ru-RU"/>
              </w:rPr>
              <w:t>Пр</w:t>
            </w:r>
            <w:proofErr w:type="spellEnd"/>
            <w:proofErr w:type="gramEnd"/>
            <w:r w:rsidRPr="00911A4E">
              <w:rPr>
                <w:rFonts w:ascii="Times New Roman" w:eastAsia="Times New Roman" w:hAnsi="Times New Roman" w:cs="Times New Roman"/>
                <w:sz w:val="24"/>
                <w:szCs w:val="24"/>
                <w:lang w:eastAsia="ru-RU"/>
              </w:rPr>
              <w:t>)</w:t>
            </w:r>
          </w:p>
          <w:p w:rsidR="00342331" w:rsidRPr="00911A4E" w:rsidRDefault="00342331" w:rsidP="009838D0">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911A4E">
              <w:rPr>
                <w:rFonts w:ascii="Times New Roman" w:eastAsia="Times New Roman" w:hAnsi="Times New Roman" w:cs="Times New Roman"/>
                <w:sz w:val="24"/>
                <w:szCs w:val="24"/>
                <w:lang w:eastAsia="ru-RU"/>
              </w:rPr>
              <w:t>Пр</w:t>
            </w:r>
            <w:proofErr w:type="gramEnd"/>
            <w:r w:rsidRPr="00911A4E">
              <w:rPr>
                <w:rFonts w:ascii="Times New Roman" w:eastAsia="Times New Roman" w:hAnsi="Times New Roman" w:cs="Times New Roman"/>
                <w:sz w:val="24"/>
                <w:szCs w:val="24"/>
                <w:lang w:eastAsia="ru-RU"/>
              </w:rPr>
              <w:t>=Ц</w:t>
            </w:r>
            <w:proofErr w:type="spellEnd"/>
            <w:r w:rsidRPr="00911A4E">
              <w:rPr>
                <w:rFonts w:ascii="Times New Roman" w:eastAsia="Times New Roman" w:hAnsi="Times New Roman" w:cs="Times New Roman"/>
                <w:sz w:val="24"/>
                <w:szCs w:val="24"/>
                <w:lang w:eastAsia="ru-RU"/>
              </w:rPr>
              <w:t xml:space="preserve"> – </w:t>
            </w:r>
            <w:proofErr w:type="spellStart"/>
            <w:r w:rsidRPr="00911A4E">
              <w:rPr>
                <w:rFonts w:ascii="Times New Roman" w:eastAsia="Times New Roman" w:hAnsi="Times New Roman" w:cs="Times New Roman"/>
                <w:sz w:val="24"/>
                <w:szCs w:val="24"/>
                <w:lang w:eastAsia="ru-RU"/>
              </w:rPr>
              <w:t>Сп</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0"/>
                <w:szCs w:val="20"/>
                <w:lang w:eastAsia="ru-RU"/>
              </w:rPr>
            </w:pPr>
            <w:r w:rsidRPr="00911A4E">
              <w:rPr>
                <w:rFonts w:ascii="Times New Roman" w:eastAsia="Times New Roman" w:hAnsi="Times New Roman" w:cs="Times New Roman"/>
                <w:sz w:val="20"/>
                <w:szCs w:val="20"/>
                <w:lang w:eastAsia="ru-RU"/>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1500-1200=300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1650-1300=350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1850-1450=400</w:t>
            </w:r>
          </w:p>
        </w:tc>
      </w:tr>
      <w:tr w:rsidR="00342331" w:rsidRPr="00911A4E" w:rsidTr="009838D0">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Рентабельность продукции (</w:t>
            </w:r>
            <w:proofErr w:type="spellStart"/>
            <w:r w:rsidRPr="00911A4E">
              <w:rPr>
                <w:rFonts w:ascii="Times New Roman" w:eastAsia="Times New Roman" w:hAnsi="Times New Roman" w:cs="Times New Roman"/>
                <w:sz w:val="24"/>
                <w:szCs w:val="24"/>
                <w:lang w:eastAsia="ru-RU"/>
              </w:rPr>
              <w:t>Ррасч</w:t>
            </w:r>
            <w:proofErr w:type="spellEnd"/>
            <w:r w:rsidRPr="00911A4E">
              <w:rPr>
                <w:rFonts w:ascii="Times New Roman" w:eastAsia="Times New Roman" w:hAnsi="Times New Roman" w:cs="Times New Roman"/>
                <w:sz w:val="24"/>
                <w:szCs w:val="24"/>
                <w:lang w:eastAsia="ru-RU"/>
              </w:rPr>
              <w:t>)</w:t>
            </w:r>
          </w:p>
          <w:p w:rsidR="00342331" w:rsidRPr="00911A4E" w:rsidRDefault="00342331" w:rsidP="009838D0">
            <w:pPr>
              <w:spacing w:after="0" w:line="240" w:lineRule="auto"/>
              <w:rPr>
                <w:rFonts w:ascii="Times New Roman" w:eastAsia="Times New Roman" w:hAnsi="Times New Roman" w:cs="Times New Roman"/>
                <w:sz w:val="24"/>
                <w:szCs w:val="24"/>
                <w:lang w:eastAsia="ru-RU"/>
              </w:rPr>
            </w:pPr>
          </w:p>
          <w:p w:rsidR="00342331" w:rsidRPr="00911A4E" w:rsidRDefault="00342331" w:rsidP="009838D0">
            <w:pPr>
              <w:spacing w:after="0" w:line="240" w:lineRule="auto"/>
              <w:jc w:val="center"/>
              <w:rPr>
                <w:rFonts w:ascii="Times New Roman" w:eastAsia="Times New Roman" w:hAnsi="Times New Roman" w:cs="Times New Roman"/>
                <w:sz w:val="24"/>
                <w:szCs w:val="24"/>
                <w:lang w:eastAsia="ru-RU"/>
              </w:rPr>
            </w:pPr>
            <w:proofErr w:type="spellStart"/>
            <w:r w:rsidRPr="00911A4E">
              <w:rPr>
                <w:rFonts w:ascii="Times New Roman" w:eastAsia="Times New Roman" w:hAnsi="Times New Roman" w:cs="Times New Roman"/>
                <w:sz w:val="24"/>
                <w:szCs w:val="24"/>
                <w:lang w:eastAsia="ru-RU"/>
              </w:rPr>
              <w:t>Р</w:t>
            </w:r>
            <w:r w:rsidRPr="00911A4E">
              <w:rPr>
                <w:rFonts w:ascii="Times New Roman" w:eastAsia="Times New Roman" w:hAnsi="Times New Roman" w:cs="Times New Roman"/>
                <w:sz w:val="24"/>
                <w:szCs w:val="24"/>
                <w:vertAlign w:val="subscript"/>
                <w:lang w:eastAsia="ru-RU"/>
              </w:rPr>
              <w:t>расч</w:t>
            </w:r>
            <w:proofErr w:type="spellEnd"/>
            <w:r w:rsidRPr="00911A4E">
              <w:rPr>
                <w:rFonts w:ascii="Times New Roman" w:eastAsia="Times New Roman" w:hAnsi="Times New Roman" w:cs="Times New Roman"/>
                <w:sz w:val="24"/>
                <w:szCs w:val="24"/>
                <w:lang w:eastAsia="ru-RU"/>
              </w:rPr>
              <w:t xml:space="preserve"> = </w:t>
            </w:r>
            <m:oMath>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расч</m:t>
                      </m:r>
                      <w:proofErr w:type="gramStart"/>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w:proofErr w:type="gramEnd"/>
                    </m:e>
                    <m:sub>
                      <m:r>
                        <w:rPr>
                          <w:rFonts w:ascii="Cambria Math" w:eastAsia="Times New Roman" w:hAnsi="Cambria Math" w:cs="Times New Roman"/>
                          <w:sz w:val="24"/>
                          <w:szCs w:val="24"/>
                          <w:lang w:eastAsia="ru-RU"/>
                        </w:rPr>
                        <m:t>оф</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ос</m:t>
                      </m:r>
                    </m:sub>
                  </m:sSub>
                </m:den>
              </m:f>
            </m:oMath>
            <w:r w:rsidRPr="00911A4E">
              <w:rPr>
                <w:rFonts w:ascii="Times New Roman" w:eastAsia="Times New Roman" w:hAnsi="Times New Roman" w:cs="Times New Roman"/>
                <w:sz w:val="24"/>
                <w:szCs w:val="24"/>
                <w:lang w:eastAsia="ru-RU"/>
              </w:rPr>
              <w:t xml:space="preserve"> × 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0"/>
                <w:szCs w:val="20"/>
                <w:lang w:eastAsia="ru-RU"/>
              </w:rPr>
            </w:pPr>
            <w:r w:rsidRPr="00911A4E">
              <w:rPr>
                <w:rFonts w:ascii="Times New Roman" w:eastAsia="Times New Roman" w:hAnsi="Times New Roman" w:cs="Times New Roman"/>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946885" w:rsidP="009838D0">
            <w:pPr>
              <w:spacing w:after="200" w:line="276" w:lineRule="auto"/>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300</m:t>
                    </m:r>
                  </m:num>
                  <m:den>
                    <m:r>
                      <w:rPr>
                        <w:rFonts w:ascii="Cambria Math" w:eastAsia="Times New Roman" w:hAnsi="Cambria Math" w:cs="Times New Roman"/>
                        <w:sz w:val="24"/>
                        <w:szCs w:val="24"/>
                        <w:lang w:eastAsia="ru-RU"/>
                      </w:rPr>
                      <m:t>1200</m:t>
                    </m:r>
                  </m:den>
                </m:f>
                <m:r>
                  <w:rPr>
                    <w:rFonts w:ascii="Cambria Math" w:eastAsia="Times New Roman" w:hAnsi="Cambria Math" w:cs="Times New Roman"/>
                    <w:sz w:val="24"/>
                    <w:szCs w:val="24"/>
                    <w:lang w:eastAsia="ru-RU"/>
                  </w:rPr>
                  <m:t>×100=25%</m:t>
                </m:r>
              </m:oMath>
            </m:oMathPara>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946885" w:rsidP="009838D0">
            <w:pPr>
              <w:spacing w:after="200" w:line="276" w:lineRule="auto"/>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350</m:t>
                    </m:r>
                  </m:num>
                  <m:den>
                    <m:r>
                      <w:rPr>
                        <w:rFonts w:ascii="Cambria Math" w:eastAsia="Times New Roman" w:hAnsi="Cambria Math" w:cs="Times New Roman"/>
                        <w:sz w:val="24"/>
                        <w:szCs w:val="24"/>
                        <w:lang w:eastAsia="ru-RU"/>
                      </w:rPr>
                      <m:t>1300</m:t>
                    </m:r>
                  </m:den>
                </m:f>
                <m:r>
                  <w:rPr>
                    <w:rFonts w:ascii="Cambria Math" w:eastAsia="Times New Roman" w:hAnsi="Cambria Math" w:cs="Times New Roman"/>
                    <w:sz w:val="24"/>
                    <w:szCs w:val="24"/>
                    <w:lang w:eastAsia="ru-RU"/>
                  </w:rPr>
                  <m:t>×100=27%</m:t>
                </m:r>
              </m:oMath>
            </m:oMathPara>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946885" w:rsidP="009838D0">
            <w:pPr>
              <w:spacing w:after="0" w:line="240" w:lineRule="auto"/>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400</m:t>
                    </m:r>
                  </m:num>
                  <m:den>
                    <m:r>
                      <w:rPr>
                        <w:rFonts w:ascii="Cambria Math" w:eastAsia="Times New Roman" w:hAnsi="Cambria Math" w:cs="Times New Roman"/>
                        <w:sz w:val="24"/>
                        <w:szCs w:val="24"/>
                        <w:lang w:eastAsia="ru-RU"/>
                      </w:rPr>
                      <m:t>1450</m:t>
                    </m:r>
                  </m:den>
                </m:f>
                <m:r>
                  <w:rPr>
                    <w:rFonts w:ascii="Cambria Math" w:eastAsia="Times New Roman" w:hAnsi="Cambria Math" w:cs="Times New Roman"/>
                    <w:sz w:val="24"/>
                    <w:szCs w:val="24"/>
                    <w:lang w:eastAsia="ru-RU"/>
                  </w:rPr>
                  <m:t>×100=28%</m:t>
                </m:r>
              </m:oMath>
            </m:oMathPara>
          </w:p>
        </w:tc>
      </w:tr>
    </w:tbl>
    <w:p w:rsidR="00342331" w:rsidRPr="00911A4E" w:rsidRDefault="00342331" w:rsidP="00342331">
      <w:pPr>
        <w:spacing w:after="0" w:line="240" w:lineRule="auto"/>
        <w:jc w:val="both"/>
        <w:rPr>
          <w:rFonts w:ascii="Times New Roman" w:eastAsia="Times New Roman" w:hAnsi="Times New Roman" w:cs="Times New Roman"/>
          <w:b/>
          <w:bCs/>
          <w:iCs/>
          <w:sz w:val="28"/>
          <w:szCs w:val="28"/>
          <w:lang w:eastAsia="ru-RU"/>
        </w:rPr>
      </w:pPr>
      <w:r w:rsidRPr="00911A4E">
        <w:rPr>
          <w:rFonts w:ascii="Times New Roman" w:eastAsia="Times New Roman" w:hAnsi="Times New Roman" w:cs="Times New Roman"/>
          <w:bCs/>
          <w:iCs/>
          <w:sz w:val="24"/>
          <w:szCs w:val="24"/>
          <w:lang w:eastAsia="ru-RU"/>
        </w:rPr>
        <w:tab/>
      </w:r>
      <w:r w:rsidRPr="00911A4E">
        <w:rPr>
          <w:rFonts w:ascii="Times New Roman" w:eastAsia="Times New Roman" w:hAnsi="Times New Roman" w:cs="Times New Roman"/>
          <w:bCs/>
          <w:iCs/>
          <w:sz w:val="28"/>
          <w:szCs w:val="28"/>
          <w:lang w:eastAsia="ru-RU"/>
        </w:rPr>
        <w:t>Сравниваем результаты рентабельности по годам, делаем выводы о тенденциях эффективности продаж продукции.</w:t>
      </w:r>
    </w:p>
    <w:p w:rsidR="00342331" w:rsidRPr="00911A4E" w:rsidRDefault="00342331" w:rsidP="00342331">
      <w:pPr>
        <w:spacing w:after="0" w:line="240" w:lineRule="auto"/>
        <w:jc w:val="both"/>
        <w:rPr>
          <w:rFonts w:ascii="Times New Roman" w:eastAsia="Times New Roman" w:hAnsi="Times New Roman" w:cs="Times New Roman"/>
          <w:bCs/>
          <w:iCs/>
          <w:sz w:val="28"/>
          <w:szCs w:val="28"/>
          <w:lang w:eastAsia="ru-RU"/>
        </w:rPr>
      </w:pPr>
      <w:r w:rsidRPr="00911A4E">
        <w:rPr>
          <w:rFonts w:ascii="Times New Roman" w:eastAsia="Times New Roman" w:hAnsi="Times New Roman" w:cs="Times New Roman"/>
          <w:bCs/>
          <w:iCs/>
          <w:sz w:val="28"/>
          <w:szCs w:val="28"/>
          <w:lang w:eastAsia="ru-RU"/>
        </w:rPr>
        <w:tab/>
        <w:t xml:space="preserve">Рентабельность продаж за 3 квартала имеет тенденцию к росту. Это явление положительное. </w:t>
      </w:r>
    </w:p>
    <w:p w:rsidR="00342331" w:rsidRPr="00911A4E" w:rsidRDefault="00342331" w:rsidP="00342331">
      <w:pPr>
        <w:spacing w:after="0" w:line="240" w:lineRule="auto"/>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pacing w:val="10"/>
          <w:sz w:val="28"/>
          <w:szCs w:val="28"/>
          <w:lang w:eastAsia="ru-RU"/>
        </w:rPr>
        <w:tab/>
        <w:t>Задача 3</w:t>
      </w:r>
    </w:p>
    <w:p w:rsidR="00342331" w:rsidRPr="00911A4E" w:rsidRDefault="00342331" w:rsidP="00342331">
      <w:pPr>
        <w:spacing w:after="0" w:line="240" w:lineRule="auto"/>
        <w:ind w:firstLine="86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Сравнить рентабельность продукции за три квартала на основе следующих данных:</w:t>
      </w:r>
    </w:p>
    <w:p w:rsidR="00342331" w:rsidRPr="00911A4E" w:rsidRDefault="00342331" w:rsidP="00342331">
      <w:pPr>
        <w:spacing w:after="0" w:line="240" w:lineRule="auto"/>
        <w:ind w:firstLine="860"/>
        <w:contextualSpacing/>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Таблица 17.2 – Расчет рентабельности продукции</w:t>
      </w:r>
    </w:p>
    <w:tbl>
      <w:tblPr>
        <w:tblW w:w="9923" w:type="dxa"/>
        <w:tblInd w:w="5" w:type="dxa"/>
        <w:tblLayout w:type="fixed"/>
        <w:tblCellMar>
          <w:left w:w="0" w:type="dxa"/>
          <w:right w:w="0" w:type="dxa"/>
        </w:tblCellMar>
        <w:tblLook w:val="0000"/>
      </w:tblPr>
      <w:tblGrid>
        <w:gridCol w:w="4111"/>
        <w:gridCol w:w="1134"/>
        <w:gridCol w:w="1496"/>
        <w:gridCol w:w="1496"/>
        <w:gridCol w:w="1686"/>
      </w:tblGrid>
      <w:tr w:rsidR="00342331" w:rsidRPr="00911A4E" w:rsidTr="009838D0">
        <w:trPr>
          <w:trHeight w:val="346"/>
        </w:trPr>
        <w:tc>
          <w:tcPr>
            <w:tcW w:w="4111" w:type="dxa"/>
            <w:vMerge w:val="restart"/>
            <w:tcBorders>
              <w:top w:val="single" w:sz="4" w:space="0" w:color="auto"/>
              <w:left w:val="single" w:sz="4" w:space="0" w:color="auto"/>
              <w:bottom w:val="nil"/>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Показатель</w:t>
            </w:r>
          </w:p>
        </w:tc>
        <w:tc>
          <w:tcPr>
            <w:tcW w:w="1134" w:type="dxa"/>
            <w:vMerge w:val="restart"/>
            <w:tcBorders>
              <w:top w:val="single" w:sz="4" w:space="0" w:color="auto"/>
              <w:left w:val="single" w:sz="4" w:space="0" w:color="auto"/>
              <w:bottom w:val="nil"/>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xml:space="preserve">Ед. </w:t>
            </w:r>
            <w:proofErr w:type="spellStart"/>
            <w:r w:rsidRPr="00911A4E">
              <w:rPr>
                <w:rFonts w:ascii="Times New Roman" w:eastAsia="Times New Roman" w:hAnsi="Times New Roman" w:cs="Times New Roman"/>
                <w:sz w:val="24"/>
                <w:szCs w:val="24"/>
                <w:lang w:eastAsia="ru-RU"/>
              </w:rPr>
              <w:t>изм</w:t>
            </w:r>
            <w:proofErr w:type="spellEnd"/>
            <w:r w:rsidRPr="00911A4E">
              <w:rPr>
                <w:rFonts w:ascii="Times New Roman" w:eastAsia="Times New Roman" w:hAnsi="Times New Roman" w:cs="Times New Roman"/>
                <w:sz w:val="24"/>
                <w:szCs w:val="24"/>
                <w:lang w:eastAsia="ru-RU"/>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Квартал года</w:t>
            </w:r>
          </w:p>
        </w:tc>
      </w:tr>
      <w:tr w:rsidR="00342331" w:rsidRPr="00911A4E" w:rsidTr="009838D0">
        <w:trPr>
          <w:trHeight w:val="336"/>
        </w:trPr>
        <w:tc>
          <w:tcPr>
            <w:tcW w:w="4111" w:type="dxa"/>
            <w:vMerge/>
            <w:tcBorders>
              <w:top w:val="nil"/>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2</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3</w:t>
            </w:r>
          </w:p>
        </w:tc>
      </w:tr>
      <w:tr w:rsidR="00342331" w:rsidRPr="00911A4E" w:rsidTr="009838D0">
        <w:trPr>
          <w:trHeight w:val="331"/>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4</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b/>
                <w:i/>
                <w:sz w:val="16"/>
                <w:szCs w:val="16"/>
                <w:lang w:eastAsia="ru-RU"/>
              </w:rPr>
            </w:pPr>
            <w:r w:rsidRPr="00911A4E">
              <w:rPr>
                <w:rFonts w:ascii="Times New Roman" w:eastAsia="Times New Roman" w:hAnsi="Times New Roman" w:cs="Times New Roman"/>
                <w:b/>
                <w:i/>
                <w:sz w:val="16"/>
                <w:szCs w:val="16"/>
                <w:lang w:eastAsia="ru-RU"/>
              </w:rPr>
              <w:t>5</w:t>
            </w:r>
          </w:p>
        </w:tc>
      </w:tr>
      <w:tr w:rsidR="00342331" w:rsidRPr="00911A4E" w:rsidTr="009838D0">
        <w:trPr>
          <w:trHeight w:val="331"/>
        </w:trPr>
        <w:tc>
          <w:tcPr>
            <w:tcW w:w="4111" w:type="dxa"/>
            <w:tcBorders>
              <w:top w:val="single" w:sz="4" w:space="0" w:color="auto"/>
              <w:left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Цена одного изделия (Ц)</w:t>
            </w:r>
          </w:p>
        </w:tc>
        <w:tc>
          <w:tcPr>
            <w:tcW w:w="1134" w:type="dxa"/>
            <w:tcBorders>
              <w:top w:val="single" w:sz="4" w:space="0" w:color="auto"/>
              <w:left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руб.</w:t>
            </w:r>
          </w:p>
        </w:tc>
        <w:tc>
          <w:tcPr>
            <w:tcW w:w="1496" w:type="dxa"/>
            <w:tcBorders>
              <w:top w:val="single" w:sz="4" w:space="0" w:color="auto"/>
              <w:left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1800</w:t>
            </w:r>
          </w:p>
        </w:tc>
        <w:tc>
          <w:tcPr>
            <w:tcW w:w="1496" w:type="dxa"/>
            <w:tcBorders>
              <w:top w:val="single" w:sz="4" w:space="0" w:color="auto"/>
              <w:left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1611</w:t>
            </w:r>
          </w:p>
        </w:tc>
        <w:tc>
          <w:tcPr>
            <w:tcW w:w="1686" w:type="dxa"/>
            <w:tcBorders>
              <w:top w:val="single" w:sz="4" w:space="0" w:color="auto"/>
              <w:left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b/>
                <w:i/>
                <w:sz w:val="24"/>
                <w:szCs w:val="24"/>
                <w:lang w:eastAsia="ru-RU"/>
              </w:rPr>
            </w:pPr>
            <w:r w:rsidRPr="00911A4E">
              <w:rPr>
                <w:rFonts w:ascii="Times New Roman" w:eastAsia="Times New Roman" w:hAnsi="Times New Roman" w:cs="Times New Roman"/>
                <w:b/>
                <w:i/>
                <w:sz w:val="24"/>
                <w:szCs w:val="24"/>
                <w:lang w:eastAsia="ru-RU"/>
              </w:rPr>
              <w:t>1900</w:t>
            </w:r>
          </w:p>
        </w:tc>
      </w:tr>
    </w:tbl>
    <w:p w:rsidR="00342331" w:rsidRPr="00911A4E" w:rsidRDefault="00342331" w:rsidP="00342331">
      <w:pPr>
        <w:spacing w:after="0" w:line="276" w:lineRule="auto"/>
        <w:jc w:val="right"/>
        <w:rPr>
          <w:rFonts w:ascii="Times New Roman" w:eastAsia="Times New Roman" w:hAnsi="Times New Roman" w:cs="Times New Roman"/>
          <w:lang w:eastAsia="ru-RU"/>
        </w:rPr>
      </w:pPr>
      <w:r w:rsidRPr="00911A4E">
        <w:rPr>
          <w:rFonts w:ascii="Times New Roman" w:eastAsia="Times New Roman" w:hAnsi="Times New Roman" w:cs="Times New Roman"/>
          <w:lang w:eastAsia="ru-RU"/>
        </w:rPr>
        <w:t>Продолжение таблицы 17.2</w:t>
      </w:r>
    </w:p>
    <w:tbl>
      <w:tblPr>
        <w:tblW w:w="9923" w:type="dxa"/>
        <w:tblInd w:w="5" w:type="dxa"/>
        <w:tblLayout w:type="fixed"/>
        <w:tblCellMar>
          <w:left w:w="0" w:type="dxa"/>
          <w:right w:w="0" w:type="dxa"/>
        </w:tblCellMar>
        <w:tblLook w:val="0000"/>
      </w:tblPr>
      <w:tblGrid>
        <w:gridCol w:w="4111"/>
        <w:gridCol w:w="1134"/>
        <w:gridCol w:w="1496"/>
        <w:gridCol w:w="1496"/>
        <w:gridCol w:w="1686"/>
      </w:tblGrid>
      <w:tr w:rsidR="00342331" w:rsidRPr="00911A4E" w:rsidTr="009838D0">
        <w:trPr>
          <w:trHeight w:val="271"/>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4</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16"/>
                <w:szCs w:val="16"/>
                <w:lang w:eastAsia="ru-RU"/>
              </w:rPr>
            </w:pPr>
            <w:r w:rsidRPr="00911A4E">
              <w:rPr>
                <w:rFonts w:ascii="Times New Roman" w:eastAsia="Times New Roman" w:hAnsi="Times New Roman" w:cs="Times New Roman"/>
                <w:sz w:val="16"/>
                <w:szCs w:val="16"/>
                <w:lang w:eastAsia="ru-RU"/>
              </w:rPr>
              <w:t>5</w:t>
            </w:r>
          </w:p>
        </w:tc>
      </w:tr>
      <w:tr w:rsidR="00342331" w:rsidRPr="00911A4E" w:rsidTr="009838D0">
        <w:trPr>
          <w:trHeight w:val="355"/>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Себестоимость одного изделия (</w:t>
            </w:r>
            <w:proofErr w:type="spellStart"/>
            <w:r w:rsidRPr="00911A4E">
              <w:rPr>
                <w:rFonts w:ascii="Times New Roman" w:eastAsia="Times New Roman" w:hAnsi="Times New Roman" w:cs="Times New Roman"/>
                <w:sz w:val="24"/>
                <w:szCs w:val="24"/>
                <w:lang w:eastAsia="ru-RU"/>
              </w:rPr>
              <w:t>Сп</w:t>
            </w:r>
            <w:proofErr w:type="spellEnd"/>
            <w:r w:rsidRPr="00911A4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руб.</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1000</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1100</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1230</w:t>
            </w:r>
          </w:p>
        </w:tc>
      </w:tr>
      <w:tr w:rsidR="00342331" w:rsidRPr="00911A4E" w:rsidTr="009838D0">
        <w:trPr>
          <w:trHeight w:val="355"/>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Прибыль от реализации единицы продукции (</w:t>
            </w:r>
            <w:proofErr w:type="spellStart"/>
            <w:proofErr w:type="gramStart"/>
            <w:r w:rsidRPr="00911A4E">
              <w:rPr>
                <w:rFonts w:ascii="Times New Roman" w:eastAsia="Times New Roman" w:hAnsi="Times New Roman" w:cs="Times New Roman"/>
                <w:sz w:val="24"/>
                <w:szCs w:val="24"/>
                <w:lang w:eastAsia="ru-RU"/>
              </w:rPr>
              <w:t>Пр</w:t>
            </w:r>
            <w:proofErr w:type="spellEnd"/>
            <w:proofErr w:type="gramEnd"/>
            <w:r w:rsidRPr="00911A4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руб.</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r>
      <w:tr w:rsidR="00342331" w:rsidRPr="00911A4E" w:rsidTr="009838D0">
        <w:trPr>
          <w:trHeight w:val="355"/>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Рентабельность продукции (</w:t>
            </w:r>
            <w:proofErr w:type="spellStart"/>
            <w:r w:rsidRPr="00911A4E">
              <w:rPr>
                <w:rFonts w:ascii="Times New Roman" w:eastAsia="Times New Roman" w:hAnsi="Times New Roman" w:cs="Times New Roman"/>
                <w:sz w:val="24"/>
                <w:szCs w:val="24"/>
                <w:lang w:eastAsia="ru-RU"/>
              </w:rPr>
              <w:t>Ррасч</w:t>
            </w:r>
            <w:proofErr w:type="spellEnd"/>
            <w:r w:rsidRPr="00911A4E">
              <w:rPr>
                <w:rFonts w:ascii="Times New Roman" w:eastAsia="Times New Roman" w:hAnsi="Times New Roman" w:cs="Times New Roman"/>
                <w:sz w:val="24"/>
                <w:szCs w:val="24"/>
                <w:lang w:eastAsia="ru-RU"/>
              </w:rPr>
              <w:t>)</w:t>
            </w:r>
          </w:p>
          <w:p w:rsidR="00342331" w:rsidRPr="00911A4E" w:rsidRDefault="00342331" w:rsidP="009838D0">
            <w:pPr>
              <w:spacing w:after="0" w:line="240" w:lineRule="auto"/>
              <w:rPr>
                <w:rFonts w:ascii="Times New Roman" w:eastAsia="Times New Roman" w:hAnsi="Times New Roman" w:cs="Times New Roman"/>
                <w:sz w:val="24"/>
                <w:szCs w:val="24"/>
                <w:lang w:eastAsia="ru-RU"/>
              </w:rPr>
            </w:pPr>
          </w:p>
          <w:p w:rsidR="00342331" w:rsidRPr="00911A4E" w:rsidRDefault="00342331" w:rsidP="009838D0">
            <w:pPr>
              <w:spacing w:after="0" w:line="240" w:lineRule="auto"/>
              <w:jc w:val="center"/>
              <w:rPr>
                <w:rFonts w:ascii="Times New Roman" w:eastAsia="Times New Roman" w:hAnsi="Times New Roman" w:cs="Times New Roman"/>
                <w:sz w:val="24"/>
                <w:szCs w:val="24"/>
                <w:lang w:eastAsia="ru-RU"/>
              </w:rPr>
            </w:pPr>
            <w:proofErr w:type="spellStart"/>
            <w:r w:rsidRPr="00911A4E">
              <w:rPr>
                <w:rFonts w:ascii="Times New Roman" w:eastAsia="Times New Roman" w:hAnsi="Times New Roman" w:cs="Times New Roman"/>
                <w:sz w:val="24"/>
                <w:szCs w:val="24"/>
                <w:lang w:eastAsia="ru-RU"/>
              </w:rPr>
              <w:t>Р</w:t>
            </w:r>
            <w:r w:rsidRPr="00911A4E">
              <w:rPr>
                <w:rFonts w:ascii="Times New Roman" w:eastAsia="Times New Roman" w:hAnsi="Times New Roman" w:cs="Times New Roman"/>
                <w:sz w:val="24"/>
                <w:szCs w:val="24"/>
                <w:vertAlign w:val="subscript"/>
                <w:lang w:eastAsia="ru-RU"/>
              </w:rPr>
              <w:t>расч</w:t>
            </w:r>
            <w:proofErr w:type="spellEnd"/>
            <w:r w:rsidRPr="00911A4E">
              <w:rPr>
                <w:rFonts w:ascii="Times New Roman" w:eastAsia="Times New Roman" w:hAnsi="Times New Roman" w:cs="Times New Roman"/>
                <w:sz w:val="24"/>
                <w:szCs w:val="24"/>
                <w:lang w:eastAsia="ru-RU"/>
              </w:rPr>
              <w:t xml:space="preserve"> = </w:t>
            </w:r>
            <m:oMath>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расч</m:t>
                      </m:r>
                      <w:proofErr w:type="gramStart"/>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w:proofErr w:type="gramEnd"/>
                    </m:e>
                    <m:sub>
                      <m:r>
                        <w:rPr>
                          <w:rFonts w:ascii="Cambria Math" w:eastAsia="Times New Roman" w:hAnsi="Cambria Math" w:cs="Times New Roman"/>
                          <w:sz w:val="24"/>
                          <w:szCs w:val="24"/>
                          <w:lang w:eastAsia="ru-RU"/>
                        </w:rPr>
                        <m:t>оф</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С</m:t>
                      </m:r>
                    </m:e>
                    <m:sub>
                      <m:r>
                        <w:rPr>
                          <w:rFonts w:ascii="Cambria Math" w:eastAsia="Times New Roman" w:hAnsi="Cambria Math" w:cs="Times New Roman"/>
                          <w:sz w:val="24"/>
                          <w:szCs w:val="24"/>
                          <w:lang w:eastAsia="ru-RU"/>
                        </w:rPr>
                        <m:t>ос</m:t>
                      </m:r>
                    </m:sub>
                  </m:sSub>
                </m:den>
              </m:f>
            </m:oMath>
            <w:r w:rsidRPr="00911A4E">
              <w:rPr>
                <w:rFonts w:ascii="Times New Roman" w:eastAsia="Times New Roman" w:hAnsi="Times New Roman" w:cs="Times New Roman"/>
                <w:sz w:val="24"/>
                <w:szCs w:val="24"/>
                <w:lang w:eastAsia="ru-RU"/>
              </w:rPr>
              <w:t xml:space="preserve"> × 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200" w:line="276" w:lineRule="auto"/>
              <w:jc w:val="center"/>
              <w:rPr>
                <w:rFonts w:ascii="Times New Roman" w:eastAsia="Times New Roman" w:hAnsi="Times New Roman" w:cs="Times New Roman"/>
                <w:lang w:eastAsia="ru-RU"/>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200" w:line="276" w:lineRule="auto"/>
              <w:jc w:val="center"/>
              <w:rPr>
                <w:rFonts w:ascii="Times New Roman" w:eastAsia="Times New Roman" w:hAnsi="Times New Roman" w:cs="Times New Roman"/>
                <w:lang w:eastAsia="ru-RU"/>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342331" w:rsidRPr="00911A4E" w:rsidRDefault="00342331" w:rsidP="009838D0">
            <w:pPr>
              <w:spacing w:after="0" w:line="240" w:lineRule="auto"/>
              <w:contextualSpacing/>
              <w:jc w:val="center"/>
              <w:rPr>
                <w:rFonts w:ascii="Times New Roman" w:eastAsia="Times New Roman" w:hAnsi="Times New Roman" w:cs="Times New Roman"/>
                <w:sz w:val="24"/>
                <w:szCs w:val="24"/>
                <w:lang w:eastAsia="ru-RU"/>
              </w:rPr>
            </w:pPr>
          </w:p>
        </w:tc>
      </w:tr>
    </w:tbl>
    <w:p w:rsidR="00342331" w:rsidRPr="00911A4E" w:rsidRDefault="00342331" w:rsidP="00342331">
      <w:pPr>
        <w:spacing w:after="0" w:line="240" w:lineRule="auto"/>
        <w:jc w:val="both"/>
        <w:rPr>
          <w:rFonts w:ascii="Times New Roman" w:eastAsia="Times New Roman" w:hAnsi="Times New Roman" w:cs="Times New Roman"/>
          <w:bCs/>
          <w:iCs/>
          <w:sz w:val="24"/>
          <w:szCs w:val="24"/>
          <w:lang w:eastAsia="ru-RU"/>
        </w:rPr>
      </w:pPr>
    </w:p>
    <w:p w:rsidR="00342331" w:rsidRPr="00911A4E" w:rsidRDefault="00342331" w:rsidP="00342331">
      <w:pPr>
        <w:spacing w:after="0" w:line="240" w:lineRule="auto"/>
        <w:ind w:firstLine="740"/>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bCs/>
          <w:i/>
          <w:sz w:val="28"/>
          <w:szCs w:val="28"/>
          <w:lang w:eastAsia="ru-RU"/>
        </w:rPr>
        <w:t>Пример 4</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За отчетный год цехом выпущено продукции на сумму 90 млн. руб. при среднесписочной численности работающих 150 человек. В плановом году предусматривается увеличение объема выпускаемой продукции в 1,5 раза, а числа ра</w:t>
      </w:r>
      <w:r w:rsidRPr="00911A4E">
        <w:rPr>
          <w:rFonts w:ascii="Times New Roman" w:eastAsia="Times New Roman" w:hAnsi="Times New Roman" w:cs="Times New Roman"/>
          <w:sz w:val="28"/>
          <w:szCs w:val="28"/>
          <w:lang w:eastAsia="ru-RU"/>
        </w:rPr>
        <w:softHyphen/>
        <w:t xml:space="preserve">ботающих на 50 человек. Определить плановый рост производительности труда. </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lastRenderedPageBreak/>
        <w:tab/>
        <w:t xml:space="preserve">Оценить эффективность использования фонда оплаты труда, если темп роста заработной платы в плановом году составит 1,5. </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Решение оформить в таблице.</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Таблица 17.3 – Расчет производительности труда</w:t>
      </w:r>
    </w:p>
    <w:tbl>
      <w:tblPr>
        <w:tblStyle w:val="200"/>
        <w:tblW w:w="0" w:type="auto"/>
        <w:tblLook w:val="04A0"/>
      </w:tblPr>
      <w:tblGrid>
        <w:gridCol w:w="3490"/>
        <w:gridCol w:w="2027"/>
        <w:gridCol w:w="2027"/>
        <w:gridCol w:w="2487"/>
      </w:tblGrid>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xml:space="preserve">Показатели </w:t>
            </w: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Отчетный год</w:t>
            </w: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Плановый год</w:t>
            </w:r>
          </w:p>
        </w:tc>
        <w:tc>
          <w:tcPr>
            <w:tcW w:w="248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Темп роста</w:t>
            </w:r>
          </w:p>
        </w:tc>
      </w:tr>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Выпуск продукции, млн. руб</w:t>
            </w:r>
            <w:proofErr w:type="gramStart"/>
            <w:r w:rsidRPr="00911A4E">
              <w:rPr>
                <w:rFonts w:ascii="Times New Roman" w:eastAsia="Times New Roman" w:hAnsi="Times New Roman" w:cs="Times New Roman"/>
                <w:sz w:val="24"/>
                <w:szCs w:val="24"/>
                <w:lang w:eastAsia="ru-RU"/>
              </w:rPr>
              <w:t>.(</w:t>
            </w:r>
            <w:proofErr w:type="gramEnd"/>
            <w:r w:rsidRPr="00911A4E">
              <w:rPr>
                <w:rFonts w:ascii="Times New Roman" w:eastAsia="Times New Roman" w:hAnsi="Times New Roman" w:cs="Times New Roman"/>
                <w:sz w:val="24"/>
                <w:szCs w:val="24"/>
                <w:lang w:eastAsia="ru-RU"/>
              </w:rPr>
              <w:t>В)</w:t>
            </w:r>
          </w:p>
        </w:tc>
        <w:tc>
          <w:tcPr>
            <w:tcW w:w="2027" w:type="dxa"/>
            <w:vAlign w:val="center"/>
          </w:tcPr>
          <w:p w:rsidR="00342331" w:rsidRPr="00911A4E" w:rsidRDefault="00342331" w:rsidP="009838D0">
            <w:pPr>
              <w:jc w:val="center"/>
              <w:rPr>
                <w:rFonts w:ascii="Times New Roman" w:eastAsia="Times New Roman" w:hAnsi="Times New Roman" w:cs="Times New Roman"/>
                <w:lang w:eastAsia="ru-RU"/>
              </w:rPr>
            </w:pPr>
            <w:r w:rsidRPr="00911A4E">
              <w:rPr>
                <w:rFonts w:ascii="Times New Roman" w:eastAsia="Times New Roman" w:hAnsi="Times New Roman" w:cs="Times New Roman"/>
                <w:lang w:eastAsia="ru-RU"/>
              </w:rPr>
              <w:t>90</w:t>
            </w:r>
          </w:p>
        </w:tc>
        <w:tc>
          <w:tcPr>
            <w:tcW w:w="2027" w:type="dxa"/>
            <w:vAlign w:val="center"/>
          </w:tcPr>
          <w:p w:rsidR="00342331" w:rsidRPr="00911A4E" w:rsidRDefault="00342331" w:rsidP="009838D0">
            <w:pPr>
              <w:jc w:val="center"/>
              <w:rPr>
                <w:rFonts w:ascii="Times New Roman" w:eastAsia="Times New Roman" w:hAnsi="Times New Roman" w:cs="Times New Roman"/>
                <w:lang w:eastAsia="ru-RU"/>
              </w:rPr>
            </w:pPr>
            <w:r w:rsidRPr="00911A4E">
              <w:rPr>
                <w:rFonts w:ascii="Times New Roman" w:eastAsia="Times New Roman" w:hAnsi="Times New Roman" w:cs="Times New Roman"/>
                <w:lang w:eastAsia="ru-RU"/>
              </w:rPr>
              <w:t>90</w:t>
            </w:r>
            <m:oMath>
              <m:r>
                <w:rPr>
                  <w:rFonts w:ascii="Cambria Math" w:eastAsia="Times New Roman" w:hAnsi="Cambria Math" w:cs="Times New Roman"/>
                  <w:lang w:eastAsia="ru-RU"/>
                </w:rPr>
                <m:t>×1,5=135</m:t>
              </m:r>
            </m:oMath>
          </w:p>
        </w:tc>
        <w:tc>
          <w:tcPr>
            <w:tcW w:w="2487" w:type="dxa"/>
            <w:vAlign w:val="center"/>
          </w:tcPr>
          <w:p w:rsidR="00342331" w:rsidRPr="00911A4E" w:rsidRDefault="00946885" w:rsidP="009838D0">
            <w:pPr>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135</m:t>
                    </m:r>
                  </m:num>
                  <m:den>
                    <m:r>
                      <w:rPr>
                        <w:rFonts w:ascii="Cambria Math" w:eastAsia="Times New Roman" w:hAnsi="Cambria Math" w:cs="Times New Roman"/>
                        <w:lang w:eastAsia="ru-RU"/>
                      </w:rPr>
                      <m:t>90</m:t>
                    </m:r>
                  </m:den>
                </m:f>
                <m:r>
                  <w:rPr>
                    <w:rFonts w:ascii="Cambria Math" w:eastAsia="Times New Roman" w:hAnsi="Cambria Math" w:cs="Times New Roman"/>
                    <w:lang w:eastAsia="ru-RU"/>
                  </w:rPr>
                  <m:t>=1,50</m:t>
                </m:r>
              </m:oMath>
            </m:oMathPara>
          </w:p>
        </w:tc>
      </w:tr>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Численность работников, чел</w:t>
            </w:r>
            <w:proofErr w:type="gramStart"/>
            <w:r w:rsidRPr="00911A4E">
              <w:rPr>
                <w:rFonts w:ascii="Times New Roman" w:eastAsia="Times New Roman" w:hAnsi="Times New Roman" w:cs="Times New Roman"/>
                <w:sz w:val="24"/>
                <w:szCs w:val="24"/>
                <w:lang w:eastAsia="ru-RU"/>
              </w:rPr>
              <w:t>.(</w:t>
            </w:r>
            <w:proofErr w:type="gramEnd"/>
            <w:r w:rsidRPr="00911A4E">
              <w:rPr>
                <w:rFonts w:ascii="Times New Roman" w:eastAsia="Times New Roman" w:hAnsi="Times New Roman" w:cs="Times New Roman"/>
                <w:sz w:val="24"/>
                <w:szCs w:val="24"/>
                <w:lang w:eastAsia="ru-RU"/>
              </w:rPr>
              <w:t>Ч)</w:t>
            </w:r>
          </w:p>
        </w:tc>
        <w:tc>
          <w:tcPr>
            <w:tcW w:w="2027" w:type="dxa"/>
            <w:vAlign w:val="center"/>
          </w:tcPr>
          <w:p w:rsidR="00342331" w:rsidRPr="00911A4E" w:rsidRDefault="00342331" w:rsidP="009838D0">
            <w:pPr>
              <w:jc w:val="center"/>
              <w:rPr>
                <w:rFonts w:ascii="Times New Roman" w:eastAsia="Times New Roman" w:hAnsi="Times New Roman" w:cs="Times New Roman"/>
                <w:lang w:eastAsia="ru-RU"/>
              </w:rPr>
            </w:pPr>
            <w:r w:rsidRPr="00911A4E">
              <w:rPr>
                <w:rFonts w:ascii="Times New Roman" w:eastAsia="Times New Roman" w:hAnsi="Times New Roman" w:cs="Times New Roman"/>
                <w:lang w:eastAsia="ru-RU"/>
              </w:rPr>
              <w:t>150</w:t>
            </w:r>
          </w:p>
        </w:tc>
        <w:tc>
          <w:tcPr>
            <w:tcW w:w="2027" w:type="dxa"/>
            <w:vAlign w:val="center"/>
          </w:tcPr>
          <w:p w:rsidR="00342331" w:rsidRPr="00911A4E" w:rsidRDefault="00342331" w:rsidP="009838D0">
            <w:pPr>
              <w:jc w:val="center"/>
              <w:rPr>
                <w:rFonts w:ascii="Times New Roman" w:eastAsia="Times New Roman" w:hAnsi="Times New Roman" w:cs="Times New Roman"/>
                <w:lang w:eastAsia="ru-RU"/>
              </w:rPr>
            </w:pPr>
            <w:r w:rsidRPr="00911A4E">
              <w:rPr>
                <w:rFonts w:ascii="Times New Roman" w:eastAsia="Times New Roman" w:hAnsi="Times New Roman" w:cs="Times New Roman"/>
                <w:lang w:eastAsia="ru-RU"/>
              </w:rPr>
              <w:t>150+50=200</w:t>
            </w:r>
          </w:p>
        </w:tc>
        <w:tc>
          <w:tcPr>
            <w:tcW w:w="2487" w:type="dxa"/>
            <w:vAlign w:val="center"/>
          </w:tcPr>
          <w:p w:rsidR="00342331" w:rsidRPr="00911A4E" w:rsidRDefault="00946885" w:rsidP="009838D0">
            <w:pPr>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200</m:t>
                    </m:r>
                  </m:num>
                  <m:den>
                    <m:r>
                      <w:rPr>
                        <w:rFonts w:ascii="Cambria Math" w:eastAsia="Times New Roman" w:hAnsi="Cambria Math" w:cs="Times New Roman"/>
                        <w:lang w:eastAsia="ru-RU"/>
                      </w:rPr>
                      <m:t>150</m:t>
                    </m:r>
                  </m:den>
                </m:f>
                <m:r>
                  <w:rPr>
                    <w:rFonts w:ascii="Cambria Math" w:eastAsia="Times New Roman" w:hAnsi="Cambria Math" w:cs="Times New Roman"/>
                    <w:lang w:eastAsia="ru-RU"/>
                  </w:rPr>
                  <m:t>=1,33</m:t>
                </m:r>
              </m:oMath>
            </m:oMathPara>
          </w:p>
        </w:tc>
      </w:tr>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Производительность труда</w:t>
            </w:r>
          </w:p>
          <w:p w:rsidR="00342331" w:rsidRPr="00911A4E" w:rsidRDefault="00946885" w:rsidP="009838D0">
            <w:pPr>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2027" w:type="dxa"/>
          </w:tcPr>
          <w:p w:rsidR="00342331" w:rsidRPr="00911A4E" w:rsidRDefault="00946885" w:rsidP="009838D0">
            <w:pP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90</m:t>
                    </m:r>
                  </m:num>
                  <m:den>
                    <m:r>
                      <w:rPr>
                        <w:rFonts w:ascii="Cambria Math" w:eastAsia="Times New Roman" w:hAnsi="Cambria Math" w:cs="Times New Roman"/>
                        <w:lang w:eastAsia="ru-RU"/>
                      </w:rPr>
                      <m:t>150</m:t>
                    </m:r>
                  </m:den>
                </m:f>
                <m:r>
                  <w:rPr>
                    <w:rFonts w:ascii="Cambria Math" w:eastAsia="Times New Roman" w:hAnsi="Cambria Math" w:cs="Times New Roman"/>
                    <w:lang w:eastAsia="ru-RU"/>
                  </w:rPr>
                  <m:t>=0,6</m:t>
                </m:r>
              </m:oMath>
            </m:oMathPara>
          </w:p>
        </w:tc>
        <w:tc>
          <w:tcPr>
            <w:tcW w:w="2027" w:type="dxa"/>
          </w:tcPr>
          <w:p w:rsidR="00342331" w:rsidRPr="00911A4E" w:rsidRDefault="00946885" w:rsidP="009838D0">
            <w:pP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135</m:t>
                    </m:r>
                  </m:num>
                  <m:den>
                    <m:r>
                      <w:rPr>
                        <w:rFonts w:ascii="Cambria Math" w:eastAsia="Times New Roman" w:hAnsi="Cambria Math" w:cs="Times New Roman"/>
                        <w:lang w:eastAsia="ru-RU"/>
                      </w:rPr>
                      <m:t>200</m:t>
                    </m:r>
                  </m:den>
                </m:f>
                <m:r>
                  <w:rPr>
                    <w:rFonts w:ascii="Cambria Math" w:eastAsia="Times New Roman" w:hAnsi="Cambria Math" w:cs="Times New Roman"/>
                    <w:lang w:eastAsia="ru-RU"/>
                  </w:rPr>
                  <m:t>=0,67</m:t>
                </m:r>
              </m:oMath>
            </m:oMathPara>
          </w:p>
        </w:tc>
        <w:tc>
          <w:tcPr>
            <w:tcW w:w="2487" w:type="dxa"/>
            <w:vAlign w:val="center"/>
          </w:tcPr>
          <w:p w:rsidR="00342331" w:rsidRPr="00911A4E" w:rsidRDefault="00946885" w:rsidP="009838D0">
            <w:pPr>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0,67</m:t>
                    </m:r>
                  </m:num>
                  <m:den>
                    <m:r>
                      <w:rPr>
                        <w:rFonts w:ascii="Cambria Math" w:eastAsia="Times New Roman" w:hAnsi="Cambria Math" w:cs="Times New Roman"/>
                        <w:lang w:eastAsia="ru-RU"/>
                      </w:rPr>
                      <m:t>0,6</m:t>
                    </m:r>
                  </m:den>
                </m:f>
                <m:r>
                  <w:rPr>
                    <w:rFonts w:ascii="Cambria Math" w:eastAsia="Times New Roman" w:hAnsi="Cambria Math" w:cs="Times New Roman"/>
                    <w:lang w:eastAsia="ru-RU"/>
                  </w:rPr>
                  <m:t>=1,12</m:t>
                </m:r>
              </m:oMath>
            </m:oMathPara>
          </w:p>
        </w:tc>
      </w:tr>
    </w:tbl>
    <w:p w:rsidR="00342331" w:rsidRPr="00911A4E" w:rsidRDefault="00342331" w:rsidP="00342331">
      <w:pPr>
        <w:spacing w:after="0" w:line="240" w:lineRule="auto"/>
        <w:ind w:firstLine="740"/>
        <w:contextualSpacing/>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i/>
          <w:sz w:val="28"/>
          <w:szCs w:val="28"/>
          <w:lang w:eastAsia="ru-RU"/>
        </w:rPr>
        <w:t>Фонд оплаты труда используется эффективно, если темп роста производительности труда превышает темп роста заработной платы.</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В условиях настоящего примера фонд оплаты труда используется не эффективно, т.к. темп роста заработной платы опережает темп роста производительности труда.</w:t>
      </w:r>
    </w:p>
    <w:p w:rsidR="00342331" w:rsidRPr="00911A4E" w:rsidRDefault="00342331" w:rsidP="00342331">
      <w:pPr>
        <w:spacing w:after="0" w:line="240" w:lineRule="auto"/>
        <w:ind w:firstLine="740"/>
        <w:contextualSpacing/>
        <w:jc w:val="both"/>
        <w:rPr>
          <w:rFonts w:ascii="Times New Roman" w:eastAsia="Times New Roman" w:hAnsi="Times New Roman" w:cs="Times New Roman"/>
          <w:sz w:val="28"/>
          <w:szCs w:val="28"/>
          <w:lang w:eastAsia="ru-RU"/>
        </w:rPr>
      </w:pPr>
    </w:p>
    <w:p w:rsidR="00342331" w:rsidRPr="00911A4E" w:rsidRDefault="00946885" w:rsidP="00342331">
      <w:pPr>
        <w:spacing w:after="0" w:line="240" w:lineRule="auto"/>
        <w:ind w:firstLine="740"/>
        <w:contextualSpacing/>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р</m:t>
            </m:r>
          </m:sub>
          <m:sup>
            <m:r>
              <w:rPr>
                <w:rFonts w:ascii="Cambria Math" w:eastAsia="Times New Roman" w:hAnsi="Cambria Math" w:cs="Times New Roman"/>
                <w:sz w:val="28"/>
                <w:szCs w:val="28"/>
                <w:lang w:eastAsia="ru-RU"/>
              </w:rPr>
              <m:t>Птр</m:t>
            </m:r>
          </m:sup>
        </m:sSubSup>
        <m:r>
          <w:rPr>
            <w:rFonts w:ascii="Cambria Math" w:eastAsia="Times New Roman" w:hAnsi="Cambria Math" w:cs="Times New Roman"/>
            <w:sz w:val="28"/>
            <w:szCs w:val="28"/>
            <w:lang w:eastAsia="ru-RU"/>
          </w:rPr>
          <m:t>=1,12</m:t>
        </m:r>
      </m:oMath>
      <w:r w:rsidR="00342331" w:rsidRPr="00911A4E">
        <w:rPr>
          <w:rFonts w:ascii="Times New Roman" w:eastAsia="Times New Roman" w:hAnsi="Times New Roman" w:cs="Times New Roman"/>
          <w:sz w:val="28"/>
          <w:szCs w:val="28"/>
          <w:lang w:eastAsia="ru-RU"/>
        </w:rPr>
        <w:tab/>
      </w:r>
      <w:r w:rsidR="00342331" w:rsidRPr="00911A4E">
        <w:rPr>
          <w:rFonts w:ascii="Times New Roman" w:eastAsia="Times New Roman" w:hAnsi="Times New Roman" w:cs="Times New Roman"/>
          <w:sz w:val="28"/>
          <w:szCs w:val="28"/>
          <w:lang w:eastAsia="ru-RU"/>
        </w:rPr>
        <w:tab/>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 xml:space="preserve"> Т</m:t>
            </m:r>
          </m:e>
          <m:sub>
            <m:r>
              <w:rPr>
                <w:rFonts w:ascii="Cambria Math" w:eastAsia="Times New Roman" w:hAnsi="Cambria Math" w:cs="Times New Roman"/>
                <w:sz w:val="28"/>
                <w:szCs w:val="28"/>
                <w:lang w:eastAsia="ru-RU"/>
              </w:rPr>
              <m:t>р</m:t>
            </m:r>
          </m:sub>
          <m:sup>
            <m:r>
              <w:rPr>
                <w:rFonts w:ascii="Cambria Math" w:eastAsia="Times New Roman" w:hAnsi="Cambria Math" w:cs="Times New Roman"/>
                <w:sz w:val="28"/>
                <w:szCs w:val="28"/>
                <w:lang w:eastAsia="ru-RU"/>
              </w:rPr>
              <m:t>ЗП</m:t>
            </m:r>
          </m:sup>
        </m:sSubSup>
        <m:r>
          <w:rPr>
            <w:rFonts w:ascii="Cambria Math" w:eastAsia="Times New Roman" w:hAnsi="Cambria Math" w:cs="Times New Roman"/>
            <w:sz w:val="28"/>
            <w:szCs w:val="28"/>
            <w:lang w:eastAsia="ru-RU"/>
          </w:rPr>
          <m:t>=1,5</m:t>
        </m:r>
      </m:oMath>
      <w:r w:rsidR="00342331" w:rsidRPr="00911A4E">
        <w:rPr>
          <w:rFonts w:ascii="Times New Roman" w:eastAsia="Times New Roman" w:hAnsi="Times New Roman" w:cs="Times New Roman"/>
          <w:sz w:val="28"/>
          <w:szCs w:val="28"/>
          <w:lang w:eastAsia="ru-RU"/>
        </w:rPr>
        <w:tab/>
      </w:r>
      <w:r w:rsidR="00342331" w:rsidRPr="00911A4E">
        <w:rPr>
          <w:rFonts w:ascii="Times New Roman" w:eastAsia="Times New Roman" w:hAnsi="Times New Roman" w:cs="Times New Roman"/>
          <w:sz w:val="28"/>
          <w:szCs w:val="28"/>
          <w:lang w:eastAsia="ru-RU"/>
        </w:rPr>
        <w:tab/>
      </w:r>
      <m:oMath>
        <m:r>
          <w:rPr>
            <w:rFonts w:ascii="Cambria Math" w:eastAsia="Times New Roman" w:hAnsi="Cambria Math" w:cs="Times New Roman"/>
            <w:sz w:val="28"/>
            <w:szCs w:val="28"/>
            <w:lang w:eastAsia="ru-RU"/>
          </w:rPr>
          <m:t>1,12&lt;1,5</m:t>
        </m:r>
      </m:oMath>
    </w:p>
    <w:p w:rsidR="00342331" w:rsidRPr="00911A4E" w:rsidRDefault="00342331" w:rsidP="00342331">
      <w:pPr>
        <w:spacing w:after="0" w:line="240" w:lineRule="auto"/>
        <w:ind w:firstLine="740"/>
        <w:contextualSpacing/>
        <w:jc w:val="both"/>
        <w:rPr>
          <w:rFonts w:ascii="Times New Roman" w:eastAsia="Times New Roman" w:hAnsi="Times New Roman" w:cs="Times New Roman"/>
          <w:b/>
          <w:i/>
          <w:sz w:val="28"/>
          <w:szCs w:val="28"/>
          <w:lang w:eastAsia="ru-RU"/>
        </w:rPr>
      </w:pPr>
      <w:r w:rsidRPr="00911A4E">
        <w:rPr>
          <w:rFonts w:ascii="Times New Roman" w:eastAsia="Times New Roman" w:hAnsi="Times New Roman" w:cs="Times New Roman"/>
          <w:b/>
          <w:bCs/>
          <w:i/>
          <w:sz w:val="28"/>
          <w:szCs w:val="28"/>
          <w:lang w:eastAsia="ru-RU"/>
        </w:rPr>
        <w:t>Задача 4</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ab/>
        <w:t xml:space="preserve">За отчетный год цехом выпущено продукции на сумму </w:t>
      </w:r>
      <w:r w:rsidRPr="00911A4E">
        <w:rPr>
          <w:rFonts w:ascii="Times New Roman" w:eastAsia="Times New Roman" w:hAnsi="Times New Roman" w:cs="Times New Roman"/>
          <w:b/>
          <w:i/>
          <w:sz w:val="28"/>
          <w:szCs w:val="28"/>
          <w:lang w:eastAsia="ru-RU"/>
        </w:rPr>
        <w:t>150 млн. руб</w:t>
      </w:r>
      <w:r w:rsidRPr="00911A4E">
        <w:rPr>
          <w:rFonts w:ascii="Times New Roman" w:eastAsia="Times New Roman" w:hAnsi="Times New Roman" w:cs="Times New Roman"/>
          <w:sz w:val="28"/>
          <w:szCs w:val="28"/>
          <w:lang w:eastAsia="ru-RU"/>
        </w:rPr>
        <w:t>. при среднесписочной численности работающих 130 человек. В плановом году предусматривается увеличение объема выпускаемой продукции в 1,8 раза, а числа работающих на 20 человек. Определить плановый рост производительности труда. Оценить эффективность использования фонда оплаты труда, если темп роста заработной платы в плановом году составит 1,9. Решение оформить в таблице.</w:t>
      </w: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p>
    <w:p w:rsidR="00342331" w:rsidRPr="00911A4E" w:rsidRDefault="00342331" w:rsidP="00342331">
      <w:pPr>
        <w:spacing w:after="0" w:line="240" w:lineRule="auto"/>
        <w:jc w:val="both"/>
        <w:rPr>
          <w:rFonts w:ascii="Times New Roman" w:eastAsia="Times New Roman" w:hAnsi="Times New Roman" w:cs="Times New Roman"/>
          <w:sz w:val="28"/>
          <w:szCs w:val="28"/>
          <w:lang w:eastAsia="ru-RU"/>
        </w:rPr>
      </w:pPr>
      <w:r w:rsidRPr="00911A4E">
        <w:rPr>
          <w:rFonts w:ascii="Times New Roman" w:eastAsia="Times New Roman" w:hAnsi="Times New Roman" w:cs="Times New Roman"/>
          <w:sz w:val="28"/>
          <w:szCs w:val="28"/>
          <w:lang w:eastAsia="ru-RU"/>
        </w:rPr>
        <w:t>Таблица 17.4 – Расчет производительности труда</w:t>
      </w:r>
    </w:p>
    <w:tbl>
      <w:tblPr>
        <w:tblStyle w:val="200"/>
        <w:tblW w:w="0" w:type="auto"/>
        <w:tblLook w:val="04A0"/>
      </w:tblPr>
      <w:tblGrid>
        <w:gridCol w:w="3490"/>
        <w:gridCol w:w="2027"/>
        <w:gridCol w:w="2027"/>
        <w:gridCol w:w="2487"/>
      </w:tblGrid>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 xml:space="preserve">Показатели </w:t>
            </w: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Отчетный год</w:t>
            </w: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Плановый год</w:t>
            </w:r>
          </w:p>
        </w:tc>
        <w:tc>
          <w:tcPr>
            <w:tcW w:w="248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Темп роста</w:t>
            </w:r>
          </w:p>
        </w:tc>
      </w:tr>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Выпуск продукции, млн. руб</w:t>
            </w:r>
            <w:proofErr w:type="gramStart"/>
            <w:r w:rsidRPr="00911A4E">
              <w:rPr>
                <w:rFonts w:ascii="Times New Roman" w:eastAsia="Times New Roman" w:hAnsi="Times New Roman" w:cs="Times New Roman"/>
                <w:sz w:val="24"/>
                <w:szCs w:val="24"/>
                <w:lang w:eastAsia="ru-RU"/>
              </w:rPr>
              <w:t>.(</w:t>
            </w:r>
            <w:proofErr w:type="gramEnd"/>
            <w:r w:rsidRPr="00911A4E">
              <w:rPr>
                <w:rFonts w:ascii="Times New Roman" w:eastAsia="Times New Roman" w:hAnsi="Times New Roman" w:cs="Times New Roman"/>
                <w:sz w:val="24"/>
                <w:szCs w:val="24"/>
                <w:lang w:eastAsia="ru-RU"/>
              </w:rPr>
              <w:t>В)</w:t>
            </w: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c>
          <w:tcPr>
            <w:tcW w:w="248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r>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Численность работников, чел</w:t>
            </w:r>
            <w:proofErr w:type="gramStart"/>
            <w:r w:rsidRPr="00911A4E">
              <w:rPr>
                <w:rFonts w:ascii="Times New Roman" w:eastAsia="Times New Roman" w:hAnsi="Times New Roman" w:cs="Times New Roman"/>
                <w:sz w:val="24"/>
                <w:szCs w:val="24"/>
                <w:lang w:eastAsia="ru-RU"/>
              </w:rPr>
              <w:t>.(</w:t>
            </w:r>
            <w:proofErr w:type="gramEnd"/>
            <w:r w:rsidRPr="00911A4E">
              <w:rPr>
                <w:rFonts w:ascii="Times New Roman" w:eastAsia="Times New Roman" w:hAnsi="Times New Roman" w:cs="Times New Roman"/>
                <w:sz w:val="24"/>
                <w:szCs w:val="24"/>
                <w:lang w:eastAsia="ru-RU"/>
              </w:rPr>
              <w:t>Ч)</w:t>
            </w: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c>
          <w:tcPr>
            <w:tcW w:w="202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c>
          <w:tcPr>
            <w:tcW w:w="248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r>
      <w:tr w:rsidR="00342331" w:rsidRPr="00911A4E" w:rsidTr="009838D0">
        <w:tc>
          <w:tcPr>
            <w:tcW w:w="3490" w:type="dxa"/>
          </w:tcPr>
          <w:p w:rsidR="00342331" w:rsidRPr="00911A4E" w:rsidRDefault="00342331" w:rsidP="009838D0">
            <w:pPr>
              <w:jc w:val="both"/>
              <w:rPr>
                <w:rFonts w:ascii="Times New Roman" w:eastAsia="Times New Roman" w:hAnsi="Times New Roman" w:cs="Times New Roman"/>
                <w:sz w:val="24"/>
                <w:szCs w:val="24"/>
                <w:lang w:eastAsia="ru-RU"/>
              </w:rPr>
            </w:pPr>
            <w:r w:rsidRPr="00911A4E">
              <w:rPr>
                <w:rFonts w:ascii="Times New Roman" w:eastAsia="Times New Roman" w:hAnsi="Times New Roman" w:cs="Times New Roman"/>
                <w:sz w:val="24"/>
                <w:szCs w:val="24"/>
                <w:lang w:eastAsia="ru-RU"/>
              </w:rPr>
              <w:t>Производительность труда</w:t>
            </w:r>
          </w:p>
          <w:p w:rsidR="00342331" w:rsidRPr="00911A4E" w:rsidRDefault="00946885" w:rsidP="009838D0">
            <w:pPr>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П</m:t>
                    </m:r>
                  </m:e>
                  <m:sub>
                    <m:r>
                      <w:rPr>
                        <w:rFonts w:ascii="Cambria Math" w:eastAsia="Times New Roman" w:hAnsi="Cambria Math" w:cs="Times New Roman"/>
                        <w:sz w:val="24"/>
                        <w:szCs w:val="24"/>
                        <w:lang w:eastAsia="ru-RU"/>
                      </w:rPr>
                      <m:t>тр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В</m:t>
                    </m:r>
                  </m:num>
                  <m:den>
                    <m:r>
                      <w:rPr>
                        <w:rFonts w:ascii="Cambria Math" w:eastAsia="Times New Roman" w:hAnsi="Cambria Math" w:cs="Times New Roman"/>
                        <w:sz w:val="24"/>
                        <w:szCs w:val="24"/>
                        <w:lang w:eastAsia="ru-RU"/>
                      </w:rPr>
                      <m:t>ч</m:t>
                    </m:r>
                  </m:den>
                </m:f>
              </m:oMath>
            </m:oMathPara>
          </w:p>
        </w:tc>
        <w:tc>
          <w:tcPr>
            <w:tcW w:w="2027" w:type="dxa"/>
            <w:vAlign w:val="center"/>
          </w:tcPr>
          <w:p w:rsidR="00342331" w:rsidRPr="00911A4E" w:rsidRDefault="00342331" w:rsidP="009838D0">
            <w:pPr>
              <w:jc w:val="center"/>
              <w:rPr>
                <w:rFonts w:ascii="Times New Roman" w:eastAsia="Times New Roman" w:hAnsi="Times New Roman" w:cs="Times New Roman"/>
                <w:lang w:eastAsia="ru-RU"/>
              </w:rPr>
            </w:pPr>
          </w:p>
        </w:tc>
        <w:tc>
          <w:tcPr>
            <w:tcW w:w="2027" w:type="dxa"/>
            <w:vAlign w:val="center"/>
          </w:tcPr>
          <w:p w:rsidR="00342331" w:rsidRPr="00911A4E" w:rsidRDefault="00342331" w:rsidP="009838D0">
            <w:pPr>
              <w:jc w:val="center"/>
              <w:rPr>
                <w:rFonts w:ascii="Times New Roman" w:eastAsia="Times New Roman" w:hAnsi="Times New Roman" w:cs="Times New Roman"/>
                <w:lang w:eastAsia="ru-RU"/>
              </w:rPr>
            </w:pPr>
          </w:p>
        </w:tc>
        <w:tc>
          <w:tcPr>
            <w:tcW w:w="2487" w:type="dxa"/>
            <w:vAlign w:val="center"/>
          </w:tcPr>
          <w:p w:rsidR="00342331" w:rsidRPr="00911A4E" w:rsidRDefault="00342331" w:rsidP="009838D0">
            <w:pPr>
              <w:jc w:val="center"/>
              <w:rPr>
                <w:rFonts w:ascii="Times New Roman" w:eastAsia="Times New Roman" w:hAnsi="Times New Roman" w:cs="Times New Roman"/>
                <w:sz w:val="24"/>
                <w:szCs w:val="24"/>
                <w:lang w:eastAsia="ru-RU"/>
              </w:rPr>
            </w:pPr>
          </w:p>
        </w:tc>
      </w:tr>
    </w:tbl>
    <w:p w:rsidR="00342331" w:rsidRPr="00911A4E" w:rsidRDefault="00342331" w:rsidP="00342331">
      <w:pPr>
        <w:spacing w:after="0" w:line="240" w:lineRule="auto"/>
        <w:contextualSpacing/>
        <w:rPr>
          <w:rFonts w:ascii="Times New Roman" w:eastAsia="Times New Roman" w:hAnsi="Times New Roman" w:cs="Times New Roman"/>
          <w:sz w:val="24"/>
          <w:szCs w:val="24"/>
          <w:lang w:eastAsia="ru-RU"/>
        </w:rPr>
      </w:pPr>
    </w:p>
    <w:p w:rsidR="00342331" w:rsidRPr="00911A4E" w:rsidRDefault="00342331" w:rsidP="00342331">
      <w:pPr>
        <w:spacing w:after="0" w:line="240" w:lineRule="auto"/>
        <w:ind w:firstLine="740"/>
        <w:contextualSpacing/>
        <w:jc w:val="center"/>
        <w:rPr>
          <w:rFonts w:ascii="Times New Roman" w:eastAsia="Times New Roman" w:hAnsi="Times New Roman" w:cs="Times New Roman"/>
          <w:sz w:val="28"/>
          <w:szCs w:val="28"/>
          <w:lang w:eastAsia="ru-RU"/>
        </w:rPr>
      </w:pPr>
    </w:p>
    <w:p w:rsidR="00342331" w:rsidRPr="00911A4E" w:rsidRDefault="00342331" w:rsidP="00342331">
      <w:pPr>
        <w:spacing w:after="0" w:line="240" w:lineRule="auto"/>
        <w:ind w:firstLine="740"/>
        <w:contextualSpacing/>
        <w:jc w:val="center"/>
        <w:rPr>
          <w:rFonts w:ascii="Times New Roman" w:eastAsia="Times New Roman" w:hAnsi="Times New Roman" w:cs="Times New Roman"/>
          <w:b/>
          <w:bCs/>
          <w:i/>
          <w:iCs/>
          <w:sz w:val="28"/>
          <w:szCs w:val="28"/>
          <w:lang w:eastAsia="ru-RU"/>
        </w:rPr>
      </w:pPr>
      <w:r w:rsidRPr="00911A4E">
        <w:rPr>
          <w:rFonts w:ascii="Times New Roman" w:eastAsia="Times New Roman" w:hAnsi="Times New Roman" w:cs="Times New Roman"/>
          <w:b/>
          <w:bCs/>
          <w:i/>
          <w:iCs/>
          <w:sz w:val="28"/>
          <w:szCs w:val="28"/>
          <w:lang w:eastAsia="ru-RU"/>
        </w:rPr>
        <w:t>КОНТРОЛЬНЫЕ ВОПРОСЫ:</w:t>
      </w:r>
    </w:p>
    <w:p w:rsidR="00342331" w:rsidRPr="00911A4E" w:rsidRDefault="00342331" w:rsidP="00342331">
      <w:pPr>
        <w:tabs>
          <w:tab w:val="left" w:pos="1215"/>
        </w:tabs>
        <w:spacing w:after="0" w:line="24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911A4E">
        <w:rPr>
          <w:rFonts w:ascii="Times New Roman" w:eastAsia="Times New Roman" w:hAnsi="Times New Roman" w:cs="Times New Roman"/>
          <w:sz w:val="28"/>
          <w:szCs w:val="28"/>
          <w:lang w:eastAsia="ru-RU"/>
        </w:rPr>
        <w:t>Что такое прибыль? Назовите источники получения прибыли.</w:t>
      </w:r>
    </w:p>
    <w:p w:rsidR="00342331" w:rsidRPr="00911A4E" w:rsidRDefault="00342331" w:rsidP="00342331">
      <w:pPr>
        <w:tabs>
          <w:tab w:val="left" w:pos="1215"/>
        </w:tabs>
        <w:spacing w:after="0" w:line="24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Pr="00911A4E">
        <w:rPr>
          <w:rFonts w:ascii="Times New Roman" w:eastAsia="Times New Roman" w:hAnsi="Times New Roman" w:cs="Times New Roman"/>
          <w:bCs/>
          <w:sz w:val="28"/>
          <w:szCs w:val="28"/>
          <w:lang w:eastAsia="ru-RU"/>
        </w:rPr>
        <w:t>Из каких элементов складывается общая сумма балансовая прибыли</w:t>
      </w:r>
      <w:r w:rsidRPr="00911A4E">
        <w:rPr>
          <w:rFonts w:ascii="Times New Roman" w:eastAsia="Times New Roman" w:hAnsi="Times New Roman" w:cs="Times New Roman"/>
          <w:sz w:val="28"/>
          <w:szCs w:val="28"/>
          <w:lang w:eastAsia="ru-RU"/>
        </w:rPr>
        <w:t xml:space="preserve"> предприятия?</w:t>
      </w:r>
    </w:p>
    <w:p w:rsidR="00342331" w:rsidRPr="00911A4E" w:rsidRDefault="00342331" w:rsidP="00342331">
      <w:pPr>
        <w:tabs>
          <w:tab w:val="left" w:pos="1215"/>
        </w:tabs>
        <w:spacing w:after="0" w:line="24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w:t>
      </w:r>
      <w:r w:rsidRPr="00911A4E">
        <w:rPr>
          <w:rFonts w:ascii="Times New Roman" w:eastAsia="Times New Roman" w:hAnsi="Times New Roman" w:cs="Times New Roman"/>
          <w:bCs/>
          <w:sz w:val="28"/>
          <w:szCs w:val="28"/>
          <w:lang w:eastAsia="ru-RU"/>
        </w:rPr>
        <w:t>Что включает прибыль от реализации продукции (работ, услуг)?</w:t>
      </w:r>
    </w:p>
    <w:p w:rsidR="00342331" w:rsidRPr="00911A4E" w:rsidRDefault="00342331" w:rsidP="00342331">
      <w:pPr>
        <w:tabs>
          <w:tab w:val="left" w:pos="1234"/>
        </w:tabs>
        <w:spacing w:after="0" w:line="24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911A4E">
        <w:rPr>
          <w:rFonts w:ascii="Times New Roman" w:eastAsia="Times New Roman" w:hAnsi="Times New Roman" w:cs="Times New Roman"/>
          <w:sz w:val="28"/>
          <w:szCs w:val="28"/>
          <w:lang w:eastAsia="ru-RU"/>
        </w:rPr>
        <w:t>Что такое рентабельность? Перечислите показатели рентабельности.</w:t>
      </w:r>
    </w:p>
    <w:p w:rsidR="00342331" w:rsidRPr="00911A4E" w:rsidRDefault="00342331" w:rsidP="00342331">
      <w:pPr>
        <w:tabs>
          <w:tab w:val="left" w:pos="1234"/>
          <w:tab w:val="left" w:pos="1278"/>
        </w:tabs>
        <w:spacing w:after="0" w:line="24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911A4E">
        <w:rPr>
          <w:rFonts w:ascii="Times New Roman" w:eastAsia="Times New Roman" w:hAnsi="Times New Roman" w:cs="Times New Roman"/>
          <w:sz w:val="28"/>
          <w:szCs w:val="28"/>
          <w:lang w:eastAsia="ru-RU"/>
        </w:rPr>
        <w:t>Каковы пути повышения уровня рентабельности?</w:t>
      </w:r>
    </w:p>
    <w:p w:rsidR="004F36A2" w:rsidRPr="00342331" w:rsidRDefault="004F36A2" w:rsidP="00342331">
      <w:pPr>
        <w:spacing w:after="0" w:line="240" w:lineRule="auto"/>
        <w:rPr>
          <w:rFonts w:ascii="Times New Roman" w:eastAsia="Times New Roman" w:hAnsi="Times New Roman" w:cs="Times New Roman"/>
          <w:sz w:val="28"/>
          <w:szCs w:val="28"/>
          <w:lang w:eastAsia="ru-RU"/>
        </w:rPr>
      </w:pPr>
    </w:p>
    <w:sectPr w:rsidR="004F36A2" w:rsidRPr="00342331" w:rsidSect="004A29BC">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395" w:rsidRDefault="00156395">
      <w:pPr>
        <w:spacing w:after="0" w:line="240" w:lineRule="auto"/>
      </w:pPr>
      <w:r>
        <w:separator/>
      </w:r>
    </w:p>
  </w:endnote>
  <w:endnote w:type="continuationSeparator" w:id="1">
    <w:p w:rsidR="00156395" w:rsidRDefault="00156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08100"/>
      <w:docPartObj>
        <w:docPartGallery w:val="Page Numbers (Bottom of Page)"/>
        <w:docPartUnique/>
      </w:docPartObj>
    </w:sdtPr>
    <w:sdtContent>
      <w:p w:rsidR="009838D0" w:rsidRDefault="00946885">
        <w:pPr>
          <w:pStyle w:val="a5"/>
          <w:jc w:val="right"/>
        </w:pPr>
        <w:r>
          <w:fldChar w:fldCharType="begin"/>
        </w:r>
        <w:r w:rsidR="009838D0">
          <w:instrText xml:space="preserve"> PAGE   \* MERGEFORMAT </w:instrText>
        </w:r>
        <w:r>
          <w:fldChar w:fldCharType="separate"/>
        </w:r>
        <w:r w:rsidR="00417D0C">
          <w:rPr>
            <w:noProof/>
          </w:rPr>
          <w:t>11</w:t>
        </w:r>
        <w:r>
          <w:rPr>
            <w:noProof/>
          </w:rPr>
          <w:fldChar w:fldCharType="end"/>
        </w:r>
      </w:p>
    </w:sdtContent>
  </w:sdt>
  <w:p w:rsidR="009838D0" w:rsidRDefault="009838D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D0" w:rsidRDefault="00946885" w:rsidP="00C0263A">
    <w:pPr>
      <w:pStyle w:val="a5"/>
      <w:framePr w:wrap="around" w:vAnchor="text" w:hAnchor="margin" w:xAlign="right" w:y="1"/>
      <w:rPr>
        <w:rStyle w:val="a7"/>
        <w:rFonts w:eastAsia="Arial Unicode MS"/>
      </w:rPr>
    </w:pPr>
    <w:r>
      <w:rPr>
        <w:rStyle w:val="a7"/>
        <w:rFonts w:eastAsia="Arial Unicode MS"/>
      </w:rPr>
      <w:fldChar w:fldCharType="begin"/>
    </w:r>
    <w:r w:rsidR="009838D0">
      <w:rPr>
        <w:rStyle w:val="a7"/>
        <w:rFonts w:eastAsia="Arial Unicode MS"/>
      </w:rPr>
      <w:instrText xml:space="preserve">PAGE  </w:instrText>
    </w:r>
    <w:r>
      <w:rPr>
        <w:rStyle w:val="a7"/>
        <w:rFonts w:eastAsia="Arial Unicode MS"/>
      </w:rPr>
      <w:fldChar w:fldCharType="end"/>
    </w:r>
  </w:p>
  <w:p w:rsidR="009838D0" w:rsidRDefault="009838D0" w:rsidP="00C0263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D0" w:rsidRDefault="00946885" w:rsidP="00C0263A">
    <w:pPr>
      <w:pStyle w:val="a5"/>
      <w:framePr w:wrap="around" w:vAnchor="text" w:hAnchor="margin" w:xAlign="right" w:y="1"/>
      <w:rPr>
        <w:rStyle w:val="a7"/>
        <w:rFonts w:eastAsia="Arial Unicode MS"/>
      </w:rPr>
    </w:pPr>
    <w:r>
      <w:rPr>
        <w:rStyle w:val="a7"/>
        <w:rFonts w:eastAsia="Arial Unicode MS"/>
      </w:rPr>
      <w:fldChar w:fldCharType="begin"/>
    </w:r>
    <w:r w:rsidR="009838D0">
      <w:rPr>
        <w:rStyle w:val="a7"/>
        <w:rFonts w:eastAsia="Arial Unicode MS"/>
      </w:rPr>
      <w:instrText xml:space="preserve">PAGE  </w:instrText>
    </w:r>
    <w:r>
      <w:rPr>
        <w:rStyle w:val="a7"/>
        <w:rFonts w:eastAsia="Arial Unicode MS"/>
      </w:rPr>
      <w:fldChar w:fldCharType="separate"/>
    </w:r>
    <w:r w:rsidR="00417D0C">
      <w:rPr>
        <w:rStyle w:val="a7"/>
        <w:rFonts w:eastAsia="Arial Unicode MS"/>
        <w:noProof/>
      </w:rPr>
      <w:t>185</w:t>
    </w:r>
    <w:r>
      <w:rPr>
        <w:rStyle w:val="a7"/>
        <w:rFonts w:eastAsia="Arial Unicode MS"/>
      </w:rPr>
      <w:fldChar w:fldCharType="end"/>
    </w:r>
  </w:p>
  <w:p w:rsidR="009838D0" w:rsidRDefault="009838D0" w:rsidP="00C0263A">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395" w:rsidRDefault="00156395">
      <w:pPr>
        <w:spacing w:after="0" w:line="240" w:lineRule="auto"/>
      </w:pPr>
      <w:r>
        <w:separator/>
      </w:r>
    </w:p>
  </w:footnote>
  <w:footnote w:type="continuationSeparator" w:id="1">
    <w:p w:rsidR="00156395" w:rsidRDefault="001563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740"/>
    <w:multiLevelType w:val="hybridMultilevel"/>
    <w:tmpl w:val="BC163BE0"/>
    <w:lvl w:ilvl="0" w:tplc="855EDA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0DB7135"/>
    <w:multiLevelType w:val="hybridMultilevel"/>
    <w:tmpl w:val="F00A4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41466"/>
    <w:multiLevelType w:val="hybridMultilevel"/>
    <w:tmpl w:val="533EF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05CE8"/>
    <w:multiLevelType w:val="hybridMultilevel"/>
    <w:tmpl w:val="3ED266AC"/>
    <w:lvl w:ilvl="0" w:tplc="B81A4EB8">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030A49EE"/>
    <w:multiLevelType w:val="hybridMultilevel"/>
    <w:tmpl w:val="EBD625F6"/>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263AF"/>
    <w:multiLevelType w:val="hybridMultilevel"/>
    <w:tmpl w:val="DA0EF024"/>
    <w:lvl w:ilvl="0" w:tplc="21F06016">
      <w:start w:val="1"/>
      <w:numFmt w:val="bullet"/>
      <w:lvlText w:val=""/>
      <w:lvlJc w:val="left"/>
      <w:pPr>
        <w:tabs>
          <w:tab w:val="num" w:pos="720"/>
        </w:tabs>
        <w:ind w:left="720" w:hanging="360"/>
      </w:pPr>
      <w:rPr>
        <w:rFonts w:ascii="Wingdings" w:hAnsi="Wingdings" w:hint="default"/>
      </w:rPr>
    </w:lvl>
    <w:lvl w:ilvl="1" w:tplc="99B41D56">
      <w:start w:val="1"/>
      <w:numFmt w:val="bullet"/>
      <w:lvlText w:val=""/>
      <w:lvlJc w:val="left"/>
      <w:pPr>
        <w:tabs>
          <w:tab w:val="num" w:pos="1440"/>
        </w:tabs>
        <w:ind w:left="1440" w:hanging="360"/>
      </w:pPr>
      <w:rPr>
        <w:rFonts w:ascii="Wingdings" w:hAnsi="Wingdings" w:hint="default"/>
      </w:rPr>
    </w:lvl>
    <w:lvl w:ilvl="2" w:tplc="D0B8BCBC">
      <w:start w:val="1"/>
      <w:numFmt w:val="bullet"/>
      <w:lvlText w:val=""/>
      <w:lvlJc w:val="left"/>
      <w:pPr>
        <w:tabs>
          <w:tab w:val="num" w:pos="2160"/>
        </w:tabs>
        <w:ind w:left="2160" w:hanging="360"/>
      </w:pPr>
      <w:rPr>
        <w:rFonts w:ascii="Wingdings" w:hAnsi="Wingdings" w:hint="default"/>
      </w:rPr>
    </w:lvl>
    <w:lvl w:ilvl="3" w:tplc="0D20FB72">
      <w:start w:val="1"/>
      <w:numFmt w:val="bullet"/>
      <w:lvlText w:val=""/>
      <w:lvlJc w:val="left"/>
      <w:pPr>
        <w:tabs>
          <w:tab w:val="num" w:pos="2880"/>
        </w:tabs>
        <w:ind w:left="2880" w:hanging="360"/>
      </w:pPr>
      <w:rPr>
        <w:rFonts w:ascii="Wingdings" w:hAnsi="Wingdings" w:hint="default"/>
      </w:rPr>
    </w:lvl>
    <w:lvl w:ilvl="4" w:tplc="F464214E">
      <w:start w:val="1"/>
      <w:numFmt w:val="bullet"/>
      <w:lvlText w:val=""/>
      <w:lvlJc w:val="left"/>
      <w:pPr>
        <w:tabs>
          <w:tab w:val="num" w:pos="3600"/>
        </w:tabs>
        <w:ind w:left="3600" w:hanging="360"/>
      </w:pPr>
      <w:rPr>
        <w:rFonts w:ascii="Wingdings" w:hAnsi="Wingdings" w:hint="default"/>
      </w:rPr>
    </w:lvl>
    <w:lvl w:ilvl="5" w:tplc="F8A68A38">
      <w:start w:val="1"/>
      <w:numFmt w:val="bullet"/>
      <w:lvlText w:val=""/>
      <w:lvlJc w:val="left"/>
      <w:pPr>
        <w:tabs>
          <w:tab w:val="num" w:pos="4320"/>
        </w:tabs>
        <w:ind w:left="4320" w:hanging="360"/>
      </w:pPr>
      <w:rPr>
        <w:rFonts w:ascii="Wingdings" w:hAnsi="Wingdings" w:hint="default"/>
      </w:rPr>
    </w:lvl>
    <w:lvl w:ilvl="6" w:tplc="06E0024C">
      <w:start w:val="1"/>
      <w:numFmt w:val="bullet"/>
      <w:lvlText w:val=""/>
      <w:lvlJc w:val="left"/>
      <w:pPr>
        <w:tabs>
          <w:tab w:val="num" w:pos="5040"/>
        </w:tabs>
        <w:ind w:left="5040" w:hanging="360"/>
      </w:pPr>
      <w:rPr>
        <w:rFonts w:ascii="Wingdings" w:hAnsi="Wingdings" w:hint="default"/>
      </w:rPr>
    </w:lvl>
    <w:lvl w:ilvl="7" w:tplc="8E8C3E52">
      <w:start w:val="1"/>
      <w:numFmt w:val="bullet"/>
      <w:lvlText w:val=""/>
      <w:lvlJc w:val="left"/>
      <w:pPr>
        <w:tabs>
          <w:tab w:val="num" w:pos="5760"/>
        </w:tabs>
        <w:ind w:left="5760" w:hanging="360"/>
      </w:pPr>
      <w:rPr>
        <w:rFonts w:ascii="Wingdings" w:hAnsi="Wingdings" w:hint="default"/>
      </w:rPr>
    </w:lvl>
    <w:lvl w:ilvl="8" w:tplc="627CC0AE">
      <w:start w:val="1"/>
      <w:numFmt w:val="bullet"/>
      <w:lvlText w:val=""/>
      <w:lvlJc w:val="left"/>
      <w:pPr>
        <w:tabs>
          <w:tab w:val="num" w:pos="6480"/>
        </w:tabs>
        <w:ind w:left="6480" w:hanging="360"/>
      </w:pPr>
      <w:rPr>
        <w:rFonts w:ascii="Wingdings" w:hAnsi="Wingdings" w:hint="default"/>
      </w:rPr>
    </w:lvl>
  </w:abstractNum>
  <w:abstractNum w:abstractNumId="6">
    <w:nsid w:val="051B0118"/>
    <w:multiLevelType w:val="hybridMultilevel"/>
    <w:tmpl w:val="560C7E1E"/>
    <w:lvl w:ilvl="0" w:tplc="A60E10F6">
      <w:start w:val="1"/>
      <w:numFmt w:val="bullet"/>
      <w:lvlText w:val=""/>
      <w:lvlJc w:val="left"/>
      <w:pPr>
        <w:tabs>
          <w:tab w:val="num" w:pos="720"/>
        </w:tabs>
        <w:ind w:left="720" w:hanging="360"/>
      </w:pPr>
      <w:rPr>
        <w:rFonts w:ascii="Wingdings" w:hAnsi="Wingdings" w:hint="default"/>
      </w:rPr>
    </w:lvl>
    <w:lvl w:ilvl="1" w:tplc="25848080">
      <w:start w:val="1"/>
      <w:numFmt w:val="bullet"/>
      <w:lvlText w:val=""/>
      <w:lvlJc w:val="left"/>
      <w:pPr>
        <w:tabs>
          <w:tab w:val="num" w:pos="1440"/>
        </w:tabs>
        <w:ind w:left="1440" w:hanging="360"/>
      </w:pPr>
      <w:rPr>
        <w:rFonts w:ascii="Wingdings" w:hAnsi="Wingdings" w:hint="default"/>
      </w:rPr>
    </w:lvl>
    <w:lvl w:ilvl="2" w:tplc="507614BA">
      <w:start w:val="1"/>
      <w:numFmt w:val="bullet"/>
      <w:lvlText w:val=""/>
      <w:lvlJc w:val="left"/>
      <w:pPr>
        <w:tabs>
          <w:tab w:val="num" w:pos="2160"/>
        </w:tabs>
        <w:ind w:left="2160" w:hanging="360"/>
      </w:pPr>
      <w:rPr>
        <w:rFonts w:ascii="Wingdings" w:hAnsi="Wingdings" w:hint="default"/>
      </w:rPr>
    </w:lvl>
    <w:lvl w:ilvl="3" w:tplc="713A43B8">
      <w:start w:val="1"/>
      <w:numFmt w:val="bullet"/>
      <w:lvlText w:val=""/>
      <w:lvlJc w:val="left"/>
      <w:pPr>
        <w:tabs>
          <w:tab w:val="num" w:pos="2880"/>
        </w:tabs>
        <w:ind w:left="2880" w:hanging="360"/>
      </w:pPr>
      <w:rPr>
        <w:rFonts w:ascii="Wingdings" w:hAnsi="Wingdings" w:hint="default"/>
      </w:rPr>
    </w:lvl>
    <w:lvl w:ilvl="4" w:tplc="7BCE2A82">
      <w:start w:val="1"/>
      <w:numFmt w:val="bullet"/>
      <w:lvlText w:val=""/>
      <w:lvlJc w:val="left"/>
      <w:pPr>
        <w:tabs>
          <w:tab w:val="num" w:pos="3600"/>
        </w:tabs>
        <w:ind w:left="3600" w:hanging="360"/>
      </w:pPr>
      <w:rPr>
        <w:rFonts w:ascii="Wingdings" w:hAnsi="Wingdings" w:hint="default"/>
      </w:rPr>
    </w:lvl>
    <w:lvl w:ilvl="5" w:tplc="4412DC3A">
      <w:start w:val="1"/>
      <w:numFmt w:val="bullet"/>
      <w:lvlText w:val=""/>
      <w:lvlJc w:val="left"/>
      <w:pPr>
        <w:tabs>
          <w:tab w:val="num" w:pos="4320"/>
        </w:tabs>
        <w:ind w:left="4320" w:hanging="360"/>
      </w:pPr>
      <w:rPr>
        <w:rFonts w:ascii="Wingdings" w:hAnsi="Wingdings" w:hint="default"/>
      </w:rPr>
    </w:lvl>
    <w:lvl w:ilvl="6" w:tplc="5B042F92">
      <w:start w:val="1"/>
      <w:numFmt w:val="bullet"/>
      <w:lvlText w:val=""/>
      <w:lvlJc w:val="left"/>
      <w:pPr>
        <w:tabs>
          <w:tab w:val="num" w:pos="5040"/>
        </w:tabs>
        <w:ind w:left="5040" w:hanging="360"/>
      </w:pPr>
      <w:rPr>
        <w:rFonts w:ascii="Wingdings" w:hAnsi="Wingdings" w:hint="default"/>
      </w:rPr>
    </w:lvl>
    <w:lvl w:ilvl="7" w:tplc="5E9E4B8A">
      <w:start w:val="1"/>
      <w:numFmt w:val="bullet"/>
      <w:lvlText w:val=""/>
      <w:lvlJc w:val="left"/>
      <w:pPr>
        <w:tabs>
          <w:tab w:val="num" w:pos="5760"/>
        </w:tabs>
        <w:ind w:left="5760" w:hanging="360"/>
      </w:pPr>
      <w:rPr>
        <w:rFonts w:ascii="Wingdings" w:hAnsi="Wingdings" w:hint="default"/>
      </w:rPr>
    </w:lvl>
    <w:lvl w:ilvl="8" w:tplc="827C6F24">
      <w:start w:val="1"/>
      <w:numFmt w:val="bullet"/>
      <w:lvlText w:val=""/>
      <w:lvlJc w:val="left"/>
      <w:pPr>
        <w:tabs>
          <w:tab w:val="num" w:pos="6480"/>
        </w:tabs>
        <w:ind w:left="6480" w:hanging="360"/>
      </w:pPr>
      <w:rPr>
        <w:rFonts w:ascii="Wingdings" w:hAnsi="Wingdings" w:hint="default"/>
      </w:rPr>
    </w:lvl>
  </w:abstractNum>
  <w:abstractNum w:abstractNumId="7">
    <w:nsid w:val="05D61880"/>
    <w:multiLevelType w:val="multilevel"/>
    <w:tmpl w:val="41E4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1C284B"/>
    <w:multiLevelType w:val="hybridMultilevel"/>
    <w:tmpl w:val="25544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660AB5"/>
    <w:multiLevelType w:val="multilevel"/>
    <w:tmpl w:val="F8045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1D783A"/>
    <w:multiLevelType w:val="hybridMultilevel"/>
    <w:tmpl w:val="2B72276C"/>
    <w:lvl w:ilvl="0" w:tplc="D79C305A">
      <w:start w:val="1"/>
      <w:numFmt w:val="bullet"/>
      <w:lvlText w:val=""/>
      <w:lvlJc w:val="left"/>
      <w:pPr>
        <w:tabs>
          <w:tab w:val="num" w:pos="720"/>
        </w:tabs>
        <w:ind w:left="720" w:hanging="360"/>
      </w:pPr>
      <w:rPr>
        <w:rFonts w:ascii="Wingdings" w:hAnsi="Wingdings" w:hint="default"/>
      </w:rPr>
    </w:lvl>
    <w:lvl w:ilvl="1" w:tplc="5384806C">
      <w:start w:val="1"/>
      <w:numFmt w:val="bullet"/>
      <w:lvlText w:val=""/>
      <w:lvlJc w:val="left"/>
      <w:pPr>
        <w:tabs>
          <w:tab w:val="num" w:pos="1440"/>
        </w:tabs>
        <w:ind w:left="1440" w:hanging="360"/>
      </w:pPr>
      <w:rPr>
        <w:rFonts w:ascii="Wingdings" w:hAnsi="Wingdings" w:hint="default"/>
      </w:rPr>
    </w:lvl>
    <w:lvl w:ilvl="2" w:tplc="321A7EC0">
      <w:start w:val="1"/>
      <w:numFmt w:val="bullet"/>
      <w:lvlText w:val=""/>
      <w:lvlJc w:val="left"/>
      <w:pPr>
        <w:tabs>
          <w:tab w:val="num" w:pos="2160"/>
        </w:tabs>
        <w:ind w:left="2160" w:hanging="360"/>
      </w:pPr>
      <w:rPr>
        <w:rFonts w:ascii="Wingdings" w:hAnsi="Wingdings" w:hint="default"/>
      </w:rPr>
    </w:lvl>
    <w:lvl w:ilvl="3" w:tplc="1D9A1ADE">
      <w:start w:val="1"/>
      <w:numFmt w:val="bullet"/>
      <w:lvlText w:val=""/>
      <w:lvlJc w:val="left"/>
      <w:pPr>
        <w:tabs>
          <w:tab w:val="num" w:pos="2880"/>
        </w:tabs>
        <w:ind w:left="2880" w:hanging="360"/>
      </w:pPr>
      <w:rPr>
        <w:rFonts w:ascii="Wingdings" w:hAnsi="Wingdings" w:hint="default"/>
      </w:rPr>
    </w:lvl>
    <w:lvl w:ilvl="4" w:tplc="F8E283A6">
      <w:start w:val="1"/>
      <w:numFmt w:val="bullet"/>
      <w:lvlText w:val=""/>
      <w:lvlJc w:val="left"/>
      <w:pPr>
        <w:tabs>
          <w:tab w:val="num" w:pos="3600"/>
        </w:tabs>
        <w:ind w:left="3600" w:hanging="360"/>
      </w:pPr>
      <w:rPr>
        <w:rFonts w:ascii="Wingdings" w:hAnsi="Wingdings" w:hint="default"/>
      </w:rPr>
    </w:lvl>
    <w:lvl w:ilvl="5" w:tplc="078CC716">
      <w:start w:val="1"/>
      <w:numFmt w:val="bullet"/>
      <w:lvlText w:val=""/>
      <w:lvlJc w:val="left"/>
      <w:pPr>
        <w:tabs>
          <w:tab w:val="num" w:pos="4320"/>
        </w:tabs>
        <w:ind w:left="4320" w:hanging="360"/>
      </w:pPr>
      <w:rPr>
        <w:rFonts w:ascii="Wingdings" w:hAnsi="Wingdings" w:hint="default"/>
      </w:rPr>
    </w:lvl>
    <w:lvl w:ilvl="6" w:tplc="330486B4">
      <w:start w:val="1"/>
      <w:numFmt w:val="bullet"/>
      <w:lvlText w:val=""/>
      <w:lvlJc w:val="left"/>
      <w:pPr>
        <w:tabs>
          <w:tab w:val="num" w:pos="5040"/>
        </w:tabs>
        <w:ind w:left="5040" w:hanging="360"/>
      </w:pPr>
      <w:rPr>
        <w:rFonts w:ascii="Wingdings" w:hAnsi="Wingdings" w:hint="default"/>
      </w:rPr>
    </w:lvl>
    <w:lvl w:ilvl="7" w:tplc="4C549D32">
      <w:start w:val="1"/>
      <w:numFmt w:val="bullet"/>
      <w:lvlText w:val=""/>
      <w:lvlJc w:val="left"/>
      <w:pPr>
        <w:tabs>
          <w:tab w:val="num" w:pos="5760"/>
        </w:tabs>
        <w:ind w:left="5760" w:hanging="360"/>
      </w:pPr>
      <w:rPr>
        <w:rFonts w:ascii="Wingdings" w:hAnsi="Wingdings" w:hint="default"/>
      </w:rPr>
    </w:lvl>
    <w:lvl w:ilvl="8" w:tplc="F59CE628">
      <w:start w:val="1"/>
      <w:numFmt w:val="bullet"/>
      <w:lvlText w:val=""/>
      <w:lvlJc w:val="left"/>
      <w:pPr>
        <w:tabs>
          <w:tab w:val="num" w:pos="6480"/>
        </w:tabs>
        <w:ind w:left="6480" w:hanging="360"/>
      </w:pPr>
      <w:rPr>
        <w:rFonts w:ascii="Wingdings" w:hAnsi="Wingdings" w:hint="default"/>
      </w:rPr>
    </w:lvl>
  </w:abstractNum>
  <w:abstractNum w:abstractNumId="11">
    <w:nsid w:val="0CA702E5"/>
    <w:multiLevelType w:val="hybridMultilevel"/>
    <w:tmpl w:val="62388562"/>
    <w:lvl w:ilvl="0" w:tplc="89063A9A">
      <w:start w:val="1"/>
      <w:numFmt w:val="bullet"/>
      <w:lvlText w:val=""/>
      <w:lvlJc w:val="left"/>
      <w:pPr>
        <w:tabs>
          <w:tab w:val="num" w:pos="720"/>
        </w:tabs>
        <w:ind w:left="720" w:hanging="360"/>
      </w:pPr>
      <w:rPr>
        <w:rFonts w:ascii="Wingdings" w:hAnsi="Wingdings" w:hint="default"/>
      </w:rPr>
    </w:lvl>
    <w:lvl w:ilvl="1" w:tplc="B57CC93E">
      <w:start w:val="1"/>
      <w:numFmt w:val="bullet"/>
      <w:lvlText w:val=""/>
      <w:lvlJc w:val="left"/>
      <w:pPr>
        <w:tabs>
          <w:tab w:val="num" w:pos="1440"/>
        </w:tabs>
        <w:ind w:left="1440" w:hanging="360"/>
      </w:pPr>
      <w:rPr>
        <w:rFonts w:ascii="Wingdings" w:hAnsi="Wingdings" w:hint="default"/>
      </w:rPr>
    </w:lvl>
    <w:lvl w:ilvl="2" w:tplc="DF4E6144">
      <w:start w:val="1"/>
      <w:numFmt w:val="bullet"/>
      <w:lvlText w:val=""/>
      <w:lvlJc w:val="left"/>
      <w:pPr>
        <w:tabs>
          <w:tab w:val="num" w:pos="2160"/>
        </w:tabs>
        <w:ind w:left="2160" w:hanging="360"/>
      </w:pPr>
      <w:rPr>
        <w:rFonts w:ascii="Wingdings" w:hAnsi="Wingdings" w:hint="default"/>
      </w:rPr>
    </w:lvl>
    <w:lvl w:ilvl="3" w:tplc="F7923E82">
      <w:start w:val="1"/>
      <w:numFmt w:val="bullet"/>
      <w:lvlText w:val=""/>
      <w:lvlJc w:val="left"/>
      <w:pPr>
        <w:tabs>
          <w:tab w:val="num" w:pos="2880"/>
        </w:tabs>
        <w:ind w:left="2880" w:hanging="360"/>
      </w:pPr>
      <w:rPr>
        <w:rFonts w:ascii="Wingdings" w:hAnsi="Wingdings" w:hint="default"/>
      </w:rPr>
    </w:lvl>
    <w:lvl w:ilvl="4" w:tplc="61C64596">
      <w:start w:val="1"/>
      <w:numFmt w:val="bullet"/>
      <w:lvlText w:val=""/>
      <w:lvlJc w:val="left"/>
      <w:pPr>
        <w:tabs>
          <w:tab w:val="num" w:pos="3600"/>
        </w:tabs>
        <w:ind w:left="3600" w:hanging="360"/>
      </w:pPr>
      <w:rPr>
        <w:rFonts w:ascii="Wingdings" w:hAnsi="Wingdings" w:hint="default"/>
      </w:rPr>
    </w:lvl>
    <w:lvl w:ilvl="5" w:tplc="E144A92A">
      <w:start w:val="1"/>
      <w:numFmt w:val="bullet"/>
      <w:lvlText w:val=""/>
      <w:lvlJc w:val="left"/>
      <w:pPr>
        <w:tabs>
          <w:tab w:val="num" w:pos="4320"/>
        </w:tabs>
        <w:ind w:left="4320" w:hanging="360"/>
      </w:pPr>
      <w:rPr>
        <w:rFonts w:ascii="Wingdings" w:hAnsi="Wingdings" w:hint="default"/>
      </w:rPr>
    </w:lvl>
    <w:lvl w:ilvl="6" w:tplc="40B61972">
      <w:start w:val="1"/>
      <w:numFmt w:val="bullet"/>
      <w:lvlText w:val=""/>
      <w:lvlJc w:val="left"/>
      <w:pPr>
        <w:tabs>
          <w:tab w:val="num" w:pos="5040"/>
        </w:tabs>
        <w:ind w:left="5040" w:hanging="360"/>
      </w:pPr>
      <w:rPr>
        <w:rFonts w:ascii="Wingdings" w:hAnsi="Wingdings" w:hint="default"/>
      </w:rPr>
    </w:lvl>
    <w:lvl w:ilvl="7" w:tplc="A4025D36">
      <w:start w:val="1"/>
      <w:numFmt w:val="bullet"/>
      <w:lvlText w:val=""/>
      <w:lvlJc w:val="left"/>
      <w:pPr>
        <w:tabs>
          <w:tab w:val="num" w:pos="5760"/>
        </w:tabs>
        <w:ind w:left="5760" w:hanging="360"/>
      </w:pPr>
      <w:rPr>
        <w:rFonts w:ascii="Wingdings" w:hAnsi="Wingdings" w:hint="default"/>
      </w:rPr>
    </w:lvl>
    <w:lvl w:ilvl="8" w:tplc="35DED266">
      <w:start w:val="1"/>
      <w:numFmt w:val="bullet"/>
      <w:lvlText w:val=""/>
      <w:lvlJc w:val="left"/>
      <w:pPr>
        <w:tabs>
          <w:tab w:val="num" w:pos="6480"/>
        </w:tabs>
        <w:ind w:left="6480" w:hanging="360"/>
      </w:pPr>
      <w:rPr>
        <w:rFonts w:ascii="Wingdings" w:hAnsi="Wingdings" w:hint="default"/>
      </w:rPr>
    </w:lvl>
  </w:abstractNum>
  <w:abstractNum w:abstractNumId="12">
    <w:nsid w:val="10C50DEF"/>
    <w:multiLevelType w:val="hybridMultilevel"/>
    <w:tmpl w:val="5D7CD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D979AE"/>
    <w:multiLevelType w:val="hybridMultilevel"/>
    <w:tmpl w:val="1FA2E0A8"/>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9B6997"/>
    <w:multiLevelType w:val="hybridMultilevel"/>
    <w:tmpl w:val="36AE28AE"/>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BF1756"/>
    <w:multiLevelType w:val="hybridMultilevel"/>
    <w:tmpl w:val="5CEA0DCA"/>
    <w:lvl w:ilvl="0" w:tplc="41140994">
      <w:start w:val="1"/>
      <w:numFmt w:val="decimal"/>
      <w:lvlText w:val="%1."/>
      <w:lvlJc w:val="left"/>
      <w:pPr>
        <w:tabs>
          <w:tab w:val="num" w:pos="1729"/>
        </w:tabs>
        <w:ind w:left="1729" w:hanging="102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162842E8"/>
    <w:multiLevelType w:val="hybridMultilevel"/>
    <w:tmpl w:val="BEAC6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585CD2"/>
    <w:multiLevelType w:val="hybridMultilevel"/>
    <w:tmpl w:val="5C047A4C"/>
    <w:lvl w:ilvl="0" w:tplc="37366FB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6E20C46"/>
    <w:multiLevelType w:val="hybridMultilevel"/>
    <w:tmpl w:val="703E6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2B595C"/>
    <w:multiLevelType w:val="hybridMultilevel"/>
    <w:tmpl w:val="C972AA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534C64"/>
    <w:multiLevelType w:val="hybridMultilevel"/>
    <w:tmpl w:val="EF7865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A1012E5"/>
    <w:multiLevelType w:val="hybridMultilevel"/>
    <w:tmpl w:val="3C3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295ED9"/>
    <w:multiLevelType w:val="hybridMultilevel"/>
    <w:tmpl w:val="94FE5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071D1E"/>
    <w:multiLevelType w:val="multilevel"/>
    <w:tmpl w:val="9B3A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E43A48"/>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2A6F87"/>
    <w:multiLevelType w:val="hybridMultilevel"/>
    <w:tmpl w:val="15E8B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CB6F0D"/>
    <w:multiLevelType w:val="hybridMultilevel"/>
    <w:tmpl w:val="D4DA5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EC58EA"/>
    <w:multiLevelType w:val="hybridMultilevel"/>
    <w:tmpl w:val="8CBC90A6"/>
    <w:lvl w:ilvl="0" w:tplc="A972F3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117721"/>
    <w:multiLevelType w:val="hybridMultilevel"/>
    <w:tmpl w:val="226ABABE"/>
    <w:lvl w:ilvl="0" w:tplc="AB30BF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500D87"/>
    <w:multiLevelType w:val="hybridMultilevel"/>
    <w:tmpl w:val="C59804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2572763"/>
    <w:multiLevelType w:val="hybridMultilevel"/>
    <w:tmpl w:val="BC163BE0"/>
    <w:lvl w:ilvl="0" w:tplc="855EDA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228B648F"/>
    <w:multiLevelType w:val="hybridMultilevel"/>
    <w:tmpl w:val="603C4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6A3422"/>
    <w:multiLevelType w:val="hybridMultilevel"/>
    <w:tmpl w:val="D8B40E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5101D10"/>
    <w:multiLevelType w:val="hybridMultilevel"/>
    <w:tmpl w:val="5FF82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45663A"/>
    <w:multiLevelType w:val="hybridMultilevel"/>
    <w:tmpl w:val="8C984F10"/>
    <w:lvl w:ilvl="0" w:tplc="30B05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6C92B92"/>
    <w:multiLevelType w:val="hybridMultilevel"/>
    <w:tmpl w:val="7BCE0CE8"/>
    <w:lvl w:ilvl="0" w:tplc="6B90E9DC">
      <w:start w:val="1"/>
      <w:numFmt w:val="bullet"/>
      <w:lvlText w:val=""/>
      <w:lvlJc w:val="left"/>
      <w:pPr>
        <w:tabs>
          <w:tab w:val="num" w:pos="720"/>
        </w:tabs>
        <w:ind w:left="720" w:hanging="360"/>
      </w:pPr>
      <w:rPr>
        <w:rFonts w:ascii="Wingdings" w:hAnsi="Wingdings" w:hint="default"/>
      </w:rPr>
    </w:lvl>
    <w:lvl w:ilvl="1" w:tplc="288CC892">
      <w:start w:val="1"/>
      <w:numFmt w:val="bullet"/>
      <w:lvlText w:val=""/>
      <w:lvlJc w:val="left"/>
      <w:pPr>
        <w:tabs>
          <w:tab w:val="num" w:pos="1440"/>
        </w:tabs>
        <w:ind w:left="1440" w:hanging="360"/>
      </w:pPr>
      <w:rPr>
        <w:rFonts w:ascii="Wingdings" w:hAnsi="Wingdings" w:hint="default"/>
      </w:rPr>
    </w:lvl>
    <w:lvl w:ilvl="2" w:tplc="3EF00F4C">
      <w:start w:val="1"/>
      <w:numFmt w:val="bullet"/>
      <w:lvlText w:val=""/>
      <w:lvlJc w:val="left"/>
      <w:pPr>
        <w:tabs>
          <w:tab w:val="num" w:pos="2160"/>
        </w:tabs>
        <w:ind w:left="2160" w:hanging="360"/>
      </w:pPr>
      <w:rPr>
        <w:rFonts w:ascii="Wingdings" w:hAnsi="Wingdings" w:hint="default"/>
      </w:rPr>
    </w:lvl>
    <w:lvl w:ilvl="3" w:tplc="268AEA9C">
      <w:start w:val="1"/>
      <w:numFmt w:val="bullet"/>
      <w:lvlText w:val=""/>
      <w:lvlJc w:val="left"/>
      <w:pPr>
        <w:tabs>
          <w:tab w:val="num" w:pos="2880"/>
        </w:tabs>
        <w:ind w:left="2880" w:hanging="360"/>
      </w:pPr>
      <w:rPr>
        <w:rFonts w:ascii="Wingdings" w:hAnsi="Wingdings" w:hint="default"/>
      </w:rPr>
    </w:lvl>
    <w:lvl w:ilvl="4" w:tplc="11EAA28E">
      <w:start w:val="1"/>
      <w:numFmt w:val="bullet"/>
      <w:lvlText w:val=""/>
      <w:lvlJc w:val="left"/>
      <w:pPr>
        <w:tabs>
          <w:tab w:val="num" w:pos="3600"/>
        </w:tabs>
        <w:ind w:left="3600" w:hanging="360"/>
      </w:pPr>
      <w:rPr>
        <w:rFonts w:ascii="Wingdings" w:hAnsi="Wingdings" w:hint="default"/>
      </w:rPr>
    </w:lvl>
    <w:lvl w:ilvl="5" w:tplc="C3DEA8FA">
      <w:start w:val="1"/>
      <w:numFmt w:val="bullet"/>
      <w:lvlText w:val=""/>
      <w:lvlJc w:val="left"/>
      <w:pPr>
        <w:tabs>
          <w:tab w:val="num" w:pos="4320"/>
        </w:tabs>
        <w:ind w:left="4320" w:hanging="360"/>
      </w:pPr>
      <w:rPr>
        <w:rFonts w:ascii="Wingdings" w:hAnsi="Wingdings" w:hint="default"/>
      </w:rPr>
    </w:lvl>
    <w:lvl w:ilvl="6" w:tplc="21BEB9B6">
      <w:start w:val="1"/>
      <w:numFmt w:val="bullet"/>
      <w:lvlText w:val=""/>
      <w:lvlJc w:val="left"/>
      <w:pPr>
        <w:tabs>
          <w:tab w:val="num" w:pos="5040"/>
        </w:tabs>
        <w:ind w:left="5040" w:hanging="360"/>
      </w:pPr>
      <w:rPr>
        <w:rFonts w:ascii="Wingdings" w:hAnsi="Wingdings" w:hint="default"/>
      </w:rPr>
    </w:lvl>
    <w:lvl w:ilvl="7" w:tplc="1472AC44">
      <w:start w:val="1"/>
      <w:numFmt w:val="bullet"/>
      <w:lvlText w:val=""/>
      <w:lvlJc w:val="left"/>
      <w:pPr>
        <w:tabs>
          <w:tab w:val="num" w:pos="5760"/>
        </w:tabs>
        <w:ind w:left="5760" w:hanging="360"/>
      </w:pPr>
      <w:rPr>
        <w:rFonts w:ascii="Wingdings" w:hAnsi="Wingdings" w:hint="default"/>
      </w:rPr>
    </w:lvl>
    <w:lvl w:ilvl="8" w:tplc="40BE4280">
      <w:start w:val="1"/>
      <w:numFmt w:val="bullet"/>
      <w:lvlText w:val=""/>
      <w:lvlJc w:val="left"/>
      <w:pPr>
        <w:tabs>
          <w:tab w:val="num" w:pos="6480"/>
        </w:tabs>
        <w:ind w:left="6480" w:hanging="360"/>
      </w:pPr>
      <w:rPr>
        <w:rFonts w:ascii="Wingdings" w:hAnsi="Wingdings" w:hint="default"/>
      </w:rPr>
    </w:lvl>
  </w:abstractNum>
  <w:abstractNum w:abstractNumId="36">
    <w:nsid w:val="2777315C"/>
    <w:multiLevelType w:val="hybridMultilevel"/>
    <w:tmpl w:val="8862A9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7773FED"/>
    <w:multiLevelType w:val="multilevel"/>
    <w:tmpl w:val="6672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D96B59"/>
    <w:multiLevelType w:val="hybridMultilevel"/>
    <w:tmpl w:val="E3A855B8"/>
    <w:lvl w:ilvl="0" w:tplc="41140994">
      <w:start w:val="1"/>
      <w:numFmt w:val="decimal"/>
      <w:lvlText w:val="%1."/>
      <w:lvlJc w:val="left"/>
      <w:pPr>
        <w:tabs>
          <w:tab w:val="num" w:pos="1729"/>
        </w:tabs>
        <w:ind w:left="1729" w:hanging="1020"/>
      </w:pPr>
      <w:rPr>
        <w:rFonts w:hint="default"/>
      </w:rPr>
    </w:lvl>
    <w:lvl w:ilvl="1" w:tplc="37366FBA">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27F75EF0"/>
    <w:multiLevelType w:val="hybridMultilevel"/>
    <w:tmpl w:val="3C4A2FF4"/>
    <w:lvl w:ilvl="0" w:tplc="AB30BF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7F76789"/>
    <w:multiLevelType w:val="hybridMultilevel"/>
    <w:tmpl w:val="881E748C"/>
    <w:lvl w:ilvl="0" w:tplc="98A69D3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8BE4323"/>
    <w:multiLevelType w:val="hybridMultilevel"/>
    <w:tmpl w:val="3C6C5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B034B77"/>
    <w:multiLevelType w:val="hybridMultilevel"/>
    <w:tmpl w:val="F21A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CAF7407"/>
    <w:multiLevelType w:val="multilevel"/>
    <w:tmpl w:val="1340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DFD0B25"/>
    <w:multiLevelType w:val="hybridMultilevel"/>
    <w:tmpl w:val="69B6CE0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EDE39FB"/>
    <w:multiLevelType w:val="hybridMultilevel"/>
    <w:tmpl w:val="207A4DD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2F0E6C3A"/>
    <w:multiLevelType w:val="hybridMultilevel"/>
    <w:tmpl w:val="8A382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075228B"/>
    <w:multiLevelType w:val="hybridMultilevel"/>
    <w:tmpl w:val="B470AD1A"/>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2EB2750"/>
    <w:multiLevelType w:val="hybridMultilevel"/>
    <w:tmpl w:val="C3645F36"/>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3091924"/>
    <w:multiLevelType w:val="hybridMultilevel"/>
    <w:tmpl w:val="67D82D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B721DB"/>
    <w:multiLevelType w:val="hybridMultilevel"/>
    <w:tmpl w:val="EB282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345C7DA3"/>
    <w:multiLevelType w:val="hybridMultilevel"/>
    <w:tmpl w:val="707478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58E4DEA"/>
    <w:multiLevelType w:val="hybridMultilevel"/>
    <w:tmpl w:val="C5667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B80B69"/>
    <w:multiLevelType w:val="hybridMultilevel"/>
    <w:tmpl w:val="25022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60648E2"/>
    <w:multiLevelType w:val="hybridMultilevel"/>
    <w:tmpl w:val="9D58A112"/>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F045BF"/>
    <w:multiLevelType w:val="hybridMultilevel"/>
    <w:tmpl w:val="7FA21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8A8348F"/>
    <w:multiLevelType w:val="hybridMultilevel"/>
    <w:tmpl w:val="21504A56"/>
    <w:lvl w:ilvl="0" w:tplc="35F0B7F6">
      <w:start w:val="1"/>
      <w:numFmt w:val="bullet"/>
      <w:lvlText w:val=""/>
      <w:lvlJc w:val="left"/>
      <w:pPr>
        <w:tabs>
          <w:tab w:val="num" w:pos="720"/>
        </w:tabs>
        <w:ind w:left="720" w:hanging="360"/>
      </w:pPr>
      <w:rPr>
        <w:rFonts w:ascii="Wingdings" w:hAnsi="Wingdings" w:hint="default"/>
      </w:rPr>
    </w:lvl>
    <w:lvl w:ilvl="1" w:tplc="F73A1E7A">
      <w:start w:val="1"/>
      <w:numFmt w:val="bullet"/>
      <w:lvlText w:val=""/>
      <w:lvlJc w:val="left"/>
      <w:pPr>
        <w:tabs>
          <w:tab w:val="num" w:pos="1440"/>
        </w:tabs>
        <w:ind w:left="1440" w:hanging="360"/>
      </w:pPr>
      <w:rPr>
        <w:rFonts w:ascii="Wingdings" w:hAnsi="Wingdings" w:hint="default"/>
      </w:rPr>
    </w:lvl>
    <w:lvl w:ilvl="2" w:tplc="B686EB8E">
      <w:start w:val="1"/>
      <w:numFmt w:val="bullet"/>
      <w:lvlText w:val=""/>
      <w:lvlJc w:val="left"/>
      <w:pPr>
        <w:tabs>
          <w:tab w:val="num" w:pos="2160"/>
        </w:tabs>
        <w:ind w:left="2160" w:hanging="360"/>
      </w:pPr>
      <w:rPr>
        <w:rFonts w:ascii="Wingdings" w:hAnsi="Wingdings" w:hint="default"/>
      </w:rPr>
    </w:lvl>
    <w:lvl w:ilvl="3" w:tplc="24820D2E">
      <w:start w:val="1"/>
      <w:numFmt w:val="bullet"/>
      <w:lvlText w:val=""/>
      <w:lvlJc w:val="left"/>
      <w:pPr>
        <w:tabs>
          <w:tab w:val="num" w:pos="2880"/>
        </w:tabs>
        <w:ind w:left="2880" w:hanging="360"/>
      </w:pPr>
      <w:rPr>
        <w:rFonts w:ascii="Wingdings" w:hAnsi="Wingdings" w:hint="default"/>
      </w:rPr>
    </w:lvl>
    <w:lvl w:ilvl="4" w:tplc="F42AB794">
      <w:start w:val="1"/>
      <w:numFmt w:val="bullet"/>
      <w:lvlText w:val=""/>
      <w:lvlJc w:val="left"/>
      <w:pPr>
        <w:tabs>
          <w:tab w:val="num" w:pos="3600"/>
        </w:tabs>
        <w:ind w:left="3600" w:hanging="360"/>
      </w:pPr>
      <w:rPr>
        <w:rFonts w:ascii="Wingdings" w:hAnsi="Wingdings" w:hint="default"/>
      </w:rPr>
    </w:lvl>
    <w:lvl w:ilvl="5" w:tplc="59C2E056">
      <w:start w:val="1"/>
      <w:numFmt w:val="bullet"/>
      <w:lvlText w:val=""/>
      <w:lvlJc w:val="left"/>
      <w:pPr>
        <w:tabs>
          <w:tab w:val="num" w:pos="4320"/>
        </w:tabs>
        <w:ind w:left="4320" w:hanging="360"/>
      </w:pPr>
      <w:rPr>
        <w:rFonts w:ascii="Wingdings" w:hAnsi="Wingdings" w:hint="default"/>
      </w:rPr>
    </w:lvl>
    <w:lvl w:ilvl="6" w:tplc="E8F0DCA8">
      <w:start w:val="1"/>
      <w:numFmt w:val="bullet"/>
      <w:lvlText w:val=""/>
      <w:lvlJc w:val="left"/>
      <w:pPr>
        <w:tabs>
          <w:tab w:val="num" w:pos="5040"/>
        </w:tabs>
        <w:ind w:left="5040" w:hanging="360"/>
      </w:pPr>
      <w:rPr>
        <w:rFonts w:ascii="Wingdings" w:hAnsi="Wingdings" w:hint="default"/>
      </w:rPr>
    </w:lvl>
    <w:lvl w:ilvl="7" w:tplc="A8F0A470">
      <w:start w:val="1"/>
      <w:numFmt w:val="bullet"/>
      <w:lvlText w:val=""/>
      <w:lvlJc w:val="left"/>
      <w:pPr>
        <w:tabs>
          <w:tab w:val="num" w:pos="5760"/>
        </w:tabs>
        <w:ind w:left="5760" w:hanging="360"/>
      </w:pPr>
      <w:rPr>
        <w:rFonts w:ascii="Wingdings" w:hAnsi="Wingdings" w:hint="default"/>
      </w:rPr>
    </w:lvl>
    <w:lvl w:ilvl="8" w:tplc="CFE62D96">
      <w:start w:val="1"/>
      <w:numFmt w:val="bullet"/>
      <w:lvlText w:val=""/>
      <w:lvlJc w:val="left"/>
      <w:pPr>
        <w:tabs>
          <w:tab w:val="num" w:pos="6480"/>
        </w:tabs>
        <w:ind w:left="6480" w:hanging="360"/>
      </w:pPr>
      <w:rPr>
        <w:rFonts w:ascii="Wingdings" w:hAnsi="Wingdings" w:hint="default"/>
      </w:rPr>
    </w:lvl>
  </w:abstractNum>
  <w:abstractNum w:abstractNumId="57">
    <w:nsid w:val="39B50F1D"/>
    <w:multiLevelType w:val="hybridMultilevel"/>
    <w:tmpl w:val="70469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CCC1E46"/>
    <w:multiLevelType w:val="hybridMultilevel"/>
    <w:tmpl w:val="359C0A2C"/>
    <w:lvl w:ilvl="0" w:tplc="B60C8B56">
      <w:start w:val="1"/>
      <w:numFmt w:val="bullet"/>
      <w:lvlText w:val=""/>
      <w:lvlJc w:val="left"/>
      <w:pPr>
        <w:tabs>
          <w:tab w:val="num" w:pos="720"/>
        </w:tabs>
        <w:ind w:left="720" w:hanging="360"/>
      </w:pPr>
      <w:rPr>
        <w:rFonts w:ascii="Wingdings" w:hAnsi="Wingdings" w:hint="default"/>
      </w:rPr>
    </w:lvl>
    <w:lvl w:ilvl="1" w:tplc="FBBAA56C">
      <w:start w:val="1"/>
      <w:numFmt w:val="bullet"/>
      <w:lvlText w:val=""/>
      <w:lvlJc w:val="left"/>
      <w:pPr>
        <w:tabs>
          <w:tab w:val="num" w:pos="1440"/>
        </w:tabs>
        <w:ind w:left="1440" w:hanging="360"/>
      </w:pPr>
      <w:rPr>
        <w:rFonts w:ascii="Wingdings" w:hAnsi="Wingdings" w:hint="default"/>
      </w:rPr>
    </w:lvl>
    <w:lvl w:ilvl="2" w:tplc="B07876D0">
      <w:start w:val="1"/>
      <w:numFmt w:val="bullet"/>
      <w:lvlText w:val=""/>
      <w:lvlJc w:val="left"/>
      <w:pPr>
        <w:tabs>
          <w:tab w:val="num" w:pos="2160"/>
        </w:tabs>
        <w:ind w:left="2160" w:hanging="360"/>
      </w:pPr>
      <w:rPr>
        <w:rFonts w:ascii="Wingdings" w:hAnsi="Wingdings" w:hint="default"/>
      </w:rPr>
    </w:lvl>
    <w:lvl w:ilvl="3" w:tplc="70C49E9E">
      <w:start w:val="1"/>
      <w:numFmt w:val="bullet"/>
      <w:lvlText w:val=""/>
      <w:lvlJc w:val="left"/>
      <w:pPr>
        <w:tabs>
          <w:tab w:val="num" w:pos="2880"/>
        </w:tabs>
        <w:ind w:left="2880" w:hanging="360"/>
      </w:pPr>
      <w:rPr>
        <w:rFonts w:ascii="Wingdings" w:hAnsi="Wingdings" w:hint="default"/>
      </w:rPr>
    </w:lvl>
    <w:lvl w:ilvl="4" w:tplc="A754C810">
      <w:start w:val="1"/>
      <w:numFmt w:val="bullet"/>
      <w:lvlText w:val=""/>
      <w:lvlJc w:val="left"/>
      <w:pPr>
        <w:tabs>
          <w:tab w:val="num" w:pos="3600"/>
        </w:tabs>
        <w:ind w:left="3600" w:hanging="360"/>
      </w:pPr>
      <w:rPr>
        <w:rFonts w:ascii="Wingdings" w:hAnsi="Wingdings" w:hint="default"/>
      </w:rPr>
    </w:lvl>
    <w:lvl w:ilvl="5" w:tplc="8512A8BE">
      <w:start w:val="1"/>
      <w:numFmt w:val="bullet"/>
      <w:lvlText w:val=""/>
      <w:lvlJc w:val="left"/>
      <w:pPr>
        <w:tabs>
          <w:tab w:val="num" w:pos="4320"/>
        </w:tabs>
        <w:ind w:left="4320" w:hanging="360"/>
      </w:pPr>
      <w:rPr>
        <w:rFonts w:ascii="Wingdings" w:hAnsi="Wingdings" w:hint="default"/>
      </w:rPr>
    </w:lvl>
    <w:lvl w:ilvl="6" w:tplc="1BD2AAE6">
      <w:start w:val="1"/>
      <w:numFmt w:val="bullet"/>
      <w:lvlText w:val=""/>
      <w:lvlJc w:val="left"/>
      <w:pPr>
        <w:tabs>
          <w:tab w:val="num" w:pos="5040"/>
        </w:tabs>
        <w:ind w:left="5040" w:hanging="360"/>
      </w:pPr>
      <w:rPr>
        <w:rFonts w:ascii="Wingdings" w:hAnsi="Wingdings" w:hint="default"/>
      </w:rPr>
    </w:lvl>
    <w:lvl w:ilvl="7" w:tplc="BB402508">
      <w:start w:val="1"/>
      <w:numFmt w:val="bullet"/>
      <w:lvlText w:val=""/>
      <w:lvlJc w:val="left"/>
      <w:pPr>
        <w:tabs>
          <w:tab w:val="num" w:pos="5760"/>
        </w:tabs>
        <w:ind w:left="5760" w:hanging="360"/>
      </w:pPr>
      <w:rPr>
        <w:rFonts w:ascii="Wingdings" w:hAnsi="Wingdings" w:hint="default"/>
      </w:rPr>
    </w:lvl>
    <w:lvl w:ilvl="8" w:tplc="28D25186">
      <w:start w:val="1"/>
      <w:numFmt w:val="bullet"/>
      <w:lvlText w:val=""/>
      <w:lvlJc w:val="left"/>
      <w:pPr>
        <w:tabs>
          <w:tab w:val="num" w:pos="6480"/>
        </w:tabs>
        <w:ind w:left="6480" w:hanging="360"/>
      </w:pPr>
      <w:rPr>
        <w:rFonts w:ascii="Wingdings" w:hAnsi="Wingdings" w:hint="default"/>
      </w:rPr>
    </w:lvl>
  </w:abstractNum>
  <w:abstractNum w:abstractNumId="59">
    <w:nsid w:val="3D1A3C8A"/>
    <w:multiLevelType w:val="hybridMultilevel"/>
    <w:tmpl w:val="5F2ED3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2C703F"/>
    <w:multiLevelType w:val="hybridMultilevel"/>
    <w:tmpl w:val="ED5808D0"/>
    <w:lvl w:ilvl="0" w:tplc="37366FBA">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3E6A2284"/>
    <w:multiLevelType w:val="hybridMultilevel"/>
    <w:tmpl w:val="58F42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F556A34"/>
    <w:multiLevelType w:val="hybridMultilevel"/>
    <w:tmpl w:val="A4C804F6"/>
    <w:lvl w:ilvl="0" w:tplc="CE9017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6074DC"/>
    <w:multiLevelType w:val="hybridMultilevel"/>
    <w:tmpl w:val="C3645F36"/>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1372058"/>
    <w:multiLevelType w:val="hybridMultilevel"/>
    <w:tmpl w:val="4E1E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14D669A"/>
    <w:multiLevelType w:val="hybridMultilevel"/>
    <w:tmpl w:val="E60607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EB1201"/>
    <w:multiLevelType w:val="hybridMultilevel"/>
    <w:tmpl w:val="EAE4D4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28A5D0A"/>
    <w:multiLevelType w:val="hybridMultilevel"/>
    <w:tmpl w:val="1D7C7F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5B456F9"/>
    <w:multiLevelType w:val="hybridMultilevel"/>
    <w:tmpl w:val="3FA2A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6E03BBE"/>
    <w:multiLevelType w:val="hybridMultilevel"/>
    <w:tmpl w:val="728E3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6F27A05"/>
    <w:multiLevelType w:val="hybridMultilevel"/>
    <w:tmpl w:val="C2D28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76813EC"/>
    <w:multiLevelType w:val="hybridMultilevel"/>
    <w:tmpl w:val="16646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4A876114"/>
    <w:multiLevelType w:val="hybridMultilevel"/>
    <w:tmpl w:val="E200D730"/>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AF30082"/>
    <w:multiLevelType w:val="hybridMultilevel"/>
    <w:tmpl w:val="02409BC6"/>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B28710A"/>
    <w:multiLevelType w:val="hybridMultilevel"/>
    <w:tmpl w:val="A8E61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B542617"/>
    <w:multiLevelType w:val="hybridMultilevel"/>
    <w:tmpl w:val="061848E2"/>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CE11FDE"/>
    <w:multiLevelType w:val="hybridMultilevel"/>
    <w:tmpl w:val="EA2EAD3C"/>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E6B33B4"/>
    <w:multiLevelType w:val="hybridMultilevel"/>
    <w:tmpl w:val="E4647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EBD016D"/>
    <w:multiLevelType w:val="hybridMultilevel"/>
    <w:tmpl w:val="70469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F2F74FE"/>
    <w:multiLevelType w:val="hybridMultilevel"/>
    <w:tmpl w:val="39027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162620D"/>
    <w:multiLevelType w:val="multilevel"/>
    <w:tmpl w:val="AF20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265465C"/>
    <w:multiLevelType w:val="hybridMultilevel"/>
    <w:tmpl w:val="D7A099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34D0028"/>
    <w:multiLevelType w:val="hybridMultilevel"/>
    <w:tmpl w:val="6A4694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5A65A1"/>
    <w:multiLevelType w:val="hybridMultilevel"/>
    <w:tmpl w:val="49EA06F6"/>
    <w:lvl w:ilvl="0" w:tplc="708AC4A8">
      <w:start w:val="1"/>
      <w:numFmt w:val="bullet"/>
      <w:lvlText w:val=""/>
      <w:lvlJc w:val="left"/>
      <w:pPr>
        <w:tabs>
          <w:tab w:val="num" w:pos="720"/>
        </w:tabs>
        <w:ind w:left="720" w:hanging="360"/>
      </w:pPr>
      <w:rPr>
        <w:rFonts w:ascii="Wingdings" w:hAnsi="Wingdings" w:hint="default"/>
      </w:rPr>
    </w:lvl>
    <w:lvl w:ilvl="1" w:tplc="E5E4218C">
      <w:start w:val="1"/>
      <w:numFmt w:val="bullet"/>
      <w:lvlText w:val=""/>
      <w:lvlJc w:val="left"/>
      <w:pPr>
        <w:tabs>
          <w:tab w:val="num" w:pos="1440"/>
        </w:tabs>
        <w:ind w:left="1440" w:hanging="360"/>
      </w:pPr>
      <w:rPr>
        <w:rFonts w:ascii="Wingdings" w:hAnsi="Wingdings" w:hint="default"/>
      </w:rPr>
    </w:lvl>
    <w:lvl w:ilvl="2" w:tplc="7A8AA30E">
      <w:start w:val="1"/>
      <w:numFmt w:val="bullet"/>
      <w:lvlText w:val=""/>
      <w:lvlJc w:val="left"/>
      <w:pPr>
        <w:tabs>
          <w:tab w:val="num" w:pos="2160"/>
        </w:tabs>
        <w:ind w:left="2160" w:hanging="360"/>
      </w:pPr>
      <w:rPr>
        <w:rFonts w:ascii="Wingdings" w:hAnsi="Wingdings" w:hint="default"/>
      </w:rPr>
    </w:lvl>
    <w:lvl w:ilvl="3" w:tplc="CFBCF108">
      <w:start w:val="1"/>
      <w:numFmt w:val="bullet"/>
      <w:lvlText w:val=""/>
      <w:lvlJc w:val="left"/>
      <w:pPr>
        <w:tabs>
          <w:tab w:val="num" w:pos="2880"/>
        </w:tabs>
        <w:ind w:left="2880" w:hanging="360"/>
      </w:pPr>
      <w:rPr>
        <w:rFonts w:ascii="Wingdings" w:hAnsi="Wingdings" w:hint="default"/>
      </w:rPr>
    </w:lvl>
    <w:lvl w:ilvl="4" w:tplc="7EAE461C">
      <w:start w:val="1"/>
      <w:numFmt w:val="bullet"/>
      <w:lvlText w:val=""/>
      <w:lvlJc w:val="left"/>
      <w:pPr>
        <w:tabs>
          <w:tab w:val="num" w:pos="3600"/>
        </w:tabs>
        <w:ind w:left="3600" w:hanging="360"/>
      </w:pPr>
      <w:rPr>
        <w:rFonts w:ascii="Wingdings" w:hAnsi="Wingdings" w:hint="default"/>
      </w:rPr>
    </w:lvl>
    <w:lvl w:ilvl="5" w:tplc="EEB0A048">
      <w:start w:val="1"/>
      <w:numFmt w:val="bullet"/>
      <w:lvlText w:val=""/>
      <w:lvlJc w:val="left"/>
      <w:pPr>
        <w:tabs>
          <w:tab w:val="num" w:pos="4320"/>
        </w:tabs>
        <w:ind w:left="4320" w:hanging="360"/>
      </w:pPr>
      <w:rPr>
        <w:rFonts w:ascii="Wingdings" w:hAnsi="Wingdings" w:hint="default"/>
      </w:rPr>
    </w:lvl>
    <w:lvl w:ilvl="6" w:tplc="79D669DE">
      <w:start w:val="1"/>
      <w:numFmt w:val="bullet"/>
      <w:lvlText w:val=""/>
      <w:lvlJc w:val="left"/>
      <w:pPr>
        <w:tabs>
          <w:tab w:val="num" w:pos="5040"/>
        </w:tabs>
        <w:ind w:left="5040" w:hanging="360"/>
      </w:pPr>
      <w:rPr>
        <w:rFonts w:ascii="Wingdings" w:hAnsi="Wingdings" w:hint="default"/>
      </w:rPr>
    </w:lvl>
    <w:lvl w:ilvl="7" w:tplc="CCD48F00">
      <w:start w:val="1"/>
      <w:numFmt w:val="bullet"/>
      <w:lvlText w:val=""/>
      <w:lvlJc w:val="left"/>
      <w:pPr>
        <w:tabs>
          <w:tab w:val="num" w:pos="5760"/>
        </w:tabs>
        <w:ind w:left="5760" w:hanging="360"/>
      </w:pPr>
      <w:rPr>
        <w:rFonts w:ascii="Wingdings" w:hAnsi="Wingdings" w:hint="default"/>
      </w:rPr>
    </w:lvl>
    <w:lvl w:ilvl="8" w:tplc="6FE8AD08">
      <w:start w:val="1"/>
      <w:numFmt w:val="bullet"/>
      <w:lvlText w:val=""/>
      <w:lvlJc w:val="left"/>
      <w:pPr>
        <w:tabs>
          <w:tab w:val="num" w:pos="6480"/>
        </w:tabs>
        <w:ind w:left="6480" w:hanging="360"/>
      </w:pPr>
      <w:rPr>
        <w:rFonts w:ascii="Wingdings" w:hAnsi="Wingdings" w:hint="default"/>
      </w:rPr>
    </w:lvl>
  </w:abstractNum>
  <w:abstractNum w:abstractNumId="84">
    <w:nsid w:val="549065F7"/>
    <w:multiLevelType w:val="hybridMultilevel"/>
    <w:tmpl w:val="18549F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5C974863"/>
    <w:multiLevelType w:val="hybridMultilevel"/>
    <w:tmpl w:val="6C36C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D00210E"/>
    <w:multiLevelType w:val="hybridMultilevel"/>
    <w:tmpl w:val="A244AE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D3A5470"/>
    <w:multiLevelType w:val="hybridMultilevel"/>
    <w:tmpl w:val="311C4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5D68333D"/>
    <w:multiLevelType w:val="hybridMultilevel"/>
    <w:tmpl w:val="FD3A2434"/>
    <w:lvl w:ilvl="0" w:tplc="3C8AF6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D9C661F"/>
    <w:multiLevelType w:val="hybridMultilevel"/>
    <w:tmpl w:val="EB1E7A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04D2589"/>
    <w:multiLevelType w:val="hybridMultilevel"/>
    <w:tmpl w:val="165C4B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4F54FC4"/>
    <w:multiLevelType w:val="hybridMultilevel"/>
    <w:tmpl w:val="912A77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50B158F"/>
    <w:multiLevelType w:val="hybridMultilevel"/>
    <w:tmpl w:val="A1D4A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74F08F0"/>
    <w:multiLevelType w:val="hybridMultilevel"/>
    <w:tmpl w:val="B248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81778B8"/>
    <w:multiLevelType w:val="hybridMultilevel"/>
    <w:tmpl w:val="4EA8E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81D6515"/>
    <w:multiLevelType w:val="hybridMultilevel"/>
    <w:tmpl w:val="B112B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83A4AEA"/>
    <w:multiLevelType w:val="hybridMultilevel"/>
    <w:tmpl w:val="7F5699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8AC5BF7"/>
    <w:multiLevelType w:val="hybridMultilevel"/>
    <w:tmpl w:val="3AD683A8"/>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8CF2CED"/>
    <w:multiLevelType w:val="hybridMultilevel"/>
    <w:tmpl w:val="ED2C6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9024026"/>
    <w:multiLevelType w:val="hybridMultilevel"/>
    <w:tmpl w:val="F8847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9733258"/>
    <w:multiLevelType w:val="hybridMultilevel"/>
    <w:tmpl w:val="82E6477A"/>
    <w:lvl w:ilvl="0" w:tplc="0419000F">
      <w:start w:val="1"/>
      <w:numFmt w:val="decimal"/>
      <w:lvlText w:val="%1."/>
      <w:lvlJc w:val="left"/>
      <w:pPr>
        <w:ind w:left="720" w:hanging="360"/>
      </w:pPr>
      <w:rPr>
        <w:rFonts w:hint="default"/>
      </w:rPr>
    </w:lvl>
    <w:lvl w:ilvl="1" w:tplc="96000ED4">
      <w:start w:val="7"/>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CAF4291"/>
    <w:multiLevelType w:val="hybridMultilevel"/>
    <w:tmpl w:val="C2667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D162B0B"/>
    <w:multiLevelType w:val="hybridMultilevel"/>
    <w:tmpl w:val="95FED2A6"/>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DE823A5"/>
    <w:multiLevelType w:val="hybridMultilevel"/>
    <w:tmpl w:val="65BAE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E102790"/>
    <w:multiLevelType w:val="hybridMultilevel"/>
    <w:tmpl w:val="06844246"/>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E870909"/>
    <w:multiLevelType w:val="multilevel"/>
    <w:tmpl w:val="C1F0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F153D07"/>
    <w:multiLevelType w:val="multilevel"/>
    <w:tmpl w:val="CA46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320F79"/>
    <w:multiLevelType w:val="hybridMultilevel"/>
    <w:tmpl w:val="4A0C19E8"/>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0FA6506"/>
    <w:multiLevelType w:val="hybridMultilevel"/>
    <w:tmpl w:val="AE963A18"/>
    <w:lvl w:ilvl="0" w:tplc="2CD67118">
      <w:start w:val="1"/>
      <w:numFmt w:val="bullet"/>
      <w:lvlText w:val=""/>
      <w:lvlJc w:val="left"/>
      <w:pPr>
        <w:tabs>
          <w:tab w:val="num" w:pos="720"/>
        </w:tabs>
        <w:ind w:left="720" w:hanging="360"/>
      </w:pPr>
      <w:rPr>
        <w:rFonts w:ascii="Wingdings" w:hAnsi="Wingdings" w:hint="default"/>
      </w:rPr>
    </w:lvl>
    <w:lvl w:ilvl="1" w:tplc="21AAF5DE">
      <w:start w:val="1"/>
      <w:numFmt w:val="bullet"/>
      <w:lvlText w:val=""/>
      <w:lvlJc w:val="left"/>
      <w:pPr>
        <w:tabs>
          <w:tab w:val="num" w:pos="1440"/>
        </w:tabs>
        <w:ind w:left="1440" w:hanging="360"/>
      </w:pPr>
      <w:rPr>
        <w:rFonts w:ascii="Wingdings" w:hAnsi="Wingdings" w:hint="default"/>
      </w:rPr>
    </w:lvl>
    <w:lvl w:ilvl="2" w:tplc="F45E4480">
      <w:start w:val="1"/>
      <w:numFmt w:val="bullet"/>
      <w:lvlText w:val=""/>
      <w:lvlJc w:val="left"/>
      <w:pPr>
        <w:tabs>
          <w:tab w:val="num" w:pos="2160"/>
        </w:tabs>
        <w:ind w:left="2160" w:hanging="360"/>
      </w:pPr>
      <w:rPr>
        <w:rFonts w:ascii="Wingdings" w:hAnsi="Wingdings" w:hint="default"/>
      </w:rPr>
    </w:lvl>
    <w:lvl w:ilvl="3" w:tplc="57FAABF4">
      <w:start w:val="1"/>
      <w:numFmt w:val="bullet"/>
      <w:lvlText w:val=""/>
      <w:lvlJc w:val="left"/>
      <w:pPr>
        <w:tabs>
          <w:tab w:val="num" w:pos="2880"/>
        </w:tabs>
        <w:ind w:left="2880" w:hanging="360"/>
      </w:pPr>
      <w:rPr>
        <w:rFonts w:ascii="Wingdings" w:hAnsi="Wingdings" w:hint="default"/>
      </w:rPr>
    </w:lvl>
    <w:lvl w:ilvl="4" w:tplc="2612FB6C">
      <w:start w:val="1"/>
      <w:numFmt w:val="bullet"/>
      <w:lvlText w:val=""/>
      <w:lvlJc w:val="left"/>
      <w:pPr>
        <w:tabs>
          <w:tab w:val="num" w:pos="3600"/>
        </w:tabs>
        <w:ind w:left="3600" w:hanging="360"/>
      </w:pPr>
      <w:rPr>
        <w:rFonts w:ascii="Wingdings" w:hAnsi="Wingdings" w:hint="default"/>
      </w:rPr>
    </w:lvl>
    <w:lvl w:ilvl="5" w:tplc="184C59E2">
      <w:start w:val="1"/>
      <w:numFmt w:val="bullet"/>
      <w:lvlText w:val=""/>
      <w:lvlJc w:val="left"/>
      <w:pPr>
        <w:tabs>
          <w:tab w:val="num" w:pos="4320"/>
        </w:tabs>
        <w:ind w:left="4320" w:hanging="360"/>
      </w:pPr>
      <w:rPr>
        <w:rFonts w:ascii="Wingdings" w:hAnsi="Wingdings" w:hint="default"/>
      </w:rPr>
    </w:lvl>
    <w:lvl w:ilvl="6" w:tplc="ADA8A9F8">
      <w:start w:val="1"/>
      <w:numFmt w:val="bullet"/>
      <w:lvlText w:val=""/>
      <w:lvlJc w:val="left"/>
      <w:pPr>
        <w:tabs>
          <w:tab w:val="num" w:pos="5040"/>
        </w:tabs>
        <w:ind w:left="5040" w:hanging="360"/>
      </w:pPr>
      <w:rPr>
        <w:rFonts w:ascii="Wingdings" w:hAnsi="Wingdings" w:hint="default"/>
      </w:rPr>
    </w:lvl>
    <w:lvl w:ilvl="7" w:tplc="2C74E2A0">
      <w:start w:val="1"/>
      <w:numFmt w:val="bullet"/>
      <w:lvlText w:val=""/>
      <w:lvlJc w:val="left"/>
      <w:pPr>
        <w:tabs>
          <w:tab w:val="num" w:pos="5760"/>
        </w:tabs>
        <w:ind w:left="5760" w:hanging="360"/>
      </w:pPr>
      <w:rPr>
        <w:rFonts w:ascii="Wingdings" w:hAnsi="Wingdings" w:hint="default"/>
      </w:rPr>
    </w:lvl>
    <w:lvl w:ilvl="8" w:tplc="BCDE3012">
      <w:start w:val="1"/>
      <w:numFmt w:val="bullet"/>
      <w:lvlText w:val=""/>
      <w:lvlJc w:val="left"/>
      <w:pPr>
        <w:tabs>
          <w:tab w:val="num" w:pos="6480"/>
        </w:tabs>
        <w:ind w:left="6480" w:hanging="360"/>
      </w:pPr>
      <w:rPr>
        <w:rFonts w:ascii="Wingdings" w:hAnsi="Wingdings" w:hint="default"/>
      </w:rPr>
    </w:lvl>
  </w:abstractNum>
  <w:abstractNum w:abstractNumId="109">
    <w:nsid w:val="71726619"/>
    <w:multiLevelType w:val="hybridMultilevel"/>
    <w:tmpl w:val="A6301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2186586"/>
    <w:multiLevelType w:val="hybridMultilevel"/>
    <w:tmpl w:val="EC48238C"/>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2D239DA"/>
    <w:multiLevelType w:val="hybridMultilevel"/>
    <w:tmpl w:val="483EF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4616E57"/>
    <w:multiLevelType w:val="hybridMultilevel"/>
    <w:tmpl w:val="1E528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4703D22"/>
    <w:multiLevelType w:val="hybridMultilevel"/>
    <w:tmpl w:val="A0F0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754193C"/>
    <w:multiLevelType w:val="hybridMultilevel"/>
    <w:tmpl w:val="B6D49A18"/>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C6618A1"/>
    <w:multiLevelType w:val="hybridMultilevel"/>
    <w:tmpl w:val="3342FB2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7CA62F20"/>
    <w:multiLevelType w:val="hybridMultilevel"/>
    <w:tmpl w:val="8D8CD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CD53BBC"/>
    <w:multiLevelType w:val="hybridMultilevel"/>
    <w:tmpl w:val="B3F44F7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D004EF9"/>
    <w:multiLevelType w:val="hybridMultilevel"/>
    <w:tmpl w:val="C302C0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nsid w:val="7D045434"/>
    <w:multiLevelType w:val="multilevel"/>
    <w:tmpl w:val="4C84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D531A03"/>
    <w:multiLevelType w:val="hybridMultilevel"/>
    <w:tmpl w:val="77B24738"/>
    <w:lvl w:ilvl="0" w:tplc="5FC43EE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F900AD8"/>
    <w:multiLevelType w:val="hybridMultilevel"/>
    <w:tmpl w:val="CEE24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FC61BCC"/>
    <w:multiLevelType w:val="multilevel"/>
    <w:tmpl w:val="0B3C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FD27FB7"/>
    <w:multiLevelType w:val="hybridMultilevel"/>
    <w:tmpl w:val="AA842E48"/>
    <w:lvl w:ilvl="0" w:tplc="DAD017D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5"/>
  </w:num>
  <w:num w:numId="3">
    <w:abstractNumId w:val="17"/>
  </w:num>
  <w:num w:numId="4">
    <w:abstractNumId w:val="38"/>
  </w:num>
  <w:num w:numId="5">
    <w:abstractNumId w:val="60"/>
  </w:num>
  <w:num w:numId="6">
    <w:abstractNumId w:val="100"/>
  </w:num>
  <w:num w:numId="7">
    <w:abstractNumId w:val="21"/>
  </w:num>
  <w:num w:numId="8">
    <w:abstractNumId w:val="1"/>
  </w:num>
  <w:num w:numId="9">
    <w:abstractNumId w:val="33"/>
  </w:num>
  <w:num w:numId="10">
    <w:abstractNumId w:val="85"/>
  </w:num>
  <w:num w:numId="11">
    <w:abstractNumId w:val="2"/>
  </w:num>
  <w:num w:numId="12">
    <w:abstractNumId w:val="77"/>
  </w:num>
  <w:num w:numId="13">
    <w:abstractNumId w:val="12"/>
  </w:num>
  <w:num w:numId="14">
    <w:abstractNumId w:val="109"/>
  </w:num>
  <w:num w:numId="15">
    <w:abstractNumId w:val="52"/>
  </w:num>
  <w:num w:numId="16">
    <w:abstractNumId w:val="92"/>
  </w:num>
  <w:num w:numId="17">
    <w:abstractNumId w:val="36"/>
  </w:num>
  <w:num w:numId="18">
    <w:abstractNumId w:val="67"/>
  </w:num>
  <w:num w:numId="19">
    <w:abstractNumId w:val="112"/>
  </w:num>
  <w:num w:numId="20">
    <w:abstractNumId w:val="121"/>
  </w:num>
  <w:num w:numId="21">
    <w:abstractNumId w:val="79"/>
  </w:num>
  <w:num w:numId="22">
    <w:abstractNumId w:val="16"/>
  </w:num>
  <w:num w:numId="23">
    <w:abstractNumId w:val="8"/>
  </w:num>
  <w:num w:numId="24">
    <w:abstractNumId w:val="99"/>
  </w:num>
  <w:num w:numId="25">
    <w:abstractNumId w:val="74"/>
  </w:num>
  <w:num w:numId="26">
    <w:abstractNumId w:val="69"/>
  </w:num>
  <w:num w:numId="27">
    <w:abstractNumId w:val="111"/>
  </w:num>
  <w:num w:numId="28">
    <w:abstractNumId w:val="46"/>
  </w:num>
  <w:num w:numId="29">
    <w:abstractNumId w:val="3"/>
  </w:num>
  <w:num w:numId="30">
    <w:abstractNumId w:val="18"/>
  </w:num>
  <w:num w:numId="31">
    <w:abstractNumId w:val="25"/>
  </w:num>
  <w:num w:numId="32">
    <w:abstractNumId w:val="68"/>
  </w:num>
  <w:num w:numId="33">
    <w:abstractNumId w:val="94"/>
  </w:num>
  <w:num w:numId="34">
    <w:abstractNumId w:val="103"/>
  </w:num>
  <w:num w:numId="35">
    <w:abstractNumId w:val="113"/>
  </w:num>
  <w:num w:numId="36">
    <w:abstractNumId w:val="62"/>
  </w:num>
  <w:num w:numId="37">
    <w:abstractNumId w:val="22"/>
  </w:num>
  <w:num w:numId="38">
    <w:abstractNumId w:val="59"/>
  </w:num>
  <w:num w:numId="39">
    <w:abstractNumId w:val="89"/>
  </w:num>
  <w:num w:numId="40">
    <w:abstractNumId w:val="120"/>
  </w:num>
  <w:num w:numId="41">
    <w:abstractNumId w:val="117"/>
  </w:num>
  <w:num w:numId="42">
    <w:abstractNumId w:val="31"/>
  </w:num>
  <w:num w:numId="43">
    <w:abstractNumId w:val="123"/>
  </w:num>
  <w:num w:numId="44">
    <w:abstractNumId w:val="63"/>
  </w:num>
  <w:num w:numId="45">
    <w:abstractNumId w:val="48"/>
  </w:num>
  <w:num w:numId="46">
    <w:abstractNumId w:val="53"/>
  </w:num>
  <w:num w:numId="47">
    <w:abstractNumId w:val="70"/>
  </w:num>
  <w:num w:numId="48">
    <w:abstractNumId w:val="64"/>
  </w:num>
  <w:num w:numId="49">
    <w:abstractNumId w:val="26"/>
  </w:num>
  <w:num w:numId="50">
    <w:abstractNumId w:val="116"/>
  </w:num>
  <w:num w:numId="51">
    <w:abstractNumId w:val="61"/>
  </w:num>
  <w:num w:numId="52">
    <w:abstractNumId w:val="27"/>
  </w:num>
  <w:num w:numId="53">
    <w:abstractNumId w:val="42"/>
  </w:num>
  <w:num w:numId="54">
    <w:abstractNumId w:val="28"/>
  </w:num>
  <w:num w:numId="55">
    <w:abstractNumId w:val="39"/>
  </w:num>
  <w:num w:numId="56">
    <w:abstractNumId w:val="73"/>
  </w:num>
  <w:num w:numId="57">
    <w:abstractNumId w:val="76"/>
  </w:num>
  <w:num w:numId="58">
    <w:abstractNumId w:val="102"/>
  </w:num>
  <w:num w:numId="59">
    <w:abstractNumId w:val="24"/>
  </w:num>
  <w:num w:numId="60">
    <w:abstractNumId w:val="13"/>
  </w:num>
  <w:num w:numId="61">
    <w:abstractNumId w:val="97"/>
  </w:num>
  <w:num w:numId="62">
    <w:abstractNumId w:val="107"/>
  </w:num>
  <w:num w:numId="63">
    <w:abstractNumId w:val="75"/>
  </w:num>
  <w:num w:numId="64">
    <w:abstractNumId w:val="14"/>
  </w:num>
  <w:num w:numId="65">
    <w:abstractNumId w:val="4"/>
  </w:num>
  <w:num w:numId="66">
    <w:abstractNumId w:val="86"/>
  </w:num>
  <w:num w:numId="67">
    <w:abstractNumId w:val="110"/>
  </w:num>
  <w:num w:numId="68">
    <w:abstractNumId w:val="96"/>
  </w:num>
  <w:num w:numId="69">
    <w:abstractNumId w:val="19"/>
  </w:num>
  <w:num w:numId="70">
    <w:abstractNumId w:val="114"/>
  </w:num>
  <w:num w:numId="71">
    <w:abstractNumId w:val="47"/>
  </w:num>
  <w:num w:numId="72">
    <w:abstractNumId w:val="82"/>
  </w:num>
  <w:num w:numId="73">
    <w:abstractNumId w:val="81"/>
  </w:num>
  <w:num w:numId="74">
    <w:abstractNumId w:val="65"/>
  </w:num>
  <w:num w:numId="75">
    <w:abstractNumId w:val="54"/>
  </w:num>
  <w:num w:numId="76">
    <w:abstractNumId w:val="44"/>
  </w:num>
  <w:num w:numId="77">
    <w:abstractNumId w:val="104"/>
  </w:num>
  <w:num w:numId="78">
    <w:abstractNumId w:val="91"/>
  </w:num>
  <w:num w:numId="79">
    <w:abstractNumId w:val="49"/>
  </w:num>
  <w:num w:numId="80">
    <w:abstractNumId w:val="90"/>
  </w:num>
  <w:num w:numId="81">
    <w:abstractNumId w:val="55"/>
  </w:num>
  <w:num w:numId="82">
    <w:abstractNumId w:val="30"/>
  </w:num>
  <w:num w:numId="83">
    <w:abstractNumId w:val="0"/>
  </w:num>
  <w:num w:numId="84">
    <w:abstractNumId w:val="78"/>
  </w:num>
  <w:num w:numId="85">
    <w:abstractNumId w:val="57"/>
  </w:num>
  <w:num w:numId="86">
    <w:abstractNumId w:val="66"/>
  </w:num>
  <w:num w:numId="87">
    <w:abstractNumId w:val="40"/>
  </w:num>
  <w:num w:numId="88">
    <w:abstractNumId w:val="88"/>
  </w:num>
  <w:num w:numId="89">
    <w:abstractNumId w:val="95"/>
  </w:num>
  <w:num w:numId="90">
    <w:abstractNumId w:val="32"/>
  </w:num>
  <w:num w:numId="91">
    <w:abstractNumId w:val="93"/>
  </w:num>
  <w:num w:numId="92">
    <w:abstractNumId w:val="41"/>
  </w:num>
  <w:num w:numId="93">
    <w:abstractNumId w:val="51"/>
  </w:num>
  <w:num w:numId="94">
    <w:abstractNumId w:val="5"/>
  </w:num>
  <w:num w:numId="95">
    <w:abstractNumId w:val="108"/>
  </w:num>
  <w:num w:numId="9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num>
  <w:num w:numId="100">
    <w:abstractNumId w:val="35"/>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3"/>
  </w:num>
  <w:num w:numId="103">
    <w:abstractNumId w:val="56"/>
  </w:num>
  <w:num w:numId="10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num>
  <w:num w:numId="1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5"/>
  </w:num>
  <w:num w:numId="1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
  </w:num>
  <w:num w:numId="113">
    <w:abstractNumId w:val="58"/>
  </w:num>
  <w:num w:numId="1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7"/>
  </w:num>
  <w:num w:numId="116">
    <w:abstractNumId w:val="9"/>
  </w:num>
  <w:num w:numId="117">
    <w:abstractNumId w:val="43"/>
  </w:num>
  <w:num w:numId="118">
    <w:abstractNumId w:val="23"/>
  </w:num>
  <w:num w:numId="119">
    <w:abstractNumId w:val="7"/>
  </w:num>
  <w:num w:numId="120">
    <w:abstractNumId w:val="106"/>
  </w:num>
  <w:num w:numId="121">
    <w:abstractNumId w:val="105"/>
  </w:num>
  <w:num w:numId="122">
    <w:abstractNumId w:val="119"/>
  </w:num>
  <w:num w:numId="123">
    <w:abstractNumId w:val="80"/>
  </w:num>
  <w:num w:numId="124">
    <w:abstractNumId w:val="122"/>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2639D"/>
    <w:rsid w:val="000154C7"/>
    <w:rsid w:val="00051811"/>
    <w:rsid w:val="00156395"/>
    <w:rsid w:val="001A135F"/>
    <w:rsid w:val="001A23C6"/>
    <w:rsid w:val="0032639D"/>
    <w:rsid w:val="00342331"/>
    <w:rsid w:val="00383CEF"/>
    <w:rsid w:val="00417D0C"/>
    <w:rsid w:val="00443B2F"/>
    <w:rsid w:val="004A29BC"/>
    <w:rsid w:val="004F36A2"/>
    <w:rsid w:val="008140BA"/>
    <w:rsid w:val="00911A4E"/>
    <w:rsid w:val="00946885"/>
    <w:rsid w:val="009838D0"/>
    <w:rsid w:val="009D3AE3"/>
    <w:rsid w:val="009F09FF"/>
    <w:rsid w:val="00A509CC"/>
    <w:rsid w:val="00A647CA"/>
    <w:rsid w:val="00AB706A"/>
    <w:rsid w:val="00B65301"/>
    <w:rsid w:val="00B9343F"/>
    <w:rsid w:val="00C0263A"/>
    <w:rsid w:val="00CA2FB8"/>
    <w:rsid w:val="00D545A7"/>
    <w:rsid w:val="00DD5308"/>
    <w:rsid w:val="00DF34CD"/>
    <w:rsid w:val="00E14F6D"/>
    <w:rsid w:val="00E761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885"/>
  </w:style>
  <w:style w:type="paragraph" w:styleId="1">
    <w:name w:val="heading 1"/>
    <w:basedOn w:val="a"/>
    <w:next w:val="a"/>
    <w:link w:val="10"/>
    <w:qFormat/>
    <w:rsid w:val="00C0263A"/>
    <w:pPr>
      <w:keepNext/>
      <w:spacing w:after="0" w:line="240" w:lineRule="auto"/>
      <w:jc w:val="center"/>
      <w:outlineLvl w:val="0"/>
    </w:pPr>
    <w:rPr>
      <w:rFonts w:ascii="Times New Roman" w:eastAsia="Times New Roman" w:hAnsi="Times New Roman" w:cs="Times New Roman"/>
      <w:b/>
      <w:bCs/>
      <w:sz w:val="36"/>
      <w:szCs w:val="24"/>
      <w:lang w:eastAsia="ru-RU"/>
    </w:rPr>
  </w:style>
  <w:style w:type="paragraph" w:styleId="2">
    <w:name w:val="heading 2"/>
    <w:basedOn w:val="a"/>
    <w:next w:val="a"/>
    <w:link w:val="20"/>
    <w:qFormat/>
    <w:rsid w:val="00C0263A"/>
    <w:pPr>
      <w:keepNext/>
      <w:spacing w:before="240" w:after="60" w:line="240" w:lineRule="auto"/>
      <w:jc w:val="both"/>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C0263A"/>
    <w:pPr>
      <w:suppressAutoHyphens/>
      <w:spacing w:after="0" w:line="336" w:lineRule="auto"/>
      <w:ind w:left="851"/>
      <w:jc w:val="both"/>
      <w:outlineLvl w:val="2"/>
    </w:pPr>
    <w:rPr>
      <w:rFonts w:ascii="Times New Roman" w:eastAsia="Times New Roman" w:hAnsi="Times New Roman" w:cs="Times New Roman"/>
      <w:b/>
      <w:sz w:val="28"/>
      <w:szCs w:val="20"/>
      <w:lang w:val="uk-UA" w:eastAsia="ru-RU"/>
    </w:rPr>
  </w:style>
  <w:style w:type="paragraph" w:styleId="4">
    <w:name w:val="heading 4"/>
    <w:basedOn w:val="a"/>
    <w:next w:val="a"/>
    <w:link w:val="40"/>
    <w:qFormat/>
    <w:rsid w:val="00C0263A"/>
    <w:pPr>
      <w:suppressAutoHyphens/>
      <w:spacing w:after="0" w:line="336"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C0263A"/>
    <w:pPr>
      <w:spacing w:before="240" w:after="60" w:line="240" w:lineRule="auto"/>
      <w:jc w:val="both"/>
      <w:outlineLvl w:val="4"/>
    </w:pPr>
    <w:rPr>
      <w:rFonts w:ascii="Times New Roman" w:eastAsia="Times New Roman" w:hAnsi="Times New Roman" w:cs="Times New Roman"/>
      <w:b/>
      <w:bCs/>
      <w:i/>
      <w:iCs/>
      <w:sz w:val="26"/>
      <w:szCs w:val="26"/>
      <w:lang w:val="uk-UA" w:eastAsia="ru-RU"/>
    </w:rPr>
  </w:style>
  <w:style w:type="paragraph" w:styleId="6">
    <w:name w:val="heading 6"/>
    <w:basedOn w:val="a"/>
    <w:next w:val="a"/>
    <w:link w:val="60"/>
    <w:qFormat/>
    <w:rsid w:val="00C0263A"/>
    <w:pPr>
      <w:keepNext/>
      <w:spacing w:after="0" w:line="240" w:lineRule="auto"/>
      <w:jc w:val="center"/>
      <w:outlineLvl w:val="5"/>
    </w:pPr>
    <w:rPr>
      <w:rFonts w:ascii="Journal" w:eastAsia="Times New Roman" w:hAnsi="Journal" w:cs="Times New Roman"/>
      <w:sz w:val="28"/>
      <w:szCs w:val="20"/>
      <w:lang w:eastAsia="ru-RU"/>
    </w:rPr>
  </w:style>
  <w:style w:type="paragraph" w:styleId="7">
    <w:name w:val="heading 7"/>
    <w:basedOn w:val="a"/>
    <w:next w:val="a"/>
    <w:link w:val="70"/>
    <w:qFormat/>
    <w:rsid w:val="00C0263A"/>
    <w:pPr>
      <w:keepNext/>
      <w:widowControl w:val="0"/>
      <w:spacing w:after="0" w:line="240" w:lineRule="auto"/>
      <w:ind w:firstLine="720"/>
      <w:jc w:val="center"/>
      <w:outlineLvl w:val="6"/>
    </w:pPr>
    <w:rPr>
      <w:rFonts w:ascii="Times New Roman" w:eastAsia="Times New Roman" w:hAnsi="Times New Roman" w:cs="Times New Roman"/>
      <w:sz w:val="32"/>
      <w:szCs w:val="20"/>
      <w:lang w:val="uk-UA" w:eastAsia="ru-RU"/>
    </w:rPr>
  </w:style>
  <w:style w:type="paragraph" w:styleId="8">
    <w:name w:val="heading 8"/>
    <w:basedOn w:val="a"/>
    <w:next w:val="a"/>
    <w:link w:val="80"/>
    <w:qFormat/>
    <w:rsid w:val="00C0263A"/>
    <w:pPr>
      <w:keepNext/>
      <w:spacing w:after="0" w:line="360" w:lineRule="auto"/>
      <w:jc w:val="both"/>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C0263A"/>
    <w:pPr>
      <w:keepNext/>
      <w:spacing w:after="0" w:line="360" w:lineRule="auto"/>
      <w:ind w:left="60"/>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39D"/>
    <w:pPr>
      <w:ind w:left="720"/>
      <w:contextualSpacing/>
    </w:pPr>
  </w:style>
  <w:style w:type="table" w:styleId="a4">
    <w:name w:val="Table Grid"/>
    <w:basedOn w:val="a1"/>
    <w:rsid w:val="004A2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C026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0263A"/>
  </w:style>
  <w:style w:type="table" w:customStyle="1" w:styleId="11">
    <w:name w:val="Сетка таблицы1"/>
    <w:basedOn w:val="a1"/>
    <w:next w:val="a4"/>
    <w:rsid w:val="00C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C0263A"/>
  </w:style>
  <w:style w:type="table" w:customStyle="1" w:styleId="21">
    <w:name w:val="Сетка таблицы2"/>
    <w:basedOn w:val="a1"/>
    <w:next w:val="a4"/>
    <w:rsid w:val="00C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0263A"/>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rsid w:val="00C0263A"/>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C0263A"/>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C0263A"/>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C0263A"/>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C0263A"/>
    <w:rPr>
      <w:rFonts w:ascii="Journal" w:eastAsia="Times New Roman" w:hAnsi="Journal" w:cs="Times New Roman"/>
      <w:sz w:val="28"/>
      <w:szCs w:val="20"/>
      <w:lang w:eastAsia="ru-RU"/>
    </w:rPr>
  </w:style>
  <w:style w:type="character" w:customStyle="1" w:styleId="70">
    <w:name w:val="Заголовок 7 Знак"/>
    <w:basedOn w:val="a0"/>
    <w:link w:val="7"/>
    <w:rsid w:val="00C0263A"/>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C0263A"/>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C0263A"/>
    <w:rPr>
      <w:rFonts w:ascii="Times New Roman" w:eastAsia="Times New Roman" w:hAnsi="Times New Roman" w:cs="Times New Roman"/>
      <w:sz w:val="28"/>
      <w:szCs w:val="20"/>
      <w:lang w:eastAsia="ru-RU"/>
    </w:rPr>
  </w:style>
  <w:style w:type="numbering" w:customStyle="1" w:styleId="12">
    <w:name w:val="Нет списка1"/>
    <w:next w:val="a2"/>
    <w:uiPriority w:val="99"/>
    <w:semiHidden/>
    <w:unhideWhenUsed/>
    <w:rsid w:val="00C0263A"/>
  </w:style>
  <w:style w:type="paragraph" w:styleId="a8">
    <w:name w:val="Normal (Web)"/>
    <w:basedOn w:val="a"/>
    <w:uiPriority w:val="99"/>
    <w:unhideWhenUsed/>
    <w:rsid w:val="00C026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4"/>
    <w:rsid w:val="00C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C0263A"/>
    <w:pPr>
      <w:spacing w:after="0" w:line="240" w:lineRule="auto"/>
    </w:pPr>
  </w:style>
  <w:style w:type="paragraph" w:styleId="aa">
    <w:name w:val="Body Text"/>
    <w:basedOn w:val="a"/>
    <w:link w:val="ab"/>
    <w:rsid w:val="00C0263A"/>
    <w:pPr>
      <w:shd w:val="clear" w:color="auto" w:fill="FFFFFF"/>
      <w:spacing w:after="420" w:line="240" w:lineRule="atLeast"/>
    </w:pPr>
    <w:rPr>
      <w:rFonts w:ascii="Times New Roman" w:eastAsia="Arial Unicode MS" w:hAnsi="Times New Roman" w:cs="Times New Roman"/>
      <w:sz w:val="27"/>
      <w:szCs w:val="27"/>
      <w:lang w:eastAsia="ru-RU"/>
    </w:rPr>
  </w:style>
  <w:style w:type="character" w:customStyle="1" w:styleId="ab">
    <w:name w:val="Основной текст Знак"/>
    <w:basedOn w:val="a0"/>
    <w:link w:val="aa"/>
    <w:rsid w:val="00C0263A"/>
    <w:rPr>
      <w:rFonts w:ascii="Times New Roman" w:eastAsia="Arial Unicode MS" w:hAnsi="Times New Roman" w:cs="Times New Roman"/>
      <w:sz w:val="27"/>
      <w:szCs w:val="27"/>
      <w:shd w:val="clear" w:color="auto" w:fill="FFFFFF"/>
      <w:lang w:eastAsia="ru-RU"/>
    </w:rPr>
  </w:style>
  <w:style w:type="character" w:customStyle="1" w:styleId="FontStyle14">
    <w:name w:val="Font Style14"/>
    <w:basedOn w:val="a0"/>
    <w:uiPriority w:val="99"/>
    <w:rsid w:val="00C0263A"/>
    <w:rPr>
      <w:rFonts w:ascii="Times New Roman" w:hAnsi="Times New Roman" w:cs="Times New Roman"/>
      <w:b/>
      <w:bCs/>
      <w:i/>
      <w:iCs/>
      <w:sz w:val="22"/>
      <w:szCs w:val="22"/>
    </w:rPr>
  </w:style>
  <w:style w:type="character" w:customStyle="1" w:styleId="Bodytext2">
    <w:name w:val="Body text (2)_"/>
    <w:basedOn w:val="a0"/>
    <w:link w:val="Bodytext20"/>
    <w:rsid w:val="00C0263A"/>
    <w:rPr>
      <w:sz w:val="27"/>
      <w:szCs w:val="27"/>
      <w:shd w:val="clear" w:color="auto" w:fill="FFFFFF"/>
    </w:rPr>
  </w:style>
  <w:style w:type="paragraph" w:customStyle="1" w:styleId="Bodytext20">
    <w:name w:val="Body text (2)"/>
    <w:basedOn w:val="a"/>
    <w:link w:val="Bodytext2"/>
    <w:rsid w:val="00C0263A"/>
    <w:pPr>
      <w:shd w:val="clear" w:color="auto" w:fill="FFFFFF"/>
      <w:spacing w:after="360" w:line="0" w:lineRule="atLeast"/>
    </w:pPr>
    <w:rPr>
      <w:sz w:val="27"/>
      <w:szCs w:val="27"/>
    </w:rPr>
  </w:style>
  <w:style w:type="paragraph" w:styleId="ac">
    <w:name w:val="Balloon Text"/>
    <w:basedOn w:val="a"/>
    <w:link w:val="ad"/>
    <w:unhideWhenUsed/>
    <w:rsid w:val="00C0263A"/>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rsid w:val="00C0263A"/>
    <w:rPr>
      <w:rFonts w:ascii="Tahoma" w:eastAsia="Times New Roman" w:hAnsi="Tahoma" w:cs="Tahoma"/>
      <w:sz w:val="16"/>
      <w:szCs w:val="16"/>
      <w:lang w:eastAsia="ru-RU"/>
    </w:rPr>
  </w:style>
  <w:style w:type="character" w:styleId="ae">
    <w:name w:val="Emphasis"/>
    <w:uiPriority w:val="20"/>
    <w:qFormat/>
    <w:rsid w:val="00C0263A"/>
    <w:rPr>
      <w:i/>
      <w:iCs/>
    </w:rPr>
  </w:style>
  <w:style w:type="paragraph" w:styleId="22">
    <w:name w:val="Body Text 2"/>
    <w:basedOn w:val="a"/>
    <w:link w:val="23"/>
    <w:unhideWhenUsed/>
    <w:rsid w:val="00C0263A"/>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0"/>
    <w:link w:val="22"/>
    <w:rsid w:val="00C0263A"/>
    <w:rPr>
      <w:rFonts w:ascii="Calibri" w:eastAsia="Times New Roman" w:hAnsi="Calibri" w:cs="Times New Roman"/>
      <w:lang w:eastAsia="ru-RU"/>
    </w:rPr>
  </w:style>
  <w:style w:type="character" w:customStyle="1" w:styleId="FontStyle11">
    <w:name w:val="Font Style11"/>
    <w:basedOn w:val="a0"/>
    <w:uiPriority w:val="99"/>
    <w:rsid w:val="00C0263A"/>
    <w:rPr>
      <w:rFonts w:ascii="Times New Roman" w:hAnsi="Times New Roman" w:cs="Times New Roman"/>
      <w:b/>
      <w:bCs/>
      <w:sz w:val="22"/>
      <w:szCs w:val="22"/>
    </w:rPr>
  </w:style>
  <w:style w:type="character" w:customStyle="1" w:styleId="FontStyle13">
    <w:name w:val="Font Style13"/>
    <w:basedOn w:val="a0"/>
    <w:uiPriority w:val="99"/>
    <w:rsid w:val="00C0263A"/>
    <w:rPr>
      <w:rFonts w:ascii="Times New Roman" w:hAnsi="Times New Roman" w:cs="Times New Roman"/>
      <w:sz w:val="22"/>
      <w:szCs w:val="22"/>
    </w:rPr>
  </w:style>
  <w:style w:type="paragraph" w:styleId="af">
    <w:name w:val="Title"/>
    <w:basedOn w:val="a"/>
    <w:link w:val="af0"/>
    <w:qFormat/>
    <w:rsid w:val="00C0263A"/>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rsid w:val="00C0263A"/>
    <w:rPr>
      <w:rFonts w:ascii="Times New Roman" w:eastAsia="Times New Roman" w:hAnsi="Times New Roman" w:cs="Times New Roman"/>
      <w:b/>
      <w:bCs/>
      <w:sz w:val="28"/>
      <w:szCs w:val="24"/>
      <w:lang w:eastAsia="ru-RU"/>
    </w:rPr>
  </w:style>
  <w:style w:type="paragraph" w:styleId="af1">
    <w:name w:val="annotation text"/>
    <w:basedOn w:val="a"/>
    <w:link w:val="af2"/>
    <w:rsid w:val="00C0263A"/>
    <w:pPr>
      <w:spacing w:after="0" w:line="240" w:lineRule="auto"/>
      <w:jc w:val="both"/>
    </w:pPr>
    <w:rPr>
      <w:rFonts w:ascii="Journal" w:eastAsia="Times New Roman" w:hAnsi="Journal" w:cs="Times New Roman"/>
      <w:sz w:val="24"/>
      <w:szCs w:val="20"/>
      <w:lang w:val="uk-UA" w:eastAsia="ru-RU"/>
    </w:rPr>
  </w:style>
  <w:style w:type="character" w:customStyle="1" w:styleId="af2">
    <w:name w:val="Текст примечания Знак"/>
    <w:basedOn w:val="a0"/>
    <w:link w:val="af1"/>
    <w:rsid w:val="00C0263A"/>
    <w:rPr>
      <w:rFonts w:ascii="Journal" w:eastAsia="Times New Roman" w:hAnsi="Journal" w:cs="Times New Roman"/>
      <w:sz w:val="24"/>
      <w:szCs w:val="20"/>
      <w:lang w:val="uk-UA" w:eastAsia="ru-RU"/>
    </w:rPr>
  </w:style>
  <w:style w:type="paragraph" w:styleId="af3">
    <w:name w:val="caption"/>
    <w:basedOn w:val="a"/>
    <w:next w:val="a"/>
    <w:qFormat/>
    <w:rsid w:val="00C0263A"/>
    <w:pPr>
      <w:suppressAutoHyphens/>
      <w:spacing w:after="0" w:line="336" w:lineRule="auto"/>
      <w:jc w:val="center"/>
    </w:pPr>
    <w:rPr>
      <w:rFonts w:ascii="Times New Roman" w:eastAsia="Times New Roman" w:hAnsi="Times New Roman" w:cs="Times New Roman"/>
      <w:sz w:val="28"/>
      <w:szCs w:val="20"/>
      <w:lang w:val="uk-UA" w:eastAsia="ru-RU"/>
    </w:rPr>
  </w:style>
  <w:style w:type="paragraph" w:styleId="af4">
    <w:name w:val="Subtitle"/>
    <w:basedOn w:val="a"/>
    <w:link w:val="af5"/>
    <w:qFormat/>
    <w:rsid w:val="00C0263A"/>
    <w:pPr>
      <w:spacing w:after="0" w:line="240" w:lineRule="auto"/>
      <w:jc w:val="center"/>
    </w:pPr>
    <w:rPr>
      <w:rFonts w:ascii="Times New Roman" w:eastAsia="Times New Roman" w:hAnsi="Times New Roman" w:cs="Times New Roman"/>
      <w:i/>
      <w:sz w:val="28"/>
      <w:szCs w:val="20"/>
      <w:lang w:eastAsia="ru-RU"/>
    </w:rPr>
  </w:style>
  <w:style w:type="character" w:customStyle="1" w:styleId="af5">
    <w:name w:val="Подзаголовок Знак"/>
    <w:basedOn w:val="a0"/>
    <w:link w:val="af4"/>
    <w:rsid w:val="00C0263A"/>
    <w:rPr>
      <w:rFonts w:ascii="Times New Roman" w:eastAsia="Times New Roman" w:hAnsi="Times New Roman" w:cs="Times New Roman"/>
      <w:i/>
      <w:sz w:val="28"/>
      <w:szCs w:val="20"/>
      <w:lang w:eastAsia="ru-RU"/>
    </w:rPr>
  </w:style>
  <w:style w:type="paragraph" w:styleId="af6">
    <w:name w:val="Body Text Indent"/>
    <w:basedOn w:val="a"/>
    <w:link w:val="af7"/>
    <w:rsid w:val="00C0263A"/>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7">
    <w:name w:val="Основной текст с отступом Знак"/>
    <w:basedOn w:val="a0"/>
    <w:link w:val="af6"/>
    <w:rsid w:val="00C0263A"/>
    <w:rPr>
      <w:rFonts w:ascii="Times New Roman" w:eastAsia="Times New Roman" w:hAnsi="Times New Roman" w:cs="Times New Roman"/>
      <w:sz w:val="28"/>
      <w:szCs w:val="20"/>
      <w:lang w:val="uk-UA" w:eastAsia="ru-RU"/>
    </w:rPr>
  </w:style>
  <w:style w:type="paragraph" w:styleId="32">
    <w:name w:val="Body Text Indent 3"/>
    <w:basedOn w:val="a"/>
    <w:link w:val="33"/>
    <w:rsid w:val="00C0263A"/>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3">
    <w:name w:val="Основной текст с отступом 3 Знак"/>
    <w:basedOn w:val="a0"/>
    <w:link w:val="32"/>
    <w:rsid w:val="00C0263A"/>
    <w:rPr>
      <w:rFonts w:ascii="Times New Roman" w:eastAsia="Times New Roman" w:hAnsi="Times New Roman" w:cs="Times New Roman"/>
      <w:sz w:val="16"/>
      <w:szCs w:val="16"/>
      <w:lang w:val="uk-UA" w:eastAsia="ru-RU"/>
    </w:rPr>
  </w:style>
  <w:style w:type="paragraph" w:styleId="24">
    <w:name w:val="Body Text Indent 2"/>
    <w:basedOn w:val="a"/>
    <w:link w:val="25"/>
    <w:rsid w:val="00C0263A"/>
    <w:pPr>
      <w:spacing w:after="120" w:line="480" w:lineRule="auto"/>
      <w:ind w:left="283"/>
      <w:jc w:val="both"/>
    </w:pPr>
    <w:rPr>
      <w:rFonts w:ascii="Times New Roman" w:eastAsia="Times New Roman" w:hAnsi="Times New Roman" w:cs="Times New Roman"/>
      <w:sz w:val="28"/>
      <w:szCs w:val="20"/>
      <w:lang w:val="uk-UA" w:eastAsia="ru-RU"/>
    </w:rPr>
  </w:style>
  <w:style w:type="character" w:customStyle="1" w:styleId="25">
    <w:name w:val="Основной текст с отступом 2 Знак"/>
    <w:basedOn w:val="a0"/>
    <w:link w:val="24"/>
    <w:rsid w:val="00C0263A"/>
    <w:rPr>
      <w:rFonts w:ascii="Times New Roman" w:eastAsia="Times New Roman" w:hAnsi="Times New Roman" w:cs="Times New Roman"/>
      <w:sz w:val="28"/>
      <w:szCs w:val="20"/>
      <w:lang w:val="uk-UA" w:eastAsia="ru-RU"/>
    </w:rPr>
  </w:style>
  <w:style w:type="paragraph" w:styleId="af8">
    <w:name w:val="Block Text"/>
    <w:basedOn w:val="a"/>
    <w:rsid w:val="00C0263A"/>
    <w:pPr>
      <w:spacing w:after="0" w:line="240" w:lineRule="auto"/>
      <w:ind w:left="-142" w:right="-766" w:firstLine="142"/>
      <w:jc w:val="center"/>
    </w:pPr>
    <w:rPr>
      <w:rFonts w:ascii="Times New Roman" w:eastAsia="Times New Roman" w:hAnsi="Times New Roman" w:cs="Times New Roman"/>
      <w:b/>
      <w:sz w:val="28"/>
      <w:szCs w:val="20"/>
      <w:lang w:eastAsia="ru-RU"/>
    </w:rPr>
  </w:style>
  <w:style w:type="paragraph" w:styleId="af9">
    <w:name w:val="header"/>
    <w:basedOn w:val="a"/>
    <w:link w:val="afa"/>
    <w:rsid w:val="00C0263A"/>
    <w:pPr>
      <w:tabs>
        <w:tab w:val="center" w:pos="4153"/>
        <w:tab w:val="right" w:pos="8306"/>
      </w:tabs>
      <w:spacing w:after="0" w:line="240" w:lineRule="auto"/>
      <w:jc w:val="both"/>
    </w:pPr>
    <w:rPr>
      <w:rFonts w:ascii="Times New Roman" w:eastAsia="Times New Roman" w:hAnsi="Times New Roman" w:cs="Times New Roman"/>
      <w:sz w:val="28"/>
      <w:szCs w:val="20"/>
      <w:lang w:val="uk-UA" w:eastAsia="ru-RU"/>
    </w:rPr>
  </w:style>
  <w:style w:type="character" w:customStyle="1" w:styleId="afa">
    <w:name w:val="Верхний колонтитул Знак"/>
    <w:basedOn w:val="a0"/>
    <w:link w:val="af9"/>
    <w:rsid w:val="00C0263A"/>
    <w:rPr>
      <w:rFonts w:ascii="Times New Roman" w:eastAsia="Times New Roman" w:hAnsi="Times New Roman" w:cs="Times New Roman"/>
      <w:sz w:val="28"/>
      <w:szCs w:val="20"/>
      <w:lang w:val="uk-UA" w:eastAsia="ru-RU"/>
    </w:rPr>
  </w:style>
  <w:style w:type="paragraph" w:styleId="13">
    <w:name w:val="toc 1"/>
    <w:basedOn w:val="a"/>
    <w:next w:val="a"/>
    <w:autoRedefine/>
    <w:rsid w:val="00C0263A"/>
    <w:pPr>
      <w:tabs>
        <w:tab w:val="right" w:leader="dot" w:pos="9355"/>
      </w:tabs>
      <w:spacing w:after="0" w:line="336" w:lineRule="auto"/>
      <w:ind w:right="851"/>
    </w:pPr>
    <w:rPr>
      <w:rFonts w:ascii="Times New Roman" w:eastAsia="Times New Roman" w:hAnsi="Times New Roman" w:cs="Times New Roman"/>
      <w:caps/>
      <w:sz w:val="28"/>
      <w:szCs w:val="20"/>
      <w:lang w:val="uk-UA" w:eastAsia="ru-RU"/>
    </w:rPr>
  </w:style>
  <w:style w:type="paragraph" w:styleId="26">
    <w:name w:val="toc 2"/>
    <w:basedOn w:val="a"/>
    <w:next w:val="a"/>
    <w:autoRedefine/>
    <w:rsid w:val="00C0263A"/>
    <w:pPr>
      <w:tabs>
        <w:tab w:val="right" w:leader="dot" w:pos="9355"/>
      </w:tabs>
      <w:spacing w:after="0" w:line="336" w:lineRule="auto"/>
      <w:ind w:left="284" w:right="851"/>
    </w:pPr>
    <w:rPr>
      <w:rFonts w:ascii="Times New Roman" w:eastAsia="Times New Roman" w:hAnsi="Times New Roman" w:cs="Times New Roman"/>
      <w:sz w:val="28"/>
      <w:szCs w:val="20"/>
      <w:lang w:val="uk-UA" w:eastAsia="ru-RU"/>
    </w:rPr>
  </w:style>
  <w:style w:type="paragraph" w:styleId="34">
    <w:name w:val="toc 3"/>
    <w:basedOn w:val="a"/>
    <w:next w:val="a"/>
    <w:autoRedefine/>
    <w:rsid w:val="00C0263A"/>
    <w:pPr>
      <w:tabs>
        <w:tab w:val="right" w:leader="dot" w:pos="9355"/>
      </w:tabs>
      <w:spacing w:after="0" w:line="336" w:lineRule="auto"/>
      <w:ind w:left="567" w:right="851"/>
    </w:pPr>
    <w:rPr>
      <w:rFonts w:ascii="Times New Roman" w:eastAsia="Times New Roman" w:hAnsi="Times New Roman" w:cs="Times New Roman"/>
      <w:sz w:val="28"/>
      <w:szCs w:val="20"/>
      <w:lang w:val="uk-UA" w:eastAsia="ru-RU"/>
    </w:rPr>
  </w:style>
  <w:style w:type="paragraph" w:styleId="41">
    <w:name w:val="toc 4"/>
    <w:basedOn w:val="a"/>
    <w:next w:val="a"/>
    <w:autoRedefine/>
    <w:rsid w:val="00C0263A"/>
    <w:pPr>
      <w:tabs>
        <w:tab w:val="right" w:leader="dot" w:pos="9356"/>
      </w:tabs>
      <w:spacing w:after="0" w:line="336" w:lineRule="auto"/>
      <w:ind w:left="284" w:right="851"/>
    </w:pPr>
    <w:rPr>
      <w:rFonts w:ascii="Times New Roman" w:eastAsia="Times New Roman" w:hAnsi="Times New Roman" w:cs="Times New Roman"/>
      <w:sz w:val="28"/>
      <w:szCs w:val="20"/>
      <w:lang w:val="uk-UA" w:eastAsia="ru-RU"/>
    </w:rPr>
  </w:style>
  <w:style w:type="paragraph" w:customStyle="1" w:styleId="afb">
    <w:name w:val="Переменные"/>
    <w:basedOn w:val="aa"/>
    <w:rsid w:val="00C0263A"/>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c">
    <w:name w:val="Document Map"/>
    <w:basedOn w:val="a"/>
    <w:link w:val="afd"/>
    <w:rsid w:val="00C0263A"/>
    <w:pPr>
      <w:shd w:val="clear" w:color="auto" w:fill="000080"/>
      <w:spacing w:after="0" w:line="240" w:lineRule="auto"/>
      <w:jc w:val="both"/>
    </w:pPr>
    <w:rPr>
      <w:rFonts w:ascii="Times New Roman" w:eastAsia="Times New Roman" w:hAnsi="Times New Roman" w:cs="Times New Roman"/>
      <w:sz w:val="24"/>
      <w:szCs w:val="20"/>
      <w:lang w:val="uk-UA" w:eastAsia="ru-RU"/>
    </w:rPr>
  </w:style>
  <w:style w:type="character" w:customStyle="1" w:styleId="afd">
    <w:name w:val="Схема документа Знак"/>
    <w:basedOn w:val="a0"/>
    <w:link w:val="afc"/>
    <w:rsid w:val="00C0263A"/>
    <w:rPr>
      <w:rFonts w:ascii="Times New Roman" w:eastAsia="Times New Roman" w:hAnsi="Times New Roman" w:cs="Times New Roman"/>
      <w:sz w:val="24"/>
      <w:szCs w:val="20"/>
      <w:shd w:val="clear" w:color="auto" w:fill="000080"/>
      <w:lang w:val="uk-UA" w:eastAsia="ru-RU"/>
    </w:rPr>
  </w:style>
  <w:style w:type="paragraph" w:customStyle="1" w:styleId="afe">
    <w:name w:val="Формула"/>
    <w:basedOn w:val="aa"/>
    <w:rsid w:val="00C0263A"/>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
    <w:name w:val="Чертежный"/>
    <w:rsid w:val="00C0263A"/>
    <w:pPr>
      <w:spacing w:after="0" w:line="240" w:lineRule="auto"/>
      <w:jc w:val="both"/>
    </w:pPr>
    <w:rPr>
      <w:rFonts w:ascii="ISOCPEUR" w:eastAsia="Times New Roman" w:hAnsi="ISOCPEUR" w:cs="Times New Roman"/>
      <w:i/>
      <w:sz w:val="28"/>
      <w:szCs w:val="20"/>
      <w:lang w:val="uk-UA" w:eastAsia="ru-RU"/>
    </w:rPr>
  </w:style>
  <w:style w:type="paragraph" w:customStyle="1" w:styleId="aff0">
    <w:name w:val="Листинг программы"/>
    <w:rsid w:val="00C0263A"/>
    <w:pPr>
      <w:suppressAutoHyphens/>
      <w:spacing w:after="0" w:line="240" w:lineRule="auto"/>
    </w:pPr>
    <w:rPr>
      <w:rFonts w:ascii="Times New Roman" w:eastAsia="Times New Roman" w:hAnsi="Times New Roman" w:cs="Times New Roman"/>
      <w:noProof/>
      <w:sz w:val="20"/>
      <w:szCs w:val="20"/>
      <w:lang w:eastAsia="ru-RU"/>
    </w:rPr>
  </w:style>
  <w:style w:type="character" w:styleId="aff1">
    <w:name w:val="Placeholder Text"/>
    <w:basedOn w:val="a0"/>
    <w:uiPriority w:val="99"/>
    <w:semiHidden/>
    <w:rsid w:val="00C0263A"/>
    <w:rPr>
      <w:color w:val="808080"/>
    </w:rPr>
  </w:style>
  <w:style w:type="character" w:customStyle="1" w:styleId="Heading2">
    <w:name w:val="Heading #2_"/>
    <w:basedOn w:val="a0"/>
    <w:link w:val="Heading20"/>
    <w:rsid w:val="00C0263A"/>
    <w:rPr>
      <w:sz w:val="27"/>
      <w:szCs w:val="27"/>
      <w:shd w:val="clear" w:color="auto" w:fill="FFFFFF"/>
    </w:rPr>
  </w:style>
  <w:style w:type="paragraph" w:customStyle="1" w:styleId="Heading20">
    <w:name w:val="Heading #2"/>
    <w:basedOn w:val="a"/>
    <w:link w:val="Heading2"/>
    <w:rsid w:val="00C0263A"/>
    <w:pPr>
      <w:shd w:val="clear" w:color="auto" w:fill="FFFFFF"/>
      <w:spacing w:after="240" w:line="317" w:lineRule="exact"/>
      <w:jc w:val="center"/>
      <w:outlineLvl w:val="1"/>
    </w:pPr>
    <w:rPr>
      <w:sz w:val="27"/>
      <w:szCs w:val="27"/>
    </w:rPr>
  </w:style>
  <w:style w:type="character" w:styleId="aff2">
    <w:name w:val="Hyperlink"/>
    <w:basedOn w:val="a0"/>
    <w:rsid w:val="00C0263A"/>
    <w:rPr>
      <w:color w:val="0000FF"/>
      <w:u w:val="single"/>
    </w:rPr>
  </w:style>
  <w:style w:type="character" w:customStyle="1" w:styleId="42">
    <w:name w:val="Основной текст (4)_"/>
    <w:basedOn w:val="a0"/>
    <w:link w:val="410"/>
    <w:uiPriority w:val="99"/>
    <w:rsid w:val="00C0263A"/>
    <w:rPr>
      <w:sz w:val="23"/>
      <w:szCs w:val="23"/>
      <w:shd w:val="clear" w:color="auto" w:fill="FFFFFF"/>
    </w:rPr>
  </w:style>
  <w:style w:type="paragraph" w:customStyle="1" w:styleId="410">
    <w:name w:val="Основной текст (4)1"/>
    <w:basedOn w:val="a"/>
    <w:link w:val="42"/>
    <w:uiPriority w:val="99"/>
    <w:rsid w:val="00C0263A"/>
    <w:pPr>
      <w:shd w:val="clear" w:color="auto" w:fill="FFFFFF"/>
      <w:spacing w:after="0" w:line="283" w:lineRule="exact"/>
    </w:pPr>
    <w:rPr>
      <w:sz w:val="23"/>
      <w:szCs w:val="23"/>
    </w:rPr>
  </w:style>
  <w:style w:type="character" w:customStyle="1" w:styleId="Bodytext">
    <w:name w:val="Body text_"/>
    <w:basedOn w:val="a0"/>
    <w:link w:val="14"/>
    <w:rsid w:val="00C0263A"/>
    <w:rPr>
      <w:sz w:val="23"/>
      <w:szCs w:val="23"/>
      <w:shd w:val="clear" w:color="auto" w:fill="FFFFFF"/>
    </w:rPr>
  </w:style>
  <w:style w:type="paragraph" w:customStyle="1" w:styleId="14">
    <w:name w:val="Основной текст1"/>
    <w:basedOn w:val="a"/>
    <w:link w:val="Bodytext"/>
    <w:rsid w:val="00C0263A"/>
    <w:pPr>
      <w:shd w:val="clear" w:color="auto" w:fill="FFFFFF"/>
      <w:spacing w:after="0" w:line="274" w:lineRule="exact"/>
      <w:jc w:val="both"/>
    </w:pPr>
    <w:rPr>
      <w:sz w:val="23"/>
      <w:szCs w:val="23"/>
    </w:rPr>
  </w:style>
  <w:style w:type="character" w:styleId="aff3">
    <w:name w:val="annotation reference"/>
    <w:basedOn w:val="a0"/>
    <w:rsid w:val="00C0263A"/>
    <w:rPr>
      <w:sz w:val="16"/>
      <w:szCs w:val="16"/>
    </w:rPr>
  </w:style>
  <w:style w:type="paragraph" w:styleId="aff4">
    <w:name w:val="annotation subject"/>
    <w:basedOn w:val="af1"/>
    <w:next w:val="af1"/>
    <w:link w:val="aff5"/>
    <w:rsid w:val="00C0263A"/>
    <w:pPr>
      <w:widowControl w:val="0"/>
      <w:autoSpaceDE w:val="0"/>
      <w:autoSpaceDN w:val="0"/>
      <w:adjustRightInd w:val="0"/>
      <w:jc w:val="left"/>
    </w:pPr>
    <w:rPr>
      <w:rFonts w:ascii="Times New Roman" w:hAnsi="Times New Roman"/>
      <w:b/>
      <w:bCs/>
      <w:sz w:val="20"/>
      <w:lang w:val="ru-RU"/>
    </w:rPr>
  </w:style>
  <w:style w:type="character" w:customStyle="1" w:styleId="aff5">
    <w:name w:val="Тема примечания Знак"/>
    <w:basedOn w:val="af2"/>
    <w:link w:val="aff4"/>
    <w:rsid w:val="00C0263A"/>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C026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Revision"/>
    <w:hidden/>
    <w:uiPriority w:val="99"/>
    <w:semiHidden/>
    <w:rsid w:val="00C0263A"/>
    <w:pPr>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
    <w:uiPriority w:val="99"/>
    <w:rsid w:val="00C0263A"/>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aff7">
    <w:name w:val="Стиль"/>
    <w:rsid w:val="00C026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8">
    <w:name w:val="Strong"/>
    <w:basedOn w:val="a0"/>
    <w:uiPriority w:val="22"/>
    <w:qFormat/>
    <w:rsid w:val="00C0263A"/>
    <w:rPr>
      <w:b/>
      <w:bCs/>
    </w:rPr>
  </w:style>
  <w:style w:type="character" w:customStyle="1" w:styleId="27">
    <w:name w:val="Основной текст (2)_"/>
    <w:link w:val="210"/>
    <w:uiPriority w:val="99"/>
    <w:rsid w:val="00C0263A"/>
    <w:rPr>
      <w:rFonts w:ascii="Times New Roman" w:hAnsi="Times New Roman" w:cs="Times New Roman"/>
      <w:b/>
      <w:bCs/>
      <w:sz w:val="23"/>
      <w:szCs w:val="23"/>
      <w:shd w:val="clear" w:color="auto" w:fill="FFFFFF"/>
    </w:rPr>
  </w:style>
  <w:style w:type="paragraph" w:customStyle="1" w:styleId="210">
    <w:name w:val="Основной текст (2)1"/>
    <w:basedOn w:val="a"/>
    <w:link w:val="27"/>
    <w:uiPriority w:val="99"/>
    <w:rsid w:val="00C0263A"/>
    <w:pPr>
      <w:shd w:val="clear" w:color="auto" w:fill="FFFFFF"/>
      <w:spacing w:before="240" w:after="240" w:line="408" w:lineRule="exact"/>
      <w:ind w:hanging="1300"/>
    </w:pPr>
    <w:rPr>
      <w:rFonts w:ascii="Times New Roman" w:hAnsi="Times New Roman" w:cs="Times New Roman"/>
      <w:b/>
      <w:bCs/>
      <w:sz w:val="23"/>
      <w:szCs w:val="23"/>
    </w:rPr>
  </w:style>
  <w:style w:type="table" w:customStyle="1" w:styleId="43">
    <w:name w:val="Сетка таблицы4"/>
    <w:basedOn w:val="a1"/>
    <w:next w:val="a4"/>
    <w:rsid w:val="00C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rsid w:val="00C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rsid w:val="00E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E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rsid w:val="00E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E14F6D"/>
  </w:style>
  <w:style w:type="table" w:customStyle="1" w:styleId="91">
    <w:name w:val="Сетка таблицы9"/>
    <w:basedOn w:val="a1"/>
    <w:next w:val="a4"/>
    <w:rsid w:val="00E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rsid w:val="0038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rsid w:val="0038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rsid w:val="000154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rsid w:val="00AB70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rsid w:val="00AB70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4"/>
    <w:rsid w:val="00D545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4"/>
    <w:rsid w:val="00D54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4"/>
    <w:rsid w:val="00D54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4"/>
    <w:rsid w:val="00E761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4"/>
    <w:rsid w:val="00E76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4"/>
    <w:rsid w:val="00911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rsid w:val="00CA2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A647CA"/>
  </w:style>
  <w:style w:type="table" w:customStyle="1" w:styleId="220">
    <w:name w:val="Сетка таблицы22"/>
    <w:basedOn w:val="a1"/>
    <w:next w:val="a4"/>
    <w:rsid w:val="00A64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rsid w:val="00051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1A1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Прижатый влево"/>
    <w:basedOn w:val="a"/>
    <w:next w:val="a"/>
    <w:rsid w:val="00417D0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336006238">
      <w:bodyDiv w:val="1"/>
      <w:marLeft w:val="0"/>
      <w:marRight w:val="0"/>
      <w:marTop w:val="0"/>
      <w:marBottom w:val="0"/>
      <w:divBdr>
        <w:top w:val="none" w:sz="0" w:space="0" w:color="auto"/>
        <w:left w:val="none" w:sz="0" w:space="0" w:color="auto"/>
        <w:bottom w:val="none" w:sz="0" w:space="0" w:color="auto"/>
        <w:right w:val="none" w:sz="0" w:space="0" w:color="auto"/>
      </w:divBdr>
    </w:div>
    <w:div w:id="586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3936194">
          <w:marLeft w:val="0"/>
          <w:marRight w:val="0"/>
          <w:marTop w:val="0"/>
          <w:marBottom w:val="0"/>
          <w:divBdr>
            <w:top w:val="none" w:sz="0" w:space="0" w:color="auto"/>
            <w:left w:val="none" w:sz="0" w:space="0" w:color="auto"/>
            <w:bottom w:val="none" w:sz="0" w:space="0" w:color="auto"/>
            <w:right w:val="none" w:sz="0" w:space="0" w:color="auto"/>
          </w:divBdr>
        </w:div>
      </w:divsChild>
    </w:div>
    <w:div w:id="662129106">
      <w:bodyDiv w:val="1"/>
      <w:marLeft w:val="0"/>
      <w:marRight w:val="0"/>
      <w:marTop w:val="0"/>
      <w:marBottom w:val="0"/>
      <w:divBdr>
        <w:top w:val="none" w:sz="0" w:space="0" w:color="auto"/>
        <w:left w:val="none" w:sz="0" w:space="0" w:color="auto"/>
        <w:bottom w:val="none" w:sz="0" w:space="0" w:color="auto"/>
        <w:right w:val="none" w:sz="0" w:space="0" w:color="auto"/>
      </w:divBdr>
      <w:divsChild>
        <w:div w:id="1388335494">
          <w:marLeft w:val="0"/>
          <w:marRight w:val="0"/>
          <w:marTop w:val="0"/>
          <w:marBottom w:val="0"/>
          <w:divBdr>
            <w:top w:val="none" w:sz="0" w:space="0" w:color="auto"/>
            <w:left w:val="none" w:sz="0" w:space="0" w:color="auto"/>
            <w:bottom w:val="none" w:sz="0" w:space="0" w:color="auto"/>
            <w:right w:val="none" w:sz="0" w:space="0" w:color="auto"/>
          </w:divBdr>
        </w:div>
      </w:divsChild>
    </w:div>
    <w:div w:id="915017559">
      <w:bodyDiv w:val="1"/>
      <w:marLeft w:val="0"/>
      <w:marRight w:val="0"/>
      <w:marTop w:val="0"/>
      <w:marBottom w:val="0"/>
      <w:divBdr>
        <w:top w:val="none" w:sz="0" w:space="0" w:color="auto"/>
        <w:left w:val="none" w:sz="0" w:space="0" w:color="auto"/>
        <w:bottom w:val="none" w:sz="0" w:space="0" w:color="auto"/>
        <w:right w:val="none" w:sz="0" w:space="0" w:color="auto"/>
      </w:divBdr>
    </w:div>
    <w:div w:id="925962956">
      <w:bodyDiv w:val="1"/>
      <w:marLeft w:val="0"/>
      <w:marRight w:val="0"/>
      <w:marTop w:val="0"/>
      <w:marBottom w:val="0"/>
      <w:divBdr>
        <w:top w:val="none" w:sz="0" w:space="0" w:color="auto"/>
        <w:left w:val="none" w:sz="0" w:space="0" w:color="auto"/>
        <w:bottom w:val="none" w:sz="0" w:space="0" w:color="auto"/>
        <w:right w:val="none" w:sz="0" w:space="0" w:color="auto"/>
      </w:divBdr>
    </w:div>
    <w:div w:id="1063139190">
      <w:bodyDiv w:val="1"/>
      <w:marLeft w:val="0"/>
      <w:marRight w:val="0"/>
      <w:marTop w:val="0"/>
      <w:marBottom w:val="0"/>
      <w:divBdr>
        <w:top w:val="none" w:sz="0" w:space="0" w:color="auto"/>
        <w:left w:val="none" w:sz="0" w:space="0" w:color="auto"/>
        <w:bottom w:val="none" w:sz="0" w:space="0" w:color="auto"/>
        <w:right w:val="none" w:sz="0" w:space="0" w:color="auto"/>
      </w:divBdr>
      <w:divsChild>
        <w:div w:id="2139375349">
          <w:marLeft w:val="0"/>
          <w:marRight w:val="0"/>
          <w:marTop w:val="0"/>
          <w:marBottom w:val="0"/>
          <w:divBdr>
            <w:top w:val="none" w:sz="0" w:space="0" w:color="auto"/>
            <w:left w:val="none" w:sz="0" w:space="0" w:color="auto"/>
            <w:bottom w:val="none" w:sz="0" w:space="0" w:color="auto"/>
            <w:right w:val="none" w:sz="0" w:space="0" w:color="auto"/>
          </w:divBdr>
        </w:div>
      </w:divsChild>
    </w:div>
    <w:div w:id="1065450202">
      <w:bodyDiv w:val="1"/>
      <w:marLeft w:val="0"/>
      <w:marRight w:val="0"/>
      <w:marTop w:val="0"/>
      <w:marBottom w:val="0"/>
      <w:divBdr>
        <w:top w:val="none" w:sz="0" w:space="0" w:color="auto"/>
        <w:left w:val="none" w:sz="0" w:space="0" w:color="auto"/>
        <w:bottom w:val="none" w:sz="0" w:space="0" w:color="auto"/>
        <w:right w:val="none" w:sz="0" w:space="0" w:color="auto"/>
      </w:divBdr>
    </w:div>
    <w:div w:id="1148862002">
      <w:bodyDiv w:val="1"/>
      <w:marLeft w:val="0"/>
      <w:marRight w:val="0"/>
      <w:marTop w:val="0"/>
      <w:marBottom w:val="0"/>
      <w:divBdr>
        <w:top w:val="none" w:sz="0" w:space="0" w:color="auto"/>
        <w:left w:val="none" w:sz="0" w:space="0" w:color="auto"/>
        <w:bottom w:val="none" w:sz="0" w:space="0" w:color="auto"/>
        <w:right w:val="none" w:sz="0" w:space="0" w:color="auto"/>
      </w:divBdr>
    </w:div>
    <w:div w:id="1349215373">
      <w:bodyDiv w:val="1"/>
      <w:marLeft w:val="0"/>
      <w:marRight w:val="0"/>
      <w:marTop w:val="0"/>
      <w:marBottom w:val="0"/>
      <w:divBdr>
        <w:top w:val="none" w:sz="0" w:space="0" w:color="auto"/>
        <w:left w:val="none" w:sz="0" w:space="0" w:color="auto"/>
        <w:bottom w:val="none" w:sz="0" w:space="0" w:color="auto"/>
        <w:right w:val="none" w:sz="0" w:space="0" w:color="auto"/>
      </w:divBdr>
    </w:div>
    <w:div w:id="1731420915">
      <w:bodyDiv w:val="1"/>
      <w:marLeft w:val="0"/>
      <w:marRight w:val="0"/>
      <w:marTop w:val="0"/>
      <w:marBottom w:val="0"/>
      <w:divBdr>
        <w:top w:val="none" w:sz="0" w:space="0" w:color="auto"/>
        <w:left w:val="none" w:sz="0" w:space="0" w:color="auto"/>
        <w:bottom w:val="none" w:sz="0" w:space="0" w:color="auto"/>
        <w:right w:val="none" w:sz="0" w:space="0" w:color="auto"/>
      </w:divBdr>
    </w:div>
    <w:div w:id="1875726829">
      <w:bodyDiv w:val="1"/>
      <w:marLeft w:val="0"/>
      <w:marRight w:val="0"/>
      <w:marTop w:val="0"/>
      <w:marBottom w:val="0"/>
      <w:divBdr>
        <w:top w:val="none" w:sz="0" w:space="0" w:color="auto"/>
        <w:left w:val="none" w:sz="0" w:space="0" w:color="auto"/>
        <w:bottom w:val="none" w:sz="0" w:space="0" w:color="auto"/>
        <w:right w:val="none" w:sz="0" w:space="0" w:color="auto"/>
      </w:divBdr>
    </w:div>
    <w:div w:id="2014800779">
      <w:bodyDiv w:val="1"/>
      <w:marLeft w:val="0"/>
      <w:marRight w:val="0"/>
      <w:marTop w:val="0"/>
      <w:marBottom w:val="0"/>
      <w:divBdr>
        <w:top w:val="none" w:sz="0" w:space="0" w:color="auto"/>
        <w:left w:val="none" w:sz="0" w:space="0" w:color="auto"/>
        <w:bottom w:val="none" w:sz="0" w:space="0" w:color="auto"/>
        <w:right w:val="none" w:sz="0" w:space="0" w:color="auto"/>
      </w:divBdr>
      <w:divsChild>
        <w:div w:id="718935469">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2058239634">
      <w:bodyDiv w:val="1"/>
      <w:marLeft w:val="0"/>
      <w:marRight w:val="0"/>
      <w:marTop w:val="0"/>
      <w:marBottom w:val="0"/>
      <w:divBdr>
        <w:top w:val="none" w:sz="0" w:space="0" w:color="auto"/>
        <w:left w:val="none" w:sz="0" w:space="0" w:color="auto"/>
        <w:bottom w:val="none" w:sz="0" w:space="0" w:color="auto"/>
        <w:right w:val="none" w:sz="0" w:space="0" w:color="auto"/>
      </w:divBdr>
    </w:div>
    <w:div w:id="21227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oleObject" Target="embeddings/oleObject12.bin"/><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oleObject" Target="embeddings/oleObject35.bin"/><Relationship Id="rId112" Type="http://schemas.openxmlformats.org/officeDocument/2006/relationships/image" Target="media/image53.wmf"/><Relationship Id="rId133" Type="http://schemas.openxmlformats.org/officeDocument/2006/relationships/image" Target="media/image64.wmf"/><Relationship Id="rId138" Type="http://schemas.openxmlformats.org/officeDocument/2006/relationships/oleObject" Target="embeddings/oleObject61.bin"/><Relationship Id="rId16" Type="http://schemas.openxmlformats.org/officeDocument/2006/relationships/oleObject" Target="embeddings/_________Microsoft_Office_Word_97_-_20031.doc"/><Relationship Id="rId107" Type="http://schemas.openxmlformats.org/officeDocument/2006/relationships/oleObject" Target="embeddings/oleObject46.bin"/><Relationship Id="rId11" Type="http://schemas.openxmlformats.org/officeDocument/2006/relationships/image" Target="media/image4.jpeg"/><Relationship Id="rId32" Type="http://schemas.openxmlformats.org/officeDocument/2006/relationships/oleObject" Target="embeddings/oleObject7.bin"/><Relationship Id="rId37" Type="http://schemas.openxmlformats.org/officeDocument/2006/relationships/image" Target="media/image17.wmf"/><Relationship Id="rId53" Type="http://schemas.openxmlformats.org/officeDocument/2006/relationships/oleObject" Target="embeddings/oleObject18.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oleObject" Target="embeddings/oleObject54.bin"/><Relationship Id="rId128" Type="http://schemas.openxmlformats.org/officeDocument/2006/relationships/image" Target="media/image61.wmf"/><Relationship Id="rId144" Type="http://schemas.openxmlformats.org/officeDocument/2006/relationships/image" Target="media/image69.jpeg"/><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38.bin"/><Relationship Id="rId22" Type="http://schemas.openxmlformats.org/officeDocument/2006/relationships/oleObject" Target="embeddings/oleObject2.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6.bin"/><Relationship Id="rId113" Type="http://schemas.openxmlformats.org/officeDocument/2006/relationships/oleObject" Target="embeddings/oleObject49.bin"/><Relationship Id="rId118" Type="http://schemas.openxmlformats.org/officeDocument/2006/relationships/image" Target="media/image56.wmf"/><Relationship Id="rId134" Type="http://schemas.openxmlformats.org/officeDocument/2006/relationships/oleObject" Target="embeddings/oleObject59.bin"/><Relationship Id="rId139" Type="http://schemas.openxmlformats.org/officeDocument/2006/relationships/oleObject" Target="embeddings/oleObject62.bin"/><Relationship Id="rId80" Type="http://schemas.openxmlformats.org/officeDocument/2006/relationships/image" Target="media/image38.wmf"/><Relationship Id="rId85"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oleObject" Target="embeddings/oleObject44.bin"/><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oleObject" Target="embeddings/oleObject57.bin"/><Relationship Id="rId137" Type="http://schemas.openxmlformats.org/officeDocument/2006/relationships/image" Target="media/image66.wmf"/><Relationship Id="rId20" Type="http://schemas.openxmlformats.org/officeDocument/2006/relationships/oleObject" Target="embeddings/oleObject1.bin"/><Relationship Id="rId41" Type="http://schemas.openxmlformats.org/officeDocument/2006/relationships/image" Target="media/image19.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29.bin"/><Relationship Id="rId83" Type="http://schemas.openxmlformats.org/officeDocument/2006/relationships/image" Target="media/image40.jpeg"/><Relationship Id="rId88" Type="http://schemas.openxmlformats.org/officeDocument/2006/relationships/image" Target="media/image43.wmf"/><Relationship Id="rId91" Type="http://schemas.openxmlformats.org/officeDocument/2006/relationships/oleObject" Target="embeddings/oleObject36.bin"/><Relationship Id="rId96" Type="http://schemas.openxmlformats.org/officeDocument/2006/relationships/image" Target="media/image47.wmf"/><Relationship Id="rId111" Type="http://schemas.openxmlformats.org/officeDocument/2006/relationships/oleObject" Target="embeddings/oleObject48.bin"/><Relationship Id="rId132" Type="http://schemas.openxmlformats.org/officeDocument/2006/relationships/image" Target="media/image63.png"/><Relationship Id="rId140" Type="http://schemas.openxmlformats.org/officeDocument/2006/relationships/oleObject" Target="embeddings/oleObject63.bin"/><Relationship Id="rId14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up-pro.ru/encyclopedia/metody-upravlencheskih-reshenij.html" TargetMode="External"/><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7.wmf"/><Relationship Id="rId81" Type="http://schemas.openxmlformats.org/officeDocument/2006/relationships/oleObject" Target="embeddings/oleObject32.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image" Target="media/image65.wmf"/><Relationship Id="rId143" Type="http://schemas.openxmlformats.org/officeDocument/2006/relationships/image" Target="media/image68.jpe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oter" Target="footer3.xml"/><Relationship Id="rId39" Type="http://schemas.openxmlformats.org/officeDocument/2006/relationships/image" Target="media/image18.wmf"/><Relationship Id="rId109" Type="http://schemas.openxmlformats.org/officeDocument/2006/relationships/oleObject" Target="embeddings/oleObject47.bin"/><Relationship Id="rId34" Type="http://schemas.openxmlformats.org/officeDocument/2006/relationships/oleObject" Target="embeddings/oleObject8.bin"/><Relationship Id="rId50" Type="http://schemas.openxmlformats.org/officeDocument/2006/relationships/image" Target="media/image23.wmf"/><Relationship Id="rId55" Type="http://schemas.openxmlformats.org/officeDocument/2006/relationships/oleObject" Target="embeddings/oleObject19.bin"/><Relationship Id="rId76" Type="http://schemas.openxmlformats.org/officeDocument/2006/relationships/image" Target="media/image36.wmf"/><Relationship Id="rId97" Type="http://schemas.openxmlformats.org/officeDocument/2006/relationships/oleObject" Target="embeddings/oleObject39.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4.bin"/><Relationship Id="rId146" Type="http://schemas.openxmlformats.org/officeDocument/2006/relationships/image" Target="media/image71.jpeg"/><Relationship Id="rId7" Type="http://schemas.openxmlformats.org/officeDocument/2006/relationships/image" Target="media/image1.png"/><Relationship Id="rId71" Type="http://schemas.openxmlformats.org/officeDocument/2006/relationships/oleObject" Target="embeddings/oleObject27.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oleObject" Target="embeddings/oleObject60.bin"/><Relationship Id="rId61" Type="http://schemas.openxmlformats.org/officeDocument/2006/relationships/oleObject" Target="embeddings/oleObject22.bin"/><Relationship Id="rId82" Type="http://schemas.openxmlformats.org/officeDocument/2006/relationships/image" Target="media/image39.jpeg"/><Relationship Id="rId19" Type="http://schemas.openxmlformats.org/officeDocument/2006/relationships/image" Target="media/image8.wmf"/><Relationship Id="rId14" Type="http://schemas.openxmlformats.org/officeDocument/2006/relationships/footer" Target="footer1.xml"/><Relationship Id="rId30" Type="http://schemas.openxmlformats.org/officeDocument/2006/relationships/oleObject" Target="embeddings/oleObject6.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oleObject" Target="embeddings/oleObject45.bin"/><Relationship Id="rId126" Type="http://schemas.openxmlformats.org/officeDocument/2006/relationships/image" Target="media/image60.wmf"/><Relationship Id="rId14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17.bin"/><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image" Target="media/image48.wmf"/><Relationship Id="rId121" Type="http://schemas.openxmlformats.org/officeDocument/2006/relationships/oleObject" Target="embeddings/oleObject53.bin"/><Relationship Id="rId142"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185</Pages>
  <Words>47929</Words>
  <Characters>273201</Characters>
  <Application>Microsoft Office Word</Application>
  <DocSecurity>0</DocSecurity>
  <Lines>2276</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левыкина</dc:creator>
  <cp:keywords/>
  <dc:description/>
  <cp:lastModifiedBy>Пользователь</cp:lastModifiedBy>
  <cp:revision>5</cp:revision>
  <dcterms:created xsi:type="dcterms:W3CDTF">2021-03-24T06:34:00Z</dcterms:created>
  <dcterms:modified xsi:type="dcterms:W3CDTF">2021-04-02T11:08:00Z</dcterms:modified>
</cp:coreProperties>
</file>