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E2" w:rsidRPr="00EB05E2" w:rsidRDefault="00EB05E2" w:rsidP="00EB05E2">
      <w:pPr>
        <w:spacing w:line="360" w:lineRule="auto"/>
        <w:jc w:val="center"/>
        <w:rPr>
          <w:b/>
          <w:bCs/>
          <w:sz w:val="32"/>
          <w:szCs w:val="32"/>
        </w:rPr>
      </w:pPr>
      <w:r w:rsidRPr="00EB05E2">
        <w:rPr>
          <w:b/>
          <w:bCs/>
          <w:sz w:val="32"/>
          <w:szCs w:val="32"/>
        </w:rPr>
        <w:t xml:space="preserve">ГОБПОУ «Елецкий колледж экономики, </w:t>
      </w:r>
    </w:p>
    <w:p w:rsidR="00EB05E2" w:rsidRPr="00EB05E2" w:rsidRDefault="00EB05E2" w:rsidP="00EB05E2">
      <w:pPr>
        <w:spacing w:line="360" w:lineRule="auto"/>
        <w:jc w:val="center"/>
        <w:rPr>
          <w:b/>
          <w:bCs/>
          <w:sz w:val="32"/>
          <w:szCs w:val="32"/>
        </w:rPr>
      </w:pPr>
      <w:r w:rsidRPr="00EB05E2">
        <w:rPr>
          <w:b/>
          <w:bCs/>
          <w:sz w:val="32"/>
          <w:szCs w:val="32"/>
        </w:rPr>
        <w:t>промышленности и отраслевых технологий»</w:t>
      </w:r>
    </w:p>
    <w:p w:rsidR="00EB05E2" w:rsidRPr="00EB05E2" w:rsidRDefault="00EB05E2" w:rsidP="00EB05E2">
      <w:pPr>
        <w:spacing w:line="360" w:lineRule="auto"/>
        <w:jc w:val="center"/>
        <w:rPr>
          <w:sz w:val="32"/>
          <w:szCs w:val="32"/>
        </w:rPr>
      </w:pPr>
    </w:p>
    <w:p w:rsidR="00C20E98" w:rsidRPr="001B2160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1B2160" w:rsidRDefault="001B2160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b/>
          <w:bCs/>
          <w:sz w:val="28"/>
          <w:szCs w:val="28"/>
        </w:rPr>
      </w:pPr>
    </w:p>
    <w:p w:rsidR="00EB05E2" w:rsidRPr="00EB05E2" w:rsidRDefault="00EB05E2" w:rsidP="00EB05E2">
      <w:pPr>
        <w:spacing w:line="360" w:lineRule="auto"/>
        <w:jc w:val="center"/>
        <w:rPr>
          <w:b/>
          <w:sz w:val="28"/>
          <w:szCs w:val="28"/>
        </w:rPr>
      </w:pPr>
      <w:r w:rsidRPr="00EB05E2">
        <w:rPr>
          <w:b/>
          <w:sz w:val="28"/>
          <w:szCs w:val="28"/>
        </w:rPr>
        <w:t>ФОНД ОЦЕНОЧНЫХ СРЕДСТВ</w:t>
      </w:r>
    </w:p>
    <w:tbl>
      <w:tblPr>
        <w:tblW w:w="0" w:type="auto"/>
        <w:tblInd w:w="-106" w:type="dxa"/>
        <w:tblLook w:val="01E0"/>
      </w:tblPr>
      <w:tblGrid>
        <w:gridCol w:w="9677"/>
      </w:tblGrid>
      <w:tr w:rsidR="00EB05E2" w:rsidRPr="00EB05E2" w:rsidTr="006B4A6C">
        <w:trPr>
          <w:trHeight w:val="567"/>
        </w:trPr>
        <w:tc>
          <w:tcPr>
            <w:tcW w:w="9677" w:type="dxa"/>
            <w:vAlign w:val="bottom"/>
          </w:tcPr>
          <w:p w:rsidR="00EB05E2" w:rsidRPr="00EB05E2" w:rsidRDefault="00EB05E2" w:rsidP="00EB05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05E2" w:rsidRDefault="00EB05E2" w:rsidP="00EB05E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05E2">
              <w:rPr>
                <w:sz w:val="28"/>
                <w:szCs w:val="28"/>
              </w:rPr>
              <w:t>о</w:t>
            </w:r>
            <w:r w:rsidR="00535CB7">
              <w:rPr>
                <w:b/>
                <w:sz w:val="28"/>
                <w:szCs w:val="28"/>
              </w:rPr>
              <w:t>ОП 10</w:t>
            </w:r>
            <w:r>
              <w:rPr>
                <w:b/>
                <w:bCs/>
                <w:sz w:val="28"/>
                <w:szCs w:val="28"/>
              </w:rPr>
              <w:t xml:space="preserve">«БЕЗОПАСНОСТЬ ЖИЗНЕДЕЯТЕЛЬНОСТИ» </w:t>
            </w:r>
          </w:p>
          <w:p w:rsidR="00EB05E2" w:rsidRPr="00EB05E2" w:rsidRDefault="00EB05E2" w:rsidP="00EB05E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35CB7" w:rsidRDefault="00EB05E2" w:rsidP="00535CB7">
      <w:pPr>
        <w:spacing w:after="200" w:line="360" w:lineRule="auto"/>
        <w:ind w:firstLine="900"/>
        <w:jc w:val="both"/>
        <w:rPr>
          <w:rFonts w:eastAsiaTheme="minorHAnsi"/>
          <w:color w:val="000000"/>
          <w:sz w:val="32"/>
          <w:szCs w:val="32"/>
          <w:lang w:eastAsia="en-US"/>
        </w:rPr>
      </w:pPr>
      <w:r w:rsidRPr="00EB05E2">
        <w:rPr>
          <w:sz w:val="28"/>
          <w:szCs w:val="28"/>
        </w:rPr>
        <w:t xml:space="preserve">программы подготовки квалифицированных рабочих, служащих (ППКРС) </w:t>
      </w:r>
      <w:r w:rsidR="004022FF">
        <w:rPr>
          <w:rFonts w:eastAsia="Times New Roman"/>
          <w:sz w:val="28"/>
          <w:szCs w:val="28"/>
          <w:lang w:eastAsia="ru-RU"/>
        </w:rPr>
        <w:t xml:space="preserve">по специальности СПО </w:t>
      </w:r>
      <w:r w:rsidR="00535CB7" w:rsidRPr="00535CB7">
        <w:rPr>
          <w:color w:val="000000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8B38C3" w:rsidP="007B475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Елец</w:t>
      </w:r>
      <w:r w:rsidR="00EB05E2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  <w:r w:rsidR="00EB05E2">
        <w:rPr>
          <w:sz w:val="28"/>
          <w:szCs w:val="28"/>
        </w:rPr>
        <w:t>г</w:t>
      </w:r>
    </w:p>
    <w:p w:rsidR="00C20E98" w:rsidRDefault="00C20E98" w:rsidP="008B38C3">
      <w:pPr>
        <w:rPr>
          <w:b/>
          <w:sz w:val="28"/>
          <w:szCs w:val="28"/>
        </w:rPr>
      </w:pPr>
    </w:p>
    <w:p w:rsidR="004022FF" w:rsidRDefault="004022FF" w:rsidP="008B38C3">
      <w:pPr>
        <w:rPr>
          <w:b/>
          <w:sz w:val="28"/>
          <w:szCs w:val="28"/>
        </w:rPr>
      </w:pPr>
    </w:p>
    <w:p w:rsidR="00C20E98" w:rsidRPr="00EB05E2" w:rsidRDefault="00C20E98" w:rsidP="007B4759">
      <w:pPr>
        <w:jc w:val="right"/>
        <w:rPr>
          <w:caps/>
          <w:sz w:val="22"/>
        </w:rPr>
      </w:pPr>
    </w:p>
    <w:p w:rsidR="00535CB7" w:rsidRPr="00535CB7" w:rsidRDefault="00EB05E2" w:rsidP="00535CB7">
      <w:pPr>
        <w:pStyle w:val="a5"/>
        <w:rPr>
          <w:rFonts w:eastAsia="Times New Roman"/>
          <w:color w:val="000000"/>
          <w:sz w:val="28"/>
          <w:szCs w:val="28"/>
        </w:rPr>
      </w:pPr>
      <w:r w:rsidRPr="005960A1">
        <w:rPr>
          <w:sz w:val="28"/>
          <w:szCs w:val="28"/>
        </w:rPr>
        <w:t>Фонд оценочных сред</w:t>
      </w:r>
      <w:r>
        <w:rPr>
          <w:sz w:val="28"/>
          <w:szCs w:val="28"/>
        </w:rPr>
        <w:t xml:space="preserve">ств (ФОС) по учебной дисциплине </w:t>
      </w:r>
      <w:r w:rsidR="00535CB7">
        <w:rPr>
          <w:sz w:val="28"/>
          <w:szCs w:val="28"/>
        </w:rPr>
        <w:t>ОП 10</w:t>
      </w:r>
      <w:r>
        <w:rPr>
          <w:sz w:val="28"/>
          <w:szCs w:val="28"/>
        </w:rPr>
        <w:t xml:space="preserve"> Безопасность жизнедеятельности</w:t>
      </w:r>
      <w:r w:rsidR="00FA0185">
        <w:rPr>
          <w:sz w:val="28"/>
          <w:szCs w:val="28"/>
        </w:rPr>
        <w:t xml:space="preserve">. </w:t>
      </w:r>
      <w:r w:rsidR="00FA0185" w:rsidRPr="00FA0185">
        <w:rPr>
          <w:rFonts w:eastAsia="Times New Roman"/>
          <w:color w:val="000000"/>
          <w:sz w:val="28"/>
          <w:szCs w:val="28"/>
        </w:rPr>
        <w:t xml:space="preserve">Программа учебной дисциплины является частью образовательной программы подготовки специалистов среднего звена (ППССЗ) в соответствии с ФГОС по специальности СПО </w:t>
      </w:r>
      <w:r w:rsidR="00535CB7" w:rsidRPr="00535CB7">
        <w:rPr>
          <w:rFonts w:eastAsia="Times New Roman"/>
          <w:color w:val="000000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A0185" w:rsidRPr="00FA0185" w:rsidRDefault="00FA0185" w:rsidP="00535CB7">
      <w:pPr>
        <w:pStyle w:val="a5"/>
        <w:rPr>
          <w:rFonts w:eastAsia="Times New Roman"/>
          <w:color w:val="000000"/>
          <w:sz w:val="28"/>
          <w:szCs w:val="28"/>
        </w:rPr>
      </w:pPr>
      <w:r w:rsidRPr="00FA0185">
        <w:rPr>
          <w:rFonts w:eastAsia="Times New Roman"/>
          <w:color w:val="000000"/>
          <w:sz w:val="28"/>
          <w:szCs w:val="28"/>
        </w:rPr>
        <w:t>Программа входит в число Общепрофессиональных дисциплин Профессионального цикла.</w:t>
      </w:r>
    </w:p>
    <w:p w:rsidR="00EB05E2" w:rsidRPr="005960A1" w:rsidRDefault="00EB05E2" w:rsidP="00FA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color w:val="008000"/>
          <w:sz w:val="28"/>
          <w:szCs w:val="28"/>
        </w:rPr>
      </w:pPr>
    </w:p>
    <w:p w:rsidR="0070077E" w:rsidRPr="005960A1" w:rsidRDefault="0070077E" w:rsidP="0070077E">
      <w:pPr>
        <w:spacing w:before="13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Разработчик:</w:t>
      </w:r>
      <w:r>
        <w:rPr>
          <w:iCs/>
          <w:sz w:val="28"/>
          <w:szCs w:val="28"/>
        </w:rPr>
        <w:t>Пшеничников Денис Николаевич преподаватель организатор ОБЖ</w:t>
      </w: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spacing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rPr>
          <w:sz w:val="28"/>
          <w:szCs w:val="28"/>
        </w:rPr>
      </w:pPr>
    </w:p>
    <w:tbl>
      <w:tblPr>
        <w:tblW w:w="9602" w:type="dxa"/>
        <w:tblLook w:val="04A0"/>
      </w:tblPr>
      <w:tblGrid>
        <w:gridCol w:w="5709"/>
        <w:gridCol w:w="3893"/>
      </w:tblGrid>
      <w:tr w:rsidR="0070077E" w:rsidRPr="005960A1" w:rsidTr="006B4A6C">
        <w:trPr>
          <w:trHeight w:val="2823"/>
        </w:trPr>
        <w:tc>
          <w:tcPr>
            <w:tcW w:w="5709" w:type="dxa"/>
          </w:tcPr>
          <w:p w:rsidR="0065482C" w:rsidRDefault="0065482C" w:rsidP="006B4A6C">
            <w:pPr>
              <w:rPr>
                <w:sz w:val="28"/>
                <w:szCs w:val="28"/>
              </w:rPr>
            </w:pPr>
            <w:r w:rsidRPr="0065482C">
              <w:rPr>
                <w:sz w:val="28"/>
                <w:szCs w:val="28"/>
              </w:rPr>
              <w:t xml:space="preserve">РАССМОТРЕНО </w:t>
            </w:r>
          </w:p>
          <w:p w:rsidR="0065482C" w:rsidRDefault="0065482C" w:rsidP="006B4A6C">
            <w:pPr>
              <w:rPr>
                <w:sz w:val="28"/>
                <w:szCs w:val="28"/>
              </w:rPr>
            </w:pPr>
            <w:r w:rsidRPr="0065482C">
              <w:rPr>
                <w:sz w:val="28"/>
                <w:szCs w:val="28"/>
              </w:rPr>
              <w:t>Цикловой комиссией УГС 09.00.00, 13.00.00 Председатель ЦМК:</w:t>
            </w:r>
          </w:p>
          <w:p w:rsidR="0065482C" w:rsidRDefault="0065482C" w:rsidP="006B4A6C">
            <w:pPr>
              <w:rPr>
                <w:sz w:val="28"/>
                <w:szCs w:val="28"/>
              </w:rPr>
            </w:pPr>
          </w:p>
          <w:p w:rsidR="0065482C" w:rsidRDefault="0065482C" w:rsidP="006B4A6C">
            <w:pPr>
              <w:rPr>
                <w:sz w:val="28"/>
                <w:szCs w:val="28"/>
              </w:rPr>
            </w:pPr>
          </w:p>
          <w:p w:rsidR="0065482C" w:rsidRDefault="0065482C" w:rsidP="006B4A6C">
            <w:pPr>
              <w:rPr>
                <w:sz w:val="28"/>
                <w:szCs w:val="28"/>
              </w:rPr>
            </w:pPr>
          </w:p>
          <w:p w:rsidR="0070077E" w:rsidRPr="00AE68FC" w:rsidRDefault="0065482C" w:rsidP="006B4A6C">
            <w:pPr>
              <w:rPr>
                <w:sz w:val="28"/>
                <w:szCs w:val="28"/>
              </w:rPr>
            </w:pPr>
            <w:r w:rsidRPr="0065482C">
              <w:rPr>
                <w:sz w:val="28"/>
                <w:szCs w:val="28"/>
              </w:rPr>
              <w:t xml:space="preserve"> _______________ /Белянина Е.Ю./</w:t>
            </w:r>
          </w:p>
        </w:tc>
        <w:tc>
          <w:tcPr>
            <w:tcW w:w="3893" w:type="dxa"/>
          </w:tcPr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ОДОБРЕНО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____________Т.К. Кириллова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</w:tc>
      </w:tr>
    </w:tbl>
    <w:p w:rsidR="007E1CE1" w:rsidRDefault="007E1CE1" w:rsidP="007B4759">
      <w:pPr>
        <w:spacing w:line="360" w:lineRule="auto"/>
        <w:ind w:firstLine="720"/>
        <w:rPr>
          <w:b/>
          <w:sz w:val="28"/>
          <w:szCs w:val="28"/>
        </w:rPr>
      </w:pPr>
    </w:p>
    <w:p w:rsidR="007E1CE1" w:rsidRDefault="007E1CE1" w:rsidP="007B4759">
      <w:pPr>
        <w:spacing w:line="360" w:lineRule="auto"/>
        <w:ind w:firstLine="720"/>
        <w:rPr>
          <w:b/>
          <w:sz w:val="28"/>
          <w:szCs w:val="28"/>
        </w:rPr>
      </w:pPr>
    </w:p>
    <w:p w:rsidR="00C20E98" w:rsidRDefault="00C20E98" w:rsidP="007E1CE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0077E" w:rsidRDefault="00C20E98" w:rsidP="0070077E">
      <w:pPr>
        <w:spacing w:line="360" w:lineRule="auto"/>
        <w:rPr>
          <w:b/>
          <w:sz w:val="28"/>
          <w:szCs w:val="28"/>
        </w:rPr>
      </w:pPr>
      <w:proofErr w:type="gramStart"/>
      <w:r w:rsidRPr="00F65D9D">
        <w:rPr>
          <w:b/>
          <w:sz w:val="28"/>
          <w:szCs w:val="28"/>
          <w:lang w:val="en-US"/>
        </w:rPr>
        <w:t>I</w:t>
      </w:r>
      <w:r w:rsidR="005D500B">
        <w:rPr>
          <w:b/>
          <w:sz w:val="28"/>
          <w:szCs w:val="28"/>
        </w:rPr>
        <w:t xml:space="preserve">. </w:t>
      </w:r>
      <w:r w:rsidRPr="00F65D9D">
        <w:rPr>
          <w:b/>
          <w:sz w:val="28"/>
          <w:szCs w:val="28"/>
        </w:rPr>
        <w:t xml:space="preserve"> Паспорт</w:t>
      </w:r>
      <w:proofErr w:type="gramEnd"/>
      <w:r w:rsidRPr="00F65D9D">
        <w:rPr>
          <w:b/>
          <w:sz w:val="28"/>
          <w:szCs w:val="28"/>
        </w:rPr>
        <w:t xml:space="preserve"> комплекта </w:t>
      </w:r>
      <w:r w:rsidR="0070077E" w:rsidRPr="0070077E">
        <w:rPr>
          <w:b/>
          <w:sz w:val="28"/>
          <w:szCs w:val="28"/>
        </w:rPr>
        <w:t>фонд</w:t>
      </w:r>
      <w:r w:rsidR="0070077E">
        <w:rPr>
          <w:b/>
          <w:sz w:val="28"/>
          <w:szCs w:val="28"/>
        </w:rPr>
        <w:t>а</w:t>
      </w:r>
      <w:r w:rsidR="0070077E" w:rsidRPr="0070077E">
        <w:rPr>
          <w:b/>
          <w:sz w:val="28"/>
          <w:szCs w:val="28"/>
        </w:rPr>
        <w:t xml:space="preserve"> оценочных средств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>1 Область применения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2 Объекты оценивания – результаты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3 Формы контроля и оценки результатов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4 Система оценивания комплекта ФОС текущего контроля и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>промежуточной аттестации</w:t>
      </w:r>
    </w:p>
    <w:p w:rsidR="00C20E98" w:rsidRPr="00F65D9D" w:rsidRDefault="00C20E98" w:rsidP="007B4759">
      <w:pPr>
        <w:spacing w:line="360" w:lineRule="auto"/>
      </w:pPr>
    </w:p>
    <w:p w:rsidR="007E1CE1" w:rsidRPr="007E1CE1" w:rsidRDefault="00C20E98" w:rsidP="007E1CE1">
      <w:pPr>
        <w:pStyle w:val="ac"/>
        <w:spacing w:line="360" w:lineRule="auto"/>
        <w:ind w:left="0"/>
        <w:jc w:val="both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II</w:t>
      </w:r>
      <w:r w:rsidR="005D500B">
        <w:rPr>
          <w:b/>
          <w:sz w:val="28"/>
          <w:szCs w:val="28"/>
        </w:rPr>
        <w:t xml:space="preserve">. </w:t>
      </w:r>
      <w:r w:rsidR="007E1CE1" w:rsidRPr="007E1CE1">
        <w:rPr>
          <w:b/>
          <w:bCs/>
          <w:sz w:val="28"/>
          <w:szCs w:val="28"/>
        </w:rPr>
        <w:t xml:space="preserve">Текущий контроль и оценка результатов обучения 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Спецификация письменной контрольной работы №1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Спецификация </w:t>
      </w:r>
      <w:r>
        <w:rPr>
          <w:sz w:val="28"/>
          <w:szCs w:val="28"/>
        </w:rPr>
        <w:t>письменной контрольной работы №</w:t>
      </w:r>
      <w:r w:rsidRPr="007B4759">
        <w:rPr>
          <w:sz w:val="28"/>
          <w:szCs w:val="28"/>
        </w:rPr>
        <w:t>2</w:t>
      </w:r>
    </w:p>
    <w:p w:rsidR="00C20E98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Те</w:t>
      </w:r>
      <w:r w:rsidR="007E1CE1">
        <w:rPr>
          <w:sz w:val="28"/>
          <w:szCs w:val="28"/>
        </w:rPr>
        <w:t>стовые задания по теме (разделу)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</w:p>
    <w:p w:rsidR="00C20E98" w:rsidRPr="00F65D9D" w:rsidRDefault="00C20E98" w:rsidP="007B4759">
      <w:pPr>
        <w:pStyle w:val="a3"/>
        <w:spacing w:line="360" w:lineRule="auto"/>
        <w:jc w:val="left"/>
        <w:rPr>
          <w:bCs/>
          <w:szCs w:val="28"/>
        </w:rPr>
      </w:pPr>
      <w:r w:rsidRPr="00F65D9D">
        <w:rPr>
          <w:b/>
          <w:lang w:val="en-US"/>
        </w:rPr>
        <w:t>III</w:t>
      </w:r>
      <w:r w:rsidR="005D500B">
        <w:rPr>
          <w:b/>
        </w:rPr>
        <w:t>.</w:t>
      </w:r>
      <w:r w:rsidRPr="00F65D9D">
        <w:rPr>
          <w:b/>
        </w:rPr>
        <w:t xml:space="preserve"> П</w:t>
      </w:r>
      <w:r w:rsidR="007E1CE1">
        <w:rPr>
          <w:b/>
          <w:bCs/>
          <w:szCs w:val="28"/>
        </w:rPr>
        <w:t xml:space="preserve">ромежуточная аттестация </w:t>
      </w:r>
    </w:p>
    <w:p w:rsidR="00C20E98" w:rsidRPr="00E75590" w:rsidRDefault="00C20E98" w:rsidP="007E1CE1">
      <w:pPr>
        <w:pStyle w:val="a3"/>
        <w:spacing w:line="360" w:lineRule="auto"/>
        <w:jc w:val="left"/>
        <w:rPr>
          <w:szCs w:val="28"/>
        </w:rPr>
      </w:pPr>
      <w:r w:rsidRPr="00D04375">
        <w:t>Спецификация</w:t>
      </w:r>
      <w:r>
        <w:t xml:space="preserve"> э</w:t>
      </w:r>
      <w:r w:rsidRPr="00A22D47">
        <w:t>кзамена</w:t>
      </w:r>
      <w:r>
        <w:t xml:space="preserve"> (дифференцированного зачета, зачета)</w:t>
      </w:r>
    </w:p>
    <w:p w:rsidR="00C20E98" w:rsidRPr="00235FC8" w:rsidRDefault="00C20E98" w:rsidP="00235FC8">
      <w:pPr>
        <w:numPr>
          <w:ilvl w:val="0"/>
          <w:numId w:val="5"/>
        </w:numPr>
        <w:rPr>
          <w:b/>
        </w:rPr>
      </w:pPr>
      <w:r>
        <w:rPr>
          <w:b/>
          <w:sz w:val="28"/>
          <w:szCs w:val="28"/>
        </w:rPr>
        <w:br w:type="page"/>
      </w:r>
      <w:r w:rsidR="0070077E" w:rsidRPr="00235FC8">
        <w:rPr>
          <w:b/>
        </w:rPr>
        <w:lastRenderedPageBreak/>
        <w:t>Паспорт комплекта фонда оценочных средств.</w:t>
      </w:r>
    </w:p>
    <w:p w:rsidR="007E1CE1" w:rsidRPr="00235FC8" w:rsidRDefault="007E1CE1" w:rsidP="00235FC8">
      <w:pPr>
        <w:ind w:firstLine="720"/>
        <w:jc w:val="both"/>
        <w:rPr>
          <w:b/>
          <w:bCs/>
        </w:rPr>
      </w:pPr>
      <w:r w:rsidRPr="00235FC8">
        <w:rPr>
          <w:b/>
          <w:bCs/>
        </w:rPr>
        <w:t>1 Область применения</w:t>
      </w:r>
    </w:p>
    <w:p w:rsidR="00FA0185" w:rsidRPr="00235FC8" w:rsidRDefault="007E1CE1" w:rsidP="004E75C1">
      <w:pPr>
        <w:widowControl w:val="0"/>
        <w:suppressAutoHyphens/>
        <w:autoSpaceDE w:val="0"/>
        <w:ind w:firstLine="567"/>
      </w:pPr>
      <w:r w:rsidRPr="00235FC8">
        <w:t>Фонд оценочных средств (ФОС) предназначен для проверки результа</w:t>
      </w:r>
      <w:r w:rsidR="00535CB7" w:rsidRPr="00235FC8">
        <w:t>тов освоения учебной дисциплины</w:t>
      </w:r>
      <w:r w:rsidR="004E75C1">
        <w:t xml:space="preserve"> </w:t>
      </w:r>
      <w:r w:rsidR="00535CB7" w:rsidRPr="00235FC8">
        <w:t>ОП</w:t>
      </w:r>
      <w:r w:rsidR="004E75C1">
        <w:t>.</w:t>
      </w:r>
      <w:r w:rsidR="00535CB7" w:rsidRPr="00235FC8">
        <w:t xml:space="preserve"> 10 </w:t>
      </w:r>
      <w:r w:rsidRPr="00235FC8">
        <w:t xml:space="preserve">Безопасность жизнедеятельности, входящей в состав образовательной программы среднего профессионального образования программ подготовки квалифицированных рабочих, служащих </w:t>
      </w:r>
      <w:r w:rsidR="00FA0185" w:rsidRPr="00235FC8">
        <w:rPr>
          <w:rFonts w:eastAsia="Times New Roman"/>
          <w:lang w:eastAsia="ru-RU"/>
        </w:rPr>
        <w:t xml:space="preserve">по специальности СПО </w:t>
      </w:r>
      <w:r w:rsidR="00535CB7" w:rsidRPr="00235FC8">
        <w:t>13.02.11 Техническая эксплуатация и обслуживание электрического и электромеханического оборудования (по отраслям)</w:t>
      </w:r>
      <w:r w:rsidR="00FA0185" w:rsidRPr="00235FC8">
        <w:t xml:space="preserve">. </w:t>
      </w:r>
    </w:p>
    <w:p w:rsidR="007E1CE1" w:rsidRPr="00235FC8" w:rsidRDefault="007E1CE1" w:rsidP="00235FC8">
      <w:pPr>
        <w:widowControl w:val="0"/>
        <w:suppressAutoHyphens/>
        <w:autoSpaceDE w:val="0"/>
        <w:ind w:firstLine="567"/>
        <w:jc w:val="both"/>
        <w:rPr>
          <w:b/>
          <w:bCs/>
        </w:rPr>
      </w:pPr>
      <w:r w:rsidRPr="00235FC8">
        <w:br/>
      </w:r>
      <w:r w:rsidRPr="00235FC8">
        <w:rPr>
          <w:b/>
          <w:bCs/>
        </w:rPr>
        <w:t xml:space="preserve">2 Объекты оценивания – результаты освоения </w:t>
      </w:r>
    </w:p>
    <w:p w:rsidR="007E1CE1" w:rsidRDefault="007E1CE1" w:rsidP="00235FC8">
      <w:pPr>
        <w:ind w:firstLine="709"/>
        <w:jc w:val="both"/>
      </w:pPr>
      <w:r w:rsidRPr="00235FC8">
        <w:t xml:space="preserve">ФОС позволяет оценить следующие результаты освоения учебной дисциплины в соответствии с ФГОС </w:t>
      </w:r>
      <w:r w:rsidR="00FA0185" w:rsidRPr="00235FC8">
        <w:rPr>
          <w:rFonts w:eastAsia="Times New Roman"/>
          <w:lang w:eastAsia="ru-RU"/>
        </w:rPr>
        <w:t xml:space="preserve">по специальности СПО </w:t>
      </w:r>
      <w:r w:rsidR="00535CB7" w:rsidRPr="00235FC8">
        <w:t>13.02.11 Техническая эксплуатация и обслуживание электрического и электромеханического оборудования (по отраслям</w:t>
      </w:r>
      <w:proofErr w:type="gramStart"/>
      <w:r w:rsidR="00535CB7" w:rsidRPr="00235FC8">
        <w:t>)</w:t>
      </w:r>
      <w:r w:rsidRPr="00235FC8">
        <w:t>и</w:t>
      </w:r>
      <w:proofErr w:type="gramEnd"/>
      <w:r w:rsidRPr="00235FC8">
        <w:t xml:space="preserve"> рабочей программой дисциплины </w:t>
      </w:r>
      <w:r w:rsidR="00535CB7" w:rsidRPr="00235FC8">
        <w:t xml:space="preserve">ОП 10 </w:t>
      </w:r>
      <w:r w:rsidRPr="00235FC8">
        <w:t xml:space="preserve"> Безопасность жизнедеятельности:</w:t>
      </w:r>
    </w:p>
    <w:p w:rsidR="00235FC8" w:rsidRDefault="00235FC8" w:rsidP="00235FC8">
      <w:pPr>
        <w:tabs>
          <w:tab w:val="left" w:pos="142"/>
        </w:tabs>
        <w:jc w:val="both"/>
        <w:rPr>
          <w:color w:val="18171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02"/>
        <w:gridCol w:w="5812"/>
      </w:tblGrid>
      <w:tr w:rsidR="00235FC8" w:rsidRPr="0037203B" w:rsidTr="00AF0361">
        <w:tc>
          <w:tcPr>
            <w:tcW w:w="1242" w:type="dxa"/>
          </w:tcPr>
          <w:p w:rsidR="00235FC8" w:rsidRPr="0037203B" w:rsidRDefault="00235FC8" w:rsidP="00AF0361">
            <w:pPr>
              <w:suppressAutoHyphens/>
              <w:jc w:val="center"/>
            </w:pPr>
            <w:r w:rsidRPr="0037203B">
              <w:rPr>
                <w:sz w:val="22"/>
                <w:szCs w:val="22"/>
              </w:rPr>
              <w:t xml:space="preserve">Код </w:t>
            </w:r>
          </w:p>
          <w:p w:rsidR="00235FC8" w:rsidRPr="0037203B" w:rsidRDefault="00235FC8" w:rsidP="00AF0361">
            <w:r w:rsidRPr="0037203B">
              <w:rPr>
                <w:sz w:val="22"/>
                <w:szCs w:val="22"/>
              </w:rPr>
              <w:t>ПК, ОК</w:t>
            </w:r>
          </w:p>
        </w:tc>
        <w:tc>
          <w:tcPr>
            <w:tcW w:w="3402" w:type="dxa"/>
          </w:tcPr>
          <w:p w:rsidR="00235FC8" w:rsidRPr="0037203B" w:rsidRDefault="00235FC8" w:rsidP="00AF0361">
            <w:r w:rsidRPr="0037203B">
              <w:rPr>
                <w:sz w:val="22"/>
                <w:szCs w:val="22"/>
              </w:rPr>
              <w:t>Умения</w:t>
            </w:r>
          </w:p>
        </w:tc>
        <w:tc>
          <w:tcPr>
            <w:tcW w:w="5812" w:type="dxa"/>
          </w:tcPr>
          <w:p w:rsidR="00235FC8" w:rsidRPr="0037203B" w:rsidRDefault="00235FC8" w:rsidP="00AF0361">
            <w:r w:rsidRPr="0037203B">
              <w:rPr>
                <w:sz w:val="22"/>
                <w:szCs w:val="22"/>
              </w:rPr>
              <w:t>Знания</w:t>
            </w:r>
          </w:p>
        </w:tc>
      </w:tr>
      <w:tr w:rsidR="00235FC8" w:rsidRPr="0037203B" w:rsidTr="00AF0361">
        <w:tc>
          <w:tcPr>
            <w:tcW w:w="1242" w:type="dxa"/>
            <w:vAlign w:val="center"/>
          </w:tcPr>
          <w:p w:rsidR="00235FC8" w:rsidRPr="0037203B" w:rsidRDefault="00235FC8" w:rsidP="00AF0361">
            <w:pPr>
              <w:jc w:val="center"/>
            </w:pPr>
            <w:r w:rsidRPr="0037203B">
              <w:rPr>
                <w:sz w:val="22"/>
                <w:szCs w:val="22"/>
              </w:rPr>
              <w:t>ОК1-ОК9</w:t>
            </w:r>
          </w:p>
          <w:p w:rsidR="00235FC8" w:rsidRPr="0037203B" w:rsidRDefault="00235FC8" w:rsidP="00AF0361">
            <w:pPr>
              <w:jc w:val="center"/>
            </w:pPr>
            <w:r w:rsidRPr="0037203B">
              <w:rPr>
                <w:sz w:val="22"/>
                <w:szCs w:val="22"/>
              </w:rPr>
              <w:t>ПК</w:t>
            </w:r>
            <w:proofErr w:type="gramStart"/>
            <w:r w:rsidRPr="0037203B">
              <w:rPr>
                <w:sz w:val="22"/>
                <w:szCs w:val="22"/>
              </w:rPr>
              <w:t>1</w:t>
            </w:r>
            <w:proofErr w:type="gramEnd"/>
            <w:r w:rsidRPr="0037203B">
              <w:rPr>
                <w:sz w:val="22"/>
                <w:szCs w:val="22"/>
              </w:rPr>
              <w:t>.1-1.4,</w:t>
            </w:r>
          </w:p>
          <w:p w:rsidR="00235FC8" w:rsidRPr="0037203B" w:rsidRDefault="00235FC8" w:rsidP="00AF0361">
            <w:pPr>
              <w:jc w:val="center"/>
            </w:pPr>
            <w:r w:rsidRPr="0037203B">
              <w:rPr>
                <w:sz w:val="22"/>
                <w:szCs w:val="22"/>
              </w:rPr>
              <w:t>2.1-2.3, 3.1-3.3,</w:t>
            </w:r>
          </w:p>
        </w:tc>
        <w:tc>
          <w:tcPr>
            <w:tcW w:w="3402" w:type="dxa"/>
          </w:tcPr>
          <w:p w:rsidR="00235FC8" w:rsidRPr="0037203B" w:rsidRDefault="00235FC8" w:rsidP="00AF0361">
            <w:pPr>
              <w:pStyle w:val="ad"/>
              <w:ind w:firstLine="284"/>
              <w:jc w:val="both"/>
              <w:rPr>
                <w:bCs/>
                <w:sz w:val="22"/>
                <w:szCs w:val="22"/>
              </w:rPr>
            </w:pPr>
            <w:r w:rsidRPr="0037203B">
              <w:rPr>
                <w:bCs/>
                <w:sz w:val="22"/>
                <w:szCs w:val="22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235FC8" w:rsidRPr="0037203B" w:rsidRDefault="00235FC8" w:rsidP="00AF0361">
            <w:pPr>
              <w:pStyle w:val="ad"/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37203B">
              <w:rPr>
                <w:bCs/>
                <w:sz w:val="22"/>
                <w:szCs w:val="22"/>
              </w:rPr>
              <w:t>пользоваться средствами индивидуальной и коллективной защиты;</w:t>
            </w:r>
          </w:p>
          <w:p w:rsidR="00235FC8" w:rsidRPr="0037203B" w:rsidRDefault="00235FC8" w:rsidP="00AF0361">
            <w:pPr>
              <w:pStyle w:val="ad"/>
              <w:tabs>
                <w:tab w:val="num" w:pos="1620"/>
              </w:tabs>
              <w:ind w:firstLine="284"/>
              <w:jc w:val="both"/>
              <w:rPr>
                <w:bCs/>
                <w:sz w:val="22"/>
                <w:szCs w:val="22"/>
              </w:rPr>
            </w:pPr>
            <w:r w:rsidRPr="0037203B">
              <w:rPr>
                <w:bCs/>
                <w:sz w:val="22"/>
                <w:szCs w:val="22"/>
              </w:rPr>
              <w:t>оценивать уровень своей подготовленности и осуществлять осознанное самоопределение по отношению к военной службе</w:t>
            </w:r>
          </w:p>
          <w:p w:rsidR="00235FC8" w:rsidRPr="0037203B" w:rsidRDefault="00235FC8" w:rsidP="00AF0361">
            <w:pPr>
              <w:pStyle w:val="ad"/>
              <w:tabs>
                <w:tab w:val="num" w:pos="1620"/>
              </w:tabs>
              <w:ind w:firstLine="284"/>
              <w:jc w:val="both"/>
              <w:rPr>
                <w:bCs/>
                <w:sz w:val="22"/>
                <w:szCs w:val="22"/>
              </w:rPr>
            </w:pPr>
            <w:r w:rsidRPr="0037203B">
              <w:rPr>
                <w:bCs/>
                <w:sz w:val="22"/>
                <w:szCs w:val="22"/>
              </w:rPr>
              <w:t xml:space="preserve">владеть </w:t>
            </w:r>
            <w:r w:rsidRPr="0037203B">
              <w:rPr>
                <w:rFonts w:eastAsia="HiddenHorzOCR"/>
                <w:sz w:val="22"/>
                <w:szCs w:val="22"/>
              </w:rPr>
              <w:t xml:space="preserve"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 </w:t>
            </w:r>
          </w:p>
          <w:p w:rsidR="00235FC8" w:rsidRPr="0037203B" w:rsidRDefault="00235FC8" w:rsidP="00AF0361"/>
        </w:tc>
        <w:tc>
          <w:tcPr>
            <w:tcW w:w="5812" w:type="dxa"/>
          </w:tcPr>
          <w:p w:rsidR="00235FC8" w:rsidRPr="0037203B" w:rsidRDefault="00235FC8" w:rsidP="00AF0361">
            <w:pPr>
              <w:ind w:left="34" w:firstLine="142"/>
              <w:jc w:val="both"/>
            </w:pPr>
            <w:r w:rsidRPr="0037203B">
              <w:rPr>
                <w:sz w:val="22"/>
                <w:szCs w:val="22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:rsidR="00235FC8" w:rsidRPr="0037203B" w:rsidRDefault="00235FC8" w:rsidP="00AF0361">
            <w:pPr>
              <w:ind w:left="34" w:firstLine="142"/>
              <w:jc w:val="both"/>
            </w:pPr>
            <w:r w:rsidRPr="0037203B">
              <w:rPr>
                <w:sz w:val="22"/>
                <w:szCs w:val="22"/>
              </w:rPr>
              <w:t>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:rsidR="00235FC8" w:rsidRPr="0037203B" w:rsidRDefault="00235FC8" w:rsidP="00AF0361">
            <w:pPr>
              <w:ind w:left="34" w:firstLine="142"/>
              <w:jc w:val="both"/>
            </w:pPr>
            <w:r w:rsidRPr="0037203B">
              <w:rPr>
                <w:sz w:val="22"/>
                <w:szCs w:val="22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:rsidR="00235FC8" w:rsidRPr="0037203B" w:rsidRDefault="00235FC8" w:rsidP="00AF0361">
            <w:pPr>
              <w:ind w:left="34" w:firstLine="142"/>
              <w:jc w:val="both"/>
            </w:pPr>
            <w:r w:rsidRPr="0037203B">
              <w:rPr>
                <w:sz w:val="22"/>
                <w:szCs w:val="22"/>
              </w:rPr>
              <w:t>основы российского законодательства об обороне государства и воинской обязанности граждан;</w:t>
            </w:r>
          </w:p>
          <w:p w:rsidR="00235FC8" w:rsidRPr="0037203B" w:rsidRDefault="00235FC8" w:rsidP="00AF0361">
            <w:pPr>
              <w:ind w:left="34" w:firstLine="142"/>
              <w:jc w:val="both"/>
            </w:pPr>
            <w:r w:rsidRPr="0037203B">
              <w:rPr>
                <w:sz w:val="22"/>
                <w:szCs w:val="22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  <w:p w:rsidR="00235FC8" w:rsidRPr="0037203B" w:rsidRDefault="00235FC8" w:rsidP="00AF0361">
            <w:pPr>
              <w:ind w:left="34" w:firstLine="142"/>
              <w:jc w:val="both"/>
            </w:pPr>
            <w:r w:rsidRPr="0037203B">
              <w:rPr>
                <w:sz w:val="22"/>
                <w:szCs w:val="22"/>
              </w:rPr>
              <w:t>состав и предназначение Вооруженных Сил Российской Федерации;</w:t>
            </w:r>
          </w:p>
          <w:p w:rsidR="00235FC8" w:rsidRPr="0037203B" w:rsidRDefault="00235FC8" w:rsidP="00AF0361">
            <w:pPr>
              <w:ind w:left="34" w:firstLine="142"/>
              <w:jc w:val="both"/>
            </w:pPr>
            <w:r w:rsidRPr="0037203B">
              <w:rPr>
                <w:sz w:val="22"/>
                <w:szCs w:val="22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235FC8" w:rsidRPr="0037203B" w:rsidRDefault="00235FC8" w:rsidP="00AF0361">
            <w:pPr>
              <w:ind w:left="34" w:firstLine="142"/>
              <w:jc w:val="both"/>
            </w:pPr>
            <w:r w:rsidRPr="0037203B">
              <w:rPr>
                <w:sz w:val="22"/>
                <w:szCs w:val="22"/>
              </w:rPr>
              <w:t>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</w:t>
            </w:r>
          </w:p>
          <w:p w:rsidR="00235FC8" w:rsidRPr="0037203B" w:rsidRDefault="00235FC8" w:rsidP="00AF0361">
            <w:pPr>
              <w:ind w:left="34"/>
              <w:jc w:val="both"/>
            </w:pPr>
            <w:r w:rsidRPr="0037203B">
              <w:rPr>
                <w:sz w:val="22"/>
                <w:szCs w:val="22"/>
              </w:rPr>
              <w:t>требования, предъявляемые военной службой к уровню подготовленности призывника;</w:t>
            </w:r>
          </w:p>
          <w:p w:rsidR="00235FC8" w:rsidRPr="0037203B" w:rsidRDefault="00235FC8" w:rsidP="00AF0361">
            <w:pPr>
              <w:ind w:left="34"/>
              <w:jc w:val="both"/>
            </w:pPr>
            <w:r w:rsidRPr="0037203B">
              <w:rPr>
                <w:sz w:val="22"/>
                <w:szCs w:val="22"/>
              </w:rPr>
              <w:t>предназначение, структуру и задачи РСЧС;</w:t>
            </w:r>
          </w:p>
          <w:p w:rsidR="00235FC8" w:rsidRPr="0037203B" w:rsidRDefault="00235FC8" w:rsidP="00AF0361">
            <w:pPr>
              <w:ind w:left="34"/>
              <w:jc w:val="both"/>
            </w:pPr>
            <w:r w:rsidRPr="0037203B">
              <w:rPr>
                <w:sz w:val="22"/>
                <w:szCs w:val="22"/>
              </w:rPr>
              <w:t>предназначение, структуру и задачи гражданской обороны</w:t>
            </w:r>
          </w:p>
        </w:tc>
      </w:tr>
    </w:tbl>
    <w:p w:rsidR="00235FC8" w:rsidRDefault="00235FC8" w:rsidP="00235FC8">
      <w:pPr>
        <w:tabs>
          <w:tab w:val="left" w:pos="142"/>
        </w:tabs>
        <w:jc w:val="both"/>
        <w:rPr>
          <w:b/>
        </w:rPr>
      </w:pPr>
    </w:p>
    <w:p w:rsidR="00235FC8" w:rsidRDefault="00235FC8" w:rsidP="00235FC8">
      <w:pPr>
        <w:tabs>
          <w:tab w:val="left" w:pos="142"/>
        </w:tabs>
        <w:jc w:val="both"/>
        <w:rPr>
          <w:b/>
        </w:rPr>
      </w:pPr>
    </w:p>
    <w:p w:rsidR="00235FC8" w:rsidRDefault="00235FC8" w:rsidP="00235FC8">
      <w:pPr>
        <w:jc w:val="center"/>
        <w:rPr>
          <w:b/>
        </w:rPr>
      </w:pPr>
    </w:p>
    <w:p w:rsidR="00235FC8" w:rsidRDefault="00235FC8" w:rsidP="00235FC8">
      <w:pPr>
        <w:jc w:val="center"/>
        <w:rPr>
          <w:b/>
        </w:rPr>
      </w:pPr>
    </w:p>
    <w:p w:rsidR="00235FC8" w:rsidRDefault="00235FC8" w:rsidP="00235FC8">
      <w:pPr>
        <w:jc w:val="center"/>
        <w:rPr>
          <w:b/>
        </w:rPr>
      </w:pPr>
    </w:p>
    <w:p w:rsidR="00235FC8" w:rsidRPr="006B3BDD" w:rsidRDefault="00235FC8" w:rsidP="00235FC8">
      <w:pPr>
        <w:jc w:val="center"/>
        <w:rPr>
          <w:b/>
        </w:rPr>
      </w:pPr>
    </w:p>
    <w:p w:rsidR="00235FC8" w:rsidRPr="006B3BDD" w:rsidRDefault="00235FC8" w:rsidP="00235FC8">
      <w:pPr>
        <w:rPr>
          <w:b/>
          <w:i/>
        </w:rPr>
      </w:pPr>
    </w:p>
    <w:p w:rsidR="00235FC8" w:rsidRDefault="00235FC8" w:rsidP="00235FC8">
      <w:pPr>
        <w:ind w:firstLine="567"/>
      </w:pPr>
    </w:p>
    <w:p w:rsidR="00235FC8" w:rsidRDefault="00235FC8" w:rsidP="00235FC8">
      <w:pPr>
        <w:ind w:firstLine="567"/>
      </w:pPr>
    </w:p>
    <w:p w:rsidR="00235FC8" w:rsidRDefault="00235FC8" w:rsidP="00235FC8">
      <w:pPr>
        <w:ind w:firstLine="567"/>
      </w:pPr>
    </w:p>
    <w:p w:rsidR="00235FC8" w:rsidRDefault="00235FC8" w:rsidP="00235FC8">
      <w:pPr>
        <w:ind w:firstLine="567"/>
      </w:pPr>
    </w:p>
    <w:p w:rsidR="00235FC8" w:rsidRDefault="00235FC8" w:rsidP="00235FC8">
      <w:pPr>
        <w:ind w:firstLine="567"/>
      </w:pPr>
      <w:r>
        <w:lastRenderedPageBreak/>
        <w:t xml:space="preserve">Специалист квалификации Техник специальности 13.02.11 </w:t>
      </w:r>
      <w:r>
        <w:rPr>
          <w:rFonts w:eastAsia="Calibri"/>
        </w:rPr>
        <w:t>Техническая эксплуатация и обслуживание электрического и электромеханического оборудования</w:t>
      </w:r>
      <w:r>
        <w:t xml:space="preserve"> (по отраслям) при изучении  учебной дисциплины должен формировать общие компетенции: </w:t>
      </w:r>
    </w:p>
    <w:p w:rsidR="00235FC8" w:rsidRDefault="00235FC8" w:rsidP="00235FC8">
      <w:pPr>
        <w:tabs>
          <w:tab w:val="left" w:pos="142"/>
        </w:tabs>
        <w:jc w:val="both"/>
        <w:rPr>
          <w:color w:val="181717"/>
        </w:rPr>
      </w:pPr>
    </w:p>
    <w:p w:rsidR="00235FC8" w:rsidRPr="006C11D7" w:rsidRDefault="00235FC8" w:rsidP="00235FC8">
      <w:pPr>
        <w:pStyle w:val="Default"/>
        <w:rPr>
          <w:color w:val="auto"/>
        </w:rPr>
      </w:pPr>
      <w:r w:rsidRPr="006C11D7">
        <w:rPr>
          <w:color w:val="auto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235FC8" w:rsidRPr="006C11D7" w:rsidRDefault="00235FC8" w:rsidP="00235FC8">
      <w:pPr>
        <w:pStyle w:val="Default"/>
        <w:rPr>
          <w:color w:val="auto"/>
        </w:rPr>
      </w:pPr>
      <w:r w:rsidRPr="006C11D7">
        <w:rPr>
          <w:color w:val="auto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235FC8" w:rsidRPr="006C11D7" w:rsidRDefault="00235FC8" w:rsidP="00235FC8">
      <w:pPr>
        <w:pStyle w:val="Default"/>
        <w:rPr>
          <w:color w:val="auto"/>
        </w:rPr>
      </w:pPr>
      <w:r w:rsidRPr="006C11D7">
        <w:rPr>
          <w:color w:val="auto"/>
        </w:rPr>
        <w:t xml:space="preserve">ОК 03. Планировать и реализовывать собственное профессиональное и личностное развитие; </w:t>
      </w:r>
    </w:p>
    <w:p w:rsidR="00235FC8" w:rsidRPr="006C11D7" w:rsidRDefault="00235FC8" w:rsidP="00235FC8">
      <w:pPr>
        <w:pStyle w:val="Default"/>
        <w:rPr>
          <w:color w:val="auto"/>
        </w:rPr>
      </w:pPr>
      <w:r w:rsidRPr="006C11D7">
        <w:rPr>
          <w:color w:val="auto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235FC8" w:rsidRPr="006C11D7" w:rsidRDefault="00235FC8" w:rsidP="00235FC8">
      <w:pPr>
        <w:pStyle w:val="Default"/>
        <w:rPr>
          <w:color w:val="auto"/>
        </w:rPr>
      </w:pPr>
      <w:r w:rsidRPr="006C11D7">
        <w:rPr>
          <w:color w:val="auto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235FC8" w:rsidRPr="006C11D7" w:rsidRDefault="00235FC8" w:rsidP="00235FC8">
      <w:pPr>
        <w:pStyle w:val="Default"/>
        <w:rPr>
          <w:color w:val="auto"/>
        </w:rPr>
      </w:pPr>
      <w:r w:rsidRPr="006C11D7">
        <w:rPr>
          <w:color w:val="auto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</w:r>
    </w:p>
    <w:p w:rsidR="00235FC8" w:rsidRPr="006C11D7" w:rsidRDefault="00235FC8" w:rsidP="00235FC8">
      <w:pPr>
        <w:pStyle w:val="Default"/>
        <w:rPr>
          <w:color w:val="auto"/>
        </w:rPr>
      </w:pPr>
      <w:r w:rsidRPr="006C11D7">
        <w:rPr>
          <w:color w:val="auto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235FC8" w:rsidRPr="006C11D7" w:rsidRDefault="00235FC8" w:rsidP="00235FC8">
      <w:pPr>
        <w:pStyle w:val="Default"/>
        <w:rPr>
          <w:color w:val="auto"/>
        </w:rPr>
      </w:pPr>
      <w:r w:rsidRPr="006C11D7">
        <w:rPr>
          <w:color w:val="auto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235FC8" w:rsidRPr="006C11D7" w:rsidRDefault="00235FC8" w:rsidP="00235FC8">
      <w:pPr>
        <w:pStyle w:val="Default"/>
        <w:rPr>
          <w:color w:val="auto"/>
        </w:rPr>
      </w:pPr>
      <w:r w:rsidRPr="006C11D7">
        <w:rPr>
          <w:color w:val="auto"/>
        </w:rPr>
        <w:t xml:space="preserve">ОК 09. Использовать информационные технологии в профессиональной деятельности; </w:t>
      </w:r>
    </w:p>
    <w:p w:rsidR="00235FC8" w:rsidRPr="006C11D7" w:rsidRDefault="00235FC8" w:rsidP="00235FC8">
      <w:pPr>
        <w:ind w:firstLine="567"/>
      </w:pPr>
    </w:p>
    <w:p w:rsidR="00235FC8" w:rsidRDefault="00235FC8" w:rsidP="00235FC8">
      <w:pPr>
        <w:ind w:firstLine="567"/>
      </w:pPr>
      <w:r>
        <w:t xml:space="preserve">Специалист квалификации Техник специальности 13.02.11 </w:t>
      </w:r>
      <w:r>
        <w:rPr>
          <w:rFonts w:eastAsia="Calibri"/>
        </w:rPr>
        <w:t>Техническая эксплуатация и обслуживание электрического и электромеханического оборудования</w:t>
      </w:r>
      <w:r>
        <w:t xml:space="preserve"> (по отраслям) при изучении  учебной дисциплины  должен формировать профессиональные компетенции, соответствующие основным видам профессиональной деятельности: </w:t>
      </w:r>
    </w:p>
    <w:p w:rsidR="00235FC8" w:rsidRPr="006C11D7" w:rsidRDefault="00235FC8" w:rsidP="00235FC8">
      <w:pPr>
        <w:jc w:val="both"/>
      </w:pPr>
      <w:r w:rsidRPr="006C11D7">
        <w:t>ПК 1.1. Выполнять наладку, регулировку и проверку электрического и электромеханического оборудования.</w:t>
      </w:r>
    </w:p>
    <w:p w:rsidR="00235FC8" w:rsidRPr="006C11D7" w:rsidRDefault="00235FC8" w:rsidP="00235FC8">
      <w:pPr>
        <w:jc w:val="both"/>
      </w:pPr>
      <w:r w:rsidRPr="006C11D7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35FC8" w:rsidRPr="006C11D7" w:rsidRDefault="00235FC8" w:rsidP="00235FC8">
      <w:pPr>
        <w:jc w:val="both"/>
      </w:pPr>
      <w:r w:rsidRPr="006C11D7"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35FC8" w:rsidRPr="006C11D7" w:rsidRDefault="00235FC8" w:rsidP="00235FC8">
      <w:pPr>
        <w:jc w:val="both"/>
      </w:pPr>
      <w:bookmarkStart w:id="0" w:name="sub_5214"/>
      <w:r w:rsidRPr="006C11D7"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bookmarkEnd w:id="0"/>
    <w:p w:rsidR="00235FC8" w:rsidRPr="006C11D7" w:rsidRDefault="00235FC8" w:rsidP="00235FC8">
      <w:pPr>
        <w:jc w:val="both"/>
      </w:pPr>
      <w:r w:rsidRPr="006C11D7">
        <w:t>ПК 2.1. Организовывать и выполнять работы по эксплуатации, обслуживанию и ремонту бытовой техники.</w:t>
      </w:r>
    </w:p>
    <w:p w:rsidR="00235FC8" w:rsidRPr="006C11D7" w:rsidRDefault="00235FC8" w:rsidP="00235FC8">
      <w:pPr>
        <w:jc w:val="both"/>
      </w:pPr>
      <w:bookmarkStart w:id="1" w:name="sub_5222"/>
      <w:r w:rsidRPr="006C11D7">
        <w:t>ПК 2.2. Осуществлять диагностику и контроль технического состояния бытовой техники.</w:t>
      </w:r>
    </w:p>
    <w:p w:rsidR="00235FC8" w:rsidRPr="006C11D7" w:rsidRDefault="00235FC8" w:rsidP="00235FC8">
      <w:pPr>
        <w:jc w:val="both"/>
      </w:pPr>
      <w:bookmarkStart w:id="2" w:name="sub_5223"/>
      <w:bookmarkEnd w:id="1"/>
      <w:r w:rsidRPr="006C11D7">
        <w:t>ПК 2.3. Прогнозировать отказы, определять ресурсы, обнаруживать дефекты электробытовой техники.</w:t>
      </w:r>
    </w:p>
    <w:p w:rsidR="00235FC8" w:rsidRPr="006C11D7" w:rsidRDefault="00235FC8" w:rsidP="00235FC8">
      <w:pPr>
        <w:jc w:val="both"/>
      </w:pPr>
      <w:bookmarkStart w:id="3" w:name="sub_5231"/>
      <w:bookmarkEnd w:id="2"/>
      <w:r w:rsidRPr="006C11D7">
        <w:t>ПК 3.1. Участвовать в планировании работы персонала производственного подразделения.</w:t>
      </w:r>
    </w:p>
    <w:p w:rsidR="00235FC8" w:rsidRPr="006C11D7" w:rsidRDefault="00235FC8" w:rsidP="00235FC8">
      <w:pPr>
        <w:jc w:val="both"/>
      </w:pPr>
      <w:bookmarkStart w:id="4" w:name="sub_5232"/>
      <w:bookmarkEnd w:id="3"/>
      <w:r w:rsidRPr="006C11D7">
        <w:t>ПК 3.2. Организовывать работу коллектива исполнителей.</w:t>
      </w:r>
    </w:p>
    <w:bookmarkEnd w:id="4"/>
    <w:p w:rsidR="00235FC8" w:rsidRPr="006C11D7" w:rsidRDefault="00235FC8" w:rsidP="00235FC8">
      <w:pPr>
        <w:jc w:val="both"/>
      </w:pPr>
      <w:r w:rsidRPr="006C11D7">
        <w:t>ПК 3.3. Анализировать результаты деятельности коллектива исполнителей.</w:t>
      </w:r>
    </w:p>
    <w:p w:rsidR="00235FC8" w:rsidRDefault="00235FC8" w:rsidP="00235FC8">
      <w:pPr>
        <w:ind w:firstLine="709"/>
        <w:jc w:val="both"/>
      </w:pPr>
    </w:p>
    <w:p w:rsidR="00235FC8" w:rsidRPr="00235FC8" w:rsidRDefault="00235FC8" w:rsidP="00235FC8">
      <w:pPr>
        <w:ind w:firstLine="709"/>
        <w:jc w:val="both"/>
      </w:pPr>
    </w:p>
    <w:p w:rsidR="00C20E98" w:rsidRDefault="00C20E98" w:rsidP="00F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35FC8" w:rsidRDefault="00235FC8" w:rsidP="00F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35FC8" w:rsidRDefault="00235FC8" w:rsidP="00F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35FC8" w:rsidRDefault="00235FC8" w:rsidP="00F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35FC8" w:rsidRPr="00512452" w:rsidRDefault="00235FC8" w:rsidP="00F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20E98" w:rsidRPr="00147A29" w:rsidRDefault="00C20E98" w:rsidP="00FA0185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C20E98" w:rsidRPr="00235FC8" w:rsidRDefault="00C20E98" w:rsidP="00235FC8">
      <w:pPr>
        <w:ind w:firstLine="720"/>
        <w:rPr>
          <w:b/>
        </w:rPr>
      </w:pPr>
      <w:r w:rsidRPr="00235FC8">
        <w:rPr>
          <w:b/>
        </w:rPr>
        <w:lastRenderedPageBreak/>
        <w:t>3</w:t>
      </w:r>
      <w:r w:rsidR="008B38C3" w:rsidRPr="00235FC8">
        <w:rPr>
          <w:b/>
        </w:rPr>
        <w:t>.</w:t>
      </w:r>
      <w:r w:rsidRPr="00235FC8">
        <w:rPr>
          <w:b/>
        </w:rPr>
        <w:t>Формы контроля и оц</w:t>
      </w:r>
      <w:r w:rsidR="007E1CE1" w:rsidRPr="00235FC8">
        <w:rPr>
          <w:b/>
        </w:rPr>
        <w:t xml:space="preserve">енки результатов освоения </w:t>
      </w:r>
    </w:p>
    <w:p w:rsidR="007E1CE1" w:rsidRPr="00235FC8" w:rsidRDefault="007E1CE1" w:rsidP="00235FC8">
      <w:pPr>
        <w:ind w:firstLine="720"/>
        <w:jc w:val="both"/>
      </w:pPr>
      <w:r w:rsidRPr="00235FC8"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дисциплины. </w:t>
      </w:r>
    </w:p>
    <w:p w:rsidR="00830628" w:rsidRPr="00235FC8" w:rsidRDefault="007E1CE1" w:rsidP="00235FC8">
      <w:pPr>
        <w:ind w:firstLine="720"/>
        <w:jc w:val="both"/>
      </w:pPr>
      <w:r w:rsidRPr="00235FC8">
        <w:t xml:space="preserve">В соответствии с учебным планом </w:t>
      </w:r>
      <w:r w:rsidR="00FA0185" w:rsidRPr="00235FC8">
        <w:rPr>
          <w:rFonts w:eastAsia="Times New Roman"/>
          <w:lang w:eastAsia="ru-RU"/>
        </w:rPr>
        <w:t xml:space="preserve">по специальности СПО </w:t>
      </w:r>
      <w:r w:rsidR="00FA0185" w:rsidRPr="00235FC8">
        <w:t>0</w:t>
      </w:r>
      <w:r w:rsidR="00535CB7" w:rsidRPr="00235FC8">
        <w:t>13.02.11 Техническая эксплуатация и обслуживание электрического и электромеханического оборудования (по отраслям)</w:t>
      </w:r>
      <w:r w:rsidRPr="00235FC8">
        <w:t xml:space="preserve">, рабочей программой дисциплины </w:t>
      </w:r>
      <w:r w:rsidR="00535CB7" w:rsidRPr="00235FC8">
        <w:t>ОП 10</w:t>
      </w:r>
      <w:r w:rsidR="00830628" w:rsidRPr="00235FC8">
        <w:t xml:space="preserve"> Безопасность жизнедеятельности </w:t>
      </w:r>
      <w:r w:rsidRPr="00235FC8">
        <w:t>предусматривается текущий и промежуточный  контроль результатов освоения.</w:t>
      </w:r>
    </w:p>
    <w:p w:rsidR="00FA0185" w:rsidRPr="00235FC8" w:rsidRDefault="00FA0185" w:rsidP="00235FC8">
      <w:pPr>
        <w:ind w:firstLine="720"/>
        <w:jc w:val="both"/>
      </w:pPr>
    </w:p>
    <w:p w:rsidR="00FA0185" w:rsidRPr="00235FC8" w:rsidRDefault="00C20E98" w:rsidP="00235FC8">
      <w:pPr>
        <w:ind w:firstLine="720"/>
        <w:jc w:val="both"/>
        <w:rPr>
          <w:b/>
          <w:bCs/>
        </w:rPr>
      </w:pPr>
      <w:r w:rsidRPr="00235FC8">
        <w:rPr>
          <w:b/>
          <w:bCs/>
        </w:rPr>
        <w:t>3.1</w:t>
      </w:r>
      <w:r w:rsidR="008B38C3" w:rsidRPr="00235FC8">
        <w:rPr>
          <w:b/>
          <w:bCs/>
        </w:rPr>
        <w:t>.</w:t>
      </w:r>
      <w:r w:rsidRPr="00235FC8">
        <w:rPr>
          <w:b/>
          <w:bCs/>
        </w:rPr>
        <w:t xml:space="preserve">Формы текущего контроля </w:t>
      </w:r>
    </w:p>
    <w:p w:rsidR="00C20E98" w:rsidRPr="00235FC8" w:rsidRDefault="00C20E98" w:rsidP="00235FC8">
      <w:pPr>
        <w:ind w:firstLine="720"/>
        <w:jc w:val="both"/>
        <w:rPr>
          <w:b/>
          <w:bCs/>
        </w:rPr>
      </w:pPr>
      <w:r w:rsidRPr="00235FC8">
        <w:rPr>
          <w:rStyle w:val="submenu-table"/>
          <w:iCs/>
        </w:rPr>
        <w:t>Текущий контроль успеваемости</w:t>
      </w:r>
      <w:r w:rsidRPr="00235FC8"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C20E98" w:rsidRPr="00235FC8" w:rsidRDefault="00C20E98" w:rsidP="00235FC8">
      <w:pPr>
        <w:ind w:firstLine="709"/>
        <w:jc w:val="both"/>
      </w:pPr>
      <w:r w:rsidRPr="00235FC8">
        <w:t>Текущий контроль результатов освоения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C20E98" w:rsidRPr="00235FC8" w:rsidRDefault="00830628" w:rsidP="00235FC8">
      <w:pPr>
        <w:ind w:firstLine="709"/>
        <w:jc w:val="both"/>
      </w:pPr>
      <w:r w:rsidRPr="00235FC8">
        <w:t xml:space="preserve">- </w:t>
      </w:r>
      <w:r w:rsidR="00535CB7" w:rsidRPr="00235FC8">
        <w:t xml:space="preserve">выполнение </w:t>
      </w:r>
      <w:r w:rsidR="00C20E98" w:rsidRPr="00235FC8">
        <w:t xml:space="preserve">практических работ, </w:t>
      </w:r>
    </w:p>
    <w:p w:rsidR="00C20E98" w:rsidRPr="00235FC8" w:rsidRDefault="00C20E98" w:rsidP="00235FC8">
      <w:pPr>
        <w:ind w:firstLine="709"/>
        <w:jc w:val="both"/>
      </w:pPr>
      <w:r w:rsidRPr="00235FC8">
        <w:t xml:space="preserve">- проверка выполнения </w:t>
      </w:r>
      <w:proofErr w:type="gramStart"/>
      <w:r w:rsidRPr="00235FC8">
        <w:t>самостоятельной</w:t>
      </w:r>
      <w:proofErr w:type="gramEnd"/>
      <w:r w:rsidRPr="00235FC8">
        <w:t xml:space="preserve"> работыстудентов, </w:t>
      </w:r>
    </w:p>
    <w:p w:rsidR="00C20E98" w:rsidRPr="00235FC8" w:rsidRDefault="00C20E98" w:rsidP="00235FC8">
      <w:pPr>
        <w:ind w:firstLine="709"/>
        <w:jc w:val="both"/>
      </w:pPr>
      <w:r w:rsidRPr="00235FC8">
        <w:t>- проверка выполнения контрольных работ,</w:t>
      </w:r>
    </w:p>
    <w:p w:rsidR="00C20E98" w:rsidRPr="00235FC8" w:rsidRDefault="00C20E98" w:rsidP="00235FC8">
      <w:pPr>
        <w:ind w:firstLine="709"/>
        <w:jc w:val="both"/>
      </w:pPr>
      <w:r w:rsidRPr="00235FC8">
        <w:t>Во время проведения учебных занятий дополнительно используются следующие формы текущего контроля – устный опрос, тестирование по темам отдельных занятий.</w:t>
      </w:r>
    </w:p>
    <w:p w:rsidR="00C20E98" w:rsidRPr="00235FC8" w:rsidRDefault="00C20E98" w:rsidP="00235FC8">
      <w:pPr>
        <w:ind w:firstLine="709"/>
        <w:jc w:val="both"/>
      </w:pPr>
      <w:r w:rsidRPr="00235FC8">
        <w:rPr>
          <w:b/>
        </w:rPr>
        <w:t xml:space="preserve">Выполнение и защита практических работ. </w:t>
      </w:r>
      <w:r w:rsidR="00535CB7" w:rsidRPr="00235FC8">
        <w:t xml:space="preserve">Практические </w:t>
      </w:r>
      <w:r w:rsidRPr="00235FC8">
        <w:t>работыпроводятся с целью усвоения и закрепления практических умений и знаний, овладения профессиональными компетенциями</w:t>
      </w:r>
    </w:p>
    <w:p w:rsidR="00C20E98" w:rsidRPr="00235FC8" w:rsidRDefault="00C20E98" w:rsidP="00235FC8">
      <w:pPr>
        <w:ind w:firstLine="709"/>
        <w:jc w:val="both"/>
      </w:pPr>
      <w:r w:rsidRPr="00235FC8">
        <w:t xml:space="preserve">Список практических работ: </w:t>
      </w:r>
    </w:p>
    <w:p w:rsidR="00C20E98" w:rsidRPr="00235FC8" w:rsidRDefault="00C20E98" w:rsidP="00235FC8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</w:pPr>
      <w:r w:rsidRPr="00235FC8">
        <w:t>Практическая работа №1 «</w:t>
      </w:r>
      <w:r w:rsidR="00830628" w:rsidRPr="00235FC8">
        <w:rPr>
          <w:bCs/>
        </w:rPr>
        <w:t>Природные и производственные опасности. Опасные и вредные факторы. Показатели безопасности технических систем. Принципы снижения реализации опасности</w:t>
      </w:r>
      <w:r w:rsidRPr="00235FC8">
        <w:t>»</w:t>
      </w:r>
    </w:p>
    <w:p w:rsidR="00C20E98" w:rsidRPr="00235FC8" w:rsidRDefault="00C20E98" w:rsidP="00235FC8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</w:pPr>
      <w:r w:rsidRPr="00235FC8">
        <w:t>Практическая работа №2 «</w:t>
      </w:r>
      <w:r w:rsidR="00830628" w:rsidRPr="00235FC8">
        <w:rPr>
          <w:bCs/>
        </w:rPr>
        <w:t>Характеристика поражающих факторов источников чрезвычайных ситуаций природного характера. Защита от терроризма на объектах экономики, в быту и в городских условиях</w:t>
      </w:r>
      <w:proofErr w:type="gramStart"/>
      <w:r w:rsidR="00830628" w:rsidRPr="00235FC8">
        <w:rPr>
          <w:bCs/>
        </w:rPr>
        <w:t>.</w:t>
      </w:r>
      <w:r w:rsidRPr="00235FC8">
        <w:t xml:space="preserve">» </w:t>
      </w:r>
      <w:proofErr w:type="gramEnd"/>
    </w:p>
    <w:p w:rsidR="00C20E98" w:rsidRPr="00235FC8" w:rsidRDefault="00C20E98" w:rsidP="00235FC8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</w:pPr>
      <w:r w:rsidRPr="00235FC8">
        <w:t>Практическая работа №3 «</w:t>
      </w:r>
      <w:r w:rsidR="00830628" w:rsidRPr="00235FC8">
        <w:rPr>
          <w:bCs/>
        </w:rPr>
        <w:t>Выполнение работ по применению профилактических мер для снижения уровня опасностей различного вида и устранения их последствий в профессиональной деятельности и быту</w:t>
      </w:r>
      <w:r w:rsidRPr="00235FC8">
        <w:t>»</w:t>
      </w:r>
    </w:p>
    <w:p w:rsidR="00C20E98" w:rsidRPr="00235FC8" w:rsidRDefault="00C20E98" w:rsidP="00235FC8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</w:pPr>
      <w:r w:rsidRPr="00235FC8">
        <w:t>Практическая раб</w:t>
      </w:r>
      <w:r w:rsidR="00535CB7" w:rsidRPr="00235FC8">
        <w:t xml:space="preserve">ота №4 </w:t>
      </w:r>
      <w:r w:rsidRPr="00235FC8">
        <w:t>«</w:t>
      </w:r>
      <w:r w:rsidR="00830628" w:rsidRPr="00235FC8">
        <w:rPr>
          <w:bCs/>
        </w:rPr>
        <w:t>Использование средств индивидуальной и коллективной защиты от оружия массового поражения Гражданская оборона, ее место в системе общегосударственных мероприятий гражданской защиты</w:t>
      </w:r>
      <w:proofErr w:type="gramStart"/>
      <w:r w:rsidR="00830628" w:rsidRPr="00235FC8">
        <w:rPr>
          <w:bCs/>
        </w:rPr>
        <w:t>.</w:t>
      </w:r>
      <w:r w:rsidRPr="00235FC8">
        <w:t>»</w:t>
      </w:r>
      <w:proofErr w:type="gramEnd"/>
    </w:p>
    <w:p w:rsidR="00C20E98" w:rsidRPr="00235FC8" w:rsidRDefault="00C20E98" w:rsidP="00235FC8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</w:pPr>
      <w:r w:rsidRPr="00235FC8">
        <w:t>Практическая работа №5 «</w:t>
      </w:r>
      <w:r w:rsidR="00830628" w:rsidRPr="00235FC8">
        <w:rPr>
          <w:bCs/>
        </w:rPr>
        <w:t>Организация защиты в мирное и военное время, способы защиты, защитные сооружения, их классификация</w:t>
      </w:r>
      <w:r w:rsidRPr="00235FC8">
        <w:t>»</w:t>
      </w:r>
    </w:p>
    <w:p w:rsidR="00C20E98" w:rsidRPr="00235FC8" w:rsidRDefault="00C20E98" w:rsidP="00235FC8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</w:pPr>
      <w:r w:rsidRPr="00235FC8">
        <w:t>Практическая работа №6 «</w:t>
      </w:r>
      <w:r w:rsidR="00830628" w:rsidRPr="00235FC8">
        <w:rPr>
          <w:bCs/>
        </w:rPr>
        <w:t xml:space="preserve">Виды вооружённых сил и рода войск. Функции и задачи </w:t>
      </w:r>
      <w:proofErr w:type="gramStart"/>
      <w:r w:rsidR="00830628" w:rsidRPr="00235FC8">
        <w:rPr>
          <w:bCs/>
        </w:rPr>
        <w:t>ВС</w:t>
      </w:r>
      <w:proofErr w:type="gramEnd"/>
      <w:r w:rsidR="00830628" w:rsidRPr="00235FC8">
        <w:rPr>
          <w:bCs/>
        </w:rPr>
        <w:t xml:space="preserve"> РФ. Вооружение, военная техника и специальное снаряжение </w:t>
      </w:r>
      <w:proofErr w:type="gramStart"/>
      <w:r w:rsidR="00830628" w:rsidRPr="00235FC8">
        <w:rPr>
          <w:bCs/>
        </w:rPr>
        <w:t>ВС</w:t>
      </w:r>
      <w:proofErr w:type="gramEnd"/>
      <w:r w:rsidR="00830628" w:rsidRPr="00235FC8">
        <w:rPr>
          <w:bCs/>
        </w:rPr>
        <w:t xml:space="preserve"> РФ. Военно-учётные специальности</w:t>
      </w:r>
      <w:r w:rsidRPr="00235FC8">
        <w:t>»</w:t>
      </w:r>
    </w:p>
    <w:p w:rsidR="00C20E98" w:rsidRPr="00235FC8" w:rsidRDefault="00C20E98" w:rsidP="00235FC8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</w:pPr>
      <w:r w:rsidRPr="00235FC8">
        <w:t>Практическая раб</w:t>
      </w:r>
      <w:r w:rsidR="005D500B" w:rsidRPr="00235FC8">
        <w:t xml:space="preserve">ота №7 </w:t>
      </w:r>
      <w:r w:rsidRPr="00235FC8">
        <w:t>«</w:t>
      </w:r>
      <w:r w:rsidR="00830628" w:rsidRPr="00235FC8">
        <w:rPr>
          <w:bCs/>
        </w:rPr>
        <w:t>Мероприятие по обеспечению безопасности военной службы</w:t>
      </w:r>
      <w:r w:rsidRPr="00235FC8">
        <w:t>»</w:t>
      </w:r>
    </w:p>
    <w:p w:rsidR="00C20E98" w:rsidRPr="00235FC8" w:rsidRDefault="00C20E98" w:rsidP="00235FC8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</w:pPr>
      <w:r w:rsidRPr="00235FC8">
        <w:t>Практическая работа №8 «</w:t>
      </w:r>
      <w:r w:rsidR="00830628" w:rsidRPr="00235FC8">
        <w:rPr>
          <w:bCs/>
        </w:rPr>
        <w:t>Порядок и правила оказания первой медицинской помощи</w:t>
      </w:r>
      <w:r w:rsidRPr="00235FC8">
        <w:t>»</w:t>
      </w:r>
    </w:p>
    <w:p w:rsidR="00C20E98" w:rsidRPr="00235FC8" w:rsidRDefault="00C20E98" w:rsidP="00235FC8">
      <w:pPr>
        <w:ind w:firstLine="709"/>
        <w:jc w:val="both"/>
      </w:pPr>
      <w:r w:rsidRPr="00235FC8">
        <w:t>Содержание, этапы проведения икритерии оценивания практических работ представлены в методических указаниях по проведению практических работ.</w:t>
      </w:r>
    </w:p>
    <w:p w:rsidR="00C20E98" w:rsidRPr="00235FC8" w:rsidRDefault="00C20E98" w:rsidP="00235FC8">
      <w:pPr>
        <w:ind w:firstLine="709"/>
        <w:jc w:val="both"/>
        <w:rPr>
          <w:b/>
          <w:bCs/>
        </w:rPr>
      </w:pPr>
    </w:p>
    <w:p w:rsidR="00C20E98" w:rsidRPr="00235FC8" w:rsidRDefault="00C20E98" w:rsidP="00235FC8">
      <w:pPr>
        <w:ind w:firstLine="709"/>
        <w:jc w:val="both"/>
        <w:rPr>
          <w:b/>
          <w:bCs/>
        </w:rPr>
      </w:pPr>
    </w:p>
    <w:p w:rsidR="00C20E98" w:rsidRPr="00235FC8" w:rsidRDefault="00C20E98" w:rsidP="00235FC8">
      <w:pPr>
        <w:ind w:firstLine="709"/>
        <w:jc w:val="both"/>
        <w:rPr>
          <w:b/>
          <w:bCs/>
        </w:rPr>
      </w:pPr>
      <w:r w:rsidRPr="00235FC8">
        <w:rPr>
          <w:b/>
          <w:bCs/>
        </w:rPr>
        <w:t>3.2</w:t>
      </w:r>
      <w:r w:rsidR="008B38C3" w:rsidRPr="00235FC8">
        <w:rPr>
          <w:b/>
          <w:bCs/>
        </w:rPr>
        <w:t xml:space="preserve">. </w:t>
      </w:r>
      <w:r w:rsidRPr="00235FC8">
        <w:rPr>
          <w:b/>
          <w:bCs/>
        </w:rPr>
        <w:t xml:space="preserve">Форма промежуточной аттестации </w:t>
      </w:r>
    </w:p>
    <w:p w:rsidR="00C20E98" w:rsidRPr="00235FC8" w:rsidRDefault="00C20E98" w:rsidP="00235FC8">
      <w:pPr>
        <w:ind w:firstLine="709"/>
        <w:jc w:val="both"/>
      </w:pPr>
      <w:r w:rsidRPr="00235FC8">
        <w:t xml:space="preserve">дифференцированный зачет, спецификация которого содержится в </w:t>
      </w:r>
      <w:proofErr w:type="gramStart"/>
      <w:r w:rsidRPr="00235FC8">
        <w:t>данном</w:t>
      </w:r>
      <w:proofErr w:type="gramEnd"/>
      <w:r w:rsidRPr="00235FC8">
        <w:t xml:space="preserve"> </w:t>
      </w:r>
      <w:r w:rsidR="00381A84" w:rsidRPr="00235FC8">
        <w:t>ФОС</w:t>
      </w:r>
      <w:r w:rsidRPr="00235FC8">
        <w:t>.</w:t>
      </w:r>
    </w:p>
    <w:p w:rsidR="00C20E98" w:rsidRPr="00235FC8" w:rsidRDefault="00C20E98" w:rsidP="00235FC8">
      <w:pPr>
        <w:ind w:firstLine="709"/>
        <w:jc w:val="both"/>
        <w:rPr>
          <w:i/>
        </w:rPr>
      </w:pPr>
      <w:r w:rsidRPr="00235FC8">
        <w:rPr>
          <w:i/>
        </w:rPr>
        <w:t xml:space="preserve">Студенты допускаются к сдаче экзамена при выполнении всех видов </w:t>
      </w:r>
      <w:r w:rsidR="00535CB7" w:rsidRPr="00235FC8">
        <w:rPr>
          <w:i/>
        </w:rPr>
        <w:t>практических работ предусмотренных</w:t>
      </w:r>
      <w:r w:rsidRPr="00235FC8">
        <w:rPr>
          <w:i/>
        </w:rPr>
        <w:t>рабочей программой и календарно-тематическим планом УД (МДК).</w:t>
      </w:r>
      <w:bookmarkStart w:id="5" w:name="_GoBack"/>
      <w:bookmarkEnd w:id="5"/>
    </w:p>
    <w:p w:rsidR="00C20E98" w:rsidRPr="00235FC8" w:rsidRDefault="00C20E98" w:rsidP="00235FC8">
      <w:pPr>
        <w:ind w:firstLine="709"/>
        <w:jc w:val="both"/>
        <w:rPr>
          <w:b/>
        </w:rPr>
      </w:pPr>
    </w:p>
    <w:p w:rsidR="00C20E98" w:rsidRPr="00235FC8" w:rsidRDefault="00C20E98" w:rsidP="00235FC8">
      <w:pPr>
        <w:pStyle w:val="4"/>
        <w:numPr>
          <w:ilvl w:val="0"/>
          <w:numId w:val="7"/>
        </w:numPr>
        <w:spacing w:before="0" w:after="0"/>
        <w:rPr>
          <w:iCs/>
          <w:sz w:val="24"/>
          <w:szCs w:val="24"/>
        </w:rPr>
      </w:pPr>
      <w:r w:rsidRPr="00235FC8">
        <w:rPr>
          <w:iCs/>
          <w:sz w:val="24"/>
          <w:szCs w:val="24"/>
        </w:rPr>
        <w:lastRenderedPageBreak/>
        <w:t xml:space="preserve"> Система оценивания комплектаКИМ текущего контроля и промежуточной аттестации</w:t>
      </w:r>
    </w:p>
    <w:p w:rsidR="00C20E98" w:rsidRPr="00235FC8" w:rsidRDefault="00C20E98" w:rsidP="00235FC8">
      <w:pPr>
        <w:ind w:firstLine="709"/>
        <w:jc w:val="both"/>
      </w:pPr>
      <w:r w:rsidRPr="00235FC8">
        <w:t>При оценивании практической и самостоятельной работы студента учитывается следующее:</w:t>
      </w:r>
    </w:p>
    <w:p w:rsidR="00C20E98" w:rsidRPr="00235FC8" w:rsidRDefault="00C20E98" w:rsidP="00235FC8">
      <w:pPr>
        <w:ind w:firstLine="709"/>
        <w:jc w:val="both"/>
        <w:rPr>
          <w:i/>
        </w:rPr>
      </w:pPr>
      <w:r w:rsidRPr="00235FC8">
        <w:rPr>
          <w:i/>
        </w:rPr>
        <w:t>- качество выполнения практической части работы;</w:t>
      </w:r>
    </w:p>
    <w:p w:rsidR="00C20E98" w:rsidRPr="00235FC8" w:rsidRDefault="00C20E98" w:rsidP="00235FC8">
      <w:pPr>
        <w:ind w:firstLine="709"/>
        <w:jc w:val="both"/>
        <w:rPr>
          <w:i/>
        </w:rPr>
      </w:pPr>
      <w:r w:rsidRPr="00235FC8">
        <w:rPr>
          <w:i/>
        </w:rPr>
        <w:t>- качество оформления отчета по работе;</w:t>
      </w:r>
    </w:p>
    <w:p w:rsidR="00C20E98" w:rsidRPr="00235FC8" w:rsidRDefault="00C20E98" w:rsidP="00235FC8">
      <w:pPr>
        <w:ind w:firstLine="709"/>
        <w:jc w:val="both"/>
        <w:rPr>
          <w:i/>
        </w:rPr>
      </w:pPr>
      <w:r w:rsidRPr="00235FC8">
        <w:rPr>
          <w:i/>
        </w:rPr>
        <w:t>- качество устных ответов на контрольные вопросы при защите работы.</w:t>
      </w:r>
    </w:p>
    <w:p w:rsidR="00C20E98" w:rsidRPr="00235FC8" w:rsidRDefault="00C20E98" w:rsidP="00235FC8">
      <w:pPr>
        <w:ind w:firstLine="709"/>
        <w:jc w:val="both"/>
      </w:pPr>
      <w:r w:rsidRPr="00235FC8">
        <w:t>Каждый вид работы оценивается по 5-ти бальной шкале.</w:t>
      </w:r>
    </w:p>
    <w:p w:rsidR="00C20E98" w:rsidRPr="00235FC8" w:rsidRDefault="00C20E98" w:rsidP="00235FC8">
      <w:pPr>
        <w:ind w:firstLine="709"/>
        <w:jc w:val="both"/>
      </w:pPr>
      <w:r w:rsidRPr="00235FC8"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20E98" w:rsidRPr="00235FC8" w:rsidRDefault="00C20E98" w:rsidP="00235FC8">
      <w:pPr>
        <w:ind w:firstLine="709"/>
        <w:jc w:val="both"/>
      </w:pPr>
      <w:r w:rsidRPr="00235FC8"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20E98" w:rsidRPr="00235FC8" w:rsidRDefault="00C20E98" w:rsidP="00235FC8">
      <w:pPr>
        <w:ind w:firstLine="709"/>
        <w:jc w:val="both"/>
      </w:pPr>
      <w:r w:rsidRPr="00235FC8"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20E98" w:rsidRPr="00235FC8" w:rsidRDefault="00C20E98" w:rsidP="00235FC8">
      <w:pPr>
        <w:ind w:firstLine="709"/>
        <w:jc w:val="both"/>
      </w:pPr>
      <w:r w:rsidRPr="00235FC8"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20E98" w:rsidRPr="00235FC8" w:rsidRDefault="00C20E98" w:rsidP="00235FC8">
      <w:pPr>
        <w:ind w:firstLine="709"/>
        <w:jc w:val="both"/>
        <w:rPr>
          <w:i/>
        </w:rPr>
      </w:pPr>
      <w:r w:rsidRPr="00235FC8">
        <w:rPr>
          <w:bCs/>
          <w:i/>
        </w:rPr>
        <w:t>Тест оценивается</w:t>
      </w:r>
      <w:r w:rsidRPr="00235FC8">
        <w:rPr>
          <w:i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20E98" w:rsidRPr="00235FC8" w:rsidRDefault="00C20E98" w:rsidP="00235FC8">
      <w:pPr>
        <w:ind w:firstLine="709"/>
        <w:jc w:val="both"/>
        <w:rPr>
          <w:i/>
        </w:rPr>
      </w:pPr>
      <w:r w:rsidRPr="00235FC8">
        <w:rPr>
          <w:i/>
        </w:rPr>
        <w:t>Оценка  «5»  соответствует 86% – 100% правильных ответов.</w:t>
      </w:r>
    </w:p>
    <w:p w:rsidR="00C20E98" w:rsidRPr="00235FC8" w:rsidRDefault="00C20E98" w:rsidP="00235FC8">
      <w:pPr>
        <w:ind w:firstLine="709"/>
        <w:jc w:val="both"/>
        <w:rPr>
          <w:i/>
        </w:rPr>
      </w:pPr>
      <w:r w:rsidRPr="00235FC8">
        <w:rPr>
          <w:i/>
        </w:rPr>
        <w:t>Оценка  «4»  соответствует 73% – 85% правильных ответов.</w:t>
      </w:r>
    </w:p>
    <w:p w:rsidR="00C20E98" w:rsidRPr="00235FC8" w:rsidRDefault="00C20E98" w:rsidP="00235FC8">
      <w:pPr>
        <w:ind w:firstLine="709"/>
        <w:jc w:val="both"/>
        <w:rPr>
          <w:i/>
        </w:rPr>
      </w:pPr>
      <w:r w:rsidRPr="00235FC8">
        <w:rPr>
          <w:i/>
        </w:rPr>
        <w:t>Оценка  «3»  соответствует 53% – 72% правильных ответов.</w:t>
      </w:r>
    </w:p>
    <w:p w:rsidR="00C20E98" w:rsidRPr="00235FC8" w:rsidRDefault="00C20E98" w:rsidP="00235FC8">
      <w:pPr>
        <w:ind w:firstLine="709"/>
        <w:jc w:val="both"/>
        <w:rPr>
          <w:i/>
        </w:rPr>
      </w:pPr>
      <w:r w:rsidRPr="00235FC8">
        <w:rPr>
          <w:i/>
        </w:rPr>
        <w:t>Оценка  «2»  соответствует 0% – 52% правильных ответов.</w:t>
      </w:r>
    </w:p>
    <w:p w:rsidR="00C20E98" w:rsidRPr="00235FC8" w:rsidRDefault="00C20E98" w:rsidP="00235FC8">
      <w:pPr>
        <w:ind w:firstLine="709"/>
        <w:jc w:val="both"/>
      </w:pPr>
    </w:p>
    <w:p w:rsidR="00C20E98" w:rsidRPr="00235FC8" w:rsidRDefault="00C20E98" w:rsidP="00235FC8">
      <w:pPr>
        <w:ind w:firstLine="720"/>
        <w:jc w:val="both"/>
      </w:pPr>
      <w:proofErr w:type="gramStart"/>
      <w:r w:rsidRPr="00235FC8">
        <w:t>Дифференцированный зачет по учебный дисциплине БЖ</w:t>
      </w:r>
      <w:proofErr w:type="gramEnd"/>
    </w:p>
    <w:p w:rsidR="00C20E98" w:rsidRPr="00235FC8" w:rsidRDefault="00C20E98" w:rsidP="00235FC8">
      <w:pPr>
        <w:ind w:firstLine="720"/>
        <w:jc w:val="both"/>
      </w:pPr>
      <w:r w:rsidRPr="00235FC8">
        <w:t>Вопросы</w:t>
      </w:r>
      <w:r w:rsidR="00FA0185" w:rsidRPr="00235FC8">
        <w:t>: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rPr>
          <w:rFonts w:eastAsia="Times New Roman"/>
          <w:bCs/>
          <w:lang w:eastAsia="ru-RU"/>
        </w:rPr>
        <w:t>Классификация опасностей. Источники опасностей, номенклатура опасностей</w:t>
      </w:r>
      <w:r w:rsidRPr="00235FC8">
        <w:t>.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rPr>
          <w:rFonts w:eastAsia="Times New Roman"/>
          <w:bCs/>
          <w:lang w:eastAsia="ru-RU"/>
        </w:rPr>
        <w:t>Поражающие факторы источников чрезвычайных ситуаций техногенного характера</w:t>
      </w:r>
      <w:r w:rsidRPr="00235FC8">
        <w:t>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 xml:space="preserve">Назовите этапы развития </w:t>
      </w:r>
      <w:proofErr w:type="gramStart"/>
      <w:r w:rsidRPr="00235FC8">
        <w:t>ВС</w:t>
      </w:r>
      <w:proofErr w:type="gramEnd"/>
      <w:r w:rsidRPr="00235FC8">
        <w:t xml:space="preserve"> в нашей стране.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 xml:space="preserve">Какова организационная структура в </w:t>
      </w:r>
      <w:proofErr w:type="gramStart"/>
      <w:r w:rsidRPr="00235FC8">
        <w:t>ВС</w:t>
      </w:r>
      <w:proofErr w:type="gramEnd"/>
      <w:r w:rsidRPr="00235FC8">
        <w:t xml:space="preserve"> РФ?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 xml:space="preserve">Охарактеризуйте реформу </w:t>
      </w:r>
      <w:proofErr w:type="gramStart"/>
      <w:r w:rsidRPr="00235FC8">
        <w:t>ВС</w:t>
      </w:r>
      <w:proofErr w:type="gramEnd"/>
      <w:r w:rsidRPr="00235FC8">
        <w:t xml:space="preserve"> РФ.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Что такое «другие войска»? Каковы их состав и назначение?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Назовите основные понятия и определения «патриотизма», «российского гражданина» и «воина»?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Что такое «Дни воинской славы России», и каким законом они определены?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Каково значение воинского товарищества в боевых условиях и повседневной жизни частей и подразделений?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В чем предназначение и роль воинского знамени?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 xml:space="preserve">Назовите основные государственные награды РФ. </w:t>
      </w:r>
      <w:proofErr w:type="gramStart"/>
      <w:r w:rsidRPr="00235FC8">
        <w:t>З</w:t>
      </w:r>
      <w:proofErr w:type="gramEnd"/>
      <w:r w:rsidRPr="00235FC8">
        <w:t xml:space="preserve"> какие заслуги награждаются граждане России?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 xml:space="preserve">Каковы ритуалы </w:t>
      </w:r>
      <w:proofErr w:type="gramStart"/>
      <w:r w:rsidRPr="00235FC8">
        <w:t>ВС</w:t>
      </w:r>
      <w:proofErr w:type="gramEnd"/>
      <w:r w:rsidRPr="00235FC8">
        <w:t xml:space="preserve"> РФ, связанные со службой?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Что предусматривает воинская обязанность? Каково ее содержание?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Какие сведения содержатся в документах о воинском учете?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Когда проводится первоначальная постановка на воинский учет, и каково ее предназначение.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Как проводится мед. Освидетельствование граждан при постановке на воинский учет? Каковы обязанности граждан по воинскому учету.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lastRenderedPageBreak/>
        <w:t xml:space="preserve">Приведите примеры прикладных видов спорта, необходимых для службы в </w:t>
      </w:r>
      <w:proofErr w:type="gramStart"/>
      <w:r w:rsidRPr="00235FC8">
        <w:t>ВС</w:t>
      </w:r>
      <w:proofErr w:type="gramEnd"/>
      <w:r w:rsidRPr="00235FC8">
        <w:t>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Что такое «обязательная» и «добровольная» подготовка граждан к военной службе?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 xml:space="preserve">Какие образовательные учреждения проводят </w:t>
      </w:r>
      <w:proofErr w:type="gramStart"/>
      <w:r w:rsidRPr="00235FC8">
        <w:t>обучение несовершеннолетних</w:t>
      </w:r>
      <w:proofErr w:type="gramEnd"/>
      <w:r w:rsidRPr="00235FC8">
        <w:t xml:space="preserve"> по дополнительным образовательным программам?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Как организовано мед. Освидетельствование и мед. Обследование при постановке на воинский учет?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Каковы категории годности к военной службе?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Каковы цели профессионально-психологического отбора граждан при постановке на воинский учет?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 xml:space="preserve">Для чего создан запас </w:t>
      </w:r>
      <w:proofErr w:type="gramStart"/>
      <w:r w:rsidRPr="00235FC8">
        <w:t>ВС</w:t>
      </w:r>
      <w:proofErr w:type="gramEnd"/>
      <w:r w:rsidRPr="00235FC8">
        <w:t xml:space="preserve"> РФ? Каков состав запаса </w:t>
      </w:r>
      <w:proofErr w:type="gramStart"/>
      <w:r w:rsidRPr="00235FC8">
        <w:t>ВС</w:t>
      </w:r>
      <w:proofErr w:type="gramEnd"/>
      <w:r w:rsidRPr="00235FC8">
        <w:t xml:space="preserve"> РФ</w:t>
      </w:r>
      <w:r w:rsidRPr="00235FC8">
        <w:rPr>
          <w:rFonts w:eastAsia="Times New Roman"/>
          <w:bCs/>
          <w:lang w:eastAsia="ru-RU"/>
        </w:rPr>
        <w:t>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t>Каково предназначение военных сборов и порядок освобождения от них</w:t>
      </w:r>
      <w:r w:rsidRPr="00235FC8">
        <w:rPr>
          <w:rFonts w:eastAsia="Times New Roman"/>
          <w:bCs/>
          <w:lang w:eastAsia="ru-RU"/>
        </w:rPr>
        <w:t>?</w:t>
      </w:r>
    </w:p>
    <w:p w:rsidR="00FA0185" w:rsidRPr="00235FC8" w:rsidRDefault="00FA0185" w:rsidP="00235FC8">
      <w:pPr>
        <w:numPr>
          <w:ilvl w:val="0"/>
          <w:numId w:val="4"/>
        </w:numPr>
        <w:jc w:val="both"/>
        <w:rPr>
          <w:u w:val="single"/>
        </w:rPr>
      </w:pPr>
      <w:r w:rsidRPr="00235FC8">
        <w:rPr>
          <w:rFonts w:eastAsia="Times New Roman"/>
          <w:bCs/>
          <w:lang w:eastAsia="ru-RU"/>
        </w:rPr>
        <w:t>Порядок и правила оказания первой медицинской помощи при травмах ранениях и ушибах?</w:t>
      </w:r>
    </w:p>
    <w:p w:rsidR="00FA0185" w:rsidRPr="00235FC8" w:rsidRDefault="00FA0185" w:rsidP="00235FC8">
      <w:pPr>
        <w:jc w:val="both"/>
      </w:pPr>
    </w:p>
    <w:p w:rsidR="00C20E98" w:rsidRPr="00235FC8" w:rsidRDefault="00C20E98" w:rsidP="00235FC8">
      <w:pPr>
        <w:ind w:firstLine="720"/>
        <w:jc w:val="both"/>
      </w:pPr>
    </w:p>
    <w:p w:rsidR="00C20E98" w:rsidRPr="00235FC8" w:rsidRDefault="00C20E98" w:rsidP="00235FC8">
      <w:pPr>
        <w:rPr>
          <w:b/>
        </w:rPr>
      </w:pPr>
      <w:r w:rsidRPr="00235FC8">
        <w:rPr>
          <w:b/>
        </w:rPr>
        <w:t>Тесты</w:t>
      </w:r>
      <w:r w:rsidR="00FA0185" w:rsidRPr="00235FC8">
        <w:rPr>
          <w:b/>
        </w:rPr>
        <w:t>:</w:t>
      </w:r>
    </w:p>
    <w:p w:rsidR="00C20E98" w:rsidRPr="00235FC8" w:rsidRDefault="00C20E98" w:rsidP="00235FC8">
      <w:pPr>
        <w:jc w:val="both"/>
      </w:pPr>
      <w:r w:rsidRPr="00235FC8">
        <w:t>1. Область медицины, изучающая влияние условий жизни и труда на здоровье человека, а также разрабатывающая меры профилактики различных заболеваний, обеспечением оптимальных условий существования, сохранения здоровья и продления жизни называется</w:t>
      </w:r>
    </w:p>
    <w:p w:rsidR="00C20E98" w:rsidRPr="00235FC8" w:rsidRDefault="00C20E98" w:rsidP="00235FC8">
      <w:pPr>
        <w:jc w:val="both"/>
      </w:pPr>
      <w:r w:rsidRPr="00235FC8">
        <w:t>А. санитария</w:t>
      </w:r>
    </w:p>
    <w:p w:rsidR="00C20E98" w:rsidRPr="00235FC8" w:rsidRDefault="00C20E98" w:rsidP="00235FC8">
      <w:pPr>
        <w:jc w:val="both"/>
      </w:pPr>
      <w:r w:rsidRPr="00235FC8">
        <w:t>Б. гигиена</w:t>
      </w:r>
    </w:p>
    <w:p w:rsidR="00C20E98" w:rsidRPr="00235FC8" w:rsidRDefault="00C20E98" w:rsidP="00235FC8">
      <w:pPr>
        <w:jc w:val="both"/>
      </w:pPr>
      <w:r w:rsidRPr="00235FC8">
        <w:t>В. асептика</w:t>
      </w:r>
    </w:p>
    <w:p w:rsidR="00C20E98" w:rsidRPr="00235FC8" w:rsidRDefault="00C20E98" w:rsidP="00235FC8">
      <w:pPr>
        <w:jc w:val="both"/>
      </w:pPr>
      <w:r w:rsidRPr="00235FC8">
        <w:t>Г. антисептика.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2. Вследствие беспорядочных половых связей организм человека</w:t>
      </w:r>
    </w:p>
    <w:p w:rsidR="00C20E98" w:rsidRPr="00235FC8" w:rsidRDefault="00C20E98" w:rsidP="00235FC8">
      <w:pPr>
        <w:jc w:val="both"/>
      </w:pPr>
      <w:r w:rsidRPr="00235FC8">
        <w:t>А. развивается</w:t>
      </w:r>
    </w:p>
    <w:p w:rsidR="00C20E98" w:rsidRPr="00235FC8" w:rsidRDefault="00C20E98" w:rsidP="00235FC8">
      <w:pPr>
        <w:jc w:val="both"/>
      </w:pPr>
      <w:r w:rsidRPr="00235FC8">
        <w:t>Б. нормализуется в сексуальном развитии</w:t>
      </w:r>
    </w:p>
    <w:p w:rsidR="00C20E98" w:rsidRPr="00235FC8" w:rsidRDefault="00C20E98" w:rsidP="00235FC8">
      <w:pPr>
        <w:jc w:val="both"/>
      </w:pPr>
      <w:r w:rsidRPr="00235FC8">
        <w:t>В. укрепляется</w:t>
      </w:r>
    </w:p>
    <w:p w:rsidR="00C20E98" w:rsidRPr="00235FC8" w:rsidRDefault="00C20E98" w:rsidP="00235FC8">
      <w:pPr>
        <w:jc w:val="both"/>
      </w:pPr>
      <w:r w:rsidRPr="00235FC8">
        <w:t>Г. изнашивается.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3. После аборта у женщин вероятность выкидыша и преждевременных родов при следующих беременностях</w:t>
      </w:r>
    </w:p>
    <w:p w:rsidR="00C20E98" w:rsidRPr="00235FC8" w:rsidRDefault="00C20E98" w:rsidP="00235FC8">
      <w:pPr>
        <w:jc w:val="both"/>
      </w:pPr>
      <w:r w:rsidRPr="00235FC8">
        <w:t>А. остается неизменной</w:t>
      </w:r>
    </w:p>
    <w:p w:rsidR="00C20E98" w:rsidRPr="00235FC8" w:rsidRDefault="00C20E98" w:rsidP="00235FC8">
      <w:pPr>
        <w:jc w:val="both"/>
      </w:pPr>
      <w:r w:rsidRPr="00235FC8">
        <w:t>Б. уменьшается</w:t>
      </w:r>
    </w:p>
    <w:p w:rsidR="00C20E98" w:rsidRPr="00235FC8" w:rsidRDefault="00C20E98" w:rsidP="00235FC8">
      <w:pPr>
        <w:jc w:val="both"/>
      </w:pPr>
      <w:r w:rsidRPr="00235FC8">
        <w:t>В. становится близкой к нулю.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4. Заведомо известное заражение другого лица венерической болезнью может наказываться арестом на срок</w:t>
      </w:r>
    </w:p>
    <w:p w:rsidR="00C20E98" w:rsidRPr="00235FC8" w:rsidRDefault="00C20E98" w:rsidP="00235FC8">
      <w:pPr>
        <w:jc w:val="both"/>
      </w:pPr>
      <w:r w:rsidRPr="00235FC8">
        <w:t>А. 1-6 месяцев</w:t>
      </w:r>
    </w:p>
    <w:p w:rsidR="00C20E98" w:rsidRPr="00235FC8" w:rsidRDefault="00C20E98" w:rsidP="00235FC8">
      <w:pPr>
        <w:jc w:val="both"/>
      </w:pPr>
      <w:r w:rsidRPr="00235FC8">
        <w:t>Б. 3-6 месяцев</w:t>
      </w:r>
    </w:p>
    <w:p w:rsidR="00C20E98" w:rsidRPr="00235FC8" w:rsidRDefault="00C20E98" w:rsidP="00235FC8">
      <w:pPr>
        <w:jc w:val="both"/>
      </w:pPr>
      <w:r w:rsidRPr="00235FC8">
        <w:t>В. 3-12 месяцев</w:t>
      </w:r>
    </w:p>
    <w:p w:rsidR="00C20E98" w:rsidRPr="00235FC8" w:rsidRDefault="00C20E98" w:rsidP="00235FC8">
      <w:pPr>
        <w:jc w:val="both"/>
      </w:pPr>
      <w:r w:rsidRPr="00235FC8">
        <w:t xml:space="preserve">Г. 1-12 месяцев. 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5. Заведомое создание ситуации, опасной для другого лица заражением ВИЧ-инфекцией может наказываться лишением свободы на срок</w:t>
      </w:r>
    </w:p>
    <w:p w:rsidR="00C20E98" w:rsidRPr="00235FC8" w:rsidRDefault="00C20E98" w:rsidP="00235FC8">
      <w:pPr>
        <w:jc w:val="both"/>
      </w:pPr>
      <w:r w:rsidRPr="00235FC8">
        <w:t>А. до 3х лет</w:t>
      </w:r>
    </w:p>
    <w:p w:rsidR="00C20E98" w:rsidRPr="00235FC8" w:rsidRDefault="00C20E98" w:rsidP="00235FC8">
      <w:pPr>
        <w:jc w:val="both"/>
      </w:pPr>
      <w:r w:rsidRPr="00235FC8">
        <w:t>Б. до 1 года</w:t>
      </w:r>
    </w:p>
    <w:p w:rsidR="00C20E98" w:rsidRPr="00235FC8" w:rsidRDefault="00C20E98" w:rsidP="00235FC8">
      <w:pPr>
        <w:jc w:val="both"/>
      </w:pPr>
      <w:r w:rsidRPr="00235FC8">
        <w:t>В. от 1 до 5 лет</w:t>
      </w:r>
    </w:p>
    <w:p w:rsidR="00C20E98" w:rsidRPr="00235FC8" w:rsidRDefault="00C20E98" w:rsidP="00235FC8">
      <w:pPr>
        <w:jc w:val="both"/>
      </w:pPr>
      <w:r w:rsidRPr="00235FC8">
        <w:t>Г. до 5 лет.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6. Группа людей, связанных браком, кровным родством или усыновлением, совместно проживающих и имеющих общие доходы и расходы считается</w:t>
      </w:r>
    </w:p>
    <w:p w:rsidR="00C20E98" w:rsidRPr="00235FC8" w:rsidRDefault="00C20E98" w:rsidP="00235FC8">
      <w:pPr>
        <w:jc w:val="both"/>
      </w:pPr>
      <w:r w:rsidRPr="00235FC8">
        <w:t>А. деловыми партнерами</w:t>
      </w:r>
    </w:p>
    <w:p w:rsidR="00C20E98" w:rsidRPr="00235FC8" w:rsidRDefault="00C20E98" w:rsidP="00235FC8">
      <w:pPr>
        <w:jc w:val="both"/>
      </w:pPr>
      <w:r w:rsidRPr="00235FC8">
        <w:t>Б. сексуальными партнерами</w:t>
      </w:r>
    </w:p>
    <w:p w:rsidR="00C20E98" w:rsidRPr="00235FC8" w:rsidRDefault="00C20E98" w:rsidP="00235FC8">
      <w:pPr>
        <w:jc w:val="both"/>
      </w:pPr>
      <w:r w:rsidRPr="00235FC8">
        <w:lastRenderedPageBreak/>
        <w:t>В. родом</w:t>
      </w:r>
    </w:p>
    <w:p w:rsidR="00C20E98" w:rsidRPr="00235FC8" w:rsidRDefault="00C20E98" w:rsidP="00235FC8">
      <w:pPr>
        <w:jc w:val="both"/>
      </w:pPr>
      <w:r w:rsidRPr="00235FC8">
        <w:t>Г. семьей.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7. Установление порядка и условий вступления в брак регулируется</w:t>
      </w:r>
    </w:p>
    <w:p w:rsidR="00C20E98" w:rsidRPr="00235FC8" w:rsidRDefault="00C20E98" w:rsidP="00235FC8">
      <w:pPr>
        <w:jc w:val="both"/>
      </w:pPr>
      <w:r w:rsidRPr="00235FC8">
        <w:t>А. гражданским кодексом РФ</w:t>
      </w:r>
    </w:p>
    <w:p w:rsidR="00C20E98" w:rsidRPr="00235FC8" w:rsidRDefault="00C20E98" w:rsidP="00235FC8">
      <w:pPr>
        <w:jc w:val="both"/>
      </w:pPr>
      <w:r w:rsidRPr="00235FC8">
        <w:t>Б. семейным кодексом РФ</w:t>
      </w:r>
    </w:p>
    <w:p w:rsidR="00C20E98" w:rsidRPr="00235FC8" w:rsidRDefault="00C20E98" w:rsidP="00235FC8">
      <w:pPr>
        <w:jc w:val="both"/>
      </w:pPr>
      <w:r w:rsidRPr="00235FC8">
        <w:t>В. постановлением правительства РФ</w:t>
      </w:r>
    </w:p>
    <w:p w:rsidR="00C20E98" w:rsidRPr="00235FC8" w:rsidRDefault="00C20E98" w:rsidP="00235FC8">
      <w:pPr>
        <w:jc w:val="both"/>
      </w:pPr>
      <w:r w:rsidRPr="00235FC8">
        <w:t>Г. административным кодексом РФ.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8. В РФ установлен единый минимальный брачный возраст для мужчин и женщин</w:t>
      </w:r>
    </w:p>
    <w:p w:rsidR="00C20E98" w:rsidRPr="00235FC8" w:rsidRDefault="00C20E98" w:rsidP="00235FC8">
      <w:pPr>
        <w:jc w:val="both"/>
      </w:pPr>
      <w:r w:rsidRPr="00235FC8">
        <w:t>А. 16 лет</w:t>
      </w:r>
    </w:p>
    <w:p w:rsidR="00C20E98" w:rsidRPr="00235FC8" w:rsidRDefault="00C20E98" w:rsidP="00235FC8">
      <w:pPr>
        <w:jc w:val="both"/>
      </w:pPr>
      <w:r w:rsidRPr="00235FC8">
        <w:t>Б. 18 лет</w:t>
      </w:r>
    </w:p>
    <w:p w:rsidR="00C20E98" w:rsidRPr="00235FC8" w:rsidRDefault="00C20E98" w:rsidP="00235FC8">
      <w:pPr>
        <w:jc w:val="both"/>
      </w:pPr>
      <w:r w:rsidRPr="00235FC8">
        <w:t>В. 14 лет</w:t>
      </w:r>
    </w:p>
    <w:p w:rsidR="00C20E98" w:rsidRPr="00235FC8" w:rsidRDefault="00C20E98" w:rsidP="00235FC8">
      <w:pPr>
        <w:jc w:val="both"/>
      </w:pPr>
      <w:r w:rsidRPr="00235FC8">
        <w:t>Г. 21 год.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9. Родительские права прекращаются по достижению детьми возраста</w:t>
      </w:r>
    </w:p>
    <w:p w:rsidR="00C20E98" w:rsidRPr="00235FC8" w:rsidRDefault="00C20E98" w:rsidP="00235FC8">
      <w:pPr>
        <w:jc w:val="both"/>
      </w:pPr>
      <w:r w:rsidRPr="00235FC8">
        <w:t>А. 18 лет</w:t>
      </w:r>
    </w:p>
    <w:p w:rsidR="00C20E98" w:rsidRPr="00235FC8" w:rsidRDefault="00C20E98" w:rsidP="00235FC8">
      <w:pPr>
        <w:jc w:val="both"/>
      </w:pPr>
      <w:r w:rsidRPr="00235FC8">
        <w:t>Б. 16 лет</w:t>
      </w:r>
    </w:p>
    <w:p w:rsidR="00C20E98" w:rsidRPr="00235FC8" w:rsidRDefault="00C20E98" w:rsidP="00235FC8">
      <w:pPr>
        <w:jc w:val="both"/>
      </w:pPr>
      <w:r w:rsidRPr="00235FC8">
        <w:t>В. 14 лет</w:t>
      </w:r>
    </w:p>
    <w:p w:rsidR="00C20E98" w:rsidRPr="00235FC8" w:rsidRDefault="00C20E98" w:rsidP="00235FC8">
      <w:pPr>
        <w:jc w:val="both"/>
      </w:pPr>
      <w:r w:rsidRPr="00235FC8">
        <w:t>Г. 21 год.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10. Между кем не допускается заключение брака</w:t>
      </w:r>
    </w:p>
    <w:p w:rsidR="00C20E98" w:rsidRPr="00235FC8" w:rsidRDefault="00C20E98" w:rsidP="00235FC8">
      <w:pPr>
        <w:jc w:val="both"/>
      </w:pPr>
      <w:r w:rsidRPr="00235FC8">
        <w:t>А. между лицами, из которых хотя бы одно уже состоит в браке</w:t>
      </w:r>
    </w:p>
    <w:p w:rsidR="00C20E98" w:rsidRPr="00235FC8" w:rsidRDefault="00C20E98" w:rsidP="00235FC8">
      <w:pPr>
        <w:jc w:val="both"/>
      </w:pPr>
      <w:r w:rsidRPr="00235FC8">
        <w:t>Б. между усыновителем и усыновленным</w:t>
      </w:r>
    </w:p>
    <w:p w:rsidR="00C20E98" w:rsidRPr="00235FC8" w:rsidRDefault="00C20E98" w:rsidP="00235FC8">
      <w:pPr>
        <w:jc w:val="both"/>
      </w:pPr>
      <w:r w:rsidRPr="00235FC8">
        <w:t>В. между соседями.</w:t>
      </w:r>
    </w:p>
    <w:p w:rsidR="00C20E98" w:rsidRPr="00235FC8" w:rsidRDefault="00C20E98" w:rsidP="00235FC8">
      <w:pPr>
        <w:jc w:val="both"/>
      </w:pPr>
      <w:r w:rsidRPr="00235FC8">
        <w:t>Что лишнее?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11. Для заключения брака необходимо</w:t>
      </w:r>
    </w:p>
    <w:p w:rsidR="00C20E98" w:rsidRPr="00235FC8" w:rsidRDefault="00C20E98" w:rsidP="00235FC8">
      <w:pPr>
        <w:jc w:val="both"/>
      </w:pPr>
      <w:r w:rsidRPr="00235FC8">
        <w:t>А. справка из ЖЭКа</w:t>
      </w:r>
    </w:p>
    <w:p w:rsidR="00C20E98" w:rsidRPr="00235FC8" w:rsidRDefault="00C20E98" w:rsidP="00235FC8">
      <w:pPr>
        <w:jc w:val="both"/>
      </w:pPr>
      <w:r w:rsidRPr="00235FC8">
        <w:t>Б. согласие бабушки</w:t>
      </w:r>
    </w:p>
    <w:p w:rsidR="00C20E98" w:rsidRPr="00235FC8" w:rsidRDefault="00C20E98" w:rsidP="00235FC8">
      <w:pPr>
        <w:jc w:val="both"/>
      </w:pPr>
      <w:r w:rsidRPr="00235FC8">
        <w:t xml:space="preserve">В. заявление в орган </w:t>
      </w:r>
      <w:proofErr w:type="spellStart"/>
      <w:r w:rsidRPr="00235FC8">
        <w:t>ЗАГСа</w:t>
      </w:r>
      <w:proofErr w:type="spellEnd"/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 xml:space="preserve">12. При </w:t>
      </w:r>
      <w:proofErr w:type="gramStart"/>
      <w:r w:rsidRPr="00235FC8">
        <w:t>наличии</w:t>
      </w:r>
      <w:proofErr w:type="gramEnd"/>
      <w:r w:rsidRPr="00235FC8">
        <w:t xml:space="preserve"> каких оснований брак может быть признан недействительным</w:t>
      </w:r>
    </w:p>
    <w:p w:rsidR="00C20E98" w:rsidRPr="00235FC8" w:rsidRDefault="00C20E98" w:rsidP="00235FC8">
      <w:pPr>
        <w:jc w:val="both"/>
      </w:pPr>
      <w:r w:rsidRPr="00235FC8">
        <w:t>А. вступление в брак с близкими родственниками</w:t>
      </w:r>
    </w:p>
    <w:p w:rsidR="00C20E98" w:rsidRPr="00235FC8" w:rsidRDefault="00C20E98" w:rsidP="00235FC8">
      <w:pPr>
        <w:jc w:val="both"/>
      </w:pPr>
      <w:r w:rsidRPr="00235FC8">
        <w:t>Б. заключение фиктивного брака</w:t>
      </w:r>
    </w:p>
    <w:p w:rsidR="00C20E98" w:rsidRPr="00235FC8" w:rsidRDefault="00C20E98" w:rsidP="00235FC8">
      <w:pPr>
        <w:jc w:val="both"/>
      </w:pPr>
      <w:r w:rsidRPr="00235FC8">
        <w:t>В. муж храпит</w:t>
      </w:r>
    </w:p>
    <w:p w:rsidR="00C20E98" w:rsidRPr="00235FC8" w:rsidRDefault="00C20E98" w:rsidP="00235FC8">
      <w:pPr>
        <w:jc w:val="both"/>
      </w:pPr>
      <w:r w:rsidRPr="00235FC8">
        <w:t>Г. жена не умеет готовить.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13. Три фактора удачного брака</w:t>
      </w:r>
    </w:p>
    <w:p w:rsidR="00C20E98" w:rsidRPr="00235FC8" w:rsidRDefault="00C20E98" w:rsidP="00235FC8">
      <w:pPr>
        <w:jc w:val="both"/>
      </w:pPr>
      <w:r w:rsidRPr="00235FC8">
        <w:t>А. психологический</w:t>
      </w:r>
    </w:p>
    <w:p w:rsidR="00C20E98" w:rsidRPr="00235FC8" w:rsidRDefault="00C20E98" w:rsidP="00235FC8">
      <w:pPr>
        <w:jc w:val="both"/>
      </w:pPr>
      <w:r w:rsidRPr="00235FC8">
        <w:t>Б. культурный</w:t>
      </w:r>
    </w:p>
    <w:p w:rsidR="00C20E98" w:rsidRPr="00235FC8" w:rsidRDefault="00C20E98" w:rsidP="00235FC8">
      <w:pPr>
        <w:jc w:val="both"/>
      </w:pPr>
      <w:r w:rsidRPr="00235FC8">
        <w:t>В. материальный</w:t>
      </w:r>
    </w:p>
    <w:p w:rsidR="00C20E98" w:rsidRPr="00235FC8" w:rsidRDefault="00C20E98" w:rsidP="00235FC8">
      <w:pPr>
        <w:jc w:val="both"/>
      </w:pPr>
      <w:r w:rsidRPr="00235FC8">
        <w:t>Г. социальный.</w:t>
      </w:r>
    </w:p>
    <w:p w:rsidR="00C20E98" w:rsidRPr="00235FC8" w:rsidRDefault="00C20E98" w:rsidP="00235FC8">
      <w:pPr>
        <w:jc w:val="both"/>
      </w:pPr>
      <w:r w:rsidRPr="00235FC8">
        <w:t>Что лишнее?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14. Ребенок рождается с весом, составляющим от веса матери</w:t>
      </w:r>
    </w:p>
    <w:p w:rsidR="00C20E98" w:rsidRPr="00235FC8" w:rsidRDefault="00C20E98" w:rsidP="00235FC8">
      <w:pPr>
        <w:jc w:val="both"/>
      </w:pPr>
      <w:r w:rsidRPr="00235FC8">
        <w:t>А. 5%</w:t>
      </w:r>
    </w:p>
    <w:p w:rsidR="00C20E98" w:rsidRPr="00235FC8" w:rsidRDefault="00C20E98" w:rsidP="00235FC8">
      <w:pPr>
        <w:jc w:val="both"/>
      </w:pPr>
      <w:r w:rsidRPr="00235FC8">
        <w:t>Б. 33%</w:t>
      </w:r>
    </w:p>
    <w:p w:rsidR="00C20E98" w:rsidRPr="00235FC8" w:rsidRDefault="00C20E98" w:rsidP="00235FC8">
      <w:pPr>
        <w:jc w:val="both"/>
      </w:pPr>
      <w:r w:rsidRPr="00235FC8">
        <w:t>В. 0,1%.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 xml:space="preserve">15. Возрастные периоды детей </w:t>
      </w:r>
    </w:p>
    <w:p w:rsidR="00C20E98" w:rsidRPr="00235FC8" w:rsidRDefault="00C20E98" w:rsidP="00235FC8">
      <w:pPr>
        <w:jc w:val="both"/>
      </w:pPr>
      <w:r w:rsidRPr="00235FC8">
        <w:t>А.новорожденный</w:t>
      </w:r>
    </w:p>
    <w:p w:rsidR="00C20E98" w:rsidRPr="00235FC8" w:rsidRDefault="00C20E98" w:rsidP="00235FC8">
      <w:pPr>
        <w:jc w:val="both"/>
      </w:pPr>
      <w:r w:rsidRPr="00235FC8">
        <w:t>Б. грудной</w:t>
      </w:r>
    </w:p>
    <w:p w:rsidR="00C20E98" w:rsidRPr="00235FC8" w:rsidRDefault="00C20E98" w:rsidP="00235FC8">
      <w:pPr>
        <w:jc w:val="both"/>
      </w:pPr>
      <w:r w:rsidRPr="00235FC8">
        <w:t>В. дошкольный</w:t>
      </w:r>
    </w:p>
    <w:p w:rsidR="00C20E98" w:rsidRPr="00235FC8" w:rsidRDefault="00C20E98" w:rsidP="00235FC8">
      <w:pPr>
        <w:jc w:val="both"/>
      </w:pPr>
      <w:r w:rsidRPr="00235FC8">
        <w:lastRenderedPageBreak/>
        <w:t>Г. школьный</w:t>
      </w:r>
    </w:p>
    <w:p w:rsidR="00C20E98" w:rsidRPr="00235FC8" w:rsidRDefault="00C20E98" w:rsidP="00235FC8">
      <w:pPr>
        <w:jc w:val="both"/>
      </w:pPr>
      <w:r w:rsidRPr="00235FC8">
        <w:t xml:space="preserve">Д. </w:t>
      </w:r>
      <w:proofErr w:type="spellStart"/>
      <w:r w:rsidRPr="00235FC8">
        <w:t>постшкольный</w:t>
      </w:r>
      <w:proofErr w:type="spellEnd"/>
      <w:r w:rsidRPr="00235FC8">
        <w:t>.</w:t>
      </w:r>
    </w:p>
    <w:p w:rsidR="00C20E98" w:rsidRPr="00235FC8" w:rsidRDefault="00C20E98" w:rsidP="00235FC8">
      <w:pPr>
        <w:jc w:val="both"/>
      </w:pPr>
      <w:r w:rsidRPr="00235FC8">
        <w:t>Что лишнее?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16. Пять критериев ЗОЖ человека</w:t>
      </w:r>
    </w:p>
    <w:p w:rsidR="00C20E98" w:rsidRPr="00235FC8" w:rsidRDefault="00C20E98" w:rsidP="00235FC8">
      <w:pPr>
        <w:jc w:val="both"/>
      </w:pPr>
      <w:r w:rsidRPr="00235FC8">
        <w:t>А. отсутствие болезни</w:t>
      </w:r>
    </w:p>
    <w:p w:rsidR="00C20E98" w:rsidRPr="00235FC8" w:rsidRDefault="00C20E98" w:rsidP="00235FC8">
      <w:pPr>
        <w:jc w:val="both"/>
      </w:pPr>
      <w:r w:rsidRPr="00235FC8">
        <w:t>Б. нормальное функционирование организма в системе «человек-природа»</w:t>
      </w:r>
    </w:p>
    <w:p w:rsidR="00C20E98" w:rsidRPr="00235FC8" w:rsidRDefault="00FA0185" w:rsidP="00235FC8">
      <w:pPr>
        <w:jc w:val="both"/>
      </w:pPr>
      <w:r w:rsidRPr="00235FC8">
        <w:t xml:space="preserve">В. полное физическое, </w:t>
      </w:r>
      <w:r w:rsidR="00C20E98" w:rsidRPr="00235FC8">
        <w:t>духовное, умственное и социальное благополучие</w:t>
      </w:r>
    </w:p>
    <w:p w:rsidR="00C20E98" w:rsidRPr="00235FC8" w:rsidRDefault="00C20E98" w:rsidP="00235FC8">
      <w:pPr>
        <w:jc w:val="both"/>
      </w:pPr>
      <w:r w:rsidRPr="00235FC8">
        <w:t>Г. умение приспосабливаться к постоянно меняющимся условиям существования в окружающей среде.</w:t>
      </w:r>
    </w:p>
    <w:p w:rsidR="00C20E98" w:rsidRPr="00235FC8" w:rsidRDefault="00C20E98" w:rsidP="00235FC8">
      <w:pPr>
        <w:jc w:val="both"/>
      </w:pPr>
      <w:r w:rsidRPr="00235FC8">
        <w:t>Д. способность к полноценному выполнению основных социальных функций.</w:t>
      </w:r>
    </w:p>
    <w:p w:rsidR="00C20E98" w:rsidRPr="00235FC8" w:rsidRDefault="00C20E98" w:rsidP="00235FC8">
      <w:pPr>
        <w:jc w:val="both"/>
      </w:pPr>
      <w:r w:rsidRPr="00235FC8">
        <w:t>Е. способность к полноценному выполнению основных физических функций.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17. В результате многочисленных исследований совместимости людей специалисты сформулировали закон совместимости</w:t>
      </w:r>
    </w:p>
    <w:p w:rsidR="00C20E98" w:rsidRPr="00235FC8" w:rsidRDefault="00C20E98" w:rsidP="00235FC8">
      <w:pPr>
        <w:jc w:val="both"/>
      </w:pPr>
      <w:r w:rsidRPr="00235FC8">
        <w:t>А. врожденные качества в совместных парах должны быть схожи, а приобретенные качества отличаться.</w:t>
      </w:r>
    </w:p>
    <w:p w:rsidR="00C20E98" w:rsidRPr="00235FC8" w:rsidRDefault="00C20E98" w:rsidP="00235FC8">
      <w:pPr>
        <w:jc w:val="both"/>
      </w:pPr>
      <w:r w:rsidRPr="00235FC8">
        <w:t>Б. врожденные качества в совместных парах должны быть контрастными, тогда как приобретенные качества подобны</w:t>
      </w:r>
    </w:p>
    <w:p w:rsidR="00C20E98" w:rsidRPr="00235FC8" w:rsidRDefault="00C20E98" w:rsidP="00235FC8">
      <w:pPr>
        <w:jc w:val="both"/>
      </w:pPr>
      <w:r w:rsidRPr="00235FC8">
        <w:t>В. в супружеских парах как врожденные, так и приобретенные качества не должны сильно отличаться друг от друга.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18. В общем случае для обеспечения совместимости с другими людьми требуются три основных качества характера</w:t>
      </w:r>
    </w:p>
    <w:p w:rsidR="00C20E98" w:rsidRPr="00235FC8" w:rsidRDefault="00C20E98" w:rsidP="00235FC8">
      <w:pPr>
        <w:jc w:val="both"/>
      </w:pPr>
      <w:r w:rsidRPr="00235FC8">
        <w:t>А. волевые качества, темперамент, настойчивость</w:t>
      </w:r>
    </w:p>
    <w:p w:rsidR="00C20E98" w:rsidRPr="00235FC8" w:rsidRDefault="00C20E98" w:rsidP="00235FC8">
      <w:pPr>
        <w:jc w:val="both"/>
      </w:pPr>
      <w:r w:rsidRPr="00235FC8">
        <w:t>Б. доброжелательность, понимание, красноречие</w:t>
      </w:r>
    </w:p>
    <w:p w:rsidR="00C20E98" w:rsidRPr="00235FC8" w:rsidRDefault="00C20E98" w:rsidP="00235FC8">
      <w:pPr>
        <w:jc w:val="both"/>
      </w:pPr>
      <w:r w:rsidRPr="00235FC8">
        <w:t>В. способность критически относиться к себе, терпимость, доверие.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19. В России официальным признается гражданский брак, который</w:t>
      </w:r>
    </w:p>
    <w:p w:rsidR="00C20E98" w:rsidRPr="00235FC8" w:rsidRDefault="00C20E98" w:rsidP="00235FC8">
      <w:pPr>
        <w:jc w:val="both"/>
      </w:pPr>
      <w:r w:rsidRPr="00235FC8">
        <w:t xml:space="preserve">А. </w:t>
      </w:r>
      <w:proofErr w:type="gramStart"/>
      <w:r w:rsidRPr="00235FC8">
        <w:t>зарегистрирован</w:t>
      </w:r>
      <w:proofErr w:type="gramEnd"/>
      <w:r w:rsidRPr="00235FC8">
        <w:t xml:space="preserve"> в органах </w:t>
      </w:r>
      <w:proofErr w:type="spellStart"/>
      <w:r w:rsidRPr="00235FC8">
        <w:t>ЗАГСа</w:t>
      </w:r>
      <w:proofErr w:type="spellEnd"/>
    </w:p>
    <w:p w:rsidR="00C20E98" w:rsidRPr="00235FC8" w:rsidRDefault="00C20E98" w:rsidP="00235FC8">
      <w:pPr>
        <w:jc w:val="both"/>
      </w:pPr>
      <w:r w:rsidRPr="00235FC8">
        <w:t>Б. официально не регистрируется, но личные и имущественные отношения между мужчиной и женщиной продолжались не менее трех лет</w:t>
      </w:r>
    </w:p>
    <w:p w:rsidR="00C20E98" w:rsidRPr="00235FC8" w:rsidRDefault="00C20E98" w:rsidP="00235FC8">
      <w:pPr>
        <w:jc w:val="both"/>
      </w:pPr>
      <w:r w:rsidRPr="00235FC8">
        <w:t xml:space="preserve">В. </w:t>
      </w:r>
      <w:proofErr w:type="gramStart"/>
      <w:r w:rsidRPr="00235FC8">
        <w:t>зарегистрирован</w:t>
      </w:r>
      <w:proofErr w:type="gramEnd"/>
      <w:r w:rsidRPr="00235FC8">
        <w:t xml:space="preserve"> в территориальных органах внутренних дел по месту жительства мужчины или женщины.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20. Какие два обязательных условия для заключения брака определены в статье 10 «Основ законодательства о браке и семье»</w:t>
      </w:r>
    </w:p>
    <w:p w:rsidR="00C20E98" w:rsidRPr="00235FC8" w:rsidRDefault="00C20E98" w:rsidP="00235FC8">
      <w:pPr>
        <w:jc w:val="both"/>
      </w:pPr>
      <w:r w:rsidRPr="00235FC8">
        <w:t>А. взаимное согласие лиц, вступающих в брак и их родителей, а также достижение обоими брачного возраста – 16 лет.</w:t>
      </w:r>
    </w:p>
    <w:p w:rsidR="00C20E98" w:rsidRPr="00235FC8" w:rsidRDefault="00C20E98" w:rsidP="00235FC8">
      <w:pPr>
        <w:jc w:val="both"/>
      </w:pPr>
      <w:r w:rsidRPr="00235FC8">
        <w:t>Б. взаимное согласие лиц, вступающих в брак и достижение обоими брачного возраста – 18 лет.</w:t>
      </w:r>
    </w:p>
    <w:p w:rsidR="00C20E98" w:rsidRPr="00235FC8" w:rsidRDefault="00C20E98" w:rsidP="00235FC8">
      <w:pPr>
        <w:jc w:val="both"/>
      </w:pPr>
      <w:r w:rsidRPr="00235FC8">
        <w:t>В оба лица вступающих в брак являются гражданами РФ, а также их взаимное согласие на брак.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 xml:space="preserve">21. Права и обязанности родителей и их детей определены </w:t>
      </w:r>
    </w:p>
    <w:p w:rsidR="00C20E98" w:rsidRPr="00235FC8" w:rsidRDefault="00C20E98" w:rsidP="00235FC8">
      <w:pPr>
        <w:jc w:val="both"/>
      </w:pPr>
      <w:r w:rsidRPr="00235FC8">
        <w:t>А. Конституцией РФ</w:t>
      </w:r>
    </w:p>
    <w:p w:rsidR="00C20E98" w:rsidRPr="00235FC8" w:rsidRDefault="00C20E98" w:rsidP="00235FC8">
      <w:pPr>
        <w:jc w:val="both"/>
      </w:pPr>
      <w:r w:rsidRPr="00235FC8">
        <w:t>Б. Гражданским Кодексом РФ</w:t>
      </w:r>
    </w:p>
    <w:p w:rsidR="00C20E98" w:rsidRPr="00235FC8" w:rsidRDefault="00C20E98" w:rsidP="00235FC8">
      <w:pPr>
        <w:jc w:val="both"/>
      </w:pPr>
      <w:r w:rsidRPr="00235FC8">
        <w:t>В. Кодексом о браке и семье.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22. здоровый образ жизни – это</w:t>
      </w:r>
    </w:p>
    <w:p w:rsidR="00C20E98" w:rsidRPr="00235FC8" w:rsidRDefault="00C20E98" w:rsidP="00235FC8">
      <w:pPr>
        <w:jc w:val="both"/>
      </w:pPr>
      <w:r w:rsidRPr="00235FC8">
        <w:t>А. мировоззрение человека, которое складывается из знаний о здоровье</w:t>
      </w:r>
    </w:p>
    <w:p w:rsidR="00C20E98" w:rsidRPr="00235FC8" w:rsidRDefault="00C20E98" w:rsidP="00235FC8">
      <w:pPr>
        <w:jc w:val="both"/>
      </w:pPr>
      <w:r w:rsidRPr="00235FC8">
        <w:t>Б. индивидуальная система поведения человека, направленная на укрепление и сохранение здоровья</w:t>
      </w:r>
    </w:p>
    <w:p w:rsidR="00C20E98" w:rsidRPr="00235FC8" w:rsidRDefault="00C20E98" w:rsidP="00235FC8">
      <w:pPr>
        <w:jc w:val="both"/>
      </w:pPr>
      <w:r w:rsidRPr="00235FC8">
        <w:t>В. система жизнедеятельности человека, в которой главным составляющим является отказ от курения, алкоголя и диетическое питание.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lastRenderedPageBreak/>
        <w:t>23. Режим жизнедеятельности человека – это</w:t>
      </w:r>
    </w:p>
    <w:p w:rsidR="00C20E98" w:rsidRPr="00235FC8" w:rsidRDefault="00C20E98" w:rsidP="00235FC8">
      <w:pPr>
        <w:jc w:val="both"/>
      </w:pPr>
      <w:r w:rsidRPr="00235FC8">
        <w:t>А. установленный порядок работы, отдыха, питания и сна</w:t>
      </w:r>
    </w:p>
    <w:p w:rsidR="00C20E98" w:rsidRPr="00235FC8" w:rsidRDefault="00C20E98" w:rsidP="00235FC8">
      <w:pPr>
        <w:jc w:val="both"/>
      </w:pPr>
      <w:r w:rsidRPr="00235FC8">
        <w:t>Б. система деятельности человека в быту и на производстве</w:t>
      </w:r>
    </w:p>
    <w:p w:rsidR="00C20E98" w:rsidRPr="00235FC8" w:rsidRDefault="00C20E98" w:rsidP="00235FC8">
      <w:pPr>
        <w:jc w:val="both"/>
      </w:pPr>
      <w:r w:rsidRPr="00235FC8">
        <w:t>В. индивидуальная форма существования человека в условиях среды обитания.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24. Регулярное закаливание способствует</w:t>
      </w:r>
    </w:p>
    <w:p w:rsidR="00C20E98" w:rsidRPr="00235FC8" w:rsidRDefault="00C20E98" w:rsidP="00235FC8">
      <w:pPr>
        <w:jc w:val="both"/>
      </w:pPr>
      <w:r w:rsidRPr="00235FC8">
        <w:t>А. замедлению процесса старения</w:t>
      </w:r>
    </w:p>
    <w:p w:rsidR="00C20E98" w:rsidRPr="00235FC8" w:rsidRDefault="00C20E98" w:rsidP="00235FC8">
      <w:pPr>
        <w:jc w:val="both"/>
      </w:pPr>
      <w:r w:rsidRPr="00235FC8">
        <w:t>Б. повышению аппетита</w:t>
      </w:r>
    </w:p>
    <w:p w:rsidR="00C20E98" w:rsidRPr="00235FC8" w:rsidRDefault="00C20E98" w:rsidP="00235FC8">
      <w:pPr>
        <w:jc w:val="both"/>
      </w:pPr>
      <w:r w:rsidRPr="00235FC8">
        <w:t>В. отвыканию от вредных привычек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both"/>
      </w:pPr>
      <w:r w:rsidRPr="00235FC8">
        <w:t>25. Основными причинами распада браков в настоящее время являются</w:t>
      </w:r>
    </w:p>
    <w:p w:rsidR="00C20E98" w:rsidRPr="00235FC8" w:rsidRDefault="00C20E98" w:rsidP="00235FC8">
      <w:pPr>
        <w:jc w:val="both"/>
      </w:pPr>
      <w:r w:rsidRPr="00235FC8">
        <w:t>А. вредные привычки супругов</w:t>
      </w:r>
    </w:p>
    <w:p w:rsidR="00C20E98" w:rsidRPr="00235FC8" w:rsidRDefault="00C20E98" w:rsidP="00235FC8">
      <w:pPr>
        <w:jc w:val="both"/>
      </w:pPr>
      <w:r w:rsidRPr="00235FC8">
        <w:t>Б. несовместимость характеров</w:t>
      </w:r>
    </w:p>
    <w:p w:rsidR="00C20E98" w:rsidRPr="00235FC8" w:rsidRDefault="00C20E98" w:rsidP="00235FC8">
      <w:pPr>
        <w:jc w:val="both"/>
      </w:pPr>
      <w:r w:rsidRPr="00235FC8">
        <w:t>В. материальное неблагополучие</w:t>
      </w:r>
    </w:p>
    <w:p w:rsidR="00C20E98" w:rsidRPr="00235FC8" w:rsidRDefault="00C20E98" w:rsidP="00235FC8">
      <w:pPr>
        <w:jc w:val="both"/>
      </w:pPr>
      <w:r w:rsidRPr="00235FC8">
        <w:t>Г. измена супруга.</w:t>
      </w:r>
    </w:p>
    <w:p w:rsidR="00C20E98" w:rsidRPr="00235FC8" w:rsidRDefault="00C20E98" w:rsidP="00235FC8">
      <w:pPr>
        <w:jc w:val="both"/>
      </w:pPr>
    </w:p>
    <w:p w:rsidR="00C20E98" w:rsidRPr="00235FC8" w:rsidRDefault="00C20E98" w:rsidP="00235FC8">
      <w:pPr>
        <w:jc w:val="center"/>
      </w:pPr>
      <w:r w:rsidRPr="00235FC8">
        <w:t>Ответы</w:t>
      </w:r>
    </w:p>
    <w:p w:rsidR="00C20E98" w:rsidRPr="00235FC8" w:rsidRDefault="00C20E98" w:rsidP="00235FC8">
      <w:pPr>
        <w:jc w:val="both"/>
      </w:pPr>
      <w:r w:rsidRPr="00235FC8">
        <w:t>1Б; 2; 3А; 4А; 5А; 6Г; 7Б; 8Б; 9А; 10А</w:t>
      </w:r>
      <w:proofErr w:type="gramStart"/>
      <w:r w:rsidRPr="00235FC8">
        <w:t>,Б</w:t>
      </w:r>
      <w:proofErr w:type="gramEnd"/>
      <w:r w:rsidRPr="00235FC8">
        <w:t>; 11В; 12А,Б; 13Г; 14А; 15Д; 16А,Б,В,Г,Д; 17Б; 18В; 19А; 20Б; 21В; 22Б; 23А; 24А; 25а,Б,В,Г.</w:t>
      </w:r>
    </w:p>
    <w:p w:rsidR="00C20E98" w:rsidRPr="00235FC8" w:rsidRDefault="00C20E98" w:rsidP="00235FC8"/>
    <w:p w:rsidR="00C20E98" w:rsidRPr="00235FC8" w:rsidRDefault="00C20E98" w:rsidP="00235FC8">
      <w:pPr>
        <w:ind w:firstLine="709"/>
      </w:pPr>
    </w:p>
    <w:p w:rsidR="00C20E98" w:rsidRPr="00235FC8" w:rsidRDefault="00C20E98" w:rsidP="00235FC8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C20E98" w:rsidRPr="00235FC8" w:rsidRDefault="00C20E98" w:rsidP="00235FC8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C20E98" w:rsidRPr="00235FC8" w:rsidRDefault="00C20E98" w:rsidP="00235FC8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C20E98" w:rsidRPr="00235FC8" w:rsidRDefault="00C20E98" w:rsidP="00235FC8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C20E98" w:rsidRPr="00235FC8" w:rsidRDefault="00C20E98" w:rsidP="00235FC8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C20E98" w:rsidRPr="00235FC8" w:rsidRDefault="00C20E98" w:rsidP="00235FC8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C20E98" w:rsidRPr="00235FC8" w:rsidRDefault="00C20E98" w:rsidP="00235FC8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C20E98" w:rsidRPr="00235FC8" w:rsidRDefault="00C20E98" w:rsidP="00235FC8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C20E98" w:rsidRPr="00235FC8" w:rsidRDefault="00C20E98" w:rsidP="00235FC8">
      <w:pPr>
        <w:pStyle w:val="a5"/>
        <w:spacing w:before="0" w:beforeAutospacing="0" w:after="0" w:afterAutospacing="0"/>
        <w:jc w:val="center"/>
        <w:rPr>
          <w:b/>
        </w:rPr>
      </w:pPr>
      <w:r w:rsidRPr="00235FC8">
        <w:rPr>
          <w:b/>
          <w:iCs/>
        </w:rPr>
        <w:t>Литература</w:t>
      </w:r>
    </w:p>
    <w:p w:rsidR="00C20E98" w:rsidRPr="00235FC8" w:rsidRDefault="00C20E98" w:rsidP="00235FC8">
      <w:pPr>
        <w:pStyle w:val="a5"/>
        <w:numPr>
          <w:ilvl w:val="0"/>
          <w:numId w:val="3"/>
        </w:numPr>
        <w:spacing w:before="0" w:beforeAutospacing="0" w:after="0" w:afterAutospacing="0"/>
        <w:ind w:left="360"/>
      </w:pPr>
      <w:r w:rsidRPr="00235FC8">
        <w:t>Ю.Г.Сапронов «Безопасность жизнедеятельности»</w:t>
      </w:r>
      <w:r w:rsidR="00381A84" w:rsidRPr="00235FC8">
        <w:t>2017г.</w:t>
      </w:r>
    </w:p>
    <w:p w:rsidR="00C20E98" w:rsidRPr="00235FC8" w:rsidRDefault="00C20E98" w:rsidP="00235FC8"/>
    <w:sectPr w:rsidR="00C20E98" w:rsidRPr="00235FC8" w:rsidSect="00343AB1">
      <w:footerReference w:type="even" r:id="rId7"/>
      <w:footerReference w:type="default" r:id="rId8"/>
      <w:pgSz w:w="11907" w:h="16840" w:code="9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98" w:rsidRDefault="00C20E98" w:rsidP="006A1444">
      <w:r>
        <w:separator/>
      </w:r>
    </w:p>
  </w:endnote>
  <w:endnote w:type="continuationSeparator" w:id="1">
    <w:p w:rsidR="00C20E98" w:rsidRDefault="00C20E98" w:rsidP="006A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98" w:rsidRDefault="00AA25C4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98" w:rsidRDefault="00AA25C4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75C1">
      <w:rPr>
        <w:rStyle w:val="a9"/>
        <w:noProof/>
      </w:rPr>
      <w:t>5</w: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98" w:rsidRDefault="00C20E98" w:rsidP="006A1444">
      <w:r>
        <w:separator/>
      </w:r>
    </w:p>
  </w:footnote>
  <w:footnote w:type="continuationSeparator" w:id="1">
    <w:p w:rsidR="00C20E98" w:rsidRDefault="00C20E98" w:rsidP="006A1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2A8"/>
    <w:multiLevelType w:val="hybridMultilevel"/>
    <w:tmpl w:val="8962D672"/>
    <w:lvl w:ilvl="0" w:tplc="EC46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42C07"/>
    <w:multiLevelType w:val="hybridMultilevel"/>
    <w:tmpl w:val="4BBCC22A"/>
    <w:lvl w:ilvl="0" w:tplc="219CB9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EA07E25"/>
    <w:multiLevelType w:val="hybridMultilevel"/>
    <w:tmpl w:val="2EBA0D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463E57"/>
    <w:multiLevelType w:val="hybridMultilevel"/>
    <w:tmpl w:val="8EA4BF0E"/>
    <w:lvl w:ilvl="0" w:tplc="7F042E5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1608E2"/>
    <w:multiLevelType w:val="hybridMultilevel"/>
    <w:tmpl w:val="B2A2799E"/>
    <w:lvl w:ilvl="0" w:tplc="44D050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759"/>
    <w:rsid w:val="00082D1F"/>
    <w:rsid w:val="00095544"/>
    <w:rsid w:val="000F4C94"/>
    <w:rsid w:val="0011266E"/>
    <w:rsid w:val="00147A29"/>
    <w:rsid w:val="001B2160"/>
    <w:rsid w:val="001C7071"/>
    <w:rsid w:val="00235FC8"/>
    <w:rsid w:val="00265CE5"/>
    <w:rsid w:val="002B4BFB"/>
    <w:rsid w:val="00343AB1"/>
    <w:rsid w:val="00381A84"/>
    <w:rsid w:val="00392A3A"/>
    <w:rsid w:val="003E4971"/>
    <w:rsid w:val="004022FF"/>
    <w:rsid w:val="004E75C1"/>
    <w:rsid w:val="00512452"/>
    <w:rsid w:val="00535CB7"/>
    <w:rsid w:val="00592017"/>
    <w:rsid w:val="005D500B"/>
    <w:rsid w:val="0065482C"/>
    <w:rsid w:val="00657CD7"/>
    <w:rsid w:val="006A1444"/>
    <w:rsid w:val="006B4B6F"/>
    <w:rsid w:val="006C38BD"/>
    <w:rsid w:val="006F1759"/>
    <w:rsid w:val="0070077E"/>
    <w:rsid w:val="007178DA"/>
    <w:rsid w:val="007219A9"/>
    <w:rsid w:val="00724E11"/>
    <w:rsid w:val="00780256"/>
    <w:rsid w:val="007B4759"/>
    <w:rsid w:val="007E1CE1"/>
    <w:rsid w:val="00830628"/>
    <w:rsid w:val="00856409"/>
    <w:rsid w:val="008A301A"/>
    <w:rsid w:val="008B38C3"/>
    <w:rsid w:val="00913447"/>
    <w:rsid w:val="009A1DFB"/>
    <w:rsid w:val="009C5E64"/>
    <w:rsid w:val="009D4C13"/>
    <w:rsid w:val="00A22D47"/>
    <w:rsid w:val="00AA25C4"/>
    <w:rsid w:val="00AC6ACA"/>
    <w:rsid w:val="00B00F11"/>
    <w:rsid w:val="00B5401B"/>
    <w:rsid w:val="00B804C0"/>
    <w:rsid w:val="00C20E98"/>
    <w:rsid w:val="00C21A1F"/>
    <w:rsid w:val="00C241A8"/>
    <w:rsid w:val="00C37188"/>
    <w:rsid w:val="00C40298"/>
    <w:rsid w:val="00C93535"/>
    <w:rsid w:val="00D04375"/>
    <w:rsid w:val="00E05BFB"/>
    <w:rsid w:val="00E14E7B"/>
    <w:rsid w:val="00E33F8A"/>
    <w:rsid w:val="00E536BC"/>
    <w:rsid w:val="00E65314"/>
    <w:rsid w:val="00E75590"/>
    <w:rsid w:val="00E83383"/>
    <w:rsid w:val="00EB05E2"/>
    <w:rsid w:val="00F65D9D"/>
    <w:rsid w:val="00F6733B"/>
    <w:rsid w:val="00FA0185"/>
    <w:rsid w:val="00FC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59"/>
    <w:rPr>
      <w:rFonts w:ascii="Times New Roman" w:eastAsia="MS Mincho" w:hAnsi="Times New Roman"/>
      <w:sz w:val="24"/>
      <w:szCs w:val="24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7B4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B4759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Title"/>
    <w:basedOn w:val="a"/>
    <w:link w:val="a4"/>
    <w:uiPriority w:val="99"/>
    <w:qFormat/>
    <w:rsid w:val="007B4759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B475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7B4759"/>
    <w:rPr>
      <w:rFonts w:cs="Times New Roman"/>
    </w:rPr>
  </w:style>
  <w:style w:type="paragraph" w:styleId="a5">
    <w:name w:val="Normal (Web)"/>
    <w:basedOn w:val="a"/>
    <w:link w:val="a6"/>
    <w:uiPriority w:val="99"/>
    <w:rsid w:val="007B4759"/>
    <w:pPr>
      <w:spacing w:before="100" w:beforeAutospacing="1" w:after="100" w:afterAutospacing="1"/>
      <w:jc w:val="both"/>
    </w:pPr>
    <w:rPr>
      <w:rFonts w:eastAsia="Calibri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7B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475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uiPriority w:val="99"/>
    <w:rsid w:val="007B475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05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05BFB"/>
    <w:rPr>
      <w:rFonts w:ascii="Tahoma" w:eastAsia="MS Mincho" w:hAnsi="Tahoma" w:cs="Tahoma"/>
      <w:sz w:val="16"/>
      <w:szCs w:val="16"/>
      <w:lang w:eastAsia="ja-JP"/>
    </w:rPr>
  </w:style>
  <w:style w:type="paragraph" w:styleId="ac">
    <w:name w:val="List Paragraph"/>
    <w:basedOn w:val="a"/>
    <w:uiPriority w:val="34"/>
    <w:qFormat/>
    <w:rsid w:val="007E1CE1"/>
    <w:pPr>
      <w:ind w:left="720"/>
      <w:contextualSpacing/>
    </w:pPr>
    <w:rPr>
      <w:rFonts w:eastAsia="Times New Roman"/>
      <w:lang w:eastAsia="ru-RU"/>
    </w:rPr>
  </w:style>
  <w:style w:type="paragraph" w:styleId="ad">
    <w:name w:val="Body Text Indent"/>
    <w:basedOn w:val="a"/>
    <w:link w:val="ae"/>
    <w:rsid w:val="00235FC8"/>
    <w:pPr>
      <w:widowControl w:val="0"/>
      <w:autoSpaceDE w:val="0"/>
      <w:autoSpaceDN w:val="0"/>
      <w:adjustRightInd w:val="0"/>
      <w:ind w:firstLine="567"/>
    </w:pPr>
    <w:rPr>
      <w:rFonts w:eastAsia="Times New Roman"/>
      <w:sz w:val="20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35FC8"/>
    <w:rPr>
      <w:rFonts w:ascii="Times New Roman" w:eastAsia="Times New Roman" w:hAnsi="Times New Roman"/>
      <w:sz w:val="20"/>
      <w:szCs w:val="28"/>
    </w:rPr>
  </w:style>
  <w:style w:type="paragraph" w:customStyle="1" w:styleId="Default">
    <w:name w:val="Default"/>
    <w:rsid w:val="00235F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2358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Белянина</cp:lastModifiedBy>
  <cp:revision>4</cp:revision>
  <cp:lastPrinted>2014-11-13T08:56:00Z</cp:lastPrinted>
  <dcterms:created xsi:type="dcterms:W3CDTF">2021-03-17T18:04:00Z</dcterms:created>
  <dcterms:modified xsi:type="dcterms:W3CDTF">2021-03-22T10:25:00Z</dcterms:modified>
</cp:coreProperties>
</file>