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71" w:rsidRPr="00177C7D" w:rsidRDefault="00D17971" w:rsidP="00B078E1">
      <w:pPr>
        <w:jc w:val="right"/>
        <w:rPr>
          <w:rFonts w:ascii="Times New Roman" w:hAnsi="Times New Roman"/>
          <w:b/>
          <w:sz w:val="24"/>
          <w:szCs w:val="24"/>
        </w:rPr>
      </w:pPr>
      <w:r w:rsidRPr="00177C7D">
        <w:rPr>
          <w:rFonts w:ascii="Times New Roman" w:hAnsi="Times New Roman"/>
          <w:b/>
          <w:sz w:val="24"/>
          <w:szCs w:val="24"/>
        </w:rPr>
        <w:t>Приложение 3</w:t>
      </w:r>
    </w:p>
    <w:p w:rsidR="00D17971" w:rsidRPr="00177C7D" w:rsidRDefault="00D17971" w:rsidP="00B078E1">
      <w:pPr>
        <w:spacing w:after="0" w:line="240" w:lineRule="auto"/>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w:t>
      </w:r>
      <w:r w:rsidR="00177C7D" w:rsidRPr="00177C7D">
        <w:rPr>
          <w:rFonts w:ascii="Times New Roman" w:hAnsi="Times New Roman"/>
          <w:iCs/>
          <w:sz w:val="24"/>
          <w:szCs w:val="24"/>
        </w:rPr>
        <w:t>и</w:t>
      </w:r>
    </w:p>
    <w:p w:rsidR="00E04011" w:rsidRDefault="00E04011" w:rsidP="00B078E1">
      <w:pPr>
        <w:spacing w:after="0" w:line="240" w:lineRule="auto"/>
        <w:jc w:val="right"/>
        <w:rPr>
          <w:rFonts w:ascii="Times New Roman" w:hAnsi="Times New Roman"/>
          <w:sz w:val="24"/>
          <w:szCs w:val="24"/>
          <w:u w:val="single"/>
        </w:rPr>
      </w:pPr>
      <w:r>
        <w:rPr>
          <w:rFonts w:ascii="Times New Roman" w:hAnsi="Times New Roman"/>
          <w:sz w:val="24"/>
          <w:szCs w:val="24"/>
          <w:u w:val="single"/>
        </w:rPr>
        <w:t>09.02.01</w:t>
      </w:r>
      <w:r w:rsidR="00177C7D" w:rsidRPr="00E04011">
        <w:rPr>
          <w:rFonts w:ascii="Times New Roman" w:hAnsi="Times New Roman"/>
          <w:sz w:val="24"/>
          <w:szCs w:val="24"/>
          <w:u w:val="single"/>
        </w:rPr>
        <w:t>_</w:t>
      </w:r>
      <w:r>
        <w:rPr>
          <w:rFonts w:ascii="Times New Roman" w:hAnsi="Times New Roman"/>
          <w:sz w:val="24"/>
          <w:szCs w:val="24"/>
          <w:u w:val="single"/>
        </w:rPr>
        <w:t>Компьютерные системы и комплексы</w:t>
      </w:r>
    </w:p>
    <w:p w:rsidR="00177C7D" w:rsidRPr="00E04011" w:rsidRDefault="00177C7D" w:rsidP="00B078E1">
      <w:pPr>
        <w:spacing w:after="0" w:line="240" w:lineRule="auto"/>
        <w:jc w:val="right"/>
        <w:rPr>
          <w:rFonts w:ascii="Times New Roman" w:hAnsi="Times New Roman"/>
          <w:b/>
          <w:i/>
          <w:sz w:val="24"/>
          <w:szCs w:val="24"/>
        </w:rPr>
      </w:pPr>
      <w:r w:rsidRPr="00E04011">
        <w:rPr>
          <w:rFonts w:ascii="Times New Roman" w:hAnsi="Times New Roman"/>
          <w:i/>
          <w:iCs/>
          <w:sz w:val="24"/>
          <w:szCs w:val="24"/>
        </w:rPr>
        <w:t>(код наименование)</w:t>
      </w: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177C7D" w:rsidRDefault="00D17971" w:rsidP="00B078E1">
      <w:pPr>
        <w:jc w:val="center"/>
        <w:rPr>
          <w:rFonts w:ascii="Times New Roman" w:hAnsi="Times New Roman"/>
          <w:b/>
          <w:i/>
          <w:sz w:val="24"/>
          <w:szCs w:val="24"/>
        </w:rPr>
      </w:pPr>
    </w:p>
    <w:p w:rsidR="00D17971" w:rsidRPr="00BA65A2" w:rsidRDefault="00D17971" w:rsidP="00B078E1">
      <w:pPr>
        <w:jc w:val="center"/>
        <w:rPr>
          <w:rFonts w:ascii="Times New Roman" w:hAnsi="Times New Roman"/>
          <w:b/>
          <w:sz w:val="28"/>
          <w:szCs w:val="28"/>
        </w:rPr>
      </w:pPr>
      <w:r w:rsidRPr="00BA65A2">
        <w:rPr>
          <w:rFonts w:ascii="Times New Roman" w:hAnsi="Times New Roman"/>
          <w:b/>
          <w:color w:val="000000"/>
          <w:sz w:val="28"/>
          <w:szCs w:val="28"/>
        </w:rPr>
        <w:t>РАБОЧАЯ</w:t>
      </w:r>
      <w:r w:rsidRPr="00BA65A2">
        <w:rPr>
          <w:rFonts w:ascii="Times New Roman" w:hAnsi="Times New Roman"/>
          <w:b/>
          <w:sz w:val="28"/>
          <w:szCs w:val="28"/>
        </w:rPr>
        <w:t xml:space="preserve"> ПРОГРАММА ВОСПИТАНИЯ</w:t>
      </w:r>
    </w:p>
    <w:p w:rsidR="00E04011" w:rsidRPr="00BA65A2" w:rsidRDefault="00E04011" w:rsidP="00B078E1">
      <w:pPr>
        <w:spacing w:after="0" w:line="240" w:lineRule="auto"/>
        <w:jc w:val="center"/>
        <w:rPr>
          <w:rFonts w:ascii="Times New Roman" w:hAnsi="Times New Roman"/>
          <w:b/>
          <w:i/>
          <w:sz w:val="28"/>
          <w:szCs w:val="28"/>
        </w:rPr>
      </w:pPr>
      <w:r w:rsidRPr="00BA65A2">
        <w:rPr>
          <w:rFonts w:ascii="Times New Roman" w:hAnsi="Times New Roman"/>
          <w:b/>
          <w:i/>
          <w:sz w:val="28"/>
          <w:szCs w:val="28"/>
        </w:rPr>
        <w:t>09.02.01Компьютерные системы и комплексы</w:t>
      </w:r>
    </w:p>
    <w:p w:rsidR="00D17971" w:rsidRPr="00BA65A2" w:rsidRDefault="00D17971" w:rsidP="00B078E1">
      <w:pPr>
        <w:jc w:val="center"/>
        <w:rPr>
          <w:rFonts w:ascii="Times New Roman" w:hAnsi="Times New Roman"/>
          <w:b/>
          <w:i/>
          <w:sz w:val="28"/>
          <w:szCs w:val="28"/>
        </w:rPr>
      </w:pPr>
    </w:p>
    <w:p w:rsidR="00D17971" w:rsidRPr="00611D27" w:rsidRDefault="00D17971" w:rsidP="00B078E1">
      <w:pPr>
        <w:jc w:val="center"/>
        <w:rPr>
          <w:rFonts w:ascii="Times New Roman" w:hAnsi="Times New Roman"/>
          <w:b/>
          <w:i/>
          <w:sz w:val="24"/>
          <w:szCs w:val="24"/>
        </w:rPr>
      </w:pPr>
    </w:p>
    <w:p w:rsidR="00D17971" w:rsidRPr="00611D27" w:rsidRDefault="00D17971" w:rsidP="00B078E1">
      <w:pPr>
        <w:jc w:val="center"/>
        <w:rPr>
          <w:rFonts w:ascii="Times New Roman" w:hAnsi="Times New Roman"/>
          <w:b/>
          <w:i/>
          <w:sz w:val="24"/>
          <w:szCs w:val="24"/>
        </w:rPr>
      </w:pPr>
    </w:p>
    <w:p w:rsidR="00D17971" w:rsidRPr="00611D27" w:rsidRDefault="00D17971" w:rsidP="00B078E1">
      <w:pPr>
        <w:jc w:val="center"/>
        <w:rPr>
          <w:rFonts w:ascii="Times New Roman" w:hAnsi="Times New Roman"/>
          <w:b/>
          <w:i/>
          <w:sz w:val="24"/>
          <w:szCs w:val="24"/>
        </w:rPr>
      </w:pPr>
    </w:p>
    <w:p w:rsidR="00D17971" w:rsidRPr="00611D27" w:rsidRDefault="00D17971" w:rsidP="00B078E1">
      <w:pPr>
        <w:jc w:val="center"/>
        <w:rPr>
          <w:rFonts w:ascii="Times New Roman" w:hAnsi="Times New Roman"/>
          <w:b/>
          <w:i/>
          <w:sz w:val="24"/>
          <w:szCs w:val="24"/>
        </w:rPr>
      </w:pPr>
    </w:p>
    <w:p w:rsidR="00D17971" w:rsidRPr="00611D27" w:rsidRDefault="00D17971" w:rsidP="00B078E1">
      <w:pPr>
        <w:rPr>
          <w:rFonts w:ascii="Times New Roman" w:hAnsi="Times New Roman"/>
          <w:b/>
          <w:i/>
          <w:sz w:val="24"/>
          <w:szCs w:val="24"/>
        </w:rPr>
      </w:pPr>
    </w:p>
    <w:p w:rsidR="00D17971" w:rsidRPr="00611D27" w:rsidRDefault="00D17971" w:rsidP="00B078E1">
      <w:pPr>
        <w:jc w:val="center"/>
        <w:rPr>
          <w:rFonts w:ascii="Times New Roman" w:hAnsi="Times New Roman"/>
          <w:b/>
          <w:iCs/>
          <w:sz w:val="24"/>
          <w:szCs w:val="24"/>
        </w:rPr>
      </w:pPr>
    </w:p>
    <w:p w:rsidR="00D17971" w:rsidRDefault="00D17971" w:rsidP="00B078E1">
      <w:pPr>
        <w:jc w:val="center"/>
        <w:rPr>
          <w:rFonts w:ascii="Times New Roman" w:hAnsi="Times New Roman"/>
          <w:b/>
          <w:iCs/>
          <w:sz w:val="24"/>
          <w:szCs w:val="24"/>
        </w:rPr>
      </w:pPr>
    </w:p>
    <w:p w:rsidR="00E04011" w:rsidRDefault="00E04011" w:rsidP="00B078E1">
      <w:pPr>
        <w:jc w:val="center"/>
        <w:rPr>
          <w:rFonts w:ascii="Times New Roman" w:hAnsi="Times New Roman"/>
          <w:b/>
          <w:iCs/>
          <w:sz w:val="24"/>
          <w:szCs w:val="24"/>
        </w:rPr>
      </w:pPr>
    </w:p>
    <w:p w:rsidR="00E04011" w:rsidRDefault="00E04011" w:rsidP="00B078E1">
      <w:pPr>
        <w:jc w:val="center"/>
        <w:rPr>
          <w:rFonts w:ascii="Times New Roman" w:hAnsi="Times New Roman"/>
          <w:b/>
          <w:iCs/>
          <w:sz w:val="24"/>
          <w:szCs w:val="24"/>
        </w:rPr>
      </w:pPr>
    </w:p>
    <w:p w:rsidR="00E04011" w:rsidRDefault="00E04011" w:rsidP="00B078E1">
      <w:pPr>
        <w:jc w:val="center"/>
        <w:rPr>
          <w:rFonts w:ascii="Times New Roman" w:hAnsi="Times New Roman"/>
          <w:b/>
          <w:iCs/>
          <w:sz w:val="24"/>
          <w:szCs w:val="24"/>
        </w:rPr>
      </w:pPr>
    </w:p>
    <w:p w:rsidR="00D17971" w:rsidRPr="00611D27" w:rsidRDefault="00D17971" w:rsidP="00B078E1">
      <w:pPr>
        <w:jc w:val="center"/>
        <w:rPr>
          <w:rFonts w:ascii="Times New Roman" w:hAnsi="Times New Roman"/>
          <w:b/>
          <w:iCs/>
          <w:sz w:val="24"/>
          <w:szCs w:val="24"/>
        </w:rPr>
      </w:pPr>
    </w:p>
    <w:p w:rsidR="00A2459C" w:rsidRPr="00BA65A2" w:rsidRDefault="00A2459C" w:rsidP="00B078E1">
      <w:pPr>
        <w:spacing w:before="120" w:after="120" w:line="259" w:lineRule="auto"/>
        <w:jc w:val="center"/>
        <w:rPr>
          <w:rFonts w:ascii="Times New Roman" w:hAnsi="Times New Roman"/>
          <w:b/>
          <w:iCs/>
          <w:sz w:val="28"/>
          <w:szCs w:val="28"/>
        </w:rPr>
      </w:pPr>
    </w:p>
    <w:p w:rsidR="00BA65A2" w:rsidRDefault="00D17971" w:rsidP="00B078E1">
      <w:pPr>
        <w:spacing w:before="120" w:after="120" w:line="259" w:lineRule="auto"/>
        <w:jc w:val="center"/>
        <w:rPr>
          <w:rFonts w:ascii="Times New Roman" w:hAnsi="Times New Roman"/>
          <w:sz w:val="28"/>
          <w:szCs w:val="28"/>
        </w:rPr>
      </w:pPr>
      <w:r w:rsidRPr="00BA65A2">
        <w:rPr>
          <w:rFonts w:ascii="Times New Roman" w:hAnsi="Times New Roman"/>
          <w:b/>
          <w:iCs/>
          <w:sz w:val="28"/>
          <w:szCs w:val="28"/>
        </w:rPr>
        <w:t>2021 г.</w:t>
      </w:r>
      <w:r w:rsidRPr="00611D27">
        <w:rPr>
          <w:rFonts w:ascii="Times New Roman" w:hAnsi="Times New Roman"/>
          <w:sz w:val="28"/>
          <w:szCs w:val="28"/>
        </w:rPr>
        <w:br w:type="page"/>
      </w:r>
    </w:p>
    <w:tbl>
      <w:tblPr>
        <w:tblStyle w:val="affff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50"/>
      </w:tblGrid>
      <w:tr w:rsidR="00BA65A2" w:rsidRPr="00F747E9" w:rsidTr="009434FD">
        <w:tc>
          <w:tcPr>
            <w:tcW w:w="9039" w:type="dxa"/>
          </w:tcPr>
          <w:p w:rsidR="00BA65A2" w:rsidRPr="00F747E9" w:rsidRDefault="0042094C" w:rsidP="0042094C">
            <w:pPr>
              <w:keepNext/>
              <w:tabs>
                <w:tab w:val="right" w:leader="dot" w:pos="9356"/>
              </w:tabs>
              <w:spacing w:before="240" w:line="360" w:lineRule="auto"/>
              <w:jc w:val="center"/>
              <w:outlineLvl w:val="0"/>
              <w:rPr>
                <w:rFonts w:ascii="Times New Roman" w:hAnsi="Times New Roman"/>
                <w:b/>
                <w:sz w:val="24"/>
                <w:szCs w:val="24"/>
              </w:rPr>
            </w:pPr>
            <w:r>
              <w:rPr>
                <w:rFonts w:ascii="Times New Roman" w:hAnsi="Times New Roman"/>
                <w:b/>
                <w:sz w:val="24"/>
                <w:szCs w:val="24"/>
              </w:rPr>
              <w:lastRenderedPageBreak/>
              <w:t>СОДЕРЖАНИЕ</w:t>
            </w:r>
          </w:p>
        </w:tc>
        <w:tc>
          <w:tcPr>
            <w:tcW w:w="850" w:type="dxa"/>
          </w:tcPr>
          <w:p w:rsidR="00BA65A2" w:rsidRPr="0042094C" w:rsidRDefault="0042094C" w:rsidP="00B078E1">
            <w:pPr>
              <w:spacing w:before="240" w:line="360" w:lineRule="auto"/>
              <w:jc w:val="center"/>
              <w:rPr>
                <w:rFonts w:ascii="Times New Roman" w:hAnsi="Times New Roman"/>
                <w:sz w:val="24"/>
                <w:szCs w:val="24"/>
              </w:rPr>
            </w:pPr>
            <w:r w:rsidRPr="0042094C">
              <w:rPr>
                <w:rFonts w:ascii="Times New Roman" w:hAnsi="Times New Roman"/>
                <w:sz w:val="24"/>
                <w:szCs w:val="24"/>
              </w:rPr>
              <w:t>Стр.</w:t>
            </w:r>
          </w:p>
        </w:tc>
      </w:tr>
      <w:tr w:rsidR="0042094C" w:rsidRPr="00F747E9" w:rsidTr="009434FD">
        <w:tc>
          <w:tcPr>
            <w:tcW w:w="9039" w:type="dxa"/>
          </w:tcPr>
          <w:p w:rsidR="0042094C" w:rsidRPr="00F747E9" w:rsidRDefault="0042094C" w:rsidP="0042094C">
            <w:pPr>
              <w:keepNext/>
              <w:tabs>
                <w:tab w:val="right" w:leader="dot" w:pos="9356"/>
              </w:tabs>
              <w:spacing w:before="240" w:line="360" w:lineRule="auto"/>
              <w:ind w:left="1276" w:hanging="1276"/>
              <w:outlineLvl w:val="0"/>
              <w:rPr>
                <w:rFonts w:ascii="Times New Roman" w:hAnsi="Times New Roman"/>
                <w:b/>
                <w:sz w:val="24"/>
                <w:szCs w:val="24"/>
              </w:rPr>
            </w:pPr>
            <w:r w:rsidRPr="00F747E9">
              <w:rPr>
                <w:rFonts w:ascii="Times New Roman" w:hAnsi="Times New Roman"/>
                <w:b/>
                <w:kern w:val="32"/>
                <w:sz w:val="24"/>
                <w:szCs w:val="24"/>
              </w:rPr>
              <w:t>РАЗДЕЛ 1. ПАСПОРТ ПРИМЕРНОЙ РАБОЧЕЙ ПРОГРАММЫ ВОСПИТАНИЯ</w:t>
            </w:r>
          </w:p>
        </w:tc>
        <w:tc>
          <w:tcPr>
            <w:tcW w:w="850" w:type="dxa"/>
          </w:tcPr>
          <w:p w:rsidR="0042094C" w:rsidRPr="00F747E9" w:rsidRDefault="0042094C" w:rsidP="004E16EC">
            <w:pPr>
              <w:spacing w:before="240" w:line="360" w:lineRule="auto"/>
              <w:jc w:val="center"/>
              <w:rPr>
                <w:rFonts w:ascii="Times New Roman" w:hAnsi="Times New Roman"/>
                <w:b/>
                <w:sz w:val="24"/>
                <w:szCs w:val="24"/>
              </w:rPr>
            </w:pPr>
            <w:r>
              <w:rPr>
                <w:rFonts w:ascii="Times New Roman" w:hAnsi="Times New Roman"/>
                <w:b/>
                <w:sz w:val="24"/>
                <w:szCs w:val="24"/>
              </w:rPr>
              <w:t>3</w:t>
            </w:r>
          </w:p>
        </w:tc>
      </w:tr>
      <w:tr w:rsidR="0042094C" w:rsidRPr="00F747E9" w:rsidTr="009434FD">
        <w:tc>
          <w:tcPr>
            <w:tcW w:w="9039" w:type="dxa"/>
          </w:tcPr>
          <w:p w:rsidR="0042094C" w:rsidRPr="00F747E9" w:rsidRDefault="0042094C" w:rsidP="0042094C">
            <w:pPr>
              <w:keepNext/>
              <w:tabs>
                <w:tab w:val="right" w:leader="dot" w:pos="9356"/>
              </w:tabs>
              <w:spacing w:before="240" w:line="360" w:lineRule="auto"/>
              <w:ind w:left="1276" w:hanging="1276"/>
              <w:outlineLvl w:val="0"/>
              <w:rPr>
                <w:rFonts w:ascii="Times New Roman" w:hAnsi="Times New Roman"/>
                <w:b/>
                <w:sz w:val="24"/>
                <w:szCs w:val="24"/>
              </w:rPr>
            </w:pPr>
            <w:r w:rsidRPr="00F747E9">
              <w:rPr>
                <w:rFonts w:ascii="Times New Roman" w:hAnsi="Times New Roman"/>
                <w:b/>
                <w:kern w:val="32"/>
                <w:sz w:val="24"/>
                <w:szCs w:val="24"/>
              </w:rPr>
              <w:t xml:space="preserve">РАЗДЕЛ 2. </w:t>
            </w:r>
            <w:r w:rsidRPr="00F747E9">
              <w:rPr>
                <w:rFonts w:ascii="Times New Roman" w:hAnsi="Times New Roman"/>
                <w:b/>
                <w:bCs/>
                <w:kern w:val="32"/>
                <w:sz w:val="24"/>
                <w:szCs w:val="24"/>
              </w:rPr>
              <w:t xml:space="preserve"> </w:t>
            </w:r>
            <w:r w:rsidRPr="00F747E9">
              <w:rPr>
                <w:rFonts w:ascii="Times New Roman" w:hAnsi="Times New Roman"/>
                <w:b/>
                <w:bCs/>
                <w:iCs/>
                <w:kern w:val="32"/>
                <w:sz w:val="24"/>
                <w:szCs w:val="24"/>
              </w:rPr>
              <w:t xml:space="preserve">ОЦЕНКА ОСВОЕНИЯ </w:t>
            </w:r>
            <w:proofErr w:type="gramStart"/>
            <w:r w:rsidRPr="00F747E9">
              <w:rPr>
                <w:rFonts w:ascii="Times New Roman" w:hAnsi="Times New Roman"/>
                <w:b/>
                <w:bCs/>
                <w:iCs/>
                <w:kern w:val="32"/>
                <w:sz w:val="24"/>
                <w:szCs w:val="24"/>
              </w:rPr>
              <w:t>ОБУЧАЮЩИМИСЯ</w:t>
            </w:r>
            <w:proofErr w:type="gramEnd"/>
            <w:r w:rsidRPr="00F747E9">
              <w:rPr>
                <w:rFonts w:ascii="Times New Roman" w:hAnsi="Times New Roman"/>
                <w:b/>
                <w:bCs/>
                <w:iCs/>
                <w:kern w:val="32"/>
                <w:sz w:val="24"/>
                <w:szCs w:val="24"/>
              </w:rPr>
              <w:t xml:space="preserve"> ОСНОВНОЙ </w:t>
            </w:r>
            <w:r w:rsidRPr="00F747E9">
              <w:rPr>
                <w:rFonts w:ascii="Times New Roman" w:hAnsi="Times New Roman"/>
                <w:b/>
                <w:bCs/>
                <w:iCs/>
                <w:kern w:val="32"/>
                <w:sz w:val="24"/>
                <w:szCs w:val="24"/>
              </w:rPr>
              <w:br/>
              <w:t xml:space="preserve">ОБРАЗОВАТЕЛЬНОЙ ПРОГРАММЫ В ЧАСТИ ДОСТИЖЕНИЯ </w:t>
            </w:r>
            <w:r w:rsidRPr="00F747E9">
              <w:rPr>
                <w:rFonts w:ascii="Times New Roman" w:hAnsi="Times New Roman"/>
                <w:b/>
                <w:bCs/>
                <w:iCs/>
                <w:kern w:val="32"/>
                <w:sz w:val="24"/>
                <w:szCs w:val="24"/>
              </w:rPr>
              <w:br/>
              <w:t>ЛИЧНОСТНЫХ РЕЗУЛЬТАТОВ</w:t>
            </w:r>
          </w:p>
        </w:tc>
        <w:tc>
          <w:tcPr>
            <w:tcW w:w="850" w:type="dxa"/>
          </w:tcPr>
          <w:p w:rsidR="0042094C" w:rsidRPr="00F747E9" w:rsidRDefault="0042094C" w:rsidP="00B078E1">
            <w:pPr>
              <w:spacing w:before="240" w:line="360" w:lineRule="auto"/>
              <w:jc w:val="center"/>
              <w:rPr>
                <w:rFonts w:ascii="Times New Roman" w:hAnsi="Times New Roman"/>
                <w:b/>
                <w:sz w:val="24"/>
                <w:szCs w:val="24"/>
              </w:rPr>
            </w:pPr>
            <w:r>
              <w:rPr>
                <w:rFonts w:ascii="Times New Roman" w:hAnsi="Times New Roman"/>
                <w:b/>
                <w:sz w:val="24"/>
                <w:szCs w:val="24"/>
              </w:rPr>
              <w:t>8</w:t>
            </w:r>
          </w:p>
        </w:tc>
      </w:tr>
      <w:tr w:rsidR="0042094C" w:rsidRPr="00F747E9" w:rsidTr="009434FD">
        <w:tc>
          <w:tcPr>
            <w:tcW w:w="9039" w:type="dxa"/>
          </w:tcPr>
          <w:p w:rsidR="0042094C" w:rsidRPr="00F747E9" w:rsidRDefault="0042094C" w:rsidP="0042094C">
            <w:pPr>
              <w:keepNext/>
              <w:tabs>
                <w:tab w:val="right" w:leader="dot" w:pos="9356"/>
              </w:tabs>
              <w:spacing w:before="240" w:line="360" w:lineRule="auto"/>
              <w:ind w:left="1276" w:hanging="1276"/>
              <w:outlineLvl w:val="0"/>
              <w:rPr>
                <w:rFonts w:ascii="Times New Roman" w:hAnsi="Times New Roman"/>
                <w:b/>
                <w:sz w:val="24"/>
                <w:szCs w:val="24"/>
              </w:rPr>
            </w:pPr>
            <w:r w:rsidRPr="00F747E9">
              <w:rPr>
                <w:rFonts w:ascii="Times New Roman" w:hAnsi="Times New Roman"/>
                <w:b/>
                <w:kern w:val="32"/>
                <w:sz w:val="24"/>
                <w:szCs w:val="24"/>
              </w:rPr>
              <w:t xml:space="preserve">РАЗДЕЛ 3. </w:t>
            </w:r>
            <w:r w:rsidRPr="00F747E9">
              <w:rPr>
                <w:rFonts w:ascii="Times New Roman" w:hAnsi="Times New Roman"/>
                <w:b/>
                <w:bCs/>
                <w:iCs/>
                <w:kern w:val="32"/>
                <w:sz w:val="24"/>
                <w:szCs w:val="24"/>
              </w:rPr>
              <w:t>ТРЕБОВАНИЯ К РЕСУРСНОМУ ОБЕСПЕЧЕНИЮ ВОСПИТАТЕЛЬНОЙ РАБОТЫ</w:t>
            </w:r>
          </w:p>
        </w:tc>
        <w:tc>
          <w:tcPr>
            <w:tcW w:w="850" w:type="dxa"/>
          </w:tcPr>
          <w:p w:rsidR="0042094C" w:rsidRPr="00F747E9" w:rsidRDefault="0042094C" w:rsidP="00B078E1">
            <w:pPr>
              <w:spacing w:before="240" w:line="360" w:lineRule="auto"/>
              <w:jc w:val="center"/>
              <w:rPr>
                <w:rFonts w:ascii="Times New Roman" w:hAnsi="Times New Roman"/>
                <w:b/>
                <w:sz w:val="24"/>
                <w:szCs w:val="24"/>
              </w:rPr>
            </w:pPr>
            <w:r>
              <w:rPr>
                <w:rFonts w:ascii="Times New Roman" w:hAnsi="Times New Roman"/>
                <w:b/>
                <w:sz w:val="24"/>
                <w:szCs w:val="24"/>
              </w:rPr>
              <w:t>10</w:t>
            </w:r>
          </w:p>
        </w:tc>
      </w:tr>
      <w:tr w:rsidR="0042094C" w:rsidRPr="00F747E9" w:rsidTr="009434FD">
        <w:tc>
          <w:tcPr>
            <w:tcW w:w="9039" w:type="dxa"/>
          </w:tcPr>
          <w:p w:rsidR="0042094C" w:rsidRPr="00F747E9" w:rsidRDefault="0042094C" w:rsidP="0042094C">
            <w:pPr>
              <w:spacing w:before="240" w:line="360" w:lineRule="auto"/>
              <w:ind w:left="1276" w:hanging="1276"/>
              <w:rPr>
                <w:rFonts w:ascii="Times New Roman" w:hAnsi="Times New Roman"/>
                <w:b/>
                <w:sz w:val="24"/>
                <w:szCs w:val="24"/>
              </w:rPr>
            </w:pPr>
            <w:r w:rsidRPr="00F747E9">
              <w:rPr>
                <w:rFonts w:ascii="Times New Roman" w:hAnsi="Times New Roman"/>
                <w:b/>
                <w:iCs/>
                <w:kern w:val="32"/>
                <w:sz w:val="24"/>
                <w:szCs w:val="24"/>
              </w:rPr>
              <w:t>РАЗДЕЛ 4. ПРИМЕРНЫЙ КАЛЕНДАРНЫЙ ПЛАН ВОСПИТАТЕЛЬНОЙ РАБОТЫ</w:t>
            </w:r>
          </w:p>
        </w:tc>
        <w:tc>
          <w:tcPr>
            <w:tcW w:w="850" w:type="dxa"/>
          </w:tcPr>
          <w:p w:rsidR="0042094C" w:rsidRPr="00F747E9" w:rsidRDefault="0042094C" w:rsidP="0042094C">
            <w:pPr>
              <w:spacing w:before="240" w:line="360" w:lineRule="auto"/>
              <w:jc w:val="center"/>
              <w:rPr>
                <w:rFonts w:ascii="Times New Roman" w:hAnsi="Times New Roman"/>
                <w:b/>
                <w:sz w:val="24"/>
                <w:szCs w:val="24"/>
              </w:rPr>
            </w:pPr>
            <w:r>
              <w:rPr>
                <w:rFonts w:ascii="Times New Roman" w:hAnsi="Times New Roman"/>
                <w:b/>
                <w:sz w:val="24"/>
                <w:szCs w:val="24"/>
              </w:rPr>
              <w:t>16</w:t>
            </w:r>
          </w:p>
        </w:tc>
      </w:tr>
    </w:tbl>
    <w:p w:rsidR="00BA65A2" w:rsidRDefault="00BA65A2" w:rsidP="00B078E1">
      <w:pPr>
        <w:spacing w:before="120" w:after="120" w:line="259" w:lineRule="auto"/>
        <w:jc w:val="center"/>
        <w:rPr>
          <w:rFonts w:ascii="Times New Roman" w:hAnsi="Times New Roman"/>
          <w:sz w:val="28"/>
          <w:szCs w:val="28"/>
        </w:rPr>
      </w:pPr>
    </w:p>
    <w:p w:rsidR="00BA65A2" w:rsidRDefault="00BA65A2" w:rsidP="00B078E1">
      <w:pPr>
        <w:spacing w:before="120" w:after="120" w:line="259" w:lineRule="auto"/>
        <w:jc w:val="center"/>
        <w:rPr>
          <w:rFonts w:ascii="Times New Roman" w:hAnsi="Times New Roman"/>
          <w:sz w:val="28"/>
          <w:szCs w:val="28"/>
        </w:rPr>
      </w:pPr>
    </w:p>
    <w:p w:rsidR="00BA65A2" w:rsidRDefault="00BA65A2" w:rsidP="00B078E1">
      <w:pPr>
        <w:spacing w:before="120" w:after="120" w:line="259" w:lineRule="auto"/>
        <w:jc w:val="center"/>
        <w:rPr>
          <w:rFonts w:ascii="Times New Roman" w:hAnsi="Times New Roman"/>
          <w:sz w:val="28"/>
          <w:szCs w:val="28"/>
        </w:rPr>
      </w:pPr>
    </w:p>
    <w:p w:rsidR="00D17971" w:rsidRPr="00BA65A2" w:rsidRDefault="00D17971" w:rsidP="00B078E1">
      <w:pPr>
        <w:widowControl w:val="0"/>
        <w:autoSpaceDE w:val="0"/>
        <w:autoSpaceDN w:val="0"/>
        <w:spacing w:before="120" w:after="120" w:line="259" w:lineRule="auto"/>
        <w:jc w:val="center"/>
        <w:rPr>
          <w:rFonts w:ascii="Times New Roman" w:hAnsi="Times New Roman"/>
          <w:b/>
          <w:sz w:val="28"/>
          <w:szCs w:val="28"/>
        </w:rPr>
      </w:pPr>
      <w:r w:rsidRPr="00611D27">
        <w:rPr>
          <w:rFonts w:ascii="Times New Roman" w:hAnsi="Times New Roman"/>
          <w:b/>
          <w:sz w:val="24"/>
          <w:szCs w:val="24"/>
        </w:rPr>
        <w:br w:type="page"/>
      </w:r>
      <w:r w:rsidRPr="00BA65A2">
        <w:rPr>
          <w:rFonts w:ascii="Times New Roman" w:hAnsi="Times New Roman"/>
          <w:b/>
          <w:sz w:val="28"/>
          <w:szCs w:val="28"/>
        </w:rPr>
        <w:lastRenderedPageBreak/>
        <w:t xml:space="preserve">РАЗДЕЛ 1. </w:t>
      </w:r>
      <w:bookmarkStart w:id="0" w:name="_Hlk73030772"/>
      <w:r w:rsidRPr="00BA65A2">
        <w:rPr>
          <w:rFonts w:ascii="Times New Roman" w:hAnsi="Times New Roman"/>
          <w:b/>
          <w:sz w:val="28"/>
          <w:szCs w:val="28"/>
        </w:rPr>
        <w:t>ПАСПОРТ РАБОЧЕЙ ПРОГРАММЫ ВОСПИТАНИЯ</w:t>
      </w:r>
      <w:bookmarkEnd w:id="0"/>
    </w:p>
    <w:p w:rsidR="00D17971" w:rsidRPr="00611D27" w:rsidRDefault="00D17971" w:rsidP="00B078E1">
      <w:pPr>
        <w:widowControl w:val="0"/>
        <w:autoSpaceDE w:val="0"/>
        <w:autoSpaceDN w:val="0"/>
        <w:spacing w:before="120" w:after="120" w:line="240" w:lineRule="auto"/>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D17971" w:rsidRPr="00611D27" w:rsidTr="00760ECB">
        <w:tc>
          <w:tcPr>
            <w:tcW w:w="1843" w:type="dxa"/>
          </w:tcPr>
          <w:p w:rsidR="00D17971" w:rsidRPr="00611D27" w:rsidRDefault="00D17971" w:rsidP="00B078E1">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 xml:space="preserve">Название </w:t>
            </w:r>
          </w:p>
        </w:tc>
        <w:tc>
          <w:tcPr>
            <w:tcW w:w="8222" w:type="dxa"/>
          </w:tcPr>
          <w:p w:rsidR="00D17971" w:rsidRPr="00611D27" w:rsidRDefault="00D17971" w:rsidP="00B078E1">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Содержание</w:t>
            </w:r>
          </w:p>
        </w:tc>
      </w:tr>
      <w:tr w:rsidR="00D17971" w:rsidRPr="00611D27" w:rsidTr="00760ECB">
        <w:tc>
          <w:tcPr>
            <w:tcW w:w="1843" w:type="dxa"/>
          </w:tcPr>
          <w:p w:rsidR="00D17971" w:rsidRPr="00611D27" w:rsidRDefault="00D17971" w:rsidP="00B078E1">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Наименование программы</w:t>
            </w:r>
          </w:p>
        </w:tc>
        <w:tc>
          <w:tcPr>
            <w:tcW w:w="8222" w:type="dxa"/>
          </w:tcPr>
          <w:p w:rsidR="00D17971" w:rsidRPr="00611D27" w:rsidRDefault="00E04011" w:rsidP="00B078E1">
            <w:pPr>
              <w:spacing w:after="0"/>
              <w:jc w:val="both"/>
              <w:rPr>
                <w:rFonts w:ascii="Times New Roman" w:hAnsi="Times New Roman"/>
                <w:b/>
                <w:i/>
                <w:iCs/>
                <w:sz w:val="24"/>
                <w:szCs w:val="24"/>
              </w:rPr>
            </w:pPr>
            <w:r>
              <w:rPr>
                <w:rFonts w:ascii="Times New Roman" w:hAnsi="Times New Roman"/>
                <w:sz w:val="24"/>
                <w:szCs w:val="24"/>
              </w:rPr>
              <w:t>Р</w:t>
            </w:r>
            <w:r w:rsidR="00D17971" w:rsidRPr="00611D27">
              <w:rPr>
                <w:rFonts w:ascii="Times New Roman" w:hAnsi="Times New Roman"/>
                <w:sz w:val="24"/>
                <w:szCs w:val="24"/>
              </w:rPr>
              <w:t xml:space="preserve">абочая программа </w:t>
            </w:r>
            <w:r w:rsidR="00D17971" w:rsidRPr="00177C7D">
              <w:rPr>
                <w:rFonts w:ascii="Times New Roman" w:hAnsi="Times New Roman"/>
                <w:sz w:val="24"/>
                <w:szCs w:val="24"/>
              </w:rPr>
              <w:t xml:space="preserve">воспитания по </w:t>
            </w:r>
            <w:r w:rsidR="00177C7D" w:rsidRPr="00177C7D">
              <w:rPr>
                <w:rFonts w:ascii="Times New Roman" w:hAnsi="Times New Roman"/>
                <w:bCs/>
                <w:i/>
                <w:iCs/>
                <w:sz w:val="24"/>
                <w:szCs w:val="24"/>
              </w:rPr>
              <w:t>специальности</w:t>
            </w:r>
            <w:r w:rsidR="00C16E58">
              <w:rPr>
                <w:rFonts w:ascii="Times New Roman" w:hAnsi="Times New Roman"/>
                <w:bCs/>
                <w:i/>
                <w:iCs/>
                <w:sz w:val="24"/>
                <w:szCs w:val="24"/>
              </w:rPr>
              <w:t xml:space="preserve"> </w:t>
            </w:r>
            <w:r w:rsidRPr="00E04011">
              <w:rPr>
                <w:rFonts w:ascii="Times New Roman" w:hAnsi="Times New Roman"/>
                <w:sz w:val="24"/>
                <w:szCs w:val="24"/>
              </w:rPr>
              <w:t>09.02.01</w:t>
            </w:r>
            <w:r w:rsidR="00C16E58">
              <w:rPr>
                <w:rFonts w:ascii="Times New Roman" w:hAnsi="Times New Roman"/>
                <w:sz w:val="24"/>
                <w:szCs w:val="24"/>
              </w:rPr>
              <w:t xml:space="preserve"> </w:t>
            </w:r>
            <w:r w:rsidRPr="00E04011">
              <w:rPr>
                <w:rFonts w:ascii="Times New Roman" w:hAnsi="Times New Roman"/>
                <w:sz w:val="24"/>
                <w:szCs w:val="24"/>
              </w:rPr>
              <w:t>Компьютерные системы и комплексы</w:t>
            </w:r>
          </w:p>
        </w:tc>
      </w:tr>
      <w:tr w:rsidR="00D17971" w:rsidRPr="00611D27" w:rsidTr="00760ECB">
        <w:tc>
          <w:tcPr>
            <w:tcW w:w="1843" w:type="dxa"/>
          </w:tcPr>
          <w:p w:rsidR="00D17971" w:rsidRPr="00611D27" w:rsidRDefault="00D17971" w:rsidP="00B078E1">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Основания для разработки программы</w:t>
            </w:r>
          </w:p>
        </w:tc>
        <w:tc>
          <w:tcPr>
            <w:tcW w:w="8222" w:type="dxa"/>
          </w:tcPr>
          <w:p w:rsidR="00177C7D" w:rsidRPr="00177C7D" w:rsidRDefault="00177C7D" w:rsidP="00B078E1">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правовых документов:</w:t>
            </w:r>
          </w:p>
          <w:p w:rsidR="00177C7D" w:rsidRPr="00177C7D" w:rsidRDefault="00177C7D" w:rsidP="00B078E1">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177C7D" w:rsidRPr="00177C7D" w:rsidRDefault="00177C7D" w:rsidP="00B078E1">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177C7D" w:rsidRPr="00177C7D" w:rsidRDefault="00177C7D" w:rsidP="00B078E1">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177C7D" w:rsidRPr="00177C7D" w:rsidRDefault="00177C7D" w:rsidP="00B078E1">
            <w:pPr>
              <w:spacing w:after="0"/>
              <w:jc w:val="both"/>
              <w:rPr>
                <w:rFonts w:ascii="Times New Roman" w:hAnsi="Times New Roman"/>
                <w:sz w:val="24"/>
                <w:szCs w:val="24"/>
              </w:rPr>
            </w:pP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rsidR="00D17971" w:rsidRPr="00611D27" w:rsidRDefault="00A3609C" w:rsidP="00B078E1">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8A7620">
              <w:rPr>
                <w:rFonts w:ascii="Times New Roman" w:hAnsi="Times New Roman"/>
                <w:i/>
                <w:iCs/>
                <w:sz w:val="24"/>
                <w:szCs w:val="24"/>
              </w:rPr>
              <w:t xml:space="preserve"> </w:t>
            </w:r>
            <w:r w:rsidRPr="006B7A11">
              <w:rPr>
                <w:rFonts w:ascii="Times New Roman" w:hAnsi="Times New Roman"/>
                <w:i/>
                <w:iCs/>
                <w:sz w:val="24"/>
                <w:szCs w:val="24"/>
              </w:rPr>
              <w:t>образования</w:t>
            </w:r>
            <w:r w:rsidR="00760ECB">
              <w:rPr>
                <w:rFonts w:ascii="Times New Roman" w:hAnsi="Times New Roman"/>
                <w:i/>
                <w:iCs/>
                <w:sz w:val="24"/>
                <w:szCs w:val="24"/>
              </w:rPr>
              <w:t xml:space="preserve"> </w:t>
            </w:r>
            <w:r w:rsidRPr="006B7A11">
              <w:rPr>
                <w:rFonts w:ascii="Times New Roman" w:hAnsi="Times New Roman"/>
                <w:i/>
                <w:iCs/>
                <w:sz w:val="24"/>
                <w:szCs w:val="24"/>
              </w:rPr>
              <w:t>по</w:t>
            </w:r>
            <w:r w:rsidR="008A7620">
              <w:rPr>
                <w:rFonts w:ascii="Times New Roman" w:hAnsi="Times New Roman"/>
                <w:i/>
                <w:iCs/>
                <w:sz w:val="24"/>
                <w:szCs w:val="24"/>
              </w:rPr>
              <w:t xml:space="preserve"> </w:t>
            </w:r>
            <w:r w:rsidR="00C16E58">
              <w:rPr>
                <w:rFonts w:ascii="Times New Roman" w:hAnsi="Times New Roman"/>
                <w:i/>
                <w:iCs/>
                <w:sz w:val="24"/>
                <w:szCs w:val="24"/>
              </w:rPr>
              <w:t xml:space="preserve">специальности </w:t>
            </w:r>
            <w:r w:rsidR="00E04011" w:rsidRPr="00E04011">
              <w:rPr>
                <w:rFonts w:ascii="Times New Roman" w:hAnsi="Times New Roman"/>
                <w:i/>
                <w:sz w:val="24"/>
                <w:szCs w:val="24"/>
              </w:rPr>
              <w:t>09.02.01 Компьютерные системы и комплексы</w:t>
            </w:r>
            <w:r w:rsidRPr="00E04011">
              <w:rPr>
                <w:rFonts w:ascii="Times New Roman" w:hAnsi="Times New Roman"/>
                <w:i/>
                <w:iCs/>
                <w:sz w:val="24"/>
                <w:szCs w:val="24"/>
              </w:rPr>
              <w:t>, утвержден</w:t>
            </w:r>
            <w:r w:rsidRPr="006B7A11">
              <w:rPr>
                <w:rFonts w:ascii="Times New Roman" w:hAnsi="Times New Roman"/>
                <w:i/>
                <w:iCs/>
                <w:sz w:val="24"/>
                <w:szCs w:val="24"/>
              </w:rPr>
              <w:t xml:space="preserve">ный Приказом </w:t>
            </w:r>
            <w:r w:rsidRPr="00E04011">
              <w:rPr>
                <w:rFonts w:ascii="Times New Roman" w:hAnsi="Times New Roman"/>
                <w:i/>
                <w:iCs/>
                <w:sz w:val="24"/>
                <w:szCs w:val="24"/>
              </w:rPr>
              <w:t>Мин</w:t>
            </w:r>
            <w:r w:rsidR="00760ECB">
              <w:rPr>
                <w:rFonts w:ascii="Times New Roman" w:hAnsi="Times New Roman"/>
                <w:i/>
                <w:iCs/>
                <w:sz w:val="24"/>
                <w:szCs w:val="24"/>
              </w:rPr>
              <w:t xml:space="preserve">истерства образования </w:t>
            </w:r>
            <w:r w:rsidRPr="00E04011">
              <w:rPr>
                <w:rFonts w:ascii="Times New Roman" w:hAnsi="Times New Roman"/>
                <w:i/>
                <w:iCs/>
                <w:sz w:val="24"/>
                <w:szCs w:val="24"/>
              </w:rPr>
              <w:t>науки</w:t>
            </w:r>
            <w:r w:rsidR="00760ECB">
              <w:rPr>
                <w:rFonts w:ascii="Times New Roman" w:hAnsi="Times New Roman"/>
                <w:i/>
                <w:iCs/>
                <w:sz w:val="24"/>
                <w:szCs w:val="24"/>
              </w:rPr>
              <w:t xml:space="preserve"> </w:t>
            </w:r>
            <w:r w:rsidRPr="006B7A11">
              <w:rPr>
                <w:rFonts w:ascii="Times New Roman" w:hAnsi="Times New Roman"/>
                <w:i/>
                <w:iCs/>
                <w:sz w:val="24"/>
                <w:szCs w:val="24"/>
              </w:rPr>
              <w:t xml:space="preserve">России от </w:t>
            </w:r>
            <w:r w:rsidR="00E04011">
              <w:rPr>
                <w:rFonts w:ascii="Times New Roman" w:hAnsi="Times New Roman"/>
                <w:i/>
                <w:iCs/>
                <w:sz w:val="24"/>
                <w:szCs w:val="24"/>
              </w:rPr>
              <w:t>28.07</w:t>
            </w:r>
            <w:r w:rsidRPr="006B7A11">
              <w:rPr>
                <w:rFonts w:ascii="Times New Roman" w:hAnsi="Times New Roman"/>
                <w:i/>
                <w:iCs/>
                <w:sz w:val="24"/>
                <w:szCs w:val="24"/>
              </w:rPr>
              <w:t>.20</w:t>
            </w:r>
            <w:r w:rsidR="00E04011">
              <w:rPr>
                <w:rFonts w:ascii="Times New Roman" w:hAnsi="Times New Roman"/>
                <w:i/>
                <w:iCs/>
                <w:sz w:val="24"/>
                <w:szCs w:val="24"/>
              </w:rPr>
              <w:t>14</w:t>
            </w:r>
            <w:r w:rsidRPr="006B7A11">
              <w:rPr>
                <w:rFonts w:ascii="Times New Roman" w:hAnsi="Times New Roman"/>
                <w:i/>
                <w:iCs/>
                <w:sz w:val="24"/>
                <w:szCs w:val="24"/>
              </w:rPr>
              <w:t xml:space="preserve"> г. № </w:t>
            </w:r>
            <w:r w:rsidR="00E04011">
              <w:rPr>
                <w:rFonts w:ascii="Times New Roman" w:hAnsi="Times New Roman"/>
                <w:i/>
                <w:iCs/>
                <w:sz w:val="24"/>
                <w:szCs w:val="24"/>
              </w:rPr>
              <w:t>849.</w:t>
            </w:r>
          </w:p>
        </w:tc>
      </w:tr>
      <w:tr w:rsidR="00D17971" w:rsidRPr="00611D27" w:rsidTr="00760ECB">
        <w:tc>
          <w:tcPr>
            <w:tcW w:w="1843" w:type="dxa"/>
          </w:tcPr>
          <w:p w:rsidR="00D17971" w:rsidRPr="00611D27" w:rsidRDefault="00D17971" w:rsidP="00B078E1">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Цель программы</w:t>
            </w:r>
          </w:p>
        </w:tc>
        <w:tc>
          <w:tcPr>
            <w:tcW w:w="8222" w:type="dxa"/>
          </w:tcPr>
          <w:p w:rsidR="00D17971" w:rsidRPr="00611D27" w:rsidRDefault="00D17971" w:rsidP="00B078E1">
            <w:pPr>
              <w:widowControl w:val="0"/>
              <w:autoSpaceDE w:val="0"/>
              <w:autoSpaceDN w:val="0"/>
              <w:spacing w:after="0" w:line="240" w:lineRule="auto"/>
              <w:jc w:val="both"/>
              <w:rPr>
                <w:rFonts w:ascii="Times New Roman" w:hAnsi="Times New Roman"/>
                <w:bCs/>
                <w:sz w:val="24"/>
                <w:szCs w:val="24"/>
              </w:rPr>
            </w:pPr>
            <w:r w:rsidRPr="00611D2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17971" w:rsidRPr="00611D27" w:rsidTr="00760ECB">
        <w:tc>
          <w:tcPr>
            <w:tcW w:w="1843" w:type="dxa"/>
          </w:tcPr>
          <w:p w:rsidR="00D17971" w:rsidRPr="00611D27" w:rsidRDefault="00D17971" w:rsidP="00B078E1">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Сроки реализации программы</w:t>
            </w:r>
          </w:p>
        </w:tc>
        <w:tc>
          <w:tcPr>
            <w:tcW w:w="8222" w:type="dxa"/>
          </w:tcPr>
          <w:p w:rsidR="00C16E58" w:rsidRDefault="00886FAD" w:rsidP="00B078E1">
            <w:pPr>
              <w:widowControl w:val="0"/>
              <w:autoSpaceDE w:val="0"/>
              <w:autoSpaceDN w:val="0"/>
              <w:spacing w:before="120" w:after="120" w:line="240" w:lineRule="auto"/>
              <w:jc w:val="both"/>
              <w:rPr>
                <w:rFonts w:ascii="Times New Roman" w:hAnsi="Times New Roman"/>
                <w:sz w:val="24"/>
                <w:szCs w:val="24"/>
              </w:rPr>
            </w:pPr>
            <w:r w:rsidRPr="005B219E">
              <w:rPr>
                <w:rFonts w:ascii="Times New Roman" w:hAnsi="Times New Roman"/>
                <w:sz w:val="24"/>
                <w:szCs w:val="24"/>
              </w:rPr>
              <w:t xml:space="preserve">на базе среднего общего образования в очной форме </w:t>
            </w:r>
            <w:r w:rsidR="00E04011">
              <w:rPr>
                <w:rFonts w:ascii="Times New Roman" w:hAnsi="Times New Roman"/>
                <w:sz w:val="24"/>
                <w:szCs w:val="24"/>
              </w:rPr>
              <w:t xml:space="preserve">(базовый уровень) </w:t>
            </w:r>
            <w:r w:rsidRPr="005B219E">
              <w:rPr>
                <w:rFonts w:ascii="Times New Roman" w:hAnsi="Times New Roman"/>
                <w:sz w:val="24"/>
                <w:szCs w:val="24"/>
              </w:rPr>
              <w:t xml:space="preserve">– </w:t>
            </w:r>
            <w:r w:rsidR="00E04011">
              <w:rPr>
                <w:rFonts w:ascii="Times New Roman" w:hAnsi="Times New Roman"/>
                <w:sz w:val="24"/>
                <w:szCs w:val="24"/>
              </w:rPr>
              <w:t xml:space="preserve">3 </w:t>
            </w:r>
            <w:r w:rsidRPr="005B219E">
              <w:rPr>
                <w:rFonts w:ascii="Times New Roman" w:hAnsi="Times New Roman"/>
                <w:sz w:val="24"/>
                <w:szCs w:val="24"/>
              </w:rPr>
              <w:t xml:space="preserve">года 10 месяцев; </w:t>
            </w:r>
          </w:p>
          <w:p w:rsidR="00D17971" w:rsidRPr="00611D27" w:rsidRDefault="00E04011" w:rsidP="00B078E1">
            <w:pPr>
              <w:widowControl w:val="0"/>
              <w:autoSpaceDE w:val="0"/>
              <w:autoSpaceDN w:val="0"/>
              <w:spacing w:before="120" w:after="120" w:line="240" w:lineRule="auto"/>
              <w:jc w:val="both"/>
              <w:rPr>
                <w:rFonts w:ascii="Times New Roman" w:hAnsi="Times New Roman"/>
                <w:i/>
                <w:iCs/>
                <w:sz w:val="24"/>
                <w:szCs w:val="24"/>
              </w:rPr>
            </w:pPr>
            <w:r w:rsidRPr="005B219E">
              <w:rPr>
                <w:rFonts w:ascii="Times New Roman" w:hAnsi="Times New Roman"/>
                <w:sz w:val="24"/>
                <w:szCs w:val="24"/>
              </w:rPr>
              <w:t xml:space="preserve">на базе </w:t>
            </w:r>
            <w:r w:rsidR="008A7620">
              <w:rPr>
                <w:rFonts w:ascii="Times New Roman" w:hAnsi="Times New Roman"/>
                <w:sz w:val="24"/>
                <w:szCs w:val="24"/>
              </w:rPr>
              <w:t>основного</w:t>
            </w:r>
            <w:r w:rsidRPr="005B219E">
              <w:rPr>
                <w:rFonts w:ascii="Times New Roman" w:hAnsi="Times New Roman"/>
                <w:sz w:val="24"/>
                <w:szCs w:val="24"/>
              </w:rPr>
              <w:t xml:space="preserve"> общего образования в очной форме </w:t>
            </w:r>
            <w:r>
              <w:rPr>
                <w:rFonts w:ascii="Times New Roman" w:hAnsi="Times New Roman"/>
                <w:sz w:val="24"/>
                <w:szCs w:val="24"/>
              </w:rPr>
              <w:t>(</w:t>
            </w:r>
            <w:r w:rsidR="004759A7">
              <w:rPr>
                <w:rFonts w:ascii="Times New Roman" w:hAnsi="Times New Roman"/>
                <w:sz w:val="24"/>
                <w:szCs w:val="24"/>
              </w:rPr>
              <w:t>углубленный</w:t>
            </w:r>
            <w:r>
              <w:rPr>
                <w:rFonts w:ascii="Times New Roman" w:hAnsi="Times New Roman"/>
                <w:sz w:val="24"/>
                <w:szCs w:val="24"/>
              </w:rPr>
              <w:t xml:space="preserve"> уровень) </w:t>
            </w:r>
            <w:r w:rsidRPr="005B219E">
              <w:rPr>
                <w:rFonts w:ascii="Times New Roman" w:hAnsi="Times New Roman"/>
                <w:sz w:val="24"/>
                <w:szCs w:val="24"/>
              </w:rPr>
              <w:t xml:space="preserve">– </w:t>
            </w:r>
            <w:r w:rsidR="004759A7">
              <w:rPr>
                <w:rFonts w:ascii="Times New Roman" w:hAnsi="Times New Roman"/>
                <w:sz w:val="24"/>
                <w:szCs w:val="24"/>
              </w:rPr>
              <w:t>4</w:t>
            </w:r>
            <w:r w:rsidRPr="005B219E">
              <w:rPr>
                <w:rFonts w:ascii="Times New Roman" w:hAnsi="Times New Roman"/>
                <w:sz w:val="24"/>
                <w:szCs w:val="24"/>
              </w:rPr>
              <w:t>года 10 месяцев</w:t>
            </w:r>
          </w:p>
        </w:tc>
      </w:tr>
      <w:tr w:rsidR="00D17971" w:rsidRPr="00611D27" w:rsidTr="00760ECB">
        <w:tc>
          <w:tcPr>
            <w:tcW w:w="1843" w:type="dxa"/>
          </w:tcPr>
          <w:p w:rsidR="00D17971" w:rsidRPr="00611D27" w:rsidRDefault="00D17971" w:rsidP="00B078E1">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 xml:space="preserve">Исполнители </w:t>
            </w:r>
            <w:r w:rsidRPr="00611D27">
              <w:rPr>
                <w:rFonts w:ascii="Times New Roman" w:hAnsi="Times New Roman"/>
                <w:sz w:val="24"/>
                <w:szCs w:val="24"/>
              </w:rPr>
              <w:br/>
              <w:t>программы</w:t>
            </w:r>
          </w:p>
        </w:tc>
        <w:tc>
          <w:tcPr>
            <w:tcW w:w="8222" w:type="dxa"/>
          </w:tcPr>
          <w:p w:rsidR="00D17971" w:rsidRPr="00611D27" w:rsidRDefault="004759A7" w:rsidP="00B078E1">
            <w:pPr>
              <w:widowControl w:val="0"/>
              <w:autoSpaceDE w:val="0"/>
              <w:autoSpaceDN w:val="0"/>
              <w:spacing w:before="120" w:after="120" w:line="240" w:lineRule="auto"/>
              <w:jc w:val="both"/>
              <w:rPr>
                <w:rFonts w:ascii="Times New Roman" w:hAnsi="Times New Roman"/>
                <w:i/>
                <w:iCs/>
                <w:sz w:val="24"/>
                <w:szCs w:val="24"/>
              </w:rPr>
            </w:pPr>
            <w:r>
              <w:rPr>
                <w:rFonts w:ascii="Times New Roman" w:hAnsi="Times New Roman"/>
                <w:i/>
                <w:iCs/>
                <w:sz w:val="24"/>
                <w:szCs w:val="24"/>
              </w:rPr>
              <w:t>Евсеев Р.Ю., д</w:t>
            </w:r>
            <w:r w:rsidR="00D17971" w:rsidRPr="00611D27">
              <w:rPr>
                <w:rFonts w:ascii="Times New Roman" w:hAnsi="Times New Roman"/>
                <w:i/>
                <w:iCs/>
                <w:sz w:val="24"/>
                <w:szCs w:val="24"/>
              </w:rPr>
              <w:t xml:space="preserve">иректор, </w:t>
            </w:r>
            <w:r>
              <w:rPr>
                <w:rFonts w:ascii="Times New Roman" w:hAnsi="Times New Roman"/>
                <w:i/>
                <w:iCs/>
                <w:sz w:val="24"/>
                <w:szCs w:val="24"/>
              </w:rPr>
              <w:t xml:space="preserve">Пашинина А.И., </w:t>
            </w:r>
            <w:r w:rsidR="00D17971" w:rsidRPr="00611D27">
              <w:rPr>
                <w:rFonts w:ascii="Times New Roman" w:hAnsi="Times New Roman"/>
                <w:i/>
                <w:iCs/>
                <w:sz w:val="24"/>
                <w:szCs w:val="24"/>
              </w:rPr>
              <w:t>заместитель директора</w:t>
            </w:r>
            <w:r>
              <w:rPr>
                <w:rFonts w:ascii="Times New Roman" w:hAnsi="Times New Roman"/>
                <w:i/>
                <w:iCs/>
                <w:sz w:val="24"/>
                <w:szCs w:val="24"/>
              </w:rPr>
              <w:t xml:space="preserve"> по УВР</w:t>
            </w:r>
            <w:r w:rsidR="00D17971" w:rsidRPr="00611D27">
              <w:rPr>
                <w:rFonts w:ascii="Times New Roman" w:hAnsi="Times New Roman"/>
                <w:i/>
                <w:iCs/>
                <w:sz w:val="24"/>
                <w:szCs w:val="24"/>
              </w:rPr>
              <w:t xml:space="preserve">, </w:t>
            </w:r>
            <w:r>
              <w:rPr>
                <w:rFonts w:ascii="Times New Roman" w:hAnsi="Times New Roman"/>
                <w:i/>
                <w:iCs/>
                <w:sz w:val="24"/>
                <w:szCs w:val="24"/>
              </w:rPr>
              <w:t>классные руководители</w:t>
            </w:r>
            <w:r w:rsidR="00D17971" w:rsidRPr="00611D27">
              <w:rPr>
                <w:rFonts w:ascii="Times New Roman" w:hAnsi="Times New Roman"/>
                <w:i/>
                <w:iCs/>
                <w:sz w:val="24"/>
                <w:szCs w:val="24"/>
              </w:rPr>
              <w:t xml:space="preserve">, преподаватели, </w:t>
            </w:r>
            <w:r>
              <w:rPr>
                <w:rFonts w:ascii="Times New Roman" w:hAnsi="Times New Roman"/>
                <w:i/>
                <w:iCs/>
                <w:sz w:val="24"/>
                <w:szCs w:val="24"/>
              </w:rPr>
              <w:t>Магомедова Л.С., зав.</w:t>
            </w:r>
            <w:r w:rsidR="00D17971" w:rsidRPr="00611D27">
              <w:rPr>
                <w:rFonts w:ascii="Times New Roman" w:hAnsi="Times New Roman"/>
                <w:i/>
                <w:iCs/>
                <w:sz w:val="24"/>
                <w:szCs w:val="24"/>
              </w:rPr>
              <w:t xml:space="preserve"> учебной части, </w:t>
            </w:r>
            <w:r>
              <w:rPr>
                <w:rFonts w:ascii="Times New Roman" w:hAnsi="Times New Roman"/>
                <w:i/>
                <w:iCs/>
                <w:sz w:val="24"/>
                <w:szCs w:val="24"/>
              </w:rPr>
              <w:t xml:space="preserve">Агапова И.А., </w:t>
            </w:r>
            <w:r w:rsidR="00D17971" w:rsidRPr="00611D27">
              <w:rPr>
                <w:rFonts w:ascii="Times New Roman" w:hAnsi="Times New Roman"/>
                <w:i/>
                <w:iCs/>
                <w:sz w:val="24"/>
                <w:szCs w:val="24"/>
              </w:rPr>
              <w:t xml:space="preserve">педагог-психолог, </w:t>
            </w:r>
            <w:proofErr w:type="spellStart"/>
            <w:r>
              <w:rPr>
                <w:rFonts w:ascii="Times New Roman" w:hAnsi="Times New Roman"/>
                <w:i/>
                <w:iCs/>
                <w:sz w:val="24"/>
                <w:szCs w:val="24"/>
              </w:rPr>
              <w:t>Полосина</w:t>
            </w:r>
            <w:proofErr w:type="spellEnd"/>
            <w:r>
              <w:rPr>
                <w:rFonts w:ascii="Times New Roman" w:hAnsi="Times New Roman"/>
                <w:i/>
                <w:iCs/>
                <w:sz w:val="24"/>
                <w:szCs w:val="24"/>
              </w:rPr>
              <w:t xml:space="preserve"> Н.А., </w:t>
            </w:r>
            <w:r w:rsidR="00D17971" w:rsidRPr="00611D27">
              <w:rPr>
                <w:rFonts w:ascii="Times New Roman" w:hAnsi="Times New Roman"/>
                <w:i/>
                <w:iCs/>
                <w:sz w:val="24"/>
                <w:szCs w:val="24"/>
              </w:rPr>
              <w:t xml:space="preserve">педагог-организатор, </w:t>
            </w:r>
            <w:r>
              <w:rPr>
                <w:rFonts w:ascii="Times New Roman" w:hAnsi="Times New Roman"/>
                <w:i/>
                <w:iCs/>
                <w:sz w:val="24"/>
                <w:szCs w:val="24"/>
              </w:rPr>
              <w:t xml:space="preserve">Матюхина Л.Г., </w:t>
            </w:r>
            <w:r w:rsidR="00D17971" w:rsidRPr="00611D27">
              <w:rPr>
                <w:rFonts w:ascii="Times New Roman" w:hAnsi="Times New Roman"/>
                <w:i/>
                <w:iCs/>
                <w:sz w:val="24"/>
                <w:szCs w:val="24"/>
              </w:rPr>
              <w:t xml:space="preserve">социальный педагог, члены Студенческого совета, представители </w:t>
            </w:r>
            <w:r w:rsidR="00886FAD">
              <w:rPr>
                <w:rFonts w:ascii="Times New Roman" w:hAnsi="Times New Roman"/>
                <w:i/>
                <w:iCs/>
                <w:sz w:val="24"/>
                <w:szCs w:val="24"/>
              </w:rPr>
              <w:t>родительского</w:t>
            </w:r>
            <w:r w:rsidR="00D17971" w:rsidRPr="00611D27">
              <w:rPr>
                <w:rFonts w:ascii="Times New Roman" w:hAnsi="Times New Roman"/>
                <w:i/>
                <w:iCs/>
                <w:sz w:val="24"/>
                <w:szCs w:val="24"/>
              </w:rPr>
              <w:t xml:space="preserve"> комитета, представители организаций - работодателей</w:t>
            </w:r>
          </w:p>
        </w:tc>
      </w:tr>
    </w:tbl>
    <w:p w:rsidR="00D17971" w:rsidRPr="00611D27" w:rsidRDefault="00D17971" w:rsidP="00B078E1">
      <w:pPr>
        <w:widowControl w:val="0"/>
        <w:autoSpaceDE w:val="0"/>
        <w:autoSpaceDN w:val="0"/>
        <w:spacing w:after="0" w:line="240" w:lineRule="auto"/>
        <w:jc w:val="both"/>
        <w:rPr>
          <w:rFonts w:ascii="Times New Roman" w:hAnsi="Times New Roman"/>
          <w:b/>
          <w:bCs/>
          <w:sz w:val="24"/>
          <w:szCs w:val="24"/>
        </w:rPr>
      </w:pPr>
      <w:bookmarkStart w:id="1" w:name="_Hlk73030266"/>
      <w:bookmarkStart w:id="2" w:name="_Hlk73030355"/>
    </w:p>
    <w:bookmarkEnd w:id="1"/>
    <w:bookmarkEnd w:id="2"/>
    <w:p w:rsidR="004759A7" w:rsidRDefault="004759A7" w:rsidP="00B078E1">
      <w:pPr>
        <w:widowControl w:val="0"/>
        <w:tabs>
          <w:tab w:val="left" w:pos="993"/>
        </w:tabs>
        <w:spacing w:after="0" w:line="240" w:lineRule="auto"/>
        <w:jc w:val="both"/>
        <w:rPr>
          <w:rFonts w:ascii="Times New Roman" w:hAnsi="Times New Roman"/>
          <w:sz w:val="24"/>
          <w:szCs w:val="24"/>
        </w:rPr>
      </w:pPr>
    </w:p>
    <w:p w:rsidR="004759A7" w:rsidRDefault="004759A7" w:rsidP="00B078E1">
      <w:pPr>
        <w:widowControl w:val="0"/>
        <w:tabs>
          <w:tab w:val="left" w:pos="993"/>
        </w:tabs>
        <w:spacing w:after="0" w:line="240" w:lineRule="auto"/>
        <w:jc w:val="both"/>
        <w:rPr>
          <w:rFonts w:ascii="Times New Roman" w:hAnsi="Times New Roman"/>
          <w:sz w:val="24"/>
          <w:szCs w:val="24"/>
        </w:rPr>
      </w:pPr>
    </w:p>
    <w:p w:rsidR="004759A7" w:rsidRDefault="004759A7" w:rsidP="00B078E1">
      <w:pPr>
        <w:widowControl w:val="0"/>
        <w:tabs>
          <w:tab w:val="left" w:pos="993"/>
        </w:tabs>
        <w:spacing w:after="0" w:line="240" w:lineRule="auto"/>
        <w:jc w:val="both"/>
        <w:rPr>
          <w:rFonts w:ascii="Times New Roman" w:hAnsi="Times New Roman"/>
          <w:sz w:val="24"/>
          <w:szCs w:val="24"/>
        </w:rPr>
      </w:pPr>
    </w:p>
    <w:p w:rsidR="004759A7" w:rsidRDefault="004759A7" w:rsidP="00B078E1">
      <w:pPr>
        <w:widowControl w:val="0"/>
        <w:tabs>
          <w:tab w:val="left" w:pos="993"/>
        </w:tabs>
        <w:spacing w:after="0" w:line="240" w:lineRule="auto"/>
        <w:jc w:val="both"/>
        <w:rPr>
          <w:rFonts w:ascii="Times New Roman" w:hAnsi="Times New Roman"/>
          <w:sz w:val="24"/>
          <w:szCs w:val="24"/>
        </w:rPr>
      </w:pPr>
    </w:p>
    <w:p w:rsidR="004759A7" w:rsidRDefault="004759A7" w:rsidP="00B078E1">
      <w:pPr>
        <w:widowControl w:val="0"/>
        <w:tabs>
          <w:tab w:val="left" w:pos="993"/>
        </w:tabs>
        <w:spacing w:after="0" w:line="240" w:lineRule="auto"/>
        <w:jc w:val="both"/>
        <w:rPr>
          <w:rFonts w:ascii="Times New Roman" w:hAnsi="Times New Roman"/>
          <w:sz w:val="24"/>
          <w:szCs w:val="24"/>
        </w:rPr>
      </w:pPr>
    </w:p>
    <w:p w:rsidR="00D17971" w:rsidRPr="00BA65A2" w:rsidRDefault="00D17971" w:rsidP="00217624">
      <w:pPr>
        <w:widowControl w:val="0"/>
        <w:tabs>
          <w:tab w:val="left" w:pos="993"/>
        </w:tabs>
        <w:spacing w:after="0" w:line="240" w:lineRule="auto"/>
        <w:ind w:firstLine="851"/>
        <w:jc w:val="both"/>
        <w:rPr>
          <w:rFonts w:ascii="Times New Roman" w:hAnsi="Times New Roman"/>
          <w:sz w:val="28"/>
          <w:szCs w:val="28"/>
        </w:rPr>
      </w:pPr>
      <w:r w:rsidRPr="00BA65A2">
        <w:rPr>
          <w:rFonts w:ascii="Times New Roman" w:hAnsi="Times New Roman"/>
          <w:sz w:val="28"/>
          <w:szCs w:val="28"/>
        </w:rPr>
        <w:lastRenderedPageBreak/>
        <w:t>Данн</w:t>
      </w:r>
      <w:r w:rsidR="00886FAD" w:rsidRPr="00BA65A2">
        <w:rPr>
          <w:rFonts w:ascii="Times New Roman" w:hAnsi="Times New Roman"/>
          <w:sz w:val="28"/>
          <w:szCs w:val="28"/>
        </w:rPr>
        <w:t>ая</w:t>
      </w:r>
      <w:r w:rsidRPr="00BA65A2">
        <w:rPr>
          <w:rFonts w:ascii="Times New Roman" w:hAnsi="Times New Roman"/>
          <w:sz w:val="28"/>
          <w:szCs w:val="28"/>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A65A2">
        <w:rPr>
          <w:rFonts w:ascii="Times New Roman" w:hAnsi="Times New Roman"/>
          <w:sz w:val="28"/>
          <w:szCs w:val="28"/>
        </w:rPr>
        <w:t>Минпросвещения</w:t>
      </w:r>
      <w:proofErr w:type="spellEnd"/>
      <w:r w:rsidRPr="00BA65A2">
        <w:rPr>
          <w:rFonts w:ascii="Times New Roman" w:hAnsi="Times New Roman"/>
          <w:sz w:val="28"/>
          <w:szCs w:val="28"/>
        </w:rPr>
        <w:t xml:space="preserve"> России №</w:t>
      </w:r>
      <w:r w:rsidR="00886FAD" w:rsidRPr="00BA65A2">
        <w:rPr>
          <w:rFonts w:ascii="Times New Roman" w:hAnsi="Times New Roman"/>
          <w:sz w:val="28"/>
          <w:szCs w:val="28"/>
        </w:rPr>
        <w:t> </w:t>
      </w:r>
      <w:r w:rsidRPr="00BA65A2">
        <w:rPr>
          <w:rFonts w:ascii="Times New Roman" w:hAnsi="Times New Roman"/>
          <w:sz w:val="28"/>
          <w:szCs w:val="28"/>
        </w:rPr>
        <w:t>2/20 от 02.06.2020 г.).</w:t>
      </w:r>
    </w:p>
    <w:p w:rsidR="00D17971" w:rsidRPr="00BA65A2" w:rsidRDefault="00D17971" w:rsidP="00217624">
      <w:pPr>
        <w:widowControl w:val="0"/>
        <w:tabs>
          <w:tab w:val="left" w:pos="993"/>
        </w:tabs>
        <w:spacing w:after="0" w:line="240" w:lineRule="auto"/>
        <w:ind w:firstLine="851"/>
        <w:jc w:val="both"/>
        <w:rPr>
          <w:rFonts w:ascii="Times New Roman" w:hAnsi="Times New Roman"/>
          <w:sz w:val="28"/>
          <w:szCs w:val="28"/>
        </w:rPr>
      </w:pPr>
      <w:r w:rsidRPr="00BA65A2">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BA65A2">
        <w:rPr>
          <w:rFonts w:ascii="Times New Roman" w:hAnsi="Times New Roman"/>
          <w:sz w:val="28"/>
          <w:szCs w:val="28"/>
        </w:rPr>
        <w:t>социализации</w:t>
      </w:r>
      <w:proofErr w:type="gramEnd"/>
      <w:r w:rsidRPr="00BA65A2">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w:t>
      </w:r>
      <w:r w:rsidR="007704CD" w:rsidRPr="00BA65A2">
        <w:rPr>
          <w:rFonts w:ascii="Times New Roman" w:hAnsi="Times New Roman"/>
          <w:sz w:val="28"/>
          <w:szCs w:val="28"/>
        </w:rPr>
        <w:t xml:space="preserve">          </w:t>
      </w:r>
      <w:r w:rsidRPr="00BA65A2">
        <w:rPr>
          <w:rFonts w:ascii="Times New Roman" w:hAnsi="Times New Roman"/>
          <w:sz w:val="28"/>
          <w:szCs w:val="28"/>
        </w:rPr>
        <w:t xml:space="preserve">обществе правил и норм поведения в интересах человека, семьи, общества и государства, </w:t>
      </w:r>
      <w:bookmarkStart w:id="3" w:name="_Hlk73630688"/>
      <w:r w:rsidR="007704CD" w:rsidRPr="00BA65A2">
        <w:rPr>
          <w:rFonts w:ascii="Times New Roman" w:hAnsi="Times New Roman"/>
          <w:sz w:val="28"/>
          <w:szCs w:val="28"/>
        </w:rPr>
        <w:t xml:space="preserve">            </w:t>
      </w:r>
      <w:r w:rsidRPr="00BA65A2">
        <w:rPr>
          <w:rFonts w:ascii="Times New Roman" w:hAnsi="Times New Roman"/>
          <w:sz w:val="28"/>
          <w:szCs w:val="28"/>
        </w:rPr>
        <w:t xml:space="preserve">формирование у обучающихся чувства патриотизма, гражданственности, уважения к памяти </w:t>
      </w:r>
      <w:r w:rsidR="007704CD" w:rsidRPr="00BA65A2">
        <w:rPr>
          <w:rFonts w:ascii="Times New Roman" w:hAnsi="Times New Roman"/>
          <w:sz w:val="28"/>
          <w:szCs w:val="28"/>
        </w:rPr>
        <w:t xml:space="preserve">          </w:t>
      </w:r>
      <w:r w:rsidRPr="00BA65A2">
        <w:rPr>
          <w:rFonts w:ascii="Times New Roman" w:hAnsi="Times New Roman"/>
          <w:sz w:val="28"/>
          <w:szCs w:val="28"/>
        </w:rPr>
        <w:t xml:space="preserve">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007704CD" w:rsidRPr="00BA65A2">
        <w:rPr>
          <w:rFonts w:ascii="Times New Roman" w:hAnsi="Times New Roman"/>
          <w:sz w:val="28"/>
          <w:szCs w:val="28"/>
        </w:rPr>
        <w:t xml:space="preserve">            </w:t>
      </w:r>
      <w:r w:rsidRPr="00BA65A2">
        <w:rPr>
          <w:rFonts w:ascii="Times New Roman" w:hAnsi="Times New Roman"/>
          <w:sz w:val="28"/>
          <w:szCs w:val="28"/>
        </w:rPr>
        <w:t>среде</w:t>
      </w:r>
      <w:bookmarkEnd w:id="3"/>
      <w:r w:rsidRPr="00BA65A2">
        <w:rPr>
          <w:rFonts w:ascii="Times New Roman" w:hAnsi="Times New Roman"/>
          <w:sz w:val="28"/>
          <w:szCs w:val="28"/>
        </w:rPr>
        <w:t>».</w:t>
      </w:r>
    </w:p>
    <w:p w:rsidR="00D17971" w:rsidRPr="00BA65A2" w:rsidRDefault="00D17971" w:rsidP="00217624">
      <w:pPr>
        <w:widowControl w:val="0"/>
        <w:tabs>
          <w:tab w:val="left" w:pos="993"/>
        </w:tabs>
        <w:spacing w:after="0" w:line="240" w:lineRule="auto"/>
        <w:ind w:firstLine="851"/>
        <w:jc w:val="both"/>
        <w:rPr>
          <w:rFonts w:ascii="Times New Roman" w:hAnsi="Times New Roman"/>
          <w:sz w:val="28"/>
          <w:szCs w:val="28"/>
        </w:rPr>
      </w:pPr>
      <w:proofErr w:type="gramStart"/>
      <w:r w:rsidRPr="00BA65A2">
        <w:rPr>
          <w:rFonts w:ascii="Times New Roman" w:hAnsi="Times New Roman"/>
          <w:sz w:val="28"/>
          <w:szCs w:val="28"/>
        </w:rPr>
        <w:t>При разработке формулировок личностных результатов</w:t>
      </w:r>
      <w:r w:rsidR="00760ECB" w:rsidRPr="00BA65A2">
        <w:rPr>
          <w:rFonts w:ascii="Times New Roman" w:hAnsi="Times New Roman"/>
          <w:sz w:val="28"/>
          <w:szCs w:val="28"/>
        </w:rPr>
        <w:t>,</w:t>
      </w:r>
      <w:r w:rsidRPr="00BA65A2">
        <w:rPr>
          <w:rFonts w:ascii="Times New Roman" w:hAnsi="Times New Roman"/>
          <w:sz w:val="28"/>
          <w:szCs w:val="28"/>
        </w:rPr>
        <w:t xml:space="preserve"> </w:t>
      </w:r>
      <w:r w:rsidR="00760ECB" w:rsidRPr="00BA65A2">
        <w:rPr>
          <w:rFonts w:ascii="Times New Roman" w:hAnsi="Times New Roman"/>
          <w:sz w:val="28"/>
          <w:szCs w:val="28"/>
        </w:rPr>
        <w:t xml:space="preserve">учет </w:t>
      </w:r>
      <w:r w:rsidRPr="00BA65A2">
        <w:rPr>
          <w:rFonts w:ascii="Times New Roman" w:hAnsi="Times New Roman"/>
          <w:sz w:val="28"/>
          <w:szCs w:val="28"/>
        </w:rPr>
        <w:t>требовани</w:t>
      </w:r>
      <w:r w:rsidR="00760ECB" w:rsidRPr="00BA65A2">
        <w:rPr>
          <w:rFonts w:ascii="Times New Roman" w:hAnsi="Times New Roman"/>
          <w:sz w:val="28"/>
          <w:szCs w:val="28"/>
        </w:rPr>
        <w:t>й</w:t>
      </w:r>
      <w:r w:rsidRPr="00BA65A2">
        <w:rPr>
          <w:rFonts w:ascii="Times New Roman" w:hAnsi="Times New Roman"/>
          <w:sz w:val="28"/>
          <w:szCs w:val="28"/>
        </w:rPr>
        <w:t xml:space="preserve"> Закона в </w:t>
      </w:r>
      <w:r w:rsidR="007704CD" w:rsidRPr="00BA65A2">
        <w:rPr>
          <w:rFonts w:ascii="Times New Roman" w:hAnsi="Times New Roman"/>
          <w:sz w:val="28"/>
          <w:szCs w:val="28"/>
        </w:rPr>
        <w:t xml:space="preserve">           </w:t>
      </w:r>
      <w:r w:rsidRPr="00BA65A2">
        <w:rPr>
          <w:rFonts w:ascii="Times New Roman" w:hAnsi="Times New Roman"/>
          <w:sz w:val="28"/>
          <w:szCs w:val="28"/>
        </w:rPr>
        <w:t xml:space="preserve">части формирования у обучающихся чувства патриотизма, гражданственности, уважения к </w:t>
      </w:r>
      <w:r w:rsidR="007704CD" w:rsidRPr="00BA65A2">
        <w:rPr>
          <w:rFonts w:ascii="Times New Roman" w:hAnsi="Times New Roman"/>
          <w:sz w:val="28"/>
          <w:szCs w:val="28"/>
        </w:rPr>
        <w:t xml:space="preserve">              </w:t>
      </w:r>
      <w:r w:rsidRPr="00BA65A2">
        <w:rPr>
          <w:rFonts w:ascii="Times New Roman" w:hAnsi="Times New Roman"/>
          <w:sz w:val="28"/>
          <w:szCs w:val="28"/>
        </w:rPr>
        <w:t xml:space="preserve">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w:t>
      </w:r>
      <w:r w:rsidR="007704CD" w:rsidRPr="00BA65A2">
        <w:rPr>
          <w:rFonts w:ascii="Times New Roman" w:hAnsi="Times New Roman"/>
          <w:sz w:val="28"/>
          <w:szCs w:val="28"/>
        </w:rPr>
        <w:t xml:space="preserve">         </w:t>
      </w:r>
      <w:r w:rsidRPr="00BA65A2">
        <w:rPr>
          <w:rFonts w:ascii="Times New Roman" w:hAnsi="Times New Roman"/>
          <w:sz w:val="28"/>
          <w:szCs w:val="28"/>
        </w:rPr>
        <w:t xml:space="preserve">наследию и традициям многонационального народа Российской Федерации, природе и </w:t>
      </w:r>
      <w:r w:rsidR="007704CD" w:rsidRPr="00BA65A2">
        <w:rPr>
          <w:rFonts w:ascii="Times New Roman" w:hAnsi="Times New Roman"/>
          <w:sz w:val="28"/>
          <w:szCs w:val="28"/>
        </w:rPr>
        <w:t xml:space="preserve">            </w:t>
      </w:r>
      <w:r w:rsidRPr="00BA65A2">
        <w:rPr>
          <w:rFonts w:ascii="Times New Roman" w:hAnsi="Times New Roman"/>
          <w:sz w:val="28"/>
          <w:szCs w:val="28"/>
        </w:rPr>
        <w:t xml:space="preserve">окружающей среде, бережного отношения к здоровью, эстетических чувств и уважения к </w:t>
      </w:r>
      <w:r w:rsidR="007704CD" w:rsidRPr="00BA65A2">
        <w:rPr>
          <w:rFonts w:ascii="Times New Roman" w:hAnsi="Times New Roman"/>
          <w:sz w:val="28"/>
          <w:szCs w:val="28"/>
        </w:rPr>
        <w:t xml:space="preserve">           </w:t>
      </w:r>
      <w:r w:rsidRPr="00BA65A2">
        <w:rPr>
          <w:rFonts w:ascii="Times New Roman" w:hAnsi="Times New Roman"/>
          <w:sz w:val="28"/>
          <w:szCs w:val="28"/>
        </w:rPr>
        <w:t>ценностям</w:t>
      </w:r>
      <w:proofErr w:type="gramEnd"/>
      <w:r w:rsidRPr="00BA65A2">
        <w:rPr>
          <w:rFonts w:ascii="Times New Roman" w:hAnsi="Times New Roman"/>
          <w:sz w:val="28"/>
          <w:szCs w:val="28"/>
        </w:rPr>
        <w:t xml:space="preserve"> семьи, является обязательным. </w:t>
      </w:r>
    </w:p>
    <w:p w:rsidR="00D17971" w:rsidRPr="00611D27" w:rsidRDefault="00D17971" w:rsidP="00B078E1">
      <w:pPr>
        <w:widowControl w:val="0"/>
        <w:tabs>
          <w:tab w:val="left" w:pos="993"/>
        </w:tabs>
        <w:spacing w:after="0" w:line="240" w:lineRule="auto"/>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611D27" w:rsidTr="00760ECB">
        <w:tc>
          <w:tcPr>
            <w:tcW w:w="7338" w:type="dxa"/>
          </w:tcPr>
          <w:p w:rsidR="00D17971" w:rsidRPr="00611D27" w:rsidRDefault="00D17971" w:rsidP="00B078E1">
            <w:pPr>
              <w:spacing w:after="0" w:line="240" w:lineRule="auto"/>
              <w:jc w:val="center"/>
              <w:rPr>
                <w:rFonts w:ascii="Times New Roman" w:hAnsi="Times New Roman"/>
                <w:b/>
                <w:bCs/>
                <w:sz w:val="24"/>
                <w:szCs w:val="24"/>
              </w:rPr>
            </w:pPr>
            <w:bookmarkStart w:id="4" w:name="_Hlk73632186"/>
            <w:r w:rsidRPr="00611D27">
              <w:rPr>
                <w:rFonts w:ascii="Times New Roman" w:hAnsi="Times New Roman"/>
                <w:b/>
                <w:bCs/>
                <w:sz w:val="24"/>
                <w:szCs w:val="24"/>
              </w:rPr>
              <w:t xml:space="preserve">Личностные результаты </w:t>
            </w:r>
          </w:p>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D17971" w:rsidRPr="00611D27" w:rsidTr="00760ECB">
        <w:tc>
          <w:tcPr>
            <w:tcW w:w="7338" w:type="dxa"/>
          </w:tcPr>
          <w:p w:rsidR="00D17971" w:rsidRPr="00611D27" w:rsidRDefault="00D17971" w:rsidP="00B078E1">
            <w:pPr>
              <w:spacing w:before="120" w:after="0" w:line="240" w:lineRule="auto"/>
              <w:jc w:val="both"/>
              <w:rPr>
                <w:rFonts w:ascii="Times New Roman" w:hAnsi="Times New Roman"/>
                <w:b/>
                <w:bCs/>
                <w:i/>
                <w:iCs/>
                <w:sz w:val="24"/>
                <w:szCs w:val="24"/>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себя гражданином и защитником великой страны.</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11D27">
              <w:rPr>
                <w:rFonts w:ascii="Times New Roman" w:hAnsi="Times New Roman"/>
                <w:sz w:val="24"/>
                <w:szCs w:val="24"/>
              </w:rPr>
              <w:t>Лояльный</w:t>
            </w:r>
            <w:proofErr w:type="gramEnd"/>
            <w:r w:rsidRPr="00611D2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611D27">
              <w:rPr>
                <w:rFonts w:ascii="Times New Roman" w:hAnsi="Times New Roman"/>
                <w:sz w:val="24"/>
                <w:szCs w:val="24"/>
              </w:rPr>
              <w:t>девиантным</w:t>
            </w:r>
            <w:proofErr w:type="spellEnd"/>
            <w:r w:rsidRPr="00611D27">
              <w:rPr>
                <w:rFonts w:ascii="Times New Roman" w:hAnsi="Times New Roman"/>
                <w:sz w:val="24"/>
                <w:szCs w:val="24"/>
              </w:rPr>
              <w:t xml:space="preserve"> поведением. </w:t>
            </w: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неприятие и предупреждающий социально опасное поведение окружающих.</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lastRenderedPageBreak/>
              <w:t>Проявляющий</w:t>
            </w:r>
            <w:proofErr w:type="gramEnd"/>
            <w:r w:rsidRPr="00611D2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611D27">
              <w:rPr>
                <w:rFonts w:ascii="Times New Roman" w:hAnsi="Times New Roman"/>
                <w:sz w:val="24"/>
                <w:szCs w:val="24"/>
              </w:rPr>
              <w:t>Стремящийся</w:t>
            </w:r>
            <w:proofErr w:type="gramEnd"/>
            <w:r w:rsidRPr="00611D2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760ECB">
        <w:trPr>
          <w:trHeight w:val="268"/>
        </w:trPr>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611D27">
              <w:rPr>
                <w:rFonts w:ascii="Times New Roman" w:hAnsi="Times New Roman"/>
                <w:sz w:val="24"/>
                <w:szCs w:val="24"/>
              </w:rPr>
              <w:t>Сопричастный</w:t>
            </w:r>
            <w:proofErr w:type="gramEnd"/>
            <w:r w:rsidRPr="00611D2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11D27">
              <w:rPr>
                <w:rFonts w:ascii="Times New Roman" w:hAnsi="Times New Roman"/>
                <w:sz w:val="24"/>
                <w:szCs w:val="24"/>
              </w:rPr>
              <w:t>психоактивных</w:t>
            </w:r>
            <w:proofErr w:type="spellEnd"/>
            <w:r w:rsidRPr="00611D27">
              <w:rPr>
                <w:rFonts w:ascii="Times New Roman" w:hAnsi="Times New Roman"/>
                <w:sz w:val="24"/>
                <w:szCs w:val="24"/>
              </w:rPr>
              <w:t xml:space="preserve"> веществ, азартных игр и т.д. </w:t>
            </w:r>
            <w:proofErr w:type="gramStart"/>
            <w:r w:rsidRPr="00611D27">
              <w:rPr>
                <w:rFonts w:ascii="Times New Roman" w:hAnsi="Times New Roman"/>
                <w:sz w:val="24"/>
                <w:szCs w:val="24"/>
              </w:rPr>
              <w:t>Сохраняющий</w:t>
            </w:r>
            <w:proofErr w:type="gramEnd"/>
            <w:r w:rsidRPr="00611D2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rsidTr="00760ECB">
        <w:tc>
          <w:tcPr>
            <w:tcW w:w="7338" w:type="dxa"/>
          </w:tcPr>
          <w:p w:rsidR="00D17971" w:rsidRPr="00611D27" w:rsidRDefault="00D17971" w:rsidP="00B078E1">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Принимающий</w:t>
            </w:r>
            <w:proofErr w:type="gramEnd"/>
            <w:r w:rsidRPr="00611D2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rsidTr="00196940">
        <w:tc>
          <w:tcPr>
            <w:tcW w:w="10201" w:type="dxa"/>
            <w:gridSpan w:val="2"/>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rsidTr="00196940">
        <w:tc>
          <w:tcPr>
            <w:tcW w:w="7338" w:type="dxa"/>
          </w:tcPr>
          <w:p w:rsidR="00D17971" w:rsidRPr="00611D27" w:rsidRDefault="00D17971" w:rsidP="00B078E1">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rsidTr="00196940">
        <w:tc>
          <w:tcPr>
            <w:tcW w:w="7338" w:type="dxa"/>
          </w:tcPr>
          <w:p w:rsidR="00D17971" w:rsidRPr="00611D27" w:rsidRDefault="00D17971" w:rsidP="00B078E1">
            <w:pPr>
              <w:spacing w:after="0" w:line="240" w:lineRule="auto"/>
              <w:rPr>
                <w:rFonts w:ascii="Times New Roman" w:hAnsi="Times New Roman"/>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навыки анализа и интерпретации информации из различных источников с учетом нормативно-правовых норм</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rsidTr="00196940">
        <w:tc>
          <w:tcPr>
            <w:tcW w:w="7338" w:type="dxa"/>
          </w:tcPr>
          <w:p w:rsidR="00D17971" w:rsidRPr="00611D27" w:rsidRDefault="00D17971" w:rsidP="00B078E1">
            <w:pPr>
              <w:spacing w:after="0" w:line="240" w:lineRule="auto"/>
              <w:rPr>
                <w:rFonts w:ascii="Times New Roman" w:hAnsi="Times New Roman"/>
                <w:sz w:val="24"/>
                <w:szCs w:val="24"/>
              </w:rPr>
            </w:pPr>
            <w:r w:rsidRPr="00611D27">
              <w:rPr>
                <w:rFonts w:ascii="Times New Roman" w:hAnsi="Times New Roman"/>
                <w:sz w:val="24"/>
                <w:szCs w:val="24"/>
              </w:rPr>
              <w:t xml:space="preserve">Демонстрирующий готовность и способность к образованию, в том </w:t>
            </w:r>
            <w:proofErr w:type="gramStart"/>
            <w:r w:rsidRPr="00611D27">
              <w:rPr>
                <w:rFonts w:ascii="Times New Roman" w:hAnsi="Times New Roman"/>
                <w:sz w:val="24"/>
                <w:szCs w:val="24"/>
              </w:rPr>
              <w:t>числе</w:t>
            </w:r>
            <w:proofErr w:type="gramEnd"/>
            <w:r w:rsidRPr="00611D27">
              <w:rPr>
                <w:rFonts w:ascii="Times New Roman" w:hAnsi="Times New Roman"/>
                <w:sz w:val="24"/>
                <w:szCs w:val="24"/>
              </w:rPr>
              <w:t xml:space="preserve">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D17971" w:rsidRPr="00611D27" w:rsidRDefault="00D17971" w:rsidP="00B078E1">
            <w:pPr>
              <w:spacing w:after="0" w:line="240" w:lineRule="auto"/>
              <w:jc w:val="center"/>
              <w:rPr>
                <w:rFonts w:ascii="Times New Roman" w:hAnsi="Times New Roman"/>
                <w:b/>
                <w:bCs/>
                <w:sz w:val="24"/>
                <w:szCs w:val="24"/>
              </w:rPr>
            </w:pPr>
            <w:r w:rsidRPr="00611D27">
              <w:rPr>
                <w:rFonts w:ascii="Times New Roman" w:hAnsi="Times New Roman"/>
                <w:b/>
                <w:bCs/>
                <w:sz w:val="24"/>
                <w:szCs w:val="24"/>
              </w:rPr>
              <w:t>ЛР 15</w:t>
            </w:r>
          </w:p>
        </w:tc>
      </w:tr>
      <w:bookmarkEnd w:id="4"/>
    </w:tbl>
    <w:p w:rsidR="00D17971" w:rsidRDefault="00D17971" w:rsidP="00B078E1">
      <w:pPr>
        <w:widowControl w:val="0"/>
        <w:autoSpaceDE w:val="0"/>
        <w:autoSpaceDN w:val="0"/>
        <w:spacing w:before="120" w:after="120" w:line="240" w:lineRule="auto"/>
        <w:jc w:val="center"/>
        <w:rPr>
          <w:rFonts w:ascii="Times New Roman" w:hAnsi="Times New Roman"/>
          <w:b/>
          <w:sz w:val="24"/>
          <w:szCs w:val="24"/>
        </w:rPr>
      </w:pPr>
    </w:p>
    <w:p w:rsidR="00217624" w:rsidRDefault="00217624" w:rsidP="00B078E1">
      <w:pPr>
        <w:spacing w:after="0"/>
        <w:jc w:val="center"/>
        <w:rPr>
          <w:rFonts w:ascii="Times New Roman" w:hAnsi="Times New Roman"/>
          <w:b/>
          <w:sz w:val="28"/>
          <w:szCs w:val="28"/>
        </w:rPr>
      </w:pPr>
      <w:bookmarkStart w:id="5" w:name="_Hlk76478488"/>
      <w:bookmarkStart w:id="6" w:name="_Hlk77073271"/>
    </w:p>
    <w:p w:rsidR="00217624" w:rsidRDefault="00217624" w:rsidP="00B078E1">
      <w:pPr>
        <w:spacing w:after="0"/>
        <w:jc w:val="center"/>
        <w:rPr>
          <w:rFonts w:ascii="Times New Roman" w:hAnsi="Times New Roman"/>
          <w:b/>
          <w:sz w:val="28"/>
          <w:szCs w:val="28"/>
        </w:rPr>
      </w:pPr>
    </w:p>
    <w:p w:rsidR="00886FAD" w:rsidRPr="00BA65A2" w:rsidRDefault="00886FAD" w:rsidP="00B078E1">
      <w:pPr>
        <w:spacing w:after="0"/>
        <w:jc w:val="center"/>
        <w:rPr>
          <w:rFonts w:ascii="Times New Roman" w:hAnsi="Times New Roman"/>
          <w:b/>
          <w:sz w:val="28"/>
          <w:szCs w:val="28"/>
        </w:rPr>
      </w:pPr>
      <w:r w:rsidRPr="00BA65A2">
        <w:rPr>
          <w:rFonts w:ascii="Times New Roman" w:hAnsi="Times New Roman"/>
          <w:b/>
          <w:sz w:val="28"/>
          <w:szCs w:val="28"/>
        </w:rPr>
        <w:lastRenderedPageBreak/>
        <w:t xml:space="preserve">Планируемые личностные результаты </w:t>
      </w:r>
      <w:r w:rsidRPr="00BA65A2">
        <w:rPr>
          <w:rFonts w:ascii="Times New Roman" w:hAnsi="Times New Roman"/>
          <w:b/>
          <w:sz w:val="28"/>
          <w:szCs w:val="28"/>
        </w:rPr>
        <w:br/>
        <w:t>в ходе реализации образовательной программы</w:t>
      </w:r>
    </w:p>
    <w:p w:rsidR="00886FAD" w:rsidRPr="00BA65A2" w:rsidRDefault="00886FAD" w:rsidP="00B078E1">
      <w:pPr>
        <w:spacing w:after="0"/>
        <w:jc w:val="both"/>
        <w:rPr>
          <w:rFonts w:ascii="Times New Roman" w:hAnsi="Times New Roman"/>
          <w:b/>
          <w:sz w:val="28"/>
          <w:szCs w:val="28"/>
        </w:rPr>
      </w:pPr>
    </w:p>
    <w:tbl>
      <w:tblPr>
        <w:tblW w:w="97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237"/>
        <w:gridCol w:w="2058"/>
      </w:tblGrid>
      <w:tr w:rsidR="00E35BB7" w:rsidRPr="00BA65A2" w:rsidTr="002C3642">
        <w:tc>
          <w:tcPr>
            <w:tcW w:w="1418" w:type="dxa"/>
          </w:tcPr>
          <w:bookmarkEnd w:id="5"/>
          <w:p w:rsidR="00E35BB7" w:rsidRPr="00BA65A2" w:rsidRDefault="002C3642" w:rsidP="00B078E1">
            <w:pPr>
              <w:spacing w:after="0" w:line="240" w:lineRule="auto"/>
              <w:jc w:val="center"/>
              <w:rPr>
                <w:rFonts w:ascii="Times New Roman" w:hAnsi="Times New Roman"/>
                <w:b/>
                <w:bCs/>
                <w:sz w:val="24"/>
                <w:szCs w:val="24"/>
              </w:rPr>
            </w:pPr>
            <w:r w:rsidRPr="00BA65A2">
              <w:rPr>
                <w:rFonts w:ascii="Times New Roman" w:hAnsi="Times New Roman"/>
                <w:b/>
                <w:bCs/>
                <w:sz w:val="24"/>
                <w:szCs w:val="24"/>
              </w:rPr>
              <w:t>Индекс</w:t>
            </w:r>
          </w:p>
        </w:tc>
        <w:tc>
          <w:tcPr>
            <w:tcW w:w="6237" w:type="dxa"/>
          </w:tcPr>
          <w:p w:rsidR="00E35BB7" w:rsidRPr="00BA65A2" w:rsidRDefault="00E35BB7" w:rsidP="00B078E1">
            <w:pPr>
              <w:spacing w:after="0" w:line="240" w:lineRule="auto"/>
              <w:jc w:val="center"/>
              <w:rPr>
                <w:rFonts w:ascii="Times New Roman" w:hAnsi="Times New Roman"/>
                <w:b/>
                <w:bCs/>
                <w:sz w:val="24"/>
                <w:szCs w:val="24"/>
              </w:rPr>
            </w:pPr>
            <w:r w:rsidRPr="00BA65A2">
              <w:rPr>
                <w:rFonts w:ascii="Times New Roman" w:hAnsi="Times New Roman"/>
                <w:b/>
                <w:bCs/>
                <w:sz w:val="24"/>
                <w:szCs w:val="24"/>
              </w:rPr>
              <w:t xml:space="preserve">Наименование профессионального модуля, </w:t>
            </w:r>
            <w:r w:rsidRPr="00BA65A2">
              <w:rPr>
                <w:rFonts w:ascii="Times New Roman" w:hAnsi="Times New Roman"/>
                <w:b/>
                <w:bCs/>
                <w:sz w:val="24"/>
                <w:szCs w:val="24"/>
              </w:rPr>
              <w:br/>
              <w:t>учебной дисциплины</w:t>
            </w:r>
          </w:p>
        </w:tc>
        <w:tc>
          <w:tcPr>
            <w:tcW w:w="2058" w:type="dxa"/>
          </w:tcPr>
          <w:p w:rsidR="00E35BB7" w:rsidRPr="00BA65A2" w:rsidRDefault="00E35BB7" w:rsidP="00B078E1">
            <w:pPr>
              <w:spacing w:after="0" w:line="240" w:lineRule="auto"/>
              <w:jc w:val="center"/>
              <w:rPr>
                <w:rFonts w:ascii="Times New Roman" w:hAnsi="Times New Roman"/>
                <w:b/>
                <w:bCs/>
                <w:sz w:val="24"/>
                <w:szCs w:val="24"/>
              </w:rPr>
            </w:pPr>
            <w:r w:rsidRPr="00BA65A2">
              <w:rPr>
                <w:rFonts w:ascii="Times New Roman" w:hAnsi="Times New Roman"/>
                <w:b/>
                <w:bCs/>
                <w:sz w:val="24"/>
                <w:szCs w:val="24"/>
              </w:rPr>
              <w:t>Код личностных результатов реализации программы воспитания</w:t>
            </w:r>
          </w:p>
        </w:tc>
      </w:tr>
      <w:tr w:rsidR="00E35BB7" w:rsidRPr="00BA65A2" w:rsidTr="002C3642">
        <w:tc>
          <w:tcPr>
            <w:tcW w:w="1418" w:type="dxa"/>
            <w:vAlign w:val="center"/>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b/>
                <w:bCs/>
                <w:sz w:val="24"/>
                <w:szCs w:val="24"/>
              </w:rPr>
              <w:t>ОГСЭ.00</w:t>
            </w:r>
          </w:p>
        </w:tc>
        <w:tc>
          <w:tcPr>
            <w:tcW w:w="6237"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Общий гуманитарный и социально-экономический цикл</w:t>
            </w:r>
          </w:p>
        </w:tc>
        <w:tc>
          <w:tcPr>
            <w:tcW w:w="2058" w:type="dxa"/>
          </w:tcPr>
          <w:p w:rsidR="00E35BB7" w:rsidRPr="00BA65A2" w:rsidRDefault="002C3642" w:rsidP="00B078E1">
            <w:pPr>
              <w:spacing w:after="0" w:line="240" w:lineRule="auto"/>
              <w:rPr>
                <w:rFonts w:ascii="Times New Roman" w:hAnsi="Times New Roman"/>
                <w:bCs/>
                <w:sz w:val="24"/>
                <w:szCs w:val="24"/>
              </w:rPr>
            </w:pPr>
            <w:r w:rsidRPr="00BA65A2">
              <w:rPr>
                <w:rFonts w:ascii="Times New Roman" w:hAnsi="Times New Roman"/>
                <w:bCs/>
                <w:sz w:val="24"/>
                <w:szCs w:val="24"/>
              </w:rPr>
              <w:t>ЛР1-ЛР12</w:t>
            </w:r>
          </w:p>
        </w:tc>
      </w:tr>
      <w:tr w:rsidR="00E35BB7" w:rsidRPr="00BA65A2" w:rsidTr="002C3642">
        <w:tc>
          <w:tcPr>
            <w:tcW w:w="1418" w:type="dxa"/>
            <w:vAlign w:val="center"/>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 </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Обязательная часть</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ОГСЭ.01</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Основы философии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ОГСЭ.02</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История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ОГСЭ.03</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Иностранный язык</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ОГСЭ.04</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Физическая культура</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E35BB7" w:rsidRPr="00BA65A2" w:rsidTr="002C3642">
        <w:tc>
          <w:tcPr>
            <w:tcW w:w="1418" w:type="dxa"/>
            <w:vAlign w:val="center"/>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 </w:t>
            </w:r>
          </w:p>
        </w:tc>
        <w:tc>
          <w:tcPr>
            <w:tcW w:w="6237"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Вариативная часть</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ОГСЭ.05</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Краеведение Липецкой области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ОГСЭ.06</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Финансовая грамотность</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ОГСЭ.07</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 xml:space="preserve">Техника </w:t>
            </w:r>
            <w:proofErr w:type="spellStart"/>
            <w:r w:rsidRPr="00BA65A2">
              <w:rPr>
                <w:rFonts w:ascii="Times New Roman" w:hAnsi="Times New Roman"/>
                <w:sz w:val="24"/>
                <w:szCs w:val="24"/>
              </w:rPr>
              <w:t>трудоуствойства</w:t>
            </w:r>
            <w:proofErr w:type="spellEnd"/>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ОГСЭ.08</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Русский язык и культура речи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E35BB7" w:rsidRPr="00BA65A2" w:rsidTr="002C3642">
        <w:tc>
          <w:tcPr>
            <w:tcW w:w="1418" w:type="dxa"/>
            <w:vAlign w:val="center"/>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b/>
                <w:bCs/>
                <w:sz w:val="24"/>
                <w:szCs w:val="24"/>
              </w:rPr>
              <w:t>ЕН.00</w:t>
            </w:r>
          </w:p>
        </w:tc>
        <w:tc>
          <w:tcPr>
            <w:tcW w:w="6237"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Математический и общий естественнонаучный цикл</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E35BB7" w:rsidRPr="00BA65A2" w:rsidTr="002C3642">
        <w:tc>
          <w:tcPr>
            <w:tcW w:w="1418" w:type="dxa"/>
            <w:vAlign w:val="center"/>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 </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Обязательная часть цикла</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ЕН.01</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Элементы высшей математики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ЕН.02</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Теория вероятностей и математическая статистика</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E35BB7" w:rsidRPr="00BA65A2" w:rsidTr="002C3642">
        <w:tc>
          <w:tcPr>
            <w:tcW w:w="1418" w:type="dxa"/>
            <w:vAlign w:val="bottom"/>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b/>
                <w:bCs/>
                <w:sz w:val="24"/>
                <w:szCs w:val="24"/>
              </w:rPr>
              <w:t>П.00</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Профессиональный цикл</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E35BB7" w:rsidRPr="00BA65A2" w:rsidTr="002C3642">
        <w:tc>
          <w:tcPr>
            <w:tcW w:w="1418" w:type="dxa"/>
            <w:vAlign w:val="bottom"/>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b/>
                <w:bCs/>
                <w:sz w:val="24"/>
                <w:szCs w:val="24"/>
              </w:rPr>
              <w:t>ОП.00</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Общепрофессиональные дисциплины</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E35BB7" w:rsidRPr="00BA65A2" w:rsidTr="002C3642">
        <w:tc>
          <w:tcPr>
            <w:tcW w:w="1418" w:type="dxa"/>
            <w:vAlign w:val="bottom"/>
          </w:tcPr>
          <w:p w:rsidR="00E35BB7" w:rsidRPr="00BA65A2" w:rsidRDefault="00E35BB7" w:rsidP="00B078E1">
            <w:pPr>
              <w:spacing w:before="120" w:after="0" w:line="240" w:lineRule="auto"/>
              <w:rPr>
                <w:rFonts w:ascii="Times New Roman" w:hAnsi="Times New Roman"/>
                <w:b/>
                <w:bCs/>
                <w:i/>
                <w:iCs/>
                <w:sz w:val="24"/>
                <w:szCs w:val="24"/>
                <w:highlight w:val="yellow"/>
              </w:rPr>
            </w:pPr>
            <w:r w:rsidRPr="00BA65A2">
              <w:rPr>
                <w:rFonts w:ascii="Times New Roman" w:hAnsi="Times New Roman"/>
                <w:b/>
                <w:bCs/>
                <w:sz w:val="24"/>
                <w:szCs w:val="24"/>
              </w:rPr>
              <w:t> </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Обязательная часть цикла</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ОП.01</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Инженерная графика</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Основы электротехники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ОП.03</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Прикладная электроника</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ОП.04</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Электротехнические измерения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ОП.05</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 xml:space="preserve">Информационные технологии </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ОП.06</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Метрология, стандартизация и сертификация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ОП.07</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Операционные системы и среды</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before="120" w:after="0" w:line="240" w:lineRule="auto"/>
              <w:rPr>
                <w:rFonts w:ascii="Times New Roman" w:hAnsi="Times New Roman"/>
                <w:b/>
                <w:bCs/>
                <w:i/>
                <w:iCs/>
                <w:sz w:val="24"/>
                <w:szCs w:val="24"/>
                <w:highlight w:val="yellow"/>
              </w:rPr>
            </w:pPr>
            <w:r w:rsidRPr="00BA65A2">
              <w:rPr>
                <w:rFonts w:ascii="Times New Roman" w:hAnsi="Times New Roman"/>
                <w:sz w:val="24"/>
                <w:szCs w:val="24"/>
              </w:rPr>
              <w:t>ОП.08</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Дискретная математика</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ОП.09</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Основы алгоритмизации и программирования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ОП.10</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Безопасность жизнедеятельности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E35BB7" w:rsidRPr="00BA65A2" w:rsidTr="002C3642">
        <w:tc>
          <w:tcPr>
            <w:tcW w:w="1418"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 </w:t>
            </w:r>
          </w:p>
        </w:tc>
        <w:tc>
          <w:tcPr>
            <w:tcW w:w="6237"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Вариативная часть</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lastRenderedPageBreak/>
              <w:t>ОП.11</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Базы данных</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ОП.12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Администрирование компьютерных сетей</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ОП.13</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proofErr w:type="spellStart"/>
            <w:r w:rsidRPr="00BA65A2">
              <w:rPr>
                <w:rFonts w:ascii="Times New Roman" w:hAnsi="Times New Roman"/>
                <w:sz w:val="24"/>
                <w:szCs w:val="24"/>
              </w:rPr>
              <w:t>Web</w:t>
            </w:r>
            <w:proofErr w:type="spellEnd"/>
            <w:r w:rsidRPr="00BA65A2">
              <w:rPr>
                <w:rFonts w:ascii="Times New Roman" w:hAnsi="Times New Roman"/>
                <w:sz w:val="24"/>
                <w:szCs w:val="24"/>
              </w:rPr>
              <w:t>-технологии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ОП.14</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Компьютерные сети и телекоммуникации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ОП.15</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Правовые основы профессиональной деятельности</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E35BB7" w:rsidRPr="00BA65A2" w:rsidTr="002C3642">
        <w:tc>
          <w:tcPr>
            <w:tcW w:w="1418"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ПМ.00</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Профессиональные модули</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E35BB7" w:rsidRPr="00BA65A2" w:rsidTr="002C3642">
        <w:tc>
          <w:tcPr>
            <w:tcW w:w="1418"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 </w:t>
            </w:r>
          </w:p>
        </w:tc>
        <w:tc>
          <w:tcPr>
            <w:tcW w:w="6237"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b/>
                <w:bCs/>
                <w:sz w:val="24"/>
                <w:szCs w:val="24"/>
              </w:rPr>
              <w:t>Обязательная часть цикла</w:t>
            </w:r>
          </w:p>
        </w:tc>
        <w:tc>
          <w:tcPr>
            <w:tcW w:w="2058" w:type="dxa"/>
          </w:tcPr>
          <w:p w:rsidR="00E35BB7" w:rsidRPr="00BA65A2" w:rsidRDefault="00E35BB7" w:rsidP="00B078E1">
            <w:pPr>
              <w:spacing w:after="0" w:line="240" w:lineRule="auto"/>
              <w:rPr>
                <w:rFonts w:ascii="Times New Roman" w:hAnsi="Times New Roman"/>
                <w:b/>
                <w:bCs/>
                <w:sz w:val="24"/>
                <w:szCs w:val="24"/>
              </w:rPr>
            </w:pPr>
          </w:p>
        </w:tc>
      </w:tr>
      <w:tr w:rsidR="00E35BB7" w:rsidRPr="00BA65A2" w:rsidTr="002C3642">
        <w:tc>
          <w:tcPr>
            <w:tcW w:w="1418"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ПМ.01</w:t>
            </w:r>
          </w:p>
        </w:tc>
        <w:tc>
          <w:tcPr>
            <w:tcW w:w="6237"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Проектирование цифровых устройств</w:t>
            </w:r>
          </w:p>
        </w:tc>
        <w:tc>
          <w:tcPr>
            <w:tcW w:w="2058" w:type="dxa"/>
          </w:tcPr>
          <w:p w:rsidR="00760ECB" w:rsidRPr="00BA65A2" w:rsidRDefault="002C3642" w:rsidP="00B078E1">
            <w:pPr>
              <w:spacing w:after="0" w:line="240" w:lineRule="auto"/>
              <w:rPr>
                <w:rFonts w:ascii="Times New Roman" w:hAnsi="Times New Roman"/>
                <w:bCs/>
                <w:sz w:val="24"/>
                <w:szCs w:val="24"/>
              </w:rPr>
            </w:pPr>
            <w:r w:rsidRPr="00BA65A2">
              <w:rPr>
                <w:rFonts w:ascii="Times New Roman" w:hAnsi="Times New Roman"/>
                <w:bCs/>
                <w:sz w:val="24"/>
                <w:szCs w:val="24"/>
              </w:rPr>
              <w:t xml:space="preserve">ЛР1-ЛР12, </w:t>
            </w:r>
          </w:p>
          <w:p w:rsidR="00E35BB7"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МДК.01.01</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 xml:space="preserve">Цифровая </w:t>
            </w:r>
            <w:proofErr w:type="spellStart"/>
            <w:r w:rsidRPr="00BA65A2">
              <w:rPr>
                <w:rFonts w:ascii="Times New Roman" w:hAnsi="Times New Roman"/>
                <w:sz w:val="24"/>
                <w:szCs w:val="24"/>
              </w:rPr>
              <w:t>схемотехника</w:t>
            </w:r>
            <w:proofErr w:type="spellEnd"/>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МДК.01.02</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Проектирование цифровых устройств</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E35BB7" w:rsidRPr="00BA65A2" w:rsidTr="002C3642">
        <w:tc>
          <w:tcPr>
            <w:tcW w:w="1418" w:type="dxa"/>
            <w:vAlign w:val="bottom"/>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УП.01</w:t>
            </w:r>
          </w:p>
        </w:tc>
        <w:tc>
          <w:tcPr>
            <w:tcW w:w="6237" w:type="dxa"/>
            <w:vAlign w:val="center"/>
          </w:tcPr>
          <w:p w:rsidR="00E35BB7" w:rsidRPr="00BA65A2" w:rsidRDefault="00E35BB7"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Проектирование цифровых устройств</w:t>
            </w:r>
          </w:p>
        </w:tc>
        <w:tc>
          <w:tcPr>
            <w:tcW w:w="2058" w:type="dxa"/>
          </w:tcPr>
          <w:p w:rsidR="00E35BB7" w:rsidRPr="00BA65A2" w:rsidRDefault="002C3642" w:rsidP="00B078E1">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ПП.01</w:t>
            </w:r>
          </w:p>
        </w:tc>
        <w:tc>
          <w:tcPr>
            <w:tcW w:w="6237"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Проектирование цифровых устройств</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ПМ.02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Применение микропроцессорных систем, установка и настройка периферийного оборудования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 ЛР-13-ЛР15</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МДК.02.01</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Микропроцессорные системы</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МДК.02.02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 xml:space="preserve">Установка и конфигурирование </w:t>
            </w:r>
            <w:proofErr w:type="spellStart"/>
            <w:r w:rsidRPr="00BA65A2">
              <w:rPr>
                <w:rFonts w:ascii="Times New Roman" w:hAnsi="Times New Roman"/>
                <w:sz w:val="24"/>
                <w:szCs w:val="24"/>
              </w:rPr>
              <w:t>переферийного</w:t>
            </w:r>
            <w:proofErr w:type="spellEnd"/>
            <w:r w:rsidRPr="00BA65A2">
              <w:rPr>
                <w:rFonts w:ascii="Times New Roman" w:hAnsi="Times New Roman"/>
                <w:sz w:val="24"/>
                <w:szCs w:val="24"/>
              </w:rPr>
              <w:t xml:space="preserve"> оборудования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УП.02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Применение микропроцессорных систем, установка и настройка периферийного оборудования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ПП.02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Применение микропроцессорных систем, установка и настройка периферийного оборудования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ПМ.03</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Техническое обслуживание и ремонт компьютерных систем и комплексов</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 ЛР-13-ЛР15</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МДК.03.01</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Техническое обслуживание и ремонт компьютерных систем и комплексов</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УП.03</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Техническое обслуживание и ремонт компьютерных систем и комплексов</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2C364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ПП.03</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Техническое обслуживание и ремонт компьютерных систем и комплексов</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ПМ.04</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Выполнение работ по профессии 16199 Оператор вычислительных и электронно-вычислительных машин</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 ЛР-13-ЛР15</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МДК.04.01</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Выполнение работ по профессии 16199 Оператор вычислительных и электронно-вычислительных машин</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2C3642">
        <w:tc>
          <w:tcPr>
            <w:tcW w:w="1418" w:type="dxa"/>
            <w:vAlign w:val="center"/>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МДК.04.02</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Выполнение работ по профессии 14995 Наладчик технологического оборудования</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2C3642" w:rsidRPr="00BA65A2" w:rsidTr="0070599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УП.04</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Выполнение работ по профессии 16199 Оператор вычислительных и электронно-вычислительных машин</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r w:rsidR="002C3642" w:rsidRPr="00BA65A2" w:rsidTr="00705992">
        <w:tc>
          <w:tcPr>
            <w:tcW w:w="1418"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ПП.04</w:t>
            </w:r>
          </w:p>
        </w:tc>
        <w:tc>
          <w:tcPr>
            <w:tcW w:w="6237" w:type="dxa"/>
            <w:vAlign w:val="bottom"/>
          </w:tcPr>
          <w:p w:rsidR="002C3642" w:rsidRPr="00BA65A2" w:rsidRDefault="002C3642" w:rsidP="00B078E1">
            <w:pPr>
              <w:spacing w:after="0" w:line="240" w:lineRule="auto"/>
              <w:rPr>
                <w:rFonts w:ascii="Times New Roman" w:hAnsi="Times New Roman"/>
                <w:b/>
                <w:bCs/>
                <w:sz w:val="24"/>
                <w:szCs w:val="24"/>
                <w:highlight w:val="yellow"/>
              </w:rPr>
            </w:pPr>
            <w:r w:rsidRPr="00BA65A2">
              <w:rPr>
                <w:rFonts w:ascii="Times New Roman" w:hAnsi="Times New Roman"/>
                <w:sz w:val="24"/>
                <w:szCs w:val="24"/>
              </w:rPr>
              <w:t>Выполнение работ по профессии 16199 Оператор вычислительных и электронно-вычислительных машин</w:t>
            </w:r>
          </w:p>
        </w:tc>
        <w:tc>
          <w:tcPr>
            <w:tcW w:w="2058" w:type="dxa"/>
          </w:tcPr>
          <w:p w:rsidR="002C3642" w:rsidRPr="00BA65A2" w:rsidRDefault="002C3642" w:rsidP="00B078E1">
            <w:pPr>
              <w:spacing w:after="0" w:line="240" w:lineRule="auto"/>
              <w:rPr>
                <w:rFonts w:ascii="Times New Roman" w:hAnsi="Times New Roman"/>
                <w:b/>
                <w:bCs/>
                <w:sz w:val="24"/>
                <w:szCs w:val="24"/>
              </w:rPr>
            </w:pPr>
            <w:r w:rsidRPr="00BA65A2">
              <w:rPr>
                <w:rFonts w:ascii="Times New Roman" w:hAnsi="Times New Roman"/>
                <w:bCs/>
                <w:sz w:val="24"/>
                <w:szCs w:val="24"/>
              </w:rPr>
              <w:t>ЛР13-ЛР15</w:t>
            </w:r>
          </w:p>
        </w:tc>
      </w:tr>
    </w:tbl>
    <w:p w:rsidR="00886FAD" w:rsidRPr="00886FAD" w:rsidRDefault="00886FAD" w:rsidP="00B078E1">
      <w:pPr>
        <w:jc w:val="both"/>
        <w:rPr>
          <w:rFonts w:ascii="Times New Roman" w:hAnsi="Times New Roman"/>
          <w:b/>
          <w:bCs/>
          <w:sz w:val="24"/>
          <w:szCs w:val="24"/>
        </w:rPr>
      </w:pPr>
    </w:p>
    <w:bookmarkEnd w:id="6"/>
    <w:p w:rsidR="00BA65A2" w:rsidRDefault="00BA65A2" w:rsidP="00B078E1">
      <w:pPr>
        <w:spacing w:after="0"/>
        <w:jc w:val="both"/>
        <w:rPr>
          <w:rFonts w:ascii="Times New Roman" w:hAnsi="Times New Roman"/>
          <w:b/>
          <w:bCs/>
          <w:sz w:val="24"/>
          <w:szCs w:val="24"/>
        </w:rPr>
      </w:pPr>
    </w:p>
    <w:p w:rsidR="00BA65A2" w:rsidRDefault="00BA65A2" w:rsidP="00B078E1">
      <w:pPr>
        <w:spacing w:after="0"/>
        <w:jc w:val="both"/>
        <w:rPr>
          <w:rFonts w:ascii="Times New Roman" w:hAnsi="Times New Roman"/>
          <w:b/>
          <w:bCs/>
          <w:sz w:val="24"/>
          <w:szCs w:val="24"/>
        </w:rPr>
      </w:pPr>
    </w:p>
    <w:p w:rsidR="00BA65A2" w:rsidRDefault="00BA65A2" w:rsidP="00B078E1">
      <w:pPr>
        <w:spacing w:after="0"/>
        <w:jc w:val="both"/>
        <w:rPr>
          <w:rFonts w:ascii="Times New Roman" w:hAnsi="Times New Roman"/>
          <w:b/>
          <w:bCs/>
          <w:sz w:val="24"/>
          <w:szCs w:val="24"/>
        </w:rPr>
      </w:pPr>
    </w:p>
    <w:p w:rsidR="00BA65A2" w:rsidRDefault="00BA65A2" w:rsidP="00B078E1">
      <w:pPr>
        <w:spacing w:after="0"/>
        <w:jc w:val="both"/>
        <w:rPr>
          <w:rFonts w:ascii="Times New Roman" w:hAnsi="Times New Roman"/>
          <w:b/>
          <w:bCs/>
          <w:sz w:val="24"/>
          <w:szCs w:val="24"/>
        </w:rPr>
      </w:pPr>
    </w:p>
    <w:p w:rsidR="00BA65A2" w:rsidRDefault="00BA65A2" w:rsidP="00B078E1">
      <w:pPr>
        <w:spacing w:after="0"/>
        <w:jc w:val="both"/>
        <w:rPr>
          <w:rFonts w:ascii="Times New Roman" w:hAnsi="Times New Roman"/>
          <w:b/>
          <w:bCs/>
          <w:sz w:val="24"/>
          <w:szCs w:val="24"/>
        </w:rPr>
      </w:pPr>
    </w:p>
    <w:p w:rsidR="00BA65A2" w:rsidRDefault="00BA65A2" w:rsidP="00B078E1">
      <w:pPr>
        <w:spacing w:after="0"/>
        <w:jc w:val="both"/>
        <w:rPr>
          <w:rFonts w:ascii="Times New Roman" w:hAnsi="Times New Roman"/>
          <w:b/>
          <w:bCs/>
          <w:sz w:val="24"/>
          <w:szCs w:val="24"/>
        </w:rPr>
      </w:pPr>
    </w:p>
    <w:p w:rsidR="00BA65A2" w:rsidRDefault="00BA65A2" w:rsidP="00B078E1">
      <w:pPr>
        <w:spacing w:after="0"/>
        <w:jc w:val="both"/>
        <w:rPr>
          <w:rFonts w:ascii="Times New Roman" w:hAnsi="Times New Roman"/>
          <w:b/>
          <w:bCs/>
          <w:sz w:val="24"/>
          <w:szCs w:val="24"/>
        </w:rPr>
      </w:pPr>
    </w:p>
    <w:p w:rsidR="00D17971" w:rsidRPr="00BA65A2" w:rsidRDefault="00D17971" w:rsidP="00217624">
      <w:pPr>
        <w:spacing w:after="0"/>
        <w:ind w:firstLine="851"/>
        <w:jc w:val="both"/>
        <w:rPr>
          <w:rFonts w:ascii="Times New Roman" w:hAnsi="Times New Roman"/>
          <w:b/>
          <w:bCs/>
          <w:sz w:val="28"/>
          <w:szCs w:val="28"/>
        </w:rPr>
      </w:pPr>
      <w:r w:rsidRPr="00BA65A2">
        <w:rPr>
          <w:rFonts w:ascii="Times New Roman" w:hAnsi="Times New Roman"/>
          <w:b/>
          <w:bCs/>
          <w:sz w:val="28"/>
          <w:szCs w:val="28"/>
        </w:rPr>
        <w:lastRenderedPageBreak/>
        <w:t xml:space="preserve">РАЗДЕЛ 2. ОЦЕНКА ОСВОЕНИЯ </w:t>
      </w:r>
      <w:proofErr w:type="gramStart"/>
      <w:r w:rsidRPr="00BA65A2">
        <w:rPr>
          <w:rFonts w:ascii="Times New Roman" w:hAnsi="Times New Roman"/>
          <w:b/>
          <w:bCs/>
          <w:sz w:val="28"/>
          <w:szCs w:val="28"/>
        </w:rPr>
        <w:t>ОБУЧАЮЩИМИСЯ</w:t>
      </w:r>
      <w:proofErr w:type="gramEnd"/>
      <w:r w:rsidRPr="00BA65A2">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D17971" w:rsidRPr="00BA65A2" w:rsidRDefault="00D17971" w:rsidP="00217624">
      <w:pPr>
        <w:spacing w:after="0"/>
        <w:ind w:firstLine="851"/>
        <w:jc w:val="both"/>
        <w:rPr>
          <w:rFonts w:ascii="Times New Roman" w:hAnsi="Times New Roman"/>
          <w:b/>
          <w:bCs/>
          <w:sz w:val="28"/>
          <w:szCs w:val="28"/>
        </w:rPr>
      </w:pPr>
    </w:p>
    <w:p w:rsidR="00D17971" w:rsidRPr="00BA65A2" w:rsidRDefault="00D17971" w:rsidP="00217624">
      <w:pPr>
        <w:tabs>
          <w:tab w:val="left" w:pos="1134"/>
        </w:tabs>
        <w:spacing w:after="0"/>
        <w:ind w:firstLine="851"/>
        <w:jc w:val="both"/>
        <w:rPr>
          <w:rFonts w:ascii="Times New Roman" w:hAnsi="Times New Roman"/>
          <w:sz w:val="28"/>
          <w:szCs w:val="28"/>
        </w:rPr>
      </w:pPr>
      <w:r w:rsidRPr="00BA65A2">
        <w:rPr>
          <w:rFonts w:ascii="Times New Roman" w:hAnsi="Times New Roman"/>
          <w:sz w:val="28"/>
          <w:szCs w:val="28"/>
        </w:rPr>
        <w:t xml:space="preserve">Оценка достижения </w:t>
      </w:r>
      <w:proofErr w:type="gramStart"/>
      <w:r w:rsidRPr="00BA65A2">
        <w:rPr>
          <w:rFonts w:ascii="Times New Roman" w:hAnsi="Times New Roman"/>
          <w:sz w:val="28"/>
          <w:szCs w:val="28"/>
        </w:rPr>
        <w:t>обучающимися</w:t>
      </w:r>
      <w:proofErr w:type="gramEnd"/>
      <w:r w:rsidRPr="00BA65A2">
        <w:rPr>
          <w:rFonts w:ascii="Times New Roman" w:hAnsi="Times New Roman"/>
          <w:sz w:val="28"/>
          <w:szCs w:val="28"/>
        </w:rPr>
        <w:t xml:space="preserve"> личностных результатов проводится в рамках </w:t>
      </w:r>
      <w:r w:rsidR="007704CD" w:rsidRPr="00BA65A2">
        <w:rPr>
          <w:rFonts w:ascii="Times New Roman" w:hAnsi="Times New Roman"/>
          <w:sz w:val="28"/>
          <w:szCs w:val="28"/>
        </w:rPr>
        <w:t xml:space="preserve">           </w:t>
      </w:r>
      <w:r w:rsidRPr="00BA65A2">
        <w:rPr>
          <w:rFonts w:ascii="Times New Roman" w:hAnsi="Times New Roman"/>
          <w:sz w:val="28"/>
          <w:szCs w:val="28"/>
        </w:rPr>
        <w:t xml:space="preserve">контрольных и оценочных процедур, предусмотренных настоящей программой. </w:t>
      </w:r>
    </w:p>
    <w:p w:rsidR="00D17971" w:rsidRPr="00BA65A2" w:rsidRDefault="00D17971" w:rsidP="00217624">
      <w:pPr>
        <w:tabs>
          <w:tab w:val="left" w:pos="1134"/>
        </w:tabs>
        <w:spacing w:after="0"/>
        <w:ind w:firstLine="851"/>
        <w:jc w:val="both"/>
        <w:rPr>
          <w:rFonts w:ascii="Times New Roman" w:hAnsi="Times New Roman"/>
          <w:sz w:val="28"/>
          <w:szCs w:val="28"/>
        </w:rPr>
      </w:pPr>
      <w:r w:rsidRPr="00BA65A2">
        <w:rPr>
          <w:rFonts w:ascii="Times New Roman" w:hAnsi="Times New Roman"/>
          <w:sz w:val="28"/>
          <w:szCs w:val="28"/>
        </w:rPr>
        <w:t>Комплекс примерных критериев оценки личностных результатов обучающихся:</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демонстрация интереса к будущей профессии</w:t>
      </w:r>
      <w:r w:rsidR="002C3642" w:rsidRPr="00BA65A2">
        <w:rPr>
          <w:rFonts w:ascii="Times New Roman" w:hAnsi="Times New Roman"/>
          <w:sz w:val="28"/>
          <w:szCs w:val="28"/>
        </w:rPr>
        <w:t>, специальности</w:t>
      </w:r>
      <w:r w:rsidRPr="00BA65A2">
        <w:rPr>
          <w:rFonts w:ascii="Times New Roman" w:hAnsi="Times New Roman"/>
          <w:sz w:val="28"/>
          <w:szCs w:val="28"/>
        </w:rPr>
        <w:t>;</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оценка собственного продвижения, личностного развития;</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положительная динамика в организации собственной учебной деятельности по </w:t>
      </w:r>
      <w:r w:rsidR="007704CD" w:rsidRPr="00BA65A2">
        <w:rPr>
          <w:rFonts w:ascii="Times New Roman" w:hAnsi="Times New Roman"/>
          <w:sz w:val="28"/>
          <w:szCs w:val="28"/>
        </w:rPr>
        <w:t xml:space="preserve">          </w:t>
      </w:r>
      <w:r w:rsidRPr="00BA65A2">
        <w:rPr>
          <w:rFonts w:ascii="Times New Roman" w:hAnsi="Times New Roman"/>
          <w:sz w:val="28"/>
          <w:szCs w:val="28"/>
        </w:rPr>
        <w:t>результатам самооценки, самоанализа и коррекции ее результатов;</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ответственность за результат учебной деятельности и подготовки к </w:t>
      </w:r>
      <w:r w:rsidR="007704CD" w:rsidRPr="00BA65A2">
        <w:rPr>
          <w:rFonts w:ascii="Times New Roman" w:hAnsi="Times New Roman"/>
          <w:sz w:val="28"/>
          <w:szCs w:val="28"/>
        </w:rPr>
        <w:t xml:space="preserve">                        </w:t>
      </w:r>
      <w:r w:rsidRPr="00BA65A2">
        <w:rPr>
          <w:rFonts w:ascii="Times New Roman" w:hAnsi="Times New Roman"/>
          <w:sz w:val="28"/>
          <w:szCs w:val="28"/>
        </w:rPr>
        <w:t>профессиональной деятельности;</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проявление высокопрофессиональной трудовой активности;</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участие в исследовательской и проектной работе;</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участие в конкурсах профессионального мастерства, </w:t>
      </w:r>
      <w:r w:rsidR="002C3642" w:rsidRPr="00BA65A2">
        <w:rPr>
          <w:rFonts w:ascii="Times New Roman" w:hAnsi="Times New Roman"/>
          <w:sz w:val="28"/>
          <w:szCs w:val="28"/>
        </w:rPr>
        <w:t xml:space="preserve">в командных проектах, </w:t>
      </w:r>
      <w:r w:rsidR="007704CD" w:rsidRPr="00BA65A2">
        <w:rPr>
          <w:rFonts w:ascii="Times New Roman" w:hAnsi="Times New Roman"/>
          <w:sz w:val="28"/>
          <w:szCs w:val="28"/>
        </w:rPr>
        <w:t xml:space="preserve">            </w:t>
      </w:r>
      <w:r w:rsidR="002C3642" w:rsidRPr="00BA65A2">
        <w:rPr>
          <w:rFonts w:ascii="Times New Roman" w:hAnsi="Times New Roman"/>
          <w:sz w:val="28"/>
          <w:szCs w:val="28"/>
        </w:rPr>
        <w:t>профессиональных</w:t>
      </w:r>
      <w:r w:rsidR="007704CD" w:rsidRPr="00BA65A2">
        <w:rPr>
          <w:rFonts w:ascii="Times New Roman" w:hAnsi="Times New Roman"/>
          <w:sz w:val="28"/>
          <w:szCs w:val="28"/>
        </w:rPr>
        <w:t xml:space="preserve"> </w:t>
      </w:r>
      <w:r w:rsidRPr="00BA65A2">
        <w:rPr>
          <w:rFonts w:ascii="Times New Roman" w:hAnsi="Times New Roman"/>
          <w:sz w:val="28"/>
          <w:szCs w:val="28"/>
        </w:rPr>
        <w:t>олимпиадах, викторинах, в предметных неделях;</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соблюдение этических норм общения при взаимодействии с обучающимися, </w:t>
      </w:r>
      <w:r w:rsidR="007704CD" w:rsidRPr="00BA65A2">
        <w:rPr>
          <w:rFonts w:ascii="Times New Roman" w:hAnsi="Times New Roman"/>
          <w:sz w:val="28"/>
          <w:szCs w:val="28"/>
        </w:rPr>
        <w:t xml:space="preserve">            </w:t>
      </w:r>
      <w:r w:rsidRPr="00BA65A2">
        <w:rPr>
          <w:rFonts w:ascii="Times New Roman" w:hAnsi="Times New Roman"/>
          <w:sz w:val="28"/>
          <w:szCs w:val="28"/>
        </w:rPr>
        <w:t>преподавателями, мастерами и руководителями практики;</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конструктивное взаимодействие в учебном коллективе/бригаде;</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демонстрация навыков межличностного делового общения, социального имиджа;</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готовность к общению и взаимодействию с людьми самого разного статуса, </w:t>
      </w:r>
      <w:r w:rsidR="007704CD" w:rsidRPr="00BA65A2">
        <w:rPr>
          <w:rFonts w:ascii="Times New Roman" w:hAnsi="Times New Roman"/>
          <w:sz w:val="28"/>
          <w:szCs w:val="28"/>
        </w:rPr>
        <w:t xml:space="preserve">           </w:t>
      </w:r>
      <w:r w:rsidRPr="00BA65A2">
        <w:rPr>
          <w:rFonts w:ascii="Times New Roman" w:hAnsi="Times New Roman"/>
          <w:sz w:val="28"/>
          <w:szCs w:val="28"/>
        </w:rPr>
        <w:t>этнической, религиозной принадлежности и в многообразных обстоятельствах;</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proofErr w:type="spellStart"/>
      <w:r w:rsidRPr="00BA65A2">
        <w:rPr>
          <w:rFonts w:ascii="Times New Roman" w:hAnsi="Times New Roman"/>
          <w:sz w:val="28"/>
          <w:szCs w:val="28"/>
        </w:rPr>
        <w:t>сформированность</w:t>
      </w:r>
      <w:proofErr w:type="spellEnd"/>
      <w:r w:rsidRPr="00BA65A2">
        <w:rPr>
          <w:rFonts w:ascii="Times New Roman" w:hAnsi="Times New Roman"/>
          <w:sz w:val="28"/>
          <w:szCs w:val="28"/>
        </w:rPr>
        <w:t xml:space="preserve"> гражданской позиции; участие в волонтерском движении; </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D17971" w:rsidRPr="00BA65A2" w:rsidRDefault="00D17971" w:rsidP="00217624">
      <w:pPr>
        <w:numPr>
          <w:ilvl w:val="0"/>
          <w:numId w:val="1"/>
        </w:numPr>
        <w:tabs>
          <w:tab w:val="left" w:pos="1134"/>
        </w:tabs>
        <w:spacing w:after="0"/>
        <w:ind w:left="0" w:firstLine="851"/>
        <w:jc w:val="both"/>
        <w:rPr>
          <w:rFonts w:ascii="Times New Roman" w:hAnsi="Times New Roman"/>
          <w:spacing w:val="-6"/>
          <w:sz w:val="28"/>
          <w:szCs w:val="28"/>
        </w:rPr>
      </w:pPr>
      <w:r w:rsidRPr="00BA65A2">
        <w:rPr>
          <w:rFonts w:ascii="Times New Roman" w:hAnsi="Times New Roman"/>
          <w:spacing w:val="-6"/>
          <w:sz w:val="28"/>
          <w:szCs w:val="28"/>
        </w:rPr>
        <w:t xml:space="preserve">проявление правовой активности и навыков правомерного поведения, уважения к </w:t>
      </w:r>
      <w:r w:rsidR="007704CD" w:rsidRPr="00BA65A2">
        <w:rPr>
          <w:rFonts w:ascii="Times New Roman" w:hAnsi="Times New Roman"/>
          <w:spacing w:val="-6"/>
          <w:sz w:val="28"/>
          <w:szCs w:val="28"/>
        </w:rPr>
        <w:t xml:space="preserve">       </w:t>
      </w:r>
      <w:r w:rsidRPr="00BA65A2">
        <w:rPr>
          <w:rFonts w:ascii="Times New Roman" w:hAnsi="Times New Roman"/>
          <w:spacing w:val="-6"/>
          <w:sz w:val="28"/>
          <w:szCs w:val="28"/>
        </w:rPr>
        <w:t>Закону;</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lastRenderedPageBreak/>
        <w:t xml:space="preserve">отсутствие фактов проявления идеологии терроризма и экстремизма </w:t>
      </w:r>
      <w:proofErr w:type="gramStart"/>
      <w:r w:rsidRPr="00BA65A2">
        <w:rPr>
          <w:rFonts w:ascii="Times New Roman" w:hAnsi="Times New Roman"/>
          <w:sz w:val="28"/>
          <w:szCs w:val="28"/>
        </w:rPr>
        <w:t>среди</w:t>
      </w:r>
      <w:proofErr w:type="gramEnd"/>
      <w:r w:rsidRPr="00BA65A2">
        <w:rPr>
          <w:rFonts w:ascii="Times New Roman" w:hAnsi="Times New Roman"/>
          <w:sz w:val="28"/>
          <w:szCs w:val="28"/>
        </w:rPr>
        <w:t xml:space="preserve"> </w:t>
      </w:r>
      <w:r w:rsidR="007704CD" w:rsidRPr="00BA65A2">
        <w:rPr>
          <w:rFonts w:ascii="Times New Roman" w:hAnsi="Times New Roman"/>
          <w:sz w:val="28"/>
          <w:szCs w:val="28"/>
        </w:rPr>
        <w:t xml:space="preserve">          </w:t>
      </w:r>
      <w:r w:rsidRPr="00BA65A2">
        <w:rPr>
          <w:rFonts w:ascii="Times New Roman" w:hAnsi="Times New Roman"/>
          <w:sz w:val="28"/>
          <w:szCs w:val="28"/>
        </w:rPr>
        <w:t>обучающихся;</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отсутствие социальных конфликтов </w:t>
      </w:r>
      <w:proofErr w:type="gramStart"/>
      <w:r w:rsidRPr="00BA65A2">
        <w:rPr>
          <w:rFonts w:ascii="Times New Roman" w:hAnsi="Times New Roman"/>
          <w:sz w:val="28"/>
          <w:szCs w:val="28"/>
        </w:rPr>
        <w:t>среди</w:t>
      </w:r>
      <w:proofErr w:type="gramEnd"/>
      <w:r w:rsidRPr="00BA65A2">
        <w:rPr>
          <w:rFonts w:ascii="Times New Roman" w:hAnsi="Times New Roman"/>
          <w:sz w:val="28"/>
          <w:szCs w:val="28"/>
        </w:rPr>
        <w:t xml:space="preserve"> обучающихся, основанных на </w:t>
      </w:r>
      <w:r w:rsidR="007704CD" w:rsidRPr="00BA65A2">
        <w:rPr>
          <w:rFonts w:ascii="Times New Roman" w:hAnsi="Times New Roman"/>
          <w:sz w:val="28"/>
          <w:szCs w:val="28"/>
        </w:rPr>
        <w:t xml:space="preserve">               </w:t>
      </w:r>
      <w:r w:rsidRPr="00BA65A2">
        <w:rPr>
          <w:rFonts w:ascii="Times New Roman" w:hAnsi="Times New Roman"/>
          <w:sz w:val="28"/>
          <w:szCs w:val="28"/>
        </w:rPr>
        <w:t>межнациональной, межрелигиозной почве;</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добровольческие инициативы по поддержки инвалидов и престарелых граждан;</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проявление экологической культуры, бережного отношения к родной земле, </w:t>
      </w:r>
      <w:r w:rsidR="007704CD" w:rsidRPr="00BA65A2">
        <w:rPr>
          <w:rFonts w:ascii="Times New Roman" w:hAnsi="Times New Roman"/>
          <w:sz w:val="28"/>
          <w:szCs w:val="28"/>
        </w:rPr>
        <w:t xml:space="preserve">          </w:t>
      </w:r>
      <w:r w:rsidRPr="00BA65A2">
        <w:rPr>
          <w:rFonts w:ascii="Times New Roman" w:hAnsi="Times New Roman"/>
          <w:sz w:val="28"/>
          <w:szCs w:val="28"/>
        </w:rPr>
        <w:t>природным богатствам России и мира;</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демонстрация умений и навыков разумного природопользования, нетерпимого </w:t>
      </w:r>
      <w:r w:rsidR="007704CD" w:rsidRPr="00BA65A2">
        <w:rPr>
          <w:rFonts w:ascii="Times New Roman" w:hAnsi="Times New Roman"/>
          <w:sz w:val="28"/>
          <w:szCs w:val="28"/>
        </w:rPr>
        <w:t xml:space="preserve">          </w:t>
      </w:r>
      <w:r w:rsidRPr="00BA65A2">
        <w:rPr>
          <w:rFonts w:ascii="Times New Roman" w:hAnsi="Times New Roman"/>
          <w:sz w:val="28"/>
          <w:szCs w:val="28"/>
        </w:rPr>
        <w:t>отношения к действиям, приносящим вред экологии;</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 xml:space="preserve">демонстрация навыков здорового образа жизни и высокий уровень культуры </w:t>
      </w:r>
      <w:r w:rsidR="007704CD" w:rsidRPr="00BA65A2">
        <w:rPr>
          <w:rFonts w:ascii="Times New Roman" w:hAnsi="Times New Roman"/>
          <w:sz w:val="28"/>
          <w:szCs w:val="28"/>
        </w:rPr>
        <w:t xml:space="preserve">            </w:t>
      </w:r>
      <w:r w:rsidRPr="00BA65A2">
        <w:rPr>
          <w:rFonts w:ascii="Times New Roman" w:hAnsi="Times New Roman"/>
          <w:sz w:val="28"/>
          <w:szCs w:val="28"/>
        </w:rPr>
        <w:t>здоровья обучающихся;</w:t>
      </w:r>
    </w:p>
    <w:p w:rsidR="00D17971" w:rsidRPr="00BA65A2" w:rsidRDefault="00D17971" w:rsidP="00217624">
      <w:pPr>
        <w:numPr>
          <w:ilvl w:val="0"/>
          <w:numId w:val="1"/>
        </w:numPr>
        <w:tabs>
          <w:tab w:val="left" w:pos="1134"/>
        </w:tabs>
        <w:spacing w:after="0"/>
        <w:ind w:left="0" w:firstLine="851"/>
        <w:jc w:val="both"/>
        <w:rPr>
          <w:rFonts w:ascii="Times New Roman" w:hAnsi="Times New Roman"/>
          <w:sz w:val="28"/>
          <w:szCs w:val="28"/>
        </w:rPr>
      </w:pPr>
      <w:r w:rsidRPr="00BA65A2">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7971" w:rsidRPr="00BA65A2" w:rsidRDefault="00D17971" w:rsidP="00217624">
      <w:pPr>
        <w:numPr>
          <w:ilvl w:val="0"/>
          <w:numId w:val="1"/>
        </w:numPr>
        <w:tabs>
          <w:tab w:val="left" w:pos="1134"/>
        </w:tabs>
        <w:spacing w:after="0"/>
        <w:ind w:left="0" w:firstLine="851"/>
        <w:jc w:val="both"/>
        <w:rPr>
          <w:rFonts w:ascii="Times New Roman" w:hAnsi="Times New Roman"/>
          <w:spacing w:val="-6"/>
          <w:sz w:val="28"/>
          <w:szCs w:val="28"/>
        </w:rPr>
      </w:pPr>
      <w:r w:rsidRPr="00BA65A2">
        <w:rPr>
          <w:rFonts w:ascii="Times New Roman" w:hAnsi="Times New Roman"/>
          <w:spacing w:val="-6"/>
          <w:sz w:val="28"/>
          <w:szCs w:val="28"/>
        </w:rP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w:t>
      </w:r>
      <w:r w:rsidR="007704CD" w:rsidRPr="00BA65A2">
        <w:rPr>
          <w:rFonts w:ascii="Times New Roman" w:hAnsi="Times New Roman"/>
          <w:spacing w:val="-6"/>
          <w:sz w:val="28"/>
          <w:szCs w:val="28"/>
        </w:rPr>
        <w:t xml:space="preserve">           </w:t>
      </w:r>
      <w:r w:rsidRPr="00BA65A2">
        <w:rPr>
          <w:rFonts w:ascii="Times New Roman" w:hAnsi="Times New Roman"/>
          <w:spacing w:val="-6"/>
          <w:sz w:val="28"/>
          <w:szCs w:val="28"/>
        </w:rPr>
        <w:t>действительности</w:t>
      </w:r>
      <w:r w:rsidR="00886FAD" w:rsidRPr="00BA65A2">
        <w:rPr>
          <w:rFonts w:ascii="Times New Roman" w:hAnsi="Times New Roman"/>
          <w:spacing w:val="-6"/>
          <w:sz w:val="28"/>
          <w:szCs w:val="28"/>
        </w:rPr>
        <w:t>.</w:t>
      </w:r>
    </w:p>
    <w:p w:rsidR="00D17971" w:rsidRPr="00BA65A2" w:rsidRDefault="00D17971" w:rsidP="00217624">
      <w:pPr>
        <w:tabs>
          <w:tab w:val="left" w:pos="1134"/>
        </w:tabs>
        <w:spacing w:after="0"/>
        <w:ind w:firstLine="851"/>
        <w:jc w:val="both"/>
        <w:rPr>
          <w:rFonts w:ascii="Times New Roman" w:hAnsi="Times New Roman"/>
          <w:sz w:val="28"/>
          <w:szCs w:val="28"/>
          <w:highlight w:val="yellow"/>
        </w:rPr>
      </w:pPr>
    </w:p>
    <w:p w:rsidR="00D17971" w:rsidRPr="00BA65A2" w:rsidRDefault="00D17971" w:rsidP="00217624">
      <w:pPr>
        <w:keepNext/>
        <w:spacing w:before="120" w:after="120"/>
        <w:ind w:firstLine="851"/>
        <w:jc w:val="both"/>
        <w:outlineLvl w:val="0"/>
        <w:rPr>
          <w:rFonts w:ascii="Times New Roman" w:hAnsi="Times New Roman"/>
          <w:b/>
          <w:bCs/>
          <w:kern w:val="32"/>
          <w:sz w:val="28"/>
          <w:szCs w:val="28"/>
        </w:rPr>
      </w:pPr>
      <w:r w:rsidRPr="00BA65A2">
        <w:rPr>
          <w:rFonts w:ascii="Times New Roman" w:hAnsi="Times New Roman"/>
          <w:b/>
          <w:bCs/>
          <w:kern w:val="32"/>
          <w:sz w:val="28"/>
          <w:szCs w:val="28"/>
        </w:rPr>
        <w:lastRenderedPageBreak/>
        <w:t>РАЗДЕЛ 3.</w:t>
      </w:r>
      <w:bookmarkStart w:id="7" w:name="_Hlk73028785"/>
      <w:r w:rsidR="00E23B17" w:rsidRPr="00BA65A2">
        <w:rPr>
          <w:rFonts w:ascii="Times New Roman" w:hAnsi="Times New Roman"/>
          <w:b/>
          <w:bCs/>
          <w:kern w:val="32"/>
          <w:sz w:val="28"/>
          <w:szCs w:val="28"/>
        </w:rPr>
        <w:t xml:space="preserve"> </w:t>
      </w:r>
      <w:r w:rsidRPr="00BA65A2">
        <w:rPr>
          <w:rFonts w:ascii="Times New Roman" w:hAnsi="Times New Roman"/>
          <w:b/>
          <w:bCs/>
          <w:kern w:val="32"/>
          <w:sz w:val="28"/>
          <w:szCs w:val="28"/>
        </w:rPr>
        <w:t>ТРЕБОВАНИЯ К РЕСУРСНОМУ ОБЕСПЕЧЕНИЮ ВОСПИТАТЕЛЬНОЙ РАБОТЫ</w:t>
      </w:r>
      <w:bookmarkEnd w:id="7"/>
    </w:p>
    <w:p w:rsidR="00D17971" w:rsidRPr="00BA65A2" w:rsidRDefault="00D17971" w:rsidP="00217624">
      <w:pPr>
        <w:keepNext/>
        <w:spacing w:before="120" w:after="120"/>
        <w:ind w:firstLine="851"/>
        <w:jc w:val="both"/>
        <w:outlineLvl w:val="0"/>
        <w:rPr>
          <w:rFonts w:ascii="Times New Roman" w:hAnsi="Times New Roman"/>
          <w:b/>
          <w:bCs/>
          <w:kern w:val="32"/>
          <w:sz w:val="28"/>
          <w:szCs w:val="28"/>
        </w:rPr>
      </w:pPr>
      <w:r w:rsidRPr="00BA65A2">
        <w:rPr>
          <w:rFonts w:ascii="Times New Roman" w:hAnsi="Times New Roman"/>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7971" w:rsidRPr="00BA65A2" w:rsidRDefault="00D17971" w:rsidP="00217624">
      <w:pPr>
        <w:keepNext/>
        <w:tabs>
          <w:tab w:val="left" w:pos="1134"/>
        </w:tabs>
        <w:spacing w:after="60"/>
        <w:ind w:firstLine="851"/>
        <w:jc w:val="both"/>
        <w:outlineLvl w:val="0"/>
        <w:rPr>
          <w:rFonts w:ascii="Times New Roman" w:hAnsi="Times New Roman"/>
          <w:b/>
          <w:bCs/>
          <w:kern w:val="32"/>
          <w:sz w:val="28"/>
          <w:szCs w:val="28"/>
        </w:rPr>
      </w:pPr>
      <w:r w:rsidRPr="00BA65A2">
        <w:rPr>
          <w:rFonts w:ascii="Times New Roman" w:hAnsi="Times New Roman"/>
          <w:b/>
          <w:bCs/>
          <w:kern w:val="32"/>
          <w:sz w:val="28"/>
          <w:szCs w:val="28"/>
        </w:rPr>
        <w:t>3.1.Нормативно-правовое обеспечение воспитательной работы</w:t>
      </w:r>
    </w:p>
    <w:p w:rsidR="00D17971" w:rsidRPr="00BA65A2" w:rsidRDefault="007335BC" w:rsidP="00217624">
      <w:pPr>
        <w:keepNext/>
        <w:tabs>
          <w:tab w:val="left" w:pos="1134"/>
        </w:tabs>
        <w:spacing w:after="60"/>
        <w:ind w:firstLine="851"/>
        <w:jc w:val="both"/>
        <w:outlineLvl w:val="0"/>
        <w:rPr>
          <w:rFonts w:ascii="Times New Roman" w:hAnsi="Times New Roman"/>
          <w:kern w:val="32"/>
          <w:sz w:val="28"/>
          <w:szCs w:val="28"/>
        </w:rPr>
      </w:pPr>
      <w:r w:rsidRPr="00BA65A2">
        <w:rPr>
          <w:rFonts w:ascii="Times New Roman" w:hAnsi="Times New Roman"/>
          <w:kern w:val="32"/>
          <w:sz w:val="28"/>
          <w:szCs w:val="28"/>
        </w:rPr>
        <w:t>Р</w:t>
      </w:r>
      <w:r w:rsidR="00D17971" w:rsidRPr="00BA65A2">
        <w:rPr>
          <w:rFonts w:ascii="Times New Roman" w:hAnsi="Times New Roman"/>
          <w:kern w:val="32"/>
          <w:sz w:val="28"/>
          <w:szCs w:val="28"/>
        </w:rPr>
        <w:t>абочая программа воспитания разраб</w:t>
      </w:r>
      <w:r w:rsidR="009B137C" w:rsidRPr="00BA65A2">
        <w:rPr>
          <w:rFonts w:ascii="Times New Roman" w:hAnsi="Times New Roman"/>
          <w:kern w:val="32"/>
          <w:sz w:val="28"/>
          <w:szCs w:val="28"/>
        </w:rPr>
        <w:t>от</w:t>
      </w:r>
      <w:r w:rsidRPr="00BA65A2">
        <w:rPr>
          <w:rFonts w:ascii="Times New Roman" w:hAnsi="Times New Roman"/>
          <w:kern w:val="32"/>
          <w:sz w:val="28"/>
          <w:szCs w:val="28"/>
        </w:rPr>
        <w:t>ана</w:t>
      </w:r>
      <w:r w:rsidR="00D17971" w:rsidRPr="00BA65A2">
        <w:rPr>
          <w:rFonts w:ascii="Times New Roman" w:hAnsi="Times New Roman"/>
          <w:kern w:val="32"/>
          <w:sz w:val="28"/>
          <w:szCs w:val="28"/>
        </w:rPr>
        <w:t xml:space="preserve"> в соответствии с нормативно-правовыми документами федеральных органов исполнительной власти в сфере образования, </w:t>
      </w:r>
      <w:r w:rsidR="007704CD" w:rsidRPr="00BA65A2">
        <w:rPr>
          <w:rFonts w:ascii="Times New Roman" w:hAnsi="Times New Roman"/>
          <w:kern w:val="32"/>
          <w:sz w:val="28"/>
          <w:szCs w:val="28"/>
        </w:rPr>
        <w:t xml:space="preserve">                    </w:t>
      </w:r>
      <w:r w:rsidR="00D17971" w:rsidRPr="00BA65A2">
        <w:rPr>
          <w:rFonts w:ascii="Times New Roman" w:hAnsi="Times New Roman"/>
          <w:kern w:val="32"/>
          <w:sz w:val="28"/>
          <w:szCs w:val="28"/>
        </w:rPr>
        <w:t>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BA65A2">
        <w:rPr>
          <w:rFonts w:ascii="Times New Roman" w:hAnsi="Times New Roman"/>
          <w:kern w:val="32"/>
          <w:sz w:val="28"/>
          <w:szCs w:val="28"/>
        </w:rPr>
        <w:t>:</w:t>
      </w:r>
    </w:p>
    <w:p w:rsidR="007335BC" w:rsidRPr="00BA65A2" w:rsidRDefault="009B137C" w:rsidP="00217624">
      <w:pPr>
        <w:pStyle w:val="ad"/>
        <w:keepNext/>
        <w:numPr>
          <w:ilvl w:val="0"/>
          <w:numId w:val="3"/>
        </w:numPr>
        <w:tabs>
          <w:tab w:val="left" w:pos="1134"/>
        </w:tabs>
        <w:spacing w:after="60"/>
        <w:ind w:left="0" w:firstLine="851"/>
        <w:jc w:val="both"/>
        <w:outlineLvl w:val="0"/>
        <w:rPr>
          <w:kern w:val="32"/>
          <w:sz w:val="28"/>
          <w:szCs w:val="28"/>
          <w:highlight w:val="yellow"/>
        </w:rPr>
      </w:pPr>
      <w:r w:rsidRPr="00BA65A2">
        <w:rPr>
          <w:kern w:val="32"/>
          <w:sz w:val="28"/>
          <w:szCs w:val="28"/>
          <w:highlight w:val="yellow"/>
        </w:rPr>
        <w:t xml:space="preserve">приказы №  </w:t>
      </w:r>
      <w:proofErr w:type="gramStart"/>
      <w:r w:rsidRPr="00BA65A2">
        <w:rPr>
          <w:kern w:val="32"/>
          <w:sz w:val="28"/>
          <w:szCs w:val="28"/>
          <w:highlight w:val="yellow"/>
        </w:rPr>
        <w:t>от</w:t>
      </w:r>
      <w:proofErr w:type="gramEnd"/>
      <w:r w:rsidR="00760ECB" w:rsidRPr="00BA65A2">
        <w:rPr>
          <w:kern w:val="32"/>
          <w:sz w:val="28"/>
          <w:szCs w:val="28"/>
          <w:highlight w:val="yellow"/>
        </w:rPr>
        <w:t xml:space="preserve"> (</w:t>
      </w:r>
      <w:proofErr w:type="gramStart"/>
      <w:r w:rsidR="00760ECB" w:rsidRPr="00BA65A2">
        <w:rPr>
          <w:kern w:val="32"/>
          <w:sz w:val="28"/>
          <w:szCs w:val="28"/>
          <w:highlight w:val="yellow"/>
        </w:rPr>
        <w:t>по</w:t>
      </w:r>
      <w:proofErr w:type="gramEnd"/>
      <w:r w:rsidR="00760ECB" w:rsidRPr="00BA65A2">
        <w:rPr>
          <w:kern w:val="32"/>
          <w:sz w:val="28"/>
          <w:szCs w:val="28"/>
          <w:highlight w:val="yellow"/>
        </w:rPr>
        <w:t xml:space="preserve"> колледжу на начало учебного года)</w:t>
      </w:r>
    </w:p>
    <w:p w:rsidR="00D17971" w:rsidRPr="00BA65A2" w:rsidRDefault="00D17971" w:rsidP="00217624">
      <w:pPr>
        <w:keepNext/>
        <w:tabs>
          <w:tab w:val="left" w:pos="1134"/>
        </w:tabs>
        <w:spacing w:after="60"/>
        <w:ind w:firstLine="851"/>
        <w:jc w:val="both"/>
        <w:outlineLvl w:val="0"/>
        <w:rPr>
          <w:rFonts w:ascii="Times New Roman" w:hAnsi="Times New Roman"/>
          <w:b/>
          <w:bCs/>
          <w:kern w:val="32"/>
          <w:sz w:val="28"/>
          <w:szCs w:val="28"/>
        </w:rPr>
      </w:pPr>
      <w:r w:rsidRPr="00BA65A2">
        <w:rPr>
          <w:rFonts w:ascii="Times New Roman" w:hAnsi="Times New Roman"/>
          <w:b/>
          <w:bCs/>
          <w:kern w:val="32"/>
          <w:sz w:val="28"/>
          <w:szCs w:val="28"/>
        </w:rPr>
        <w:t>3.2.Кадровое обеспечение воспитательной работы</w:t>
      </w:r>
    </w:p>
    <w:p w:rsidR="009B137C" w:rsidRPr="00BA65A2" w:rsidRDefault="00D17971" w:rsidP="00217624">
      <w:pPr>
        <w:keepNext/>
        <w:tabs>
          <w:tab w:val="left" w:pos="1134"/>
        </w:tabs>
        <w:spacing w:after="60"/>
        <w:ind w:firstLine="851"/>
        <w:jc w:val="both"/>
        <w:outlineLvl w:val="0"/>
        <w:rPr>
          <w:rFonts w:ascii="Times New Roman" w:hAnsi="Times New Roman"/>
          <w:kern w:val="32"/>
          <w:sz w:val="28"/>
          <w:szCs w:val="28"/>
        </w:rPr>
      </w:pPr>
      <w:r w:rsidRPr="00BA65A2">
        <w:rPr>
          <w:rFonts w:ascii="Times New Roman" w:hAnsi="Times New Roman"/>
          <w:kern w:val="32"/>
          <w:sz w:val="28"/>
          <w:szCs w:val="28"/>
        </w:rPr>
        <w:t>Для реализаци</w:t>
      </w:r>
      <w:r w:rsidR="00886FAD" w:rsidRPr="00BA65A2">
        <w:rPr>
          <w:rFonts w:ascii="Times New Roman" w:hAnsi="Times New Roman"/>
          <w:kern w:val="32"/>
          <w:sz w:val="28"/>
          <w:szCs w:val="28"/>
        </w:rPr>
        <w:t>и</w:t>
      </w:r>
      <w:r w:rsidRPr="00BA65A2">
        <w:rPr>
          <w:rFonts w:ascii="Times New Roman" w:hAnsi="Times New Roman"/>
          <w:kern w:val="32"/>
          <w:sz w:val="28"/>
          <w:szCs w:val="28"/>
        </w:rPr>
        <w:t xml:space="preserve"> рабочей программы воспитания </w:t>
      </w:r>
      <w:r w:rsidR="00886FAD" w:rsidRPr="00BA65A2">
        <w:rPr>
          <w:rFonts w:ascii="Times New Roman" w:hAnsi="Times New Roman"/>
          <w:kern w:val="32"/>
          <w:sz w:val="28"/>
          <w:szCs w:val="28"/>
        </w:rPr>
        <w:t xml:space="preserve">образовательная организация </w:t>
      </w:r>
      <w:r w:rsidRPr="00BA65A2">
        <w:rPr>
          <w:rFonts w:ascii="Times New Roman" w:hAnsi="Times New Roman"/>
          <w:kern w:val="32"/>
          <w:sz w:val="28"/>
          <w:szCs w:val="28"/>
        </w:rPr>
        <w:t>укомплектована квалифицированными специалистами</w:t>
      </w:r>
      <w:r w:rsidR="009B137C" w:rsidRPr="00BA65A2">
        <w:rPr>
          <w:rFonts w:ascii="Times New Roman" w:hAnsi="Times New Roman"/>
          <w:kern w:val="32"/>
          <w:sz w:val="28"/>
          <w:szCs w:val="28"/>
        </w:rPr>
        <w:t xml:space="preserve">: </w:t>
      </w:r>
    </w:p>
    <w:tbl>
      <w:tblPr>
        <w:tblStyle w:val="afffff4"/>
        <w:tblW w:w="0" w:type="auto"/>
        <w:tblLook w:val="04A0" w:firstRow="1" w:lastRow="0" w:firstColumn="1" w:lastColumn="0" w:noHBand="0" w:noVBand="1"/>
      </w:tblPr>
      <w:tblGrid>
        <w:gridCol w:w="946"/>
        <w:gridCol w:w="5559"/>
        <w:gridCol w:w="3262"/>
      </w:tblGrid>
      <w:tr w:rsidR="009B137C" w:rsidTr="009B137C">
        <w:tc>
          <w:tcPr>
            <w:tcW w:w="959" w:type="dxa"/>
          </w:tcPr>
          <w:p w:rsidR="009B137C" w:rsidRDefault="009B137C" w:rsidP="00B078E1">
            <w:pPr>
              <w:keepNext/>
              <w:tabs>
                <w:tab w:val="left" w:pos="1134"/>
              </w:tabs>
              <w:jc w:val="center"/>
              <w:outlineLvl w:val="0"/>
              <w:rPr>
                <w:rFonts w:ascii="Times New Roman" w:hAnsi="Times New Roman"/>
                <w:kern w:val="32"/>
                <w:sz w:val="24"/>
                <w:szCs w:val="24"/>
              </w:rPr>
            </w:pPr>
            <w:r>
              <w:rPr>
                <w:rFonts w:ascii="Times New Roman" w:hAnsi="Times New Roman"/>
                <w:kern w:val="32"/>
                <w:sz w:val="24"/>
                <w:szCs w:val="24"/>
              </w:rPr>
              <w:t xml:space="preserve">№ </w:t>
            </w:r>
            <w:proofErr w:type="gramStart"/>
            <w:r>
              <w:rPr>
                <w:rFonts w:ascii="Times New Roman" w:hAnsi="Times New Roman"/>
                <w:kern w:val="32"/>
                <w:sz w:val="24"/>
                <w:szCs w:val="24"/>
              </w:rPr>
              <w:t>п</w:t>
            </w:r>
            <w:proofErr w:type="gramEnd"/>
            <w:r>
              <w:rPr>
                <w:rFonts w:ascii="Times New Roman" w:hAnsi="Times New Roman"/>
                <w:kern w:val="32"/>
                <w:sz w:val="24"/>
                <w:szCs w:val="24"/>
              </w:rPr>
              <w:t>/п</w:t>
            </w:r>
          </w:p>
        </w:tc>
        <w:tc>
          <w:tcPr>
            <w:tcW w:w="5683" w:type="dxa"/>
          </w:tcPr>
          <w:p w:rsidR="009B137C" w:rsidRDefault="00975C3D" w:rsidP="00B078E1">
            <w:pPr>
              <w:keepNext/>
              <w:tabs>
                <w:tab w:val="left" w:pos="1134"/>
              </w:tabs>
              <w:jc w:val="center"/>
              <w:outlineLvl w:val="0"/>
              <w:rPr>
                <w:rFonts w:ascii="Times New Roman" w:hAnsi="Times New Roman"/>
                <w:kern w:val="32"/>
                <w:sz w:val="24"/>
                <w:szCs w:val="24"/>
              </w:rPr>
            </w:pPr>
            <w:r>
              <w:rPr>
                <w:rFonts w:ascii="Times New Roman" w:hAnsi="Times New Roman"/>
                <w:kern w:val="32"/>
                <w:sz w:val="24"/>
                <w:szCs w:val="24"/>
              </w:rPr>
              <w:t>Специалисты</w:t>
            </w:r>
          </w:p>
        </w:tc>
        <w:tc>
          <w:tcPr>
            <w:tcW w:w="3321" w:type="dxa"/>
          </w:tcPr>
          <w:p w:rsidR="009B137C" w:rsidRDefault="009B137C" w:rsidP="00B078E1">
            <w:pPr>
              <w:keepNext/>
              <w:tabs>
                <w:tab w:val="left" w:pos="1134"/>
              </w:tabs>
              <w:jc w:val="center"/>
              <w:outlineLvl w:val="0"/>
              <w:rPr>
                <w:rFonts w:ascii="Times New Roman" w:hAnsi="Times New Roman"/>
                <w:kern w:val="32"/>
                <w:sz w:val="24"/>
                <w:szCs w:val="24"/>
              </w:rPr>
            </w:pPr>
            <w:r>
              <w:rPr>
                <w:rFonts w:ascii="Times New Roman" w:hAnsi="Times New Roman"/>
                <w:kern w:val="32"/>
                <w:sz w:val="24"/>
                <w:szCs w:val="24"/>
              </w:rPr>
              <w:t>Количество, единиц</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Директор</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1</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Заместители директора</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3</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Зав. учебной части</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1</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Педагог-психолог</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1</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Социальный педагог</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1</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Педагог-организатор</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1</w:t>
            </w:r>
          </w:p>
        </w:tc>
      </w:tr>
      <w:tr w:rsidR="009B137C" w:rsidTr="009B137C">
        <w:tc>
          <w:tcPr>
            <w:tcW w:w="959" w:type="dxa"/>
          </w:tcPr>
          <w:p w:rsidR="009B137C" w:rsidRPr="00975C3D" w:rsidRDefault="009B137C"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Преподаватели</w:t>
            </w:r>
          </w:p>
        </w:tc>
        <w:tc>
          <w:tcPr>
            <w:tcW w:w="3321" w:type="dxa"/>
          </w:tcPr>
          <w:p w:rsidR="009B137C"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24</w:t>
            </w:r>
          </w:p>
        </w:tc>
      </w:tr>
      <w:tr w:rsidR="00975C3D" w:rsidTr="009B137C">
        <w:tc>
          <w:tcPr>
            <w:tcW w:w="959" w:type="dxa"/>
          </w:tcPr>
          <w:p w:rsidR="00975C3D" w:rsidRPr="00975C3D" w:rsidRDefault="00975C3D" w:rsidP="00B078E1">
            <w:pPr>
              <w:pStyle w:val="ad"/>
              <w:keepNext/>
              <w:numPr>
                <w:ilvl w:val="0"/>
                <w:numId w:val="4"/>
              </w:numPr>
              <w:tabs>
                <w:tab w:val="left" w:pos="1134"/>
              </w:tabs>
              <w:spacing w:before="0" w:after="0"/>
              <w:ind w:left="0" w:firstLine="0"/>
              <w:jc w:val="both"/>
              <w:outlineLvl w:val="0"/>
              <w:rPr>
                <w:kern w:val="32"/>
              </w:rPr>
            </w:pPr>
          </w:p>
        </w:tc>
        <w:tc>
          <w:tcPr>
            <w:tcW w:w="5683" w:type="dxa"/>
          </w:tcPr>
          <w:p w:rsidR="00975C3D"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Классные руководители</w:t>
            </w:r>
          </w:p>
        </w:tc>
        <w:tc>
          <w:tcPr>
            <w:tcW w:w="3321" w:type="dxa"/>
          </w:tcPr>
          <w:p w:rsidR="00975C3D" w:rsidRDefault="00975C3D" w:rsidP="00B078E1">
            <w:pPr>
              <w:keepNext/>
              <w:tabs>
                <w:tab w:val="left" w:pos="1134"/>
              </w:tabs>
              <w:jc w:val="both"/>
              <w:outlineLvl w:val="0"/>
              <w:rPr>
                <w:rFonts w:ascii="Times New Roman" w:hAnsi="Times New Roman"/>
                <w:kern w:val="32"/>
                <w:sz w:val="24"/>
                <w:szCs w:val="24"/>
              </w:rPr>
            </w:pPr>
            <w:r>
              <w:rPr>
                <w:rFonts w:ascii="Times New Roman" w:hAnsi="Times New Roman"/>
                <w:kern w:val="32"/>
                <w:sz w:val="24"/>
                <w:szCs w:val="24"/>
              </w:rPr>
              <w:t>5</w:t>
            </w:r>
          </w:p>
        </w:tc>
      </w:tr>
    </w:tbl>
    <w:p w:rsidR="00D17971" w:rsidRPr="00BA65A2" w:rsidRDefault="00D17971" w:rsidP="00217624">
      <w:pPr>
        <w:keepNext/>
        <w:tabs>
          <w:tab w:val="left" w:pos="1134"/>
        </w:tabs>
        <w:spacing w:after="60"/>
        <w:ind w:firstLine="851"/>
        <w:jc w:val="both"/>
        <w:outlineLvl w:val="0"/>
        <w:rPr>
          <w:rFonts w:ascii="Times New Roman" w:hAnsi="Times New Roman"/>
          <w:kern w:val="32"/>
          <w:sz w:val="28"/>
          <w:szCs w:val="28"/>
        </w:rPr>
      </w:pPr>
      <w:r w:rsidRPr="00BA65A2">
        <w:rPr>
          <w:rFonts w:ascii="Times New Roman" w:hAnsi="Times New Roman"/>
          <w:kern w:val="32"/>
          <w:sz w:val="28"/>
          <w:szCs w:val="28"/>
        </w:rPr>
        <w:t>Функционал работников регламентируется требованиями профессиональных стандартов.</w:t>
      </w:r>
    </w:p>
    <w:p w:rsidR="00BA65A2" w:rsidRDefault="00BA65A2" w:rsidP="00217624">
      <w:pPr>
        <w:keepNext/>
        <w:tabs>
          <w:tab w:val="left" w:pos="1134"/>
        </w:tabs>
        <w:spacing w:after="60"/>
        <w:ind w:firstLine="851"/>
        <w:jc w:val="both"/>
        <w:outlineLvl w:val="0"/>
        <w:rPr>
          <w:rFonts w:ascii="Times New Roman" w:hAnsi="Times New Roman"/>
          <w:b/>
          <w:bCs/>
          <w:kern w:val="32"/>
          <w:sz w:val="28"/>
          <w:szCs w:val="28"/>
        </w:rPr>
      </w:pPr>
    </w:p>
    <w:p w:rsidR="00D17971" w:rsidRPr="00BA65A2" w:rsidRDefault="00D17971" w:rsidP="00217624">
      <w:pPr>
        <w:keepNext/>
        <w:tabs>
          <w:tab w:val="left" w:pos="1134"/>
        </w:tabs>
        <w:spacing w:after="60"/>
        <w:ind w:firstLine="851"/>
        <w:jc w:val="both"/>
        <w:outlineLvl w:val="0"/>
        <w:rPr>
          <w:rFonts w:ascii="Times New Roman" w:hAnsi="Times New Roman"/>
          <w:b/>
          <w:bCs/>
          <w:kern w:val="32"/>
          <w:sz w:val="28"/>
          <w:szCs w:val="28"/>
        </w:rPr>
      </w:pPr>
      <w:r w:rsidRPr="00BA65A2">
        <w:rPr>
          <w:rFonts w:ascii="Times New Roman" w:hAnsi="Times New Roman"/>
          <w:b/>
          <w:bCs/>
          <w:kern w:val="32"/>
          <w:sz w:val="28"/>
          <w:szCs w:val="28"/>
        </w:rPr>
        <w:t xml:space="preserve">3.3. Материально-техническое </w:t>
      </w:r>
      <w:bookmarkStart w:id="8" w:name="_Hlk73027911"/>
      <w:r w:rsidRPr="00BA65A2">
        <w:rPr>
          <w:rFonts w:ascii="Times New Roman" w:hAnsi="Times New Roman"/>
          <w:b/>
          <w:bCs/>
          <w:kern w:val="32"/>
          <w:sz w:val="28"/>
          <w:szCs w:val="28"/>
        </w:rPr>
        <w:t>обеспечение воспитательной работы</w:t>
      </w:r>
      <w:bookmarkEnd w:id="8"/>
    </w:p>
    <w:p w:rsidR="00D17971" w:rsidRPr="00BA65A2" w:rsidRDefault="00705992" w:rsidP="00217624">
      <w:pPr>
        <w:ind w:firstLine="851"/>
        <w:jc w:val="both"/>
        <w:rPr>
          <w:rFonts w:ascii="Times New Roman" w:hAnsi="Times New Roman"/>
          <w:sz w:val="28"/>
          <w:szCs w:val="28"/>
        </w:rPr>
      </w:pPr>
      <w:r w:rsidRPr="00BA65A2">
        <w:rPr>
          <w:rFonts w:ascii="Times New Roman" w:hAnsi="Times New Roman"/>
          <w:sz w:val="28"/>
          <w:szCs w:val="28"/>
        </w:rPr>
        <w:t>Образовательное учреждение использует</w:t>
      </w:r>
      <w:r w:rsidR="00886FAD" w:rsidRPr="00BA65A2">
        <w:rPr>
          <w:rFonts w:ascii="Times New Roman" w:hAnsi="Times New Roman"/>
          <w:sz w:val="28"/>
          <w:szCs w:val="28"/>
        </w:rPr>
        <w:t xml:space="preserve"> учебные аудитории и помещения для</w:t>
      </w:r>
      <w:r w:rsidR="007704CD" w:rsidRPr="00BA65A2">
        <w:rPr>
          <w:rFonts w:ascii="Times New Roman" w:hAnsi="Times New Roman"/>
          <w:sz w:val="28"/>
          <w:szCs w:val="28"/>
        </w:rPr>
        <w:t xml:space="preserve">                            </w:t>
      </w:r>
      <w:r w:rsidR="00886FAD" w:rsidRPr="00BA65A2">
        <w:rPr>
          <w:rFonts w:ascii="Times New Roman" w:hAnsi="Times New Roman"/>
          <w:sz w:val="28"/>
          <w:szCs w:val="28"/>
        </w:rPr>
        <w:t>проведения занятий всех видов, предусмотренных образовательной программой, в том числегрупповыхииндивидуальныхконсультаций</w:t>
      </w:r>
      <w:proofErr w:type="gramStart"/>
      <w:r w:rsidR="00886FAD" w:rsidRPr="00BA65A2">
        <w:rPr>
          <w:rFonts w:ascii="Times New Roman" w:hAnsi="Times New Roman"/>
          <w:sz w:val="28"/>
          <w:szCs w:val="28"/>
        </w:rPr>
        <w:t>,т</w:t>
      </w:r>
      <w:proofErr w:type="gramEnd"/>
      <w:r w:rsidR="00886FAD" w:rsidRPr="00BA65A2">
        <w:rPr>
          <w:rFonts w:ascii="Times New Roman" w:hAnsi="Times New Roman"/>
          <w:sz w:val="28"/>
          <w:szCs w:val="28"/>
        </w:rPr>
        <w:t xml:space="preserve">екущегоконтроляипромежуточнойаттестации, помещения для самостоятельной работы, мастерские и </w:t>
      </w:r>
      <w:r w:rsidR="007704CD" w:rsidRPr="00BA65A2">
        <w:rPr>
          <w:rFonts w:ascii="Times New Roman" w:hAnsi="Times New Roman"/>
          <w:sz w:val="28"/>
          <w:szCs w:val="28"/>
        </w:rPr>
        <w:t xml:space="preserve"> лаборатории, </w:t>
      </w:r>
      <w:r w:rsidR="00886FAD" w:rsidRPr="00BA65A2">
        <w:rPr>
          <w:rFonts w:ascii="Times New Roman" w:hAnsi="Times New Roman"/>
          <w:sz w:val="28"/>
          <w:szCs w:val="28"/>
        </w:rPr>
        <w:t>оснащенные</w:t>
      </w:r>
      <w:r w:rsidR="007704CD" w:rsidRPr="00BA65A2">
        <w:rPr>
          <w:rFonts w:ascii="Times New Roman" w:hAnsi="Times New Roman"/>
          <w:sz w:val="28"/>
          <w:szCs w:val="28"/>
        </w:rPr>
        <w:t xml:space="preserve">                                                                                                                                  </w:t>
      </w:r>
      <w:r w:rsidR="00886FAD" w:rsidRPr="00BA65A2">
        <w:rPr>
          <w:rFonts w:ascii="Times New Roman" w:hAnsi="Times New Roman"/>
          <w:sz w:val="28"/>
          <w:szCs w:val="28"/>
        </w:rPr>
        <w:t>оборудованием,</w:t>
      </w:r>
      <w:r w:rsidR="007704CD" w:rsidRPr="00BA65A2">
        <w:rPr>
          <w:rFonts w:ascii="Times New Roman" w:hAnsi="Times New Roman"/>
          <w:sz w:val="28"/>
          <w:szCs w:val="28"/>
        </w:rPr>
        <w:t xml:space="preserve"> </w:t>
      </w:r>
      <w:r w:rsidR="00886FAD" w:rsidRPr="00BA65A2">
        <w:rPr>
          <w:rFonts w:ascii="Times New Roman" w:hAnsi="Times New Roman"/>
          <w:sz w:val="28"/>
          <w:szCs w:val="28"/>
        </w:rPr>
        <w:t>техническими</w:t>
      </w:r>
      <w:r w:rsidR="007704CD" w:rsidRPr="00BA65A2">
        <w:rPr>
          <w:rFonts w:ascii="Times New Roman" w:hAnsi="Times New Roman"/>
          <w:sz w:val="28"/>
          <w:szCs w:val="28"/>
        </w:rPr>
        <w:t xml:space="preserve">            </w:t>
      </w:r>
      <w:r w:rsidR="00886FAD" w:rsidRPr="00BA65A2">
        <w:rPr>
          <w:rFonts w:ascii="Times New Roman" w:hAnsi="Times New Roman"/>
          <w:sz w:val="28"/>
          <w:szCs w:val="28"/>
        </w:rPr>
        <w:t>средствами</w:t>
      </w:r>
      <w:r w:rsidR="007704CD" w:rsidRPr="00BA65A2">
        <w:rPr>
          <w:rFonts w:ascii="Times New Roman" w:hAnsi="Times New Roman"/>
          <w:sz w:val="28"/>
          <w:szCs w:val="28"/>
        </w:rPr>
        <w:t xml:space="preserve"> </w:t>
      </w:r>
      <w:r w:rsidR="00886FAD" w:rsidRPr="00BA65A2">
        <w:rPr>
          <w:rFonts w:ascii="Times New Roman" w:hAnsi="Times New Roman"/>
          <w:sz w:val="28"/>
          <w:szCs w:val="28"/>
        </w:rPr>
        <w:t>обучения</w:t>
      </w:r>
      <w:r w:rsidR="007704CD" w:rsidRPr="00BA65A2">
        <w:rPr>
          <w:rFonts w:ascii="Times New Roman" w:hAnsi="Times New Roman"/>
          <w:sz w:val="28"/>
          <w:szCs w:val="28"/>
        </w:rPr>
        <w:t xml:space="preserve"> </w:t>
      </w:r>
      <w:r w:rsidR="00886FAD" w:rsidRPr="00BA65A2">
        <w:rPr>
          <w:rFonts w:ascii="Times New Roman" w:hAnsi="Times New Roman"/>
          <w:sz w:val="28"/>
          <w:szCs w:val="28"/>
        </w:rPr>
        <w:t>и</w:t>
      </w:r>
      <w:r w:rsidR="007704CD" w:rsidRPr="00BA65A2">
        <w:rPr>
          <w:rFonts w:ascii="Times New Roman" w:hAnsi="Times New Roman"/>
          <w:sz w:val="28"/>
          <w:szCs w:val="28"/>
        </w:rPr>
        <w:t xml:space="preserve"> </w:t>
      </w:r>
      <w:r w:rsidR="00886FAD" w:rsidRPr="00BA65A2">
        <w:rPr>
          <w:rFonts w:ascii="Times New Roman" w:hAnsi="Times New Roman"/>
          <w:sz w:val="28"/>
          <w:szCs w:val="28"/>
        </w:rPr>
        <w:t>материалами,</w:t>
      </w:r>
      <w:r w:rsidR="007704CD" w:rsidRPr="00BA65A2">
        <w:rPr>
          <w:rFonts w:ascii="Times New Roman" w:hAnsi="Times New Roman"/>
          <w:sz w:val="28"/>
          <w:szCs w:val="28"/>
        </w:rPr>
        <w:t xml:space="preserve"> </w:t>
      </w:r>
      <w:r w:rsidR="00886FAD" w:rsidRPr="00BA65A2">
        <w:rPr>
          <w:rFonts w:ascii="Times New Roman" w:hAnsi="Times New Roman"/>
          <w:sz w:val="28"/>
          <w:szCs w:val="28"/>
        </w:rPr>
        <w:t>учитывающими профессиональную направленность образовательной программы, требования</w:t>
      </w:r>
      <w:r w:rsidR="007704CD" w:rsidRPr="00BA65A2">
        <w:rPr>
          <w:rFonts w:ascii="Times New Roman" w:hAnsi="Times New Roman"/>
          <w:sz w:val="28"/>
          <w:szCs w:val="28"/>
        </w:rPr>
        <w:t xml:space="preserve">                                </w:t>
      </w:r>
      <w:r w:rsidR="00886FAD" w:rsidRPr="00BA65A2">
        <w:rPr>
          <w:rFonts w:ascii="Times New Roman" w:hAnsi="Times New Roman"/>
          <w:sz w:val="28"/>
          <w:szCs w:val="28"/>
        </w:rPr>
        <w:t xml:space="preserve"> международных</w:t>
      </w:r>
      <w:r w:rsidR="007704CD" w:rsidRPr="00BA65A2">
        <w:rPr>
          <w:rFonts w:ascii="Times New Roman" w:hAnsi="Times New Roman"/>
          <w:sz w:val="28"/>
          <w:szCs w:val="28"/>
        </w:rPr>
        <w:t xml:space="preserve"> </w:t>
      </w:r>
      <w:r w:rsidR="00886FAD" w:rsidRPr="00BA65A2">
        <w:rPr>
          <w:rFonts w:ascii="Times New Roman" w:hAnsi="Times New Roman"/>
          <w:sz w:val="28"/>
          <w:szCs w:val="28"/>
        </w:rPr>
        <w:t>стандартов</w:t>
      </w:r>
      <w:r w:rsidRPr="00BA65A2">
        <w:rPr>
          <w:rFonts w:ascii="Times New Roman" w:hAnsi="Times New Roman"/>
          <w:sz w:val="28"/>
          <w:szCs w:val="28"/>
        </w:rPr>
        <w:t>:</w:t>
      </w:r>
    </w:p>
    <w:tbl>
      <w:tblPr>
        <w:tblStyle w:val="afffff4"/>
        <w:tblW w:w="0" w:type="auto"/>
        <w:tblLook w:val="04A0" w:firstRow="1" w:lastRow="0" w:firstColumn="1" w:lastColumn="0" w:noHBand="0" w:noVBand="1"/>
      </w:tblPr>
      <w:tblGrid>
        <w:gridCol w:w="1085"/>
        <w:gridCol w:w="8682"/>
      </w:tblGrid>
      <w:tr w:rsidR="00705992" w:rsidRPr="00E23B17" w:rsidTr="007703AB">
        <w:tc>
          <w:tcPr>
            <w:tcW w:w="1101" w:type="dxa"/>
          </w:tcPr>
          <w:p w:rsidR="00705992" w:rsidRPr="00E23B17" w:rsidRDefault="006D1597" w:rsidP="00B078E1">
            <w:pPr>
              <w:keepNext/>
              <w:tabs>
                <w:tab w:val="left" w:pos="1134"/>
              </w:tabs>
              <w:outlineLvl w:val="0"/>
              <w:rPr>
                <w:rFonts w:ascii="Times New Roman" w:hAnsi="Times New Roman"/>
                <w:kern w:val="32"/>
                <w:sz w:val="24"/>
                <w:szCs w:val="24"/>
              </w:rPr>
            </w:pPr>
            <w:r w:rsidRPr="00E23B17">
              <w:rPr>
                <w:rFonts w:ascii="Times New Roman" w:hAnsi="Times New Roman"/>
                <w:kern w:val="32"/>
                <w:sz w:val="24"/>
                <w:szCs w:val="24"/>
              </w:rPr>
              <w:lastRenderedPageBreak/>
              <w:t xml:space="preserve">№ </w:t>
            </w:r>
            <w:proofErr w:type="gramStart"/>
            <w:r w:rsidRPr="00E23B17">
              <w:rPr>
                <w:rFonts w:ascii="Times New Roman" w:hAnsi="Times New Roman"/>
                <w:kern w:val="32"/>
                <w:sz w:val="24"/>
                <w:szCs w:val="24"/>
              </w:rPr>
              <w:t>п</w:t>
            </w:r>
            <w:proofErr w:type="gramEnd"/>
            <w:r w:rsidRPr="00E23B17">
              <w:rPr>
                <w:rFonts w:ascii="Times New Roman" w:hAnsi="Times New Roman"/>
                <w:kern w:val="32"/>
                <w:sz w:val="24"/>
                <w:szCs w:val="24"/>
              </w:rPr>
              <w:t>/п</w:t>
            </w:r>
          </w:p>
        </w:tc>
        <w:tc>
          <w:tcPr>
            <w:tcW w:w="8862" w:type="dxa"/>
          </w:tcPr>
          <w:p w:rsidR="00705992" w:rsidRPr="00E23B17" w:rsidRDefault="006D1597" w:rsidP="00B078E1">
            <w:pPr>
              <w:keepNext/>
              <w:tabs>
                <w:tab w:val="left" w:pos="1134"/>
              </w:tabs>
              <w:jc w:val="both"/>
              <w:outlineLvl w:val="0"/>
              <w:rPr>
                <w:rFonts w:ascii="Times New Roman" w:hAnsi="Times New Roman"/>
                <w:kern w:val="32"/>
                <w:sz w:val="24"/>
                <w:szCs w:val="24"/>
              </w:rPr>
            </w:pPr>
            <w:r w:rsidRPr="00E23B17">
              <w:rPr>
                <w:rFonts w:ascii="Times New Roman" w:hAnsi="Times New Roman"/>
                <w:kern w:val="32"/>
                <w:sz w:val="24"/>
                <w:szCs w:val="24"/>
              </w:rPr>
              <w:t xml:space="preserve">Наименование </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rPr>
                <w:kern w:val="32"/>
              </w:rPr>
            </w:pPr>
          </w:p>
        </w:tc>
        <w:tc>
          <w:tcPr>
            <w:tcW w:w="8862" w:type="dxa"/>
          </w:tcPr>
          <w:p w:rsidR="00705992" w:rsidRPr="00E23B17" w:rsidRDefault="00705992" w:rsidP="00B078E1">
            <w:pPr>
              <w:keepNext/>
              <w:tabs>
                <w:tab w:val="left" w:pos="1134"/>
              </w:tabs>
              <w:jc w:val="both"/>
              <w:outlineLvl w:val="0"/>
              <w:rPr>
                <w:rFonts w:ascii="Times New Roman" w:hAnsi="Times New Roman"/>
                <w:kern w:val="32"/>
                <w:sz w:val="24"/>
                <w:szCs w:val="24"/>
              </w:rPr>
            </w:pPr>
            <w:r w:rsidRPr="00E23B17">
              <w:rPr>
                <w:rFonts w:ascii="Times New Roman" w:hAnsi="Times New Roman"/>
                <w:sz w:val="24"/>
                <w:szCs w:val="24"/>
              </w:rPr>
              <w:t>Кабинет  №3 - ГИА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rPr>
                <w:kern w:val="32"/>
              </w:rPr>
            </w:pPr>
          </w:p>
        </w:tc>
        <w:tc>
          <w:tcPr>
            <w:tcW w:w="8862" w:type="dxa"/>
          </w:tcPr>
          <w:p w:rsidR="00705992" w:rsidRPr="00E23B17" w:rsidRDefault="00705992" w:rsidP="00B078E1">
            <w:pPr>
              <w:keepNext/>
              <w:tabs>
                <w:tab w:val="left" w:pos="1134"/>
              </w:tabs>
              <w:jc w:val="both"/>
              <w:outlineLvl w:val="0"/>
              <w:rPr>
                <w:rFonts w:ascii="Times New Roman" w:hAnsi="Times New Roman"/>
                <w:kern w:val="32"/>
                <w:sz w:val="24"/>
                <w:szCs w:val="24"/>
              </w:rPr>
            </w:pPr>
            <w:r w:rsidRPr="00E23B17">
              <w:rPr>
                <w:rFonts w:ascii="Times New Roman" w:hAnsi="Times New Roman"/>
                <w:sz w:val="24"/>
                <w:szCs w:val="24"/>
              </w:rPr>
              <w:t>Кабинет-лаборатория №6 – Мультимедийный класс</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rPr>
                <w:kern w:val="32"/>
              </w:rPr>
            </w:pPr>
          </w:p>
        </w:tc>
        <w:tc>
          <w:tcPr>
            <w:tcW w:w="8862" w:type="dxa"/>
          </w:tcPr>
          <w:p w:rsidR="00705992" w:rsidRPr="00E23B17" w:rsidRDefault="00705992" w:rsidP="00B078E1">
            <w:pPr>
              <w:rPr>
                <w:rFonts w:ascii="Times New Roman" w:hAnsi="Times New Roman"/>
                <w:kern w:val="32"/>
                <w:sz w:val="24"/>
                <w:szCs w:val="24"/>
              </w:rPr>
            </w:pPr>
            <w:r w:rsidRPr="00E23B17">
              <w:rPr>
                <w:rFonts w:ascii="Times New Roman" w:hAnsi="Times New Roman"/>
                <w:sz w:val="24"/>
                <w:szCs w:val="24"/>
              </w:rPr>
              <w:t>Кабинет №11- Методический кабинет</w:t>
            </w:r>
          </w:p>
        </w:tc>
      </w:tr>
      <w:tr w:rsidR="00705992" w:rsidRPr="00E23B17" w:rsidTr="007703AB">
        <w:trPr>
          <w:trHeight w:val="194"/>
        </w:trPr>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Поливалентный зал</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vAlign w:val="center"/>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Иностранный язык. Иностранный язык в профессиональной деятельности.</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№103 Основы безопасности жизнедеятельности. Безопасность жизнедеятельности. Безопасность жизнедеятельности, экология и охрана труда. Экологические основы природопользования, безопасность жизнедеятельности и охрана труда. Пневматический тир.</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№106 Лингафонный кабинет Иностранный язык</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Кабинет-лаборатория №107 Физика. Естествознание. Электротехника.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vAlign w:val="center"/>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 xml:space="preserve">Кабинет – лаборатория №117 </w:t>
            </w:r>
            <w:proofErr w:type="gramStart"/>
            <w:r w:rsidRPr="00E23B17">
              <w:rPr>
                <w:rFonts w:ascii="Times New Roman" w:hAnsi="Times New Roman"/>
                <w:sz w:val="24"/>
                <w:szCs w:val="24"/>
              </w:rPr>
              <w:t>Специальных</w:t>
            </w:r>
            <w:proofErr w:type="gramEnd"/>
            <w:r w:rsidRPr="00E23B17">
              <w:rPr>
                <w:rFonts w:ascii="Times New Roman" w:hAnsi="Times New Roman"/>
                <w:sz w:val="24"/>
                <w:szCs w:val="24"/>
              </w:rPr>
              <w:t xml:space="preserve"> ТСО «Доступная среда»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vAlign w:val="center"/>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№201 Библиотека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vAlign w:val="center"/>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№202 Читальный зал с выходом в сеть Интернет</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vAlign w:val="center"/>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№208 Инженерная графика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№302 История, обществознание, гуманитарные и социально-экономические  дисциплины</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Кабинет-лаборатория №305 Экологические основы природопользования</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Кабинет-лаборатория №401 Информатика,  информационно-коммуникационные технологии. Информационные технологии.</w:t>
            </w:r>
          </w:p>
          <w:p w:rsidR="00705992" w:rsidRPr="00E23B17" w:rsidRDefault="00705992" w:rsidP="00B078E1">
            <w:pPr>
              <w:rPr>
                <w:rFonts w:ascii="Times New Roman" w:hAnsi="Times New Roman"/>
                <w:sz w:val="24"/>
                <w:szCs w:val="24"/>
              </w:rPr>
            </w:pPr>
            <w:r w:rsidRPr="00E23B17">
              <w:rPr>
                <w:rFonts w:ascii="Times New Roman" w:hAnsi="Times New Roman"/>
                <w:sz w:val="24"/>
                <w:szCs w:val="24"/>
              </w:rPr>
              <w:t>Информатика,  информационно-коммуникационные технологии в профессиональной деятельности, операционные системы и среды</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vAlign w:val="center"/>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 xml:space="preserve">Кабинет-лаборатория №402 </w:t>
            </w:r>
          </w:p>
          <w:p w:rsidR="00705992" w:rsidRPr="00E23B17" w:rsidRDefault="00705992" w:rsidP="00B078E1">
            <w:pPr>
              <w:rPr>
                <w:rFonts w:ascii="Times New Roman" w:hAnsi="Times New Roman"/>
                <w:sz w:val="24"/>
                <w:szCs w:val="24"/>
              </w:rPr>
            </w:pPr>
            <w:r w:rsidRPr="00E23B17">
              <w:rPr>
                <w:rFonts w:ascii="Times New Roman" w:hAnsi="Times New Roman"/>
                <w:sz w:val="24"/>
                <w:szCs w:val="24"/>
              </w:rPr>
              <w:t>Документационное обеспечение управления. Правовое обеспечение профессиональной деятельности. Правовое и документационное обеспечение управления профессиональной деятельности. Правовые основы профессиональной деятельности. Основы предпринимательской деятельности.</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№403 Математика. Математические дисциплины</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№405 Техническое черчение. Инженерная графика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 № 406 Русский язык и литература</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Спортивный зал</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  101 Электромонтажные мастерские. Лаборатория сборки, монтажа и эксплуатации средств вычислительной техники</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 xml:space="preserve">Кабинет-лаборатория  №201 Компьютерных сетей и телекоммуникаций и баз данных, программирования, микропроцессоров и микропроцессорных систем, периферийных устройств, дистанционных обучающих технологий  </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Кабинет-лаборатория №202 Технического регулирования и контроля качества,  Электротехники и электроники, электронной техники,  электроника и электронная техника,  электротехнических измерений, автоматизированные информационные системы</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 xml:space="preserve">Кабинет-лаборатория № 402 Проектирования цифровых устройств, цифровой </w:t>
            </w:r>
            <w:proofErr w:type="spellStart"/>
            <w:r w:rsidRPr="00E23B17">
              <w:rPr>
                <w:rFonts w:ascii="Times New Roman" w:hAnsi="Times New Roman"/>
                <w:sz w:val="24"/>
                <w:szCs w:val="24"/>
              </w:rPr>
              <w:t>схемотехники</w:t>
            </w:r>
            <w:proofErr w:type="spellEnd"/>
            <w:r w:rsidRPr="00E23B17">
              <w:rPr>
                <w:rFonts w:ascii="Times New Roman" w:hAnsi="Times New Roman"/>
                <w:sz w:val="24"/>
                <w:szCs w:val="24"/>
              </w:rPr>
              <w:t>, релейной защиты и автоматических систем управления устройствами электроснабжения</w:t>
            </w:r>
          </w:p>
        </w:tc>
      </w:tr>
      <w:tr w:rsidR="00705992" w:rsidRPr="00E23B17" w:rsidTr="007703AB">
        <w:tc>
          <w:tcPr>
            <w:tcW w:w="1101" w:type="dxa"/>
          </w:tcPr>
          <w:p w:rsidR="00705992" w:rsidRPr="00E23B17" w:rsidRDefault="00705992" w:rsidP="00B078E1">
            <w:pPr>
              <w:pStyle w:val="ad"/>
              <w:keepNext/>
              <w:numPr>
                <w:ilvl w:val="0"/>
                <w:numId w:val="5"/>
              </w:numPr>
              <w:tabs>
                <w:tab w:val="left" w:pos="1134"/>
              </w:tabs>
              <w:spacing w:before="0" w:after="0"/>
              <w:ind w:left="0" w:firstLine="0"/>
              <w:outlineLvl w:val="0"/>
            </w:pPr>
          </w:p>
        </w:tc>
        <w:tc>
          <w:tcPr>
            <w:tcW w:w="8862" w:type="dxa"/>
          </w:tcPr>
          <w:p w:rsidR="00705992" w:rsidRPr="00E23B17" w:rsidRDefault="00705992" w:rsidP="00B078E1">
            <w:pPr>
              <w:rPr>
                <w:rFonts w:ascii="Times New Roman" w:hAnsi="Times New Roman"/>
                <w:sz w:val="24"/>
                <w:szCs w:val="24"/>
              </w:rPr>
            </w:pPr>
            <w:r w:rsidRPr="00E23B17">
              <w:rPr>
                <w:rFonts w:ascii="Times New Roman" w:hAnsi="Times New Roman"/>
                <w:sz w:val="24"/>
                <w:szCs w:val="24"/>
              </w:rPr>
              <w:t>Кабинет-лаборатория № 404 Интернет - технологии,  информационные технологии в профессиональной деятельности</w:t>
            </w:r>
          </w:p>
        </w:tc>
      </w:tr>
    </w:tbl>
    <w:p w:rsidR="00705992" w:rsidRPr="00886FAD" w:rsidRDefault="00705992" w:rsidP="00B078E1">
      <w:pPr>
        <w:keepNext/>
        <w:tabs>
          <w:tab w:val="left" w:pos="1134"/>
        </w:tabs>
        <w:spacing w:after="0"/>
        <w:jc w:val="both"/>
        <w:outlineLvl w:val="0"/>
        <w:rPr>
          <w:rFonts w:ascii="Times New Roman" w:hAnsi="Times New Roman"/>
          <w:kern w:val="32"/>
          <w:sz w:val="24"/>
          <w:szCs w:val="24"/>
        </w:rPr>
      </w:pPr>
    </w:p>
    <w:p w:rsidR="00AC09BA" w:rsidRDefault="00AC09BA" w:rsidP="00B078E1">
      <w:pPr>
        <w:keepNext/>
        <w:tabs>
          <w:tab w:val="left" w:pos="1134"/>
        </w:tabs>
        <w:spacing w:after="0"/>
        <w:jc w:val="both"/>
        <w:outlineLvl w:val="0"/>
        <w:rPr>
          <w:rFonts w:ascii="Times New Roman" w:hAnsi="Times New Roman"/>
          <w:b/>
          <w:bCs/>
          <w:kern w:val="32"/>
          <w:sz w:val="24"/>
          <w:szCs w:val="24"/>
        </w:rPr>
      </w:pPr>
    </w:p>
    <w:p w:rsidR="00AC09BA" w:rsidRDefault="00AC09BA" w:rsidP="00B078E1">
      <w:pPr>
        <w:keepNext/>
        <w:tabs>
          <w:tab w:val="left" w:pos="1134"/>
        </w:tabs>
        <w:spacing w:after="0"/>
        <w:jc w:val="both"/>
        <w:outlineLvl w:val="0"/>
        <w:rPr>
          <w:rFonts w:ascii="Times New Roman" w:hAnsi="Times New Roman"/>
          <w:b/>
          <w:bCs/>
          <w:kern w:val="32"/>
          <w:sz w:val="24"/>
          <w:szCs w:val="24"/>
        </w:rPr>
      </w:pPr>
    </w:p>
    <w:p w:rsidR="00D17971" w:rsidRPr="00BA65A2" w:rsidRDefault="00D17971" w:rsidP="00217624">
      <w:pPr>
        <w:keepNext/>
        <w:tabs>
          <w:tab w:val="left" w:pos="1134"/>
        </w:tabs>
        <w:spacing w:after="0"/>
        <w:ind w:firstLine="851"/>
        <w:jc w:val="both"/>
        <w:outlineLvl w:val="0"/>
        <w:rPr>
          <w:rFonts w:ascii="Times New Roman" w:hAnsi="Times New Roman"/>
          <w:b/>
          <w:bCs/>
          <w:kern w:val="32"/>
          <w:sz w:val="28"/>
          <w:szCs w:val="28"/>
        </w:rPr>
      </w:pPr>
      <w:r w:rsidRPr="00BA65A2">
        <w:rPr>
          <w:rFonts w:ascii="Times New Roman" w:hAnsi="Times New Roman"/>
          <w:b/>
          <w:bCs/>
          <w:kern w:val="32"/>
          <w:sz w:val="28"/>
          <w:szCs w:val="28"/>
        </w:rPr>
        <w:lastRenderedPageBreak/>
        <w:t>3.4. Информационное обеспечение воспитательной работы</w:t>
      </w:r>
    </w:p>
    <w:p w:rsidR="00D17971" w:rsidRPr="00BA65A2" w:rsidRDefault="00D17971" w:rsidP="00217624">
      <w:pPr>
        <w:keepNext/>
        <w:tabs>
          <w:tab w:val="left" w:pos="1134"/>
        </w:tabs>
        <w:spacing w:after="0"/>
        <w:ind w:firstLine="851"/>
        <w:jc w:val="both"/>
        <w:outlineLvl w:val="0"/>
        <w:rPr>
          <w:rFonts w:ascii="Times New Roman" w:hAnsi="Times New Roman"/>
          <w:kern w:val="32"/>
          <w:sz w:val="28"/>
          <w:szCs w:val="28"/>
        </w:rPr>
      </w:pPr>
      <w:r w:rsidRPr="00BA65A2">
        <w:rPr>
          <w:rFonts w:ascii="Times New Roman" w:hAnsi="Times New Roman"/>
          <w:kern w:val="32"/>
          <w:sz w:val="28"/>
          <w:szCs w:val="28"/>
        </w:rPr>
        <w:t>Информационное обеспечение воспитательной работы имеет в своей инфраструктуре</w:t>
      </w:r>
      <w:r w:rsidR="006D1597" w:rsidRPr="00BA65A2">
        <w:rPr>
          <w:rFonts w:ascii="Times New Roman" w:hAnsi="Times New Roman"/>
          <w:kern w:val="32"/>
          <w:sz w:val="28"/>
          <w:szCs w:val="28"/>
        </w:rPr>
        <w:t>:</w:t>
      </w:r>
    </w:p>
    <w:p w:rsidR="00864023" w:rsidRPr="00431C4A" w:rsidRDefault="00864023" w:rsidP="00B078E1">
      <w:pPr>
        <w:pStyle w:val="a3"/>
        <w:jc w:val="right"/>
        <w:rPr>
          <w:i/>
          <w:szCs w:val="28"/>
        </w:rPr>
      </w:pP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4725"/>
        <w:gridCol w:w="1110"/>
        <w:gridCol w:w="833"/>
        <w:gridCol w:w="2327"/>
      </w:tblGrid>
      <w:tr w:rsidR="00864023" w:rsidRPr="00AC09BA" w:rsidTr="00AC09BA">
        <w:tc>
          <w:tcPr>
            <w:tcW w:w="291" w:type="pct"/>
            <w:vMerge w:val="restart"/>
            <w:vAlign w:val="center"/>
          </w:tcPr>
          <w:p w:rsidR="00864023" w:rsidRPr="00AC09BA" w:rsidRDefault="00864023" w:rsidP="00B078E1">
            <w:pPr>
              <w:spacing w:after="0" w:line="240" w:lineRule="auto"/>
              <w:jc w:val="center"/>
              <w:rPr>
                <w:rFonts w:ascii="Times New Roman" w:hAnsi="Times New Roman"/>
                <w:sz w:val="24"/>
                <w:szCs w:val="24"/>
              </w:rPr>
            </w:pPr>
            <w:r w:rsidRPr="00AC09BA">
              <w:rPr>
                <w:rFonts w:ascii="Times New Roman" w:hAnsi="Times New Roman"/>
                <w:sz w:val="24"/>
                <w:szCs w:val="24"/>
              </w:rPr>
              <w:t>№</w:t>
            </w:r>
          </w:p>
          <w:p w:rsidR="00864023" w:rsidRPr="00AC09BA" w:rsidRDefault="00864023" w:rsidP="00B078E1">
            <w:pPr>
              <w:spacing w:after="0" w:line="240" w:lineRule="auto"/>
              <w:jc w:val="center"/>
              <w:rPr>
                <w:rFonts w:ascii="Times New Roman" w:hAnsi="Times New Roman"/>
                <w:sz w:val="24"/>
                <w:szCs w:val="24"/>
              </w:rPr>
            </w:pPr>
            <w:proofErr w:type="gramStart"/>
            <w:r w:rsidRPr="00AC09BA">
              <w:rPr>
                <w:rFonts w:ascii="Times New Roman" w:hAnsi="Times New Roman"/>
                <w:sz w:val="24"/>
                <w:szCs w:val="24"/>
              </w:rPr>
              <w:t>п</w:t>
            </w:r>
            <w:proofErr w:type="gramEnd"/>
            <w:r w:rsidRPr="00AC09BA">
              <w:rPr>
                <w:rFonts w:ascii="Times New Roman" w:hAnsi="Times New Roman"/>
                <w:sz w:val="24"/>
                <w:szCs w:val="24"/>
              </w:rPr>
              <w:t>/п</w:t>
            </w:r>
          </w:p>
        </w:tc>
        <w:tc>
          <w:tcPr>
            <w:tcW w:w="2473" w:type="pct"/>
            <w:vMerge w:val="restart"/>
            <w:vAlign w:val="center"/>
          </w:tcPr>
          <w:p w:rsidR="00864023" w:rsidRPr="00AC09BA" w:rsidRDefault="00864023" w:rsidP="00B078E1">
            <w:pPr>
              <w:spacing w:after="0" w:line="240" w:lineRule="auto"/>
              <w:jc w:val="center"/>
              <w:rPr>
                <w:rFonts w:ascii="Times New Roman" w:hAnsi="Times New Roman"/>
                <w:sz w:val="24"/>
                <w:szCs w:val="24"/>
              </w:rPr>
            </w:pPr>
            <w:r w:rsidRPr="00AC09BA">
              <w:rPr>
                <w:rFonts w:ascii="Times New Roman" w:hAnsi="Times New Roman"/>
                <w:sz w:val="24"/>
                <w:szCs w:val="24"/>
              </w:rPr>
              <w:t>Критерий</w:t>
            </w:r>
          </w:p>
        </w:tc>
        <w:tc>
          <w:tcPr>
            <w:tcW w:w="581" w:type="pct"/>
            <w:vMerge w:val="restart"/>
          </w:tcPr>
          <w:p w:rsidR="00864023" w:rsidRPr="00AC09BA" w:rsidRDefault="00864023" w:rsidP="00B078E1">
            <w:pPr>
              <w:spacing w:after="0" w:line="240" w:lineRule="auto"/>
              <w:jc w:val="center"/>
              <w:rPr>
                <w:rFonts w:ascii="Times New Roman" w:hAnsi="Times New Roman"/>
                <w:sz w:val="24"/>
                <w:szCs w:val="24"/>
              </w:rPr>
            </w:pPr>
            <w:r w:rsidRPr="00AC09BA">
              <w:rPr>
                <w:rFonts w:ascii="Times New Roman" w:hAnsi="Times New Roman"/>
                <w:sz w:val="24"/>
                <w:szCs w:val="24"/>
              </w:rPr>
              <w:t>Всего</w:t>
            </w:r>
          </w:p>
        </w:tc>
        <w:tc>
          <w:tcPr>
            <w:tcW w:w="1654" w:type="pct"/>
            <w:gridSpan w:val="2"/>
            <w:vAlign w:val="center"/>
          </w:tcPr>
          <w:p w:rsidR="00864023" w:rsidRPr="00AC09BA" w:rsidRDefault="00864023" w:rsidP="00B078E1">
            <w:pPr>
              <w:spacing w:after="0" w:line="240" w:lineRule="auto"/>
              <w:jc w:val="center"/>
              <w:rPr>
                <w:rFonts w:ascii="Times New Roman" w:hAnsi="Times New Roman"/>
                <w:sz w:val="24"/>
                <w:szCs w:val="24"/>
              </w:rPr>
            </w:pPr>
            <w:proofErr w:type="gramStart"/>
            <w:r w:rsidRPr="00AC09BA">
              <w:rPr>
                <w:rFonts w:ascii="Times New Roman" w:hAnsi="Times New Roman"/>
                <w:sz w:val="24"/>
                <w:szCs w:val="24"/>
              </w:rPr>
              <w:t>В том числе используемых в учебных целях</w:t>
            </w:r>
            <w:proofErr w:type="gramEnd"/>
          </w:p>
        </w:tc>
      </w:tr>
      <w:tr w:rsidR="00AC09BA" w:rsidRPr="00AC09BA" w:rsidTr="00AC09BA">
        <w:tc>
          <w:tcPr>
            <w:tcW w:w="291" w:type="pct"/>
            <w:vMerge/>
            <w:vAlign w:val="center"/>
          </w:tcPr>
          <w:p w:rsidR="00864023" w:rsidRPr="00AC09BA" w:rsidRDefault="00864023" w:rsidP="00B078E1">
            <w:pPr>
              <w:spacing w:after="0" w:line="240" w:lineRule="auto"/>
              <w:jc w:val="center"/>
              <w:rPr>
                <w:rFonts w:ascii="Times New Roman" w:hAnsi="Times New Roman"/>
                <w:b/>
                <w:sz w:val="24"/>
                <w:szCs w:val="24"/>
              </w:rPr>
            </w:pPr>
          </w:p>
        </w:tc>
        <w:tc>
          <w:tcPr>
            <w:tcW w:w="2473" w:type="pct"/>
            <w:vMerge/>
            <w:vAlign w:val="center"/>
          </w:tcPr>
          <w:p w:rsidR="00864023" w:rsidRPr="00AC09BA" w:rsidRDefault="00864023" w:rsidP="00B078E1">
            <w:pPr>
              <w:spacing w:after="0" w:line="240" w:lineRule="auto"/>
              <w:jc w:val="center"/>
              <w:rPr>
                <w:rFonts w:ascii="Times New Roman" w:hAnsi="Times New Roman"/>
                <w:b/>
                <w:sz w:val="24"/>
                <w:szCs w:val="24"/>
              </w:rPr>
            </w:pPr>
          </w:p>
        </w:tc>
        <w:tc>
          <w:tcPr>
            <w:tcW w:w="581" w:type="pct"/>
            <w:vMerge/>
          </w:tcPr>
          <w:p w:rsidR="00864023" w:rsidRPr="00AC09BA" w:rsidRDefault="00864023" w:rsidP="00B078E1">
            <w:pPr>
              <w:spacing w:after="0" w:line="240" w:lineRule="auto"/>
              <w:jc w:val="both"/>
              <w:rPr>
                <w:rFonts w:ascii="Times New Roman" w:hAnsi="Times New Roman"/>
                <w:b/>
                <w:sz w:val="24"/>
                <w:szCs w:val="24"/>
              </w:rPr>
            </w:pPr>
          </w:p>
        </w:tc>
        <w:tc>
          <w:tcPr>
            <w:tcW w:w="436" w:type="pct"/>
            <w:vAlign w:val="center"/>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всего</w:t>
            </w:r>
          </w:p>
        </w:tc>
        <w:tc>
          <w:tcPr>
            <w:tcW w:w="1218"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 xml:space="preserve">Из них доступных для использования </w:t>
            </w:r>
            <w:proofErr w:type="gramStart"/>
            <w:r w:rsidRPr="00AC09BA">
              <w:rPr>
                <w:rFonts w:ascii="Times New Roman" w:hAnsi="Times New Roman"/>
                <w:sz w:val="24"/>
                <w:szCs w:val="24"/>
              </w:rPr>
              <w:t>обучающимися</w:t>
            </w:r>
            <w:proofErr w:type="gramEnd"/>
            <w:r w:rsidRPr="00AC09BA">
              <w:rPr>
                <w:rFonts w:ascii="Times New Roman" w:hAnsi="Times New Roman"/>
                <w:sz w:val="24"/>
                <w:szCs w:val="24"/>
              </w:rPr>
              <w:t xml:space="preserve"> в свободное от основных занятий время</w:t>
            </w:r>
          </w:p>
        </w:tc>
      </w:tr>
      <w:tr w:rsidR="00AC09BA" w:rsidRPr="00AC09BA" w:rsidTr="00AC09BA">
        <w:tc>
          <w:tcPr>
            <w:tcW w:w="291" w:type="pct"/>
          </w:tcPr>
          <w:p w:rsidR="00864023" w:rsidRPr="00AC09BA" w:rsidRDefault="00864023" w:rsidP="00B078E1">
            <w:pPr>
              <w:numPr>
                <w:ilvl w:val="0"/>
                <w:numId w:val="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Наличие локальной сети в учреждении (да/нет)</w:t>
            </w:r>
          </w:p>
        </w:tc>
        <w:tc>
          <w:tcPr>
            <w:tcW w:w="581"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да</w:t>
            </w:r>
          </w:p>
        </w:tc>
        <w:tc>
          <w:tcPr>
            <w:tcW w:w="436" w:type="pct"/>
          </w:tcPr>
          <w:p w:rsidR="00864023" w:rsidRPr="00AC09BA" w:rsidRDefault="00864023" w:rsidP="00B078E1">
            <w:pPr>
              <w:spacing w:after="0" w:line="240" w:lineRule="auto"/>
              <w:jc w:val="both"/>
              <w:rPr>
                <w:rFonts w:ascii="Times New Roman" w:hAnsi="Times New Roman"/>
                <w:sz w:val="24"/>
                <w:szCs w:val="24"/>
              </w:rPr>
            </w:pPr>
          </w:p>
        </w:tc>
        <w:tc>
          <w:tcPr>
            <w:tcW w:w="1218" w:type="pct"/>
          </w:tcPr>
          <w:p w:rsidR="00864023" w:rsidRPr="00AC09BA" w:rsidRDefault="00864023" w:rsidP="00B078E1">
            <w:pPr>
              <w:spacing w:after="0" w:line="240" w:lineRule="auto"/>
              <w:jc w:val="both"/>
              <w:rPr>
                <w:rFonts w:ascii="Times New Roman" w:hAnsi="Times New Roman"/>
                <w:sz w:val="24"/>
                <w:szCs w:val="24"/>
              </w:rPr>
            </w:pPr>
          </w:p>
        </w:tc>
      </w:tr>
      <w:tr w:rsidR="00AC09BA" w:rsidRPr="00AC09BA" w:rsidTr="00AC09BA">
        <w:tc>
          <w:tcPr>
            <w:tcW w:w="291" w:type="pct"/>
          </w:tcPr>
          <w:p w:rsidR="00864023" w:rsidRPr="00AC09BA" w:rsidRDefault="00864023" w:rsidP="00B078E1">
            <w:pPr>
              <w:numPr>
                <w:ilvl w:val="0"/>
                <w:numId w:val="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Наличие доступа к сети Интернет (да/нет)</w:t>
            </w:r>
          </w:p>
        </w:tc>
        <w:tc>
          <w:tcPr>
            <w:tcW w:w="581"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да</w:t>
            </w:r>
          </w:p>
        </w:tc>
        <w:tc>
          <w:tcPr>
            <w:tcW w:w="436" w:type="pct"/>
          </w:tcPr>
          <w:p w:rsidR="00864023" w:rsidRPr="00AC09BA" w:rsidRDefault="00864023" w:rsidP="00B078E1">
            <w:pPr>
              <w:spacing w:after="0" w:line="240" w:lineRule="auto"/>
              <w:jc w:val="both"/>
              <w:rPr>
                <w:rFonts w:ascii="Times New Roman" w:hAnsi="Times New Roman"/>
                <w:sz w:val="24"/>
                <w:szCs w:val="24"/>
              </w:rPr>
            </w:pPr>
          </w:p>
        </w:tc>
        <w:tc>
          <w:tcPr>
            <w:tcW w:w="1218" w:type="pct"/>
          </w:tcPr>
          <w:p w:rsidR="00864023" w:rsidRPr="00AC09BA" w:rsidRDefault="00864023" w:rsidP="00B078E1">
            <w:pPr>
              <w:spacing w:after="0" w:line="240" w:lineRule="auto"/>
              <w:jc w:val="both"/>
              <w:rPr>
                <w:rFonts w:ascii="Times New Roman" w:hAnsi="Times New Roman"/>
                <w:sz w:val="24"/>
                <w:szCs w:val="24"/>
              </w:rPr>
            </w:pPr>
          </w:p>
        </w:tc>
      </w:tr>
      <w:tr w:rsidR="00AC09BA" w:rsidRPr="00AC09BA" w:rsidTr="00AC09BA">
        <w:tc>
          <w:tcPr>
            <w:tcW w:w="291" w:type="pct"/>
          </w:tcPr>
          <w:p w:rsidR="00864023" w:rsidRPr="00AC09BA" w:rsidRDefault="00864023" w:rsidP="00B078E1">
            <w:pPr>
              <w:numPr>
                <w:ilvl w:val="0"/>
                <w:numId w:val="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Скорость доступа к сети Интернет</w:t>
            </w:r>
          </w:p>
        </w:tc>
        <w:tc>
          <w:tcPr>
            <w:tcW w:w="581"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10Мбит/с</w:t>
            </w:r>
          </w:p>
        </w:tc>
        <w:tc>
          <w:tcPr>
            <w:tcW w:w="436" w:type="pct"/>
          </w:tcPr>
          <w:p w:rsidR="00864023" w:rsidRPr="00AC09BA" w:rsidRDefault="00864023" w:rsidP="00B078E1">
            <w:pPr>
              <w:spacing w:after="0" w:line="240" w:lineRule="auto"/>
              <w:jc w:val="both"/>
              <w:rPr>
                <w:rFonts w:ascii="Times New Roman" w:hAnsi="Times New Roman"/>
                <w:sz w:val="24"/>
                <w:szCs w:val="24"/>
              </w:rPr>
            </w:pPr>
          </w:p>
        </w:tc>
        <w:tc>
          <w:tcPr>
            <w:tcW w:w="1218" w:type="pct"/>
          </w:tcPr>
          <w:p w:rsidR="00864023" w:rsidRPr="00AC09BA" w:rsidRDefault="00864023" w:rsidP="00B078E1">
            <w:pPr>
              <w:spacing w:after="0" w:line="240" w:lineRule="auto"/>
              <w:jc w:val="both"/>
              <w:rPr>
                <w:rFonts w:ascii="Times New Roman" w:hAnsi="Times New Roman"/>
                <w:sz w:val="24"/>
                <w:szCs w:val="24"/>
              </w:rPr>
            </w:pPr>
          </w:p>
        </w:tc>
      </w:tr>
      <w:tr w:rsidR="00AC09BA" w:rsidRPr="00AC09BA" w:rsidTr="00AC09BA">
        <w:tc>
          <w:tcPr>
            <w:tcW w:w="291" w:type="pct"/>
          </w:tcPr>
          <w:p w:rsidR="00864023" w:rsidRPr="00AC09BA" w:rsidRDefault="00864023" w:rsidP="00B078E1">
            <w:pPr>
              <w:numPr>
                <w:ilvl w:val="0"/>
                <w:numId w:val="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Количество компьютерных классов</w:t>
            </w:r>
          </w:p>
        </w:tc>
        <w:tc>
          <w:tcPr>
            <w:tcW w:w="581" w:type="pct"/>
          </w:tcPr>
          <w:p w:rsidR="00864023"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4</w:t>
            </w:r>
          </w:p>
        </w:tc>
        <w:tc>
          <w:tcPr>
            <w:tcW w:w="436" w:type="pct"/>
          </w:tcPr>
          <w:p w:rsidR="00864023" w:rsidRPr="00AC09BA" w:rsidRDefault="00864023" w:rsidP="00B078E1">
            <w:pPr>
              <w:spacing w:after="0" w:line="240" w:lineRule="auto"/>
              <w:jc w:val="both"/>
              <w:rPr>
                <w:rFonts w:ascii="Times New Roman" w:hAnsi="Times New Roman"/>
                <w:sz w:val="24"/>
                <w:szCs w:val="24"/>
              </w:rPr>
            </w:pPr>
          </w:p>
        </w:tc>
        <w:tc>
          <w:tcPr>
            <w:tcW w:w="1218" w:type="pct"/>
          </w:tcPr>
          <w:p w:rsidR="00864023" w:rsidRPr="00AC09BA" w:rsidRDefault="00864023" w:rsidP="00B078E1">
            <w:pPr>
              <w:spacing w:after="0" w:line="240" w:lineRule="auto"/>
              <w:jc w:val="both"/>
              <w:rPr>
                <w:rFonts w:ascii="Times New Roman" w:hAnsi="Times New Roman"/>
                <w:sz w:val="24"/>
                <w:szCs w:val="24"/>
              </w:rPr>
            </w:pPr>
          </w:p>
        </w:tc>
      </w:tr>
      <w:tr w:rsidR="00AC09BA" w:rsidRPr="00AC09BA" w:rsidTr="00AC09BA">
        <w:tc>
          <w:tcPr>
            <w:tcW w:w="291" w:type="pct"/>
            <w:vMerge w:val="restart"/>
          </w:tcPr>
          <w:p w:rsidR="00864023" w:rsidRPr="00AC09BA" w:rsidRDefault="00864023" w:rsidP="00B078E1">
            <w:pPr>
              <w:numPr>
                <w:ilvl w:val="0"/>
                <w:numId w:val="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864023" w:rsidRPr="00AC09BA" w:rsidRDefault="00864023" w:rsidP="00B078E1">
            <w:pPr>
              <w:spacing w:after="0" w:line="240" w:lineRule="auto"/>
              <w:jc w:val="both"/>
              <w:rPr>
                <w:rFonts w:ascii="Times New Roman" w:hAnsi="Times New Roman"/>
                <w:sz w:val="24"/>
                <w:szCs w:val="24"/>
              </w:rPr>
            </w:pPr>
            <w:r w:rsidRPr="00AC09BA">
              <w:rPr>
                <w:rFonts w:ascii="Times New Roman" w:hAnsi="Times New Roman"/>
                <w:sz w:val="24"/>
                <w:szCs w:val="24"/>
              </w:rPr>
              <w:t>Персональные компьютеры - всего</w:t>
            </w:r>
          </w:p>
        </w:tc>
        <w:tc>
          <w:tcPr>
            <w:tcW w:w="581" w:type="pct"/>
          </w:tcPr>
          <w:p w:rsidR="00864023"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436" w:type="pct"/>
          </w:tcPr>
          <w:p w:rsidR="00864023" w:rsidRPr="00AC09BA" w:rsidRDefault="00864023" w:rsidP="00B078E1">
            <w:pPr>
              <w:spacing w:after="0" w:line="240" w:lineRule="auto"/>
              <w:jc w:val="both"/>
              <w:rPr>
                <w:rFonts w:ascii="Times New Roman" w:hAnsi="Times New Roman"/>
                <w:sz w:val="24"/>
                <w:szCs w:val="24"/>
              </w:rPr>
            </w:pPr>
          </w:p>
        </w:tc>
        <w:tc>
          <w:tcPr>
            <w:tcW w:w="1218" w:type="pct"/>
          </w:tcPr>
          <w:p w:rsidR="00864023" w:rsidRPr="00AC09BA" w:rsidRDefault="00864023" w:rsidP="00B078E1">
            <w:pPr>
              <w:spacing w:after="0" w:line="240" w:lineRule="auto"/>
              <w:jc w:val="both"/>
              <w:rPr>
                <w:rFonts w:ascii="Times New Roman" w:hAnsi="Times New Roman"/>
                <w:sz w:val="24"/>
                <w:szCs w:val="24"/>
              </w:rPr>
            </w:pPr>
          </w:p>
        </w:tc>
      </w:tr>
      <w:tr w:rsidR="00AC09BA" w:rsidRPr="00AC09BA" w:rsidTr="007704CD">
        <w:trPr>
          <w:trHeight w:val="838"/>
        </w:trPr>
        <w:tc>
          <w:tcPr>
            <w:tcW w:w="291" w:type="pct"/>
            <w:vMerge/>
          </w:tcPr>
          <w:p w:rsidR="00AC09BA" w:rsidRPr="00AC09BA" w:rsidRDefault="00AC09BA" w:rsidP="00B078E1">
            <w:pPr>
              <w:autoSpaceDE w:val="0"/>
              <w:autoSpaceDN w:val="0"/>
              <w:adjustRightInd w:val="0"/>
              <w:spacing w:after="0" w:line="240" w:lineRule="auto"/>
              <w:rPr>
                <w:rFonts w:ascii="Times New Roman" w:hAnsi="Times New Roman"/>
                <w:sz w:val="24"/>
                <w:szCs w:val="24"/>
              </w:rPr>
            </w:pP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из них:</w:t>
            </w:r>
          </w:p>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 xml:space="preserve">ноутбуки и другие портативные компьютеры (кроме </w:t>
            </w:r>
            <w:proofErr w:type="gramStart"/>
            <w:r w:rsidRPr="00AC09BA">
              <w:rPr>
                <w:rFonts w:ascii="Times New Roman" w:hAnsi="Times New Roman"/>
                <w:sz w:val="24"/>
                <w:szCs w:val="24"/>
              </w:rPr>
              <w:t>планшетных</w:t>
            </w:r>
            <w:proofErr w:type="gramEnd"/>
            <w:r w:rsidRPr="00AC09BA">
              <w:rPr>
                <w:rFonts w:ascii="Times New Roman" w:hAnsi="Times New Roman"/>
                <w:sz w:val="24"/>
                <w:szCs w:val="24"/>
              </w:rPr>
              <w:t>)</w:t>
            </w:r>
          </w:p>
        </w:tc>
        <w:tc>
          <w:tcPr>
            <w:tcW w:w="581" w:type="pct"/>
          </w:tcPr>
          <w:p w:rsidR="00AC09BA" w:rsidRDefault="00AC09BA" w:rsidP="00B078E1">
            <w:pPr>
              <w:spacing w:after="0" w:line="240" w:lineRule="auto"/>
              <w:jc w:val="both"/>
              <w:rPr>
                <w:rFonts w:ascii="Times New Roman" w:hAnsi="Times New Roman"/>
                <w:sz w:val="24"/>
                <w:szCs w:val="24"/>
              </w:rPr>
            </w:pPr>
          </w:p>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26</w:t>
            </w:r>
          </w:p>
        </w:tc>
        <w:tc>
          <w:tcPr>
            <w:tcW w:w="436" w:type="pct"/>
          </w:tcPr>
          <w:p w:rsidR="00AC09BA" w:rsidRDefault="00AC09BA" w:rsidP="00B078E1">
            <w:pPr>
              <w:spacing w:after="0" w:line="240" w:lineRule="auto"/>
              <w:jc w:val="both"/>
              <w:rPr>
                <w:rFonts w:ascii="Times New Roman" w:hAnsi="Times New Roman"/>
                <w:sz w:val="24"/>
                <w:szCs w:val="24"/>
              </w:rPr>
            </w:pPr>
          </w:p>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26</w:t>
            </w:r>
          </w:p>
        </w:tc>
        <w:tc>
          <w:tcPr>
            <w:tcW w:w="1218" w:type="pct"/>
          </w:tcPr>
          <w:p w:rsidR="00AC09BA" w:rsidRDefault="00AC09BA" w:rsidP="00B078E1">
            <w:pPr>
              <w:spacing w:after="0" w:line="240" w:lineRule="auto"/>
              <w:jc w:val="both"/>
              <w:rPr>
                <w:rFonts w:ascii="Times New Roman" w:hAnsi="Times New Roman"/>
                <w:sz w:val="24"/>
                <w:szCs w:val="24"/>
              </w:rPr>
            </w:pPr>
          </w:p>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26</w:t>
            </w:r>
          </w:p>
        </w:tc>
      </w:tr>
      <w:tr w:rsidR="00AC09BA" w:rsidRPr="00AC09BA" w:rsidTr="00AC09BA">
        <w:tc>
          <w:tcPr>
            <w:tcW w:w="291" w:type="pct"/>
            <w:vMerge/>
          </w:tcPr>
          <w:p w:rsidR="00864023" w:rsidRPr="00AC09BA" w:rsidRDefault="00864023" w:rsidP="00B078E1">
            <w:pPr>
              <w:autoSpaceDE w:val="0"/>
              <w:autoSpaceDN w:val="0"/>
              <w:adjustRightInd w:val="0"/>
              <w:spacing w:after="0" w:line="240" w:lineRule="auto"/>
              <w:rPr>
                <w:rFonts w:ascii="Times New Roman" w:hAnsi="Times New Roman"/>
                <w:sz w:val="24"/>
                <w:szCs w:val="24"/>
              </w:rPr>
            </w:pPr>
          </w:p>
        </w:tc>
        <w:tc>
          <w:tcPr>
            <w:tcW w:w="2473" w:type="pct"/>
          </w:tcPr>
          <w:p w:rsidR="00864023" w:rsidRPr="00AC09BA" w:rsidRDefault="00864023" w:rsidP="00B078E1">
            <w:pPr>
              <w:spacing w:after="0" w:line="240" w:lineRule="auto"/>
              <w:jc w:val="both"/>
              <w:rPr>
                <w:rFonts w:ascii="Times New Roman" w:hAnsi="Times New Roman"/>
                <w:sz w:val="24"/>
                <w:szCs w:val="24"/>
              </w:rPr>
            </w:pPr>
            <w:proofErr w:type="gramStart"/>
            <w:r w:rsidRPr="00AC09BA">
              <w:rPr>
                <w:rFonts w:ascii="Times New Roman" w:hAnsi="Times New Roman"/>
                <w:sz w:val="24"/>
                <w:szCs w:val="24"/>
              </w:rPr>
              <w:t>находящиеся</w:t>
            </w:r>
            <w:proofErr w:type="gramEnd"/>
            <w:r w:rsidRPr="00AC09BA">
              <w:rPr>
                <w:rFonts w:ascii="Times New Roman" w:hAnsi="Times New Roman"/>
                <w:sz w:val="24"/>
                <w:szCs w:val="24"/>
              </w:rPr>
              <w:t xml:space="preserve"> в составе локальных вычислительных сетей </w:t>
            </w:r>
          </w:p>
        </w:tc>
        <w:tc>
          <w:tcPr>
            <w:tcW w:w="581" w:type="pct"/>
          </w:tcPr>
          <w:p w:rsidR="00864023"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436" w:type="pct"/>
          </w:tcPr>
          <w:p w:rsidR="00864023"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1218" w:type="pct"/>
          </w:tcPr>
          <w:p w:rsidR="00864023"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r>
      <w:tr w:rsidR="00AC09BA" w:rsidRPr="00AC09BA" w:rsidTr="00AC09BA">
        <w:tc>
          <w:tcPr>
            <w:tcW w:w="291" w:type="pct"/>
            <w:vMerge/>
          </w:tcPr>
          <w:p w:rsidR="00AC09BA" w:rsidRPr="00AC09BA" w:rsidRDefault="00AC09BA" w:rsidP="00B078E1">
            <w:pPr>
              <w:autoSpaceDE w:val="0"/>
              <w:autoSpaceDN w:val="0"/>
              <w:adjustRightInd w:val="0"/>
              <w:spacing w:after="0" w:line="240" w:lineRule="auto"/>
              <w:rPr>
                <w:rFonts w:ascii="Times New Roman" w:hAnsi="Times New Roman"/>
                <w:sz w:val="24"/>
                <w:szCs w:val="24"/>
              </w:rPr>
            </w:pPr>
          </w:p>
        </w:tc>
        <w:tc>
          <w:tcPr>
            <w:tcW w:w="2473" w:type="pct"/>
          </w:tcPr>
          <w:p w:rsidR="00AC09BA" w:rsidRPr="00AC09BA" w:rsidRDefault="00AC09BA" w:rsidP="00B078E1">
            <w:pPr>
              <w:spacing w:after="0" w:line="240" w:lineRule="auto"/>
              <w:jc w:val="both"/>
              <w:rPr>
                <w:rFonts w:ascii="Times New Roman" w:hAnsi="Times New Roman"/>
                <w:sz w:val="24"/>
                <w:szCs w:val="24"/>
              </w:rPr>
            </w:pPr>
            <w:proofErr w:type="gramStart"/>
            <w:r w:rsidRPr="00AC09BA">
              <w:rPr>
                <w:rFonts w:ascii="Times New Roman" w:hAnsi="Times New Roman"/>
                <w:sz w:val="24"/>
                <w:szCs w:val="24"/>
              </w:rPr>
              <w:t>имеющие</w:t>
            </w:r>
            <w:proofErr w:type="gramEnd"/>
            <w:r w:rsidRPr="00AC09BA">
              <w:rPr>
                <w:rFonts w:ascii="Times New Roman" w:hAnsi="Times New Roman"/>
                <w:sz w:val="24"/>
                <w:szCs w:val="24"/>
              </w:rPr>
              <w:t xml:space="preserve"> доступ к Интернету </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436"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1218"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r>
      <w:tr w:rsidR="00AC09BA" w:rsidRPr="00AC09BA" w:rsidTr="00AC09BA">
        <w:tc>
          <w:tcPr>
            <w:tcW w:w="291" w:type="pct"/>
            <w:vMerge w:val="restart"/>
          </w:tcPr>
          <w:p w:rsidR="00AC09BA" w:rsidRPr="00AC09BA" w:rsidRDefault="00AC09BA" w:rsidP="00B078E1">
            <w:pPr>
              <w:numPr>
                <w:ilvl w:val="0"/>
                <w:numId w:val="6"/>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Электронные терминалы (</w:t>
            </w:r>
            <w:proofErr w:type="spellStart"/>
            <w:r w:rsidRPr="00AC09BA">
              <w:rPr>
                <w:rFonts w:ascii="Times New Roman" w:hAnsi="Times New Roman"/>
                <w:sz w:val="24"/>
                <w:szCs w:val="24"/>
              </w:rPr>
              <w:t>информаты</w:t>
            </w:r>
            <w:proofErr w:type="spellEnd"/>
            <w:r w:rsidRPr="00AC09BA">
              <w:rPr>
                <w:rFonts w:ascii="Times New Roman" w:hAnsi="Times New Roman"/>
                <w:sz w:val="24"/>
                <w:szCs w:val="24"/>
              </w:rPr>
              <w:t>)</w:t>
            </w:r>
          </w:p>
        </w:tc>
        <w:tc>
          <w:tcPr>
            <w:tcW w:w="581"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3</w:t>
            </w:r>
          </w:p>
        </w:tc>
        <w:tc>
          <w:tcPr>
            <w:tcW w:w="1654" w:type="pct"/>
            <w:gridSpan w:val="2"/>
            <w:vMerge w:val="restart"/>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vMerge/>
          </w:tcPr>
          <w:p w:rsidR="00AC09BA" w:rsidRPr="00AC09BA" w:rsidRDefault="00AC09BA" w:rsidP="00B078E1">
            <w:pPr>
              <w:autoSpaceDE w:val="0"/>
              <w:autoSpaceDN w:val="0"/>
              <w:adjustRightInd w:val="0"/>
              <w:spacing w:after="0" w:line="240" w:lineRule="auto"/>
              <w:rPr>
                <w:rFonts w:ascii="Times New Roman" w:hAnsi="Times New Roman"/>
                <w:sz w:val="24"/>
                <w:szCs w:val="24"/>
              </w:rPr>
            </w:pP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Из них с доступом к ресурсам Интернета</w:t>
            </w:r>
          </w:p>
        </w:tc>
        <w:tc>
          <w:tcPr>
            <w:tcW w:w="581"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3</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7.</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Мультимедийные проекторы</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4</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C09BA">
              <w:rPr>
                <w:rFonts w:ascii="Times New Roman" w:hAnsi="Times New Roman"/>
                <w:sz w:val="24"/>
                <w:szCs w:val="24"/>
              </w:rPr>
              <w:t>.</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Интерактивные доски</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2</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9.</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 xml:space="preserve">Принтеры </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4</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10.</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 xml:space="preserve">Сканеры </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4</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11.</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2</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12.</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 xml:space="preserve">Ксероксы </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rsidR="00AC09BA" w:rsidRPr="00AC09BA" w:rsidRDefault="00AC09BA" w:rsidP="00B078E1">
            <w:pPr>
              <w:spacing w:after="0" w:line="240" w:lineRule="auto"/>
              <w:jc w:val="both"/>
              <w:rPr>
                <w:rFonts w:ascii="Times New Roman" w:hAnsi="Times New Roman"/>
                <w:color w:val="FF0000"/>
                <w:sz w:val="24"/>
                <w:szCs w:val="24"/>
              </w:rPr>
            </w:pP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13.</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 xml:space="preserve">Количество используемых в учебном процессе компьютеров с процессором не ниже </w:t>
            </w:r>
            <w:r w:rsidRPr="00AC09BA">
              <w:rPr>
                <w:rFonts w:ascii="Times New Roman" w:hAnsi="Times New Roman"/>
                <w:sz w:val="24"/>
                <w:szCs w:val="24"/>
                <w:lang w:val="en-US"/>
              </w:rPr>
              <w:t>Pentium</w:t>
            </w:r>
            <w:r w:rsidRPr="00AC09BA">
              <w:rPr>
                <w:rFonts w:ascii="Times New Roman" w:hAnsi="Times New Roman"/>
                <w:sz w:val="24"/>
                <w:szCs w:val="24"/>
              </w:rPr>
              <w:t>-</w:t>
            </w:r>
            <w:r w:rsidRPr="00AC09BA">
              <w:rPr>
                <w:rFonts w:ascii="Times New Roman" w:hAnsi="Times New Roman"/>
                <w:sz w:val="24"/>
                <w:szCs w:val="24"/>
                <w:lang w:val="en-US"/>
              </w:rPr>
              <w:t>III</w:t>
            </w:r>
            <w:r w:rsidRPr="00AC09BA">
              <w:rPr>
                <w:rFonts w:ascii="Times New Roman" w:hAnsi="Times New Roman"/>
                <w:sz w:val="24"/>
                <w:szCs w:val="24"/>
              </w:rPr>
              <w:t xml:space="preserve"> или его аналога</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1654" w:type="pct"/>
            <w:gridSpan w:val="2"/>
            <w:shd w:val="clear" w:color="auto" w:fill="FFFFFF" w:themeFill="background1"/>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14.</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581" w:type="pct"/>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c>
          <w:tcPr>
            <w:tcW w:w="1654" w:type="pct"/>
            <w:gridSpan w:val="2"/>
            <w:shd w:val="clear" w:color="auto" w:fill="FFFFFF" w:themeFill="background1"/>
          </w:tcPr>
          <w:p w:rsidR="00AC09BA" w:rsidRPr="00AC09BA" w:rsidRDefault="00AC09BA" w:rsidP="00B078E1">
            <w:pPr>
              <w:spacing w:after="0" w:line="240" w:lineRule="auto"/>
              <w:jc w:val="both"/>
              <w:rPr>
                <w:rFonts w:ascii="Times New Roman" w:hAnsi="Times New Roman"/>
                <w:sz w:val="24"/>
                <w:szCs w:val="24"/>
              </w:rPr>
            </w:pPr>
            <w:r>
              <w:rPr>
                <w:rFonts w:ascii="Times New Roman" w:hAnsi="Times New Roman"/>
                <w:sz w:val="24"/>
                <w:szCs w:val="24"/>
              </w:rPr>
              <w:t>52</w:t>
            </w:r>
          </w:p>
        </w:tc>
      </w:tr>
      <w:tr w:rsidR="00AC09BA" w:rsidRPr="00AC09BA" w:rsidTr="00AC09BA">
        <w:tc>
          <w:tcPr>
            <w:tcW w:w="291" w:type="pct"/>
          </w:tcPr>
          <w:p w:rsidR="00AC09BA" w:rsidRPr="00AC09BA" w:rsidRDefault="00AC09BA" w:rsidP="00B078E1">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15.</w:t>
            </w:r>
          </w:p>
        </w:tc>
        <w:tc>
          <w:tcPr>
            <w:tcW w:w="2473"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Оснащенность компьютеров лицензионным программным обеспечением (</w:t>
            </w:r>
            <w:proofErr w:type="gramStart"/>
            <w:r w:rsidRPr="00AC09BA">
              <w:rPr>
                <w:rFonts w:ascii="Times New Roman" w:hAnsi="Times New Roman"/>
                <w:sz w:val="24"/>
                <w:szCs w:val="24"/>
              </w:rPr>
              <w:t>в</w:t>
            </w:r>
            <w:proofErr w:type="gramEnd"/>
            <w:r w:rsidRPr="00AC09BA">
              <w:rPr>
                <w:rFonts w:ascii="Times New Roman" w:hAnsi="Times New Roman"/>
                <w:sz w:val="24"/>
                <w:szCs w:val="24"/>
              </w:rPr>
              <w:t xml:space="preserve"> %)</w:t>
            </w:r>
          </w:p>
        </w:tc>
        <w:tc>
          <w:tcPr>
            <w:tcW w:w="581" w:type="pct"/>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100</w:t>
            </w:r>
          </w:p>
        </w:tc>
        <w:tc>
          <w:tcPr>
            <w:tcW w:w="1654" w:type="pct"/>
            <w:gridSpan w:val="2"/>
            <w:shd w:val="clear" w:color="auto" w:fill="FFFFFF" w:themeFill="background1"/>
          </w:tcPr>
          <w:p w:rsidR="00AC09BA" w:rsidRPr="00AC09BA" w:rsidRDefault="00AC09BA" w:rsidP="00B078E1">
            <w:pPr>
              <w:spacing w:after="0" w:line="240" w:lineRule="auto"/>
              <w:jc w:val="both"/>
              <w:rPr>
                <w:rFonts w:ascii="Times New Roman" w:hAnsi="Times New Roman"/>
                <w:sz w:val="24"/>
                <w:szCs w:val="24"/>
              </w:rPr>
            </w:pPr>
            <w:r w:rsidRPr="00AC09BA">
              <w:rPr>
                <w:rFonts w:ascii="Times New Roman" w:hAnsi="Times New Roman"/>
                <w:sz w:val="24"/>
                <w:szCs w:val="24"/>
              </w:rPr>
              <w:t>100</w:t>
            </w:r>
          </w:p>
        </w:tc>
      </w:tr>
    </w:tbl>
    <w:p w:rsidR="00D17971" w:rsidRPr="00BA65A2" w:rsidRDefault="00D17971" w:rsidP="00217624">
      <w:pPr>
        <w:keepNext/>
        <w:tabs>
          <w:tab w:val="left" w:pos="1134"/>
        </w:tabs>
        <w:spacing w:after="0"/>
        <w:ind w:firstLine="851"/>
        <w:jc w:val="both"/>
        <w:outlineLvl w:val="0"/>
        <w:rPr>
          <w:rFonts w:ascii="Times New Roman" w:hAnsi="Times New Roman"/>
          <w:kern w:val="32"/>
          <w:sz w:val="28"/>
          <w:szCs w:val="28"/>
        </w:rPr>
      </w:pPr>
      <w:r w:rsidRPr="00BA65A2">
        <w:rPr>
          <w:rFonts w:ascii="Times New Roman" w:hAnsi="Times New Roman"/>
          <w:kern w:val="32"/>
          <w:sz w:val="28"/>
          <w:szCs w:val="28"/>
        </w:rPr>
        <w:lastRenderedPageBreak/>
        <w:t xml:space="preserve">Информационное обеспечение воспитательной работы направлено </w:t>
      </w:r>
      <w:proofErr w:type="gramStart"/>
      <w:r w:rsidRPr="00BA65A2">
        <w:rPr>
          <w:rFonts w:ascii="Times New Roman" w:hAnsi="Times New Roman"/>
          <w:kern w:val="32"/>
          <w:sz w:val="28"/>
          <w:szCs w:val="28"/>
        </w:rPr>
        <w:t>на</w:t>
      </w:r>
      <w:proofErr w:type="gramEnd"/>
      <w:r w:rsidRPr="00BA65A2">
        <w:rPr>
          <w:rFonts w:ascii="Times New Roman" w:hAnsi="Times New Roman"/>
          <w:kern w:val="32"/>
          <w:sz w:val="28"/>
          <w:szCs w:val="28"/>
        </w:rPr>
        <w:t xml:space="preserve">: </w:t>
      </w:r>
    </w:p>
    <w:p w:rsidR="00D17971" w:rsidRPr="00BA65A2" w:rsidRDefault="00D17971" w:rsidP="00217624">
      <w:pPr>
        <w:widowControl w:val="0"/>
        <w:numPr>
          <w:ilvl w:val="0"/>
          <w:numId w:val="2"/>
        </w:numPr>
        <w:tabs>
          <w:tab w:val="left" w:pos="1134"/>
        </w:tabs>
        <w:autoSpaceDE w:val="0"/>
        <w:autoSpaceDN w:val="0"/>
        <w:spacing w:after="0"/>
        <w:ind w:left="0" w:firstLine="851"/>
        <w:jc w:val="both"/>
        <w:outlineLvl w:val="0"/>
        <w:rPr>
          <w:rFonts w:ascii="Times New Roman" w:hAnsi="Times New Roman"/>
          <w:kern w:val="32"/>
          <w:sz w:val="28"/>
          <w:szCs w:val="28"/>
        </w:rPr>
      </w:pPr>
      <w:r w:rsidRPr="00BA65A2">
        <w:rPr>
          <w:rFonts w:ascii="Times New Roman" w:hAnsi="Times New Roman"/>
          <w:kern w:val="32"/>
          <w:sz w:val="28"/>
          <w:szCs w:val="28"/>
        </w:rPr>
        <w:t xml:space="preserve">информирование о </w:t>
      </w:r>
      <w:proofErr w:type="gramStart"/>
      <w:r w:rsidRPr="00BA65A2">
        <w:rPr>
          <w:rFonts w:ascii="Times New Roman" w:hAnsi="Times New Roman"/>
          <w:kern w:val="32"/>
          <w:sz w:val="28"/>
          <w:szCs w:val="28"/>
        </w:rPr>
        <w:t>возможностях</w:t>
      </w:r>
      <w:proofErr w:type="gramEnd"/>
      <w:r w:rsidRPr="00BA65A2">
        <w:rPr>
          <w:rFonts w:ascii="Times New Roman" w:hAnsi="Times New Roman"/>
          <w:kern w:val="32"/>
          <w:sz w:val="28"/>
          <w:szCs w:val="28"/>
        </w:rPr>
        <w:t xml:space="preserve"> для участия обучающихся в социально значимой деятельности; </w:t>
      </w:r>
    </w:p>
    <w:p w:rsidR="00D17971" w:rsidRPr="00BA65A2" w:rsidRDefault="00D17971" w:rsidP="00217624">
      <w:pPr>
        <w:widowControl w:val="0"/>
        <w:numPr>
          <w:ilvl w:val="0"/>
          <w:numId w:val="2"/>
        </w:numPr>
        <w:tabs>
          <w:tab w:val="left" w:pos="1134"/>
        </w:tabs>
        <w:autoSpaceDE w:val="0"/>
        <w:autoSpaceDN w:val="0"/>
        <w:spacing w:after="0"/>
        <w:ind w:left="0" w:firstLine="851"/>
        <w:jc w:val="both"/>
        <w:outlineLvl w:val="0"/>
        <w:rPr>
          <w:rFonts w:ascii="Times New Roman" w:hAnsi="Times New Roman"/>
          <w:kern w:val="32"/>
          <w:sz w:val="28"/>
          <w:szCs w:val="28"/>
        </w:rPr>
      </w:pPr>
      <w:r w:rsidRPr="00BA65A2">
        <w:rPr>
          <w:rFonts w:ascii="Times New Roman" w:hAnsi="Times New Roman"/>
          <w:kern w:val="32"/>
          <w:sz w:val="28"/>
          <w:szCs w:val="28"/>
        </w:rPr>
        <w:t xml:space="preserve">информационную и методическую поддержку воспитательной работы; </w:t>
      </w:r>
    </w:p>
    <w:p w:rsidR="00D17971" w:rsidRPr="00BA65A2" w:rsidRDefault="00D17971" w:rsidP="00217624">
      <w:pPr>
        <w:widowControl w:val="0"/>
        <w:numPr>
          <w:ilvl w:val="0"/>
          <w:numId w:val="2"/>
        </w:numPr>
        <w:tabs>
          <w:tab w:val="left" w:pos="1134"/>
        </w:tabs>
        <w:autoSpaceDE w:val="0"/>
        <w:autoSpaceDN w:val="0"/>
        <w:spacing w:after="0"/>
        <w:ind w:left="0" w:firstLine="851"/>
        <w:jc w:val="both"/>
        <w:outlineLvl w:val="0"/>
        <w:rPr>
          <w:rFonts w:ascii="Times New Roman" w:hAnsi="Times New Roman"/>
          <w:kern w:val="32"/>
          <w:sz w:val="28"/>
          <w:szCs w:val="28"/>
        </w:rPr>
      </w:pPr>
      <w:r w:rsidRPr="00BA65A2">
        <w:rPr>
          <w:rFonts w:ascii="Times New Roman" w:hAnsi="Times New Roman"/>
          <w:kern w:val="32"/>
          <w:sz w:val="28"/>
          <w:szCs w:val="28"/>
        </w:rPr>
        <w:t xml:space="preserve">планирование воспитательной работы и её ресурсного обеспечения; </w:t>
      </w:r>
    </w:p>
    <w:p w:rsidR="00D17971" w:rsidRPr="00BA65A2" w:rsidRDefault="00D17971" w:rsidP="00217624">
      <w:pPr>
        <w:widowControl w:val="0"/>
        <w:numPr>
          <w:ilvl w:val="0"/>
          <w:numId w:val="2"/>
        </w:numPr>
        <w:tabs>
          <w:tab w:val="left" w:pos="1134"/>
        </w:tabs>
        <w:autoSpaceDE w:val="0"/>
        <w:autoSpaceDN w:val="0"/>
        <w:spacing w:after="0"/>
        <w:ind w:left="0" w:firstLine="851"/>
        <w:jc w:val="both"/>
        <w:outlineLvl w:val="0"/>
        <w:rPr>
          <w:rFonts w:ascii="Times New Roman" w:hAnsi="Times New Roman"/>
          <w:kern w:val="32"/>
          <w:sz w:val="28"/>
          <w:szCs w:val="28"/>
        </w:rPr>
      </w:pPr>
      <w:r w:rsidRPr="00BA65A2">
        <w:rPr>
          <w:rFonts w:ascii="Times New Roman" w:hAnsi="Times New Roman"/>
          <w:kern w:val="32"/>
          <w:sz w:val="28"/>
          <w:szCs w:val="28"/>
        </w:rPr>
        <w:t xml:space="preserve">мониторинг воспитательной работы; </w:t>
      </w:r>
    </w:p>
    <w:p w:rsidR="00D17971" w:rsidRPr="00BA65A2" w:rsidRDefault="00D17971" w:rsidP="00217624">
      <w:pPr>
        <w:widowControl w:val="0"/>
        <w:numPr>
          <w:ilvl w:val="0"/>
          <w:numId w:val="2"/>
        </w:numPr>
        <w:tabs>
          <w:tab w:val="left" w:pos="1134"/>
        </w:tabs>
        <w:autoSpaceDE w:val="0"/>
        <w:autoSpaceDN w:val="0"/>
        <w:spacing w:after="0"/>
        <w:ind w:left="0" w:firstLine="851"/>
        <w:jc w:val="both"/>
        <w:outlineLvl w:val="0"/>
        <w:rPr>
          <w:rFonts w:ascii="Times New Roman" w:hAnsi="Times New Roman"/>
          <w:kern w:val="32"/>
          <w:sz w:val="28"/>
          <w:szCs w:val="28"/>
        </w:rPr>
      </w:pPr>
      <w:r w:rsidRPr="00BA65A2">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17971" w:rsidRPr="00BA65A2" w:rsidRDefault="00D17971" w:rsidP="00217624">
      <w:pPr>
        <w:widowControl w:val="0"/>
        <w:numPr>
          <w:ilvl w:val="0"/>
          <w:numId w:val="2"/>
        </w:numPr>
        <w:tabs>
          <w:tab w:val="left" w:pos="1134"/>
        </w:tabs>
        <w:autoSpaceDE w:val="0"/>
        <w:autoSpaceDN w:val="0"/>
        <w:spacing w:after="0"/>
        <w:ind w:left="0" w:firstLine="851"/>
        <w:jc w:val="both"/>
        <w:outlineLvl w:val="0"/>
        <w:rPr>
          <w:rFonts w:ascii="Times New Roman" w:hAnsi="Times New Roman"/>
          <w:kern w:val="32"/>
          <w:sz w:val="28"/>
          <w:szCs w:val="28"/>
        </w:rPr>
      </w:pPr>
      <w:r w:rsidRPr="00BA65A2">
        <w:rPr>
          <w:rFonts w:ascii="Times New Roman" w:hAnsi="Times New Roman"/>
          <w:kern w:val="32"/>
          <w:sz w:val="28"/>
          <w:szCs w:val="28"/>
        </w:rPr>
        <w:t>дистанционное взаимодействие с другими организациями социальной сферы.</w:t>
      </w:r>
    </w:p>
    <w:p w:rsidR="00864023" w:rsidRPr="00BA65A2" w:rsidRDefault="00D17971" w:rsidP="00217624">
      <w:pPr>
        <w:widowControl w:val="0"/>
        <w:tabs>
          <w:tab w:val="left" w:pos="1134"/>
        </w:tabs>
        <w:autoSpaceDE w:val="0"/>
        <w:autoSpaceDN w:val="0"/>
        <w:spacing w:after="0"/>
        <w:ind w:firstLine="851"/>
        <w:jc w:val="both"/>
        <w:outlineLvl w:val="0"/>
        <w:rPr>
          <w:rFonts w:ascii="Times New Roman" w:hAnsi="Times New Roman"/>
          <w:kern w:val="32"/>
          <w:sz w:val="28"/>
          <w:szCs w:val="28"/>
        </w:rPr>
      </w:pPr>
      <w:r w:rsidRPr="00BA65A2">
        <w:rPr>
          <w:rFonts w:ascii="Times New Roman" w:hAnsi="Times New Roman"/>
          <w:kern w:val="32"/>
          <w:sz w:val="28"/>
          <w:szCs w:val="28"/>
        </w:rPr>
        <w:t xml:space="preserve">Информационное обеспечение воспитательной работы включает: </w:t>
      </w:r>
    </w:p>
    <w:p w:rsidR="00864023" w:rsidRPr="00BA65A2" w:rsidRDefault="00864023" w:rsidP="00217624">
      <w:pPr>
        <w:pStyle w:val="ad"/>
        <w:widowControl w:val="0"/>
        <w:numPr>
          <w:ilvl w:val="0"/>
          <w:numId w:val="7"/>
        </w:numPr>
        <w:autoSpaceDE w:val="0"/>
        <w:autoSpaceDN w:val="0"/>
        <w:spacing w:before="87" w:after="0"/>
        <w:ind w:left="0" w:firstLine="851"/>
        <w:rPr>
          <w:rFonts w:eastAsia="Times New Roman"/>
          <w:sz w:val="28"/>
          <w:szCs w:val="28"/>
        </w:rPr>
      </w:pPr>
      <w:r w:rsidRPr="00BA65A2">
        <w:rPr>
          <w:rFonts w:eastAsia="Times New Roman"/>
          <w:sz w:val="28"/>
          <w:szCs w:val="28"/>
        </w:rPr>
        <w:t xml:space="preserve">Перечень презентаций для специальности 09.02.01 Компьютерные системы и комплексы по МДК.01.01 </w:t>
      </w:r>
      <w:proofErr w:type="gramStart"/>
      <w:r w:rsidRPr="00BA65A2">
        <w:rPr>
          <w:rFonts w:eastAsia="Times New Roman"/>
          <w:sz w:val="28"/>
          <w:szCs w:val="28"/>
        </w:rPr>
        <w:t>Цифровая</w:t>
      </w:r>
      <w:proofErr w:type="gramEnd"/>
      <w:r w:rsidR="00760ECB" w:rsidRPr="00BA65A2">
        <w:rPr>
          <w:rFonts w:eastAsia="Times New Roman"/>
          <w:sz w:val="28"/>
          <w:szCs w:val="28"/>
        </w:rPr>
        <w:t xml:space="preserve"> </w:t>
      </w:r>
      <w:proofErr w:type="spellStart"/>
      <w:r w:rsidRPr="00BA65A2">
        <w:rPr>
          <w:rFonts w:eastAsia="Times New Roman"/>
          <w:sz w:val="28"/>
          <w:szCs w:val="28"/>
        </w:rPr>
        <w:t>схемотехника</w:t>
      </w:r>
      <w:proofErr w:type="spellEnd"/>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Аппаратная часть ПК</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Дешифраторы</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Запоминающие устройства</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История развития ПК</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Логические элементы</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Маркировка</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Мультиплексор</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Ноутбуки</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Регистры</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Сумматор</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Счетчики</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Триггеры</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Устройства контроля четности</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ЦАП и АЦП</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Шифратор</w:t>
      </w:r>
    </w:p>
    <w:p w:rsidR="00864023" w:rsidRPr="00BA65A2" w:rsidRDefault="00864023" w:rsidP="00217624">
      <w:pPr>
        <w:pStyle w:val="ad"/>
        <w:numPr>
          <w:ilvl w:val="0"/>
          <w:numId w:val="8"/>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 Этапы развития ИМС</w:t>
      </w:r>
    </w:p>
    <w:p w:rsidR="00864023" w:rsidRPr="00BA65A2" w:rsidRDefault="00864023" w:rsidP="00217624">
      <w:pPr>
        <w:pStyle w:val="ad"/>
        <w:spacing w:before="0" w:after="200" w:line="276" w:lineRule="auto"/>
        <w:ind w:left="0" w:firstLine="851"/>
        <w:contextualSpacing/>
        <w:rPr>
          <w:rFonts w:eastAsia="Times New Roman"/>
          <w:sz w:val="28"/>
          <w:szCs w:val="28"/>
        </w:rPr>
      </w:pPr>
    </w:p>
    <w:p w:rsidR="00864023" w:rsidRPr="00BA65A2" w:rsidRDefault="00864023" w:rsidP="00217624">
      <w:pPr>
        <w:pStyle w:val="ad"/>
        <w:widowControl w:val="0"/>
        <w:numPr>
          <w:ilvl w:val="0"/>
          <w:numId w:val="7"/>
        </w:numPr>
        <w:autoSpaceDE w:val="0"/>
        <w:autoSpaceDN w:val="0"/>
        <w:spacing w:before="87" w:after="0"/>
        <w:ind w:left="0" w:firstLine="851"/>
        <w:rPr>
          <w:rFonts w:eastAsia="Times New Roman"/>
          <w:sz w:val="28"/>
          <w:szCs w:val="28"/>
          <w:lang w:eastAsia="en-US"/>
        </w:rPr>
      </w:pPr>
      <w:r w:rsidRPr="00BA65A2">
        <w:rPr>
          <w:rFonts w:eastAsia="Times New Roman"/>
          <w:sz w:val="28"/>
          <w:szCs w:val="28"/>
        </w:rPr>
        <w:t xml:space="preserve"> Перечень презентаций для специальности 09.02.01 Компьютерные системы и комплексы по МДК. 01.02. Проектирование </w:t>
      </w:r>
      <w:proofErr w:type="gramStart"/>
      <w:r w:rsidRPr="00BA65A2">
        <w:rPr>
          <w:rFonts w:eastAsia="Times New Roman"/>
          <w:sz w:val="28"/>
          <w:szCs w:val="28"/>
        </w:rPr>
        <w:t>цифровых</w:t>
      </w:r>
      <w:proofErr w:type="gramEnd"/>
      <w:r w:rsidR="007703AB" w:rsidRPr="00BA65A2">
        <w:rPr>
          <w:rFonts w:eastAsia="Times New Roman"/>
          <w:sz w:val="28"/>
          <w:szCs w:val="28"/>
        </w:rPr>
        <w:t xml:space="preserve"> </w:t>
      </w:r>
      <w:proofErr w:type="spellStart"/>
      <w:r w:rsidRPr="00BA65A2">
        <w:rPr>
          <w:rFonts w:eastAsia="Times New Roman"/>
          <w:sz w:val="28"/>
          <w:szCs w:val="28"/>
        </w:rPr>
        <w:t>усройств</w:t>
      </w:r>
      <w:proofErr w:type="spellEnd"/>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Жизненный цикл технического изделия</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Характеристики жизненного цикла проекта</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lastRenderedPageBreak/>
        <w:t>Концепция системного подхода при конструировании и производстве СВТ</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Конструктивная иерархия аппаратуры</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Интегральные схемы ИС - конструктивный модуль нулевого уровня</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Конструирование модулей нулевого и первого уровня</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Конструирование модулей второго и третьего уровня</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Электрические соединения в конструкциях ЭВТ</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Провода и </w:t>
      </w:r>
      <w:proofErr w:type="gramStart"/>
      <w:r w:rsidRPr="00BA65A2">
        <w:rPr>
          <w:rFonts w:eastAsia="Times New Roman"/>
          <w:sz w:val="28"/>
          <w:szCs w:val="28"/>
        </w:rPr>
        <w:t>кабели</w:t>
      </w:r>
      <w:proofErr w:type="gramEnd"/>
      <w:r w:rsidRPr="00BA65A2">
        <w:rPr>
          <w:rFonts w:eastAsia="Times New Roman"/>
          <w:sz w:val="28"/>
          <w:szCs w:val="28"/>
        </w:rPr>
        <w:t xml:space="preserve"> применяемые в средствах ЭВТ</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Стандартизация разработки СВТ, понятие о ЕСКД</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Конструкторская документация</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Схемная документация</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Монтажные и печатные платы</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Конструирование печатных плат</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Типовые процессы изготовления печатных плат</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Обеспечение защиты ЭВА от внешних и паразитных воздействий</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Обеспечение помехоустойчивости ЭВА</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Базовые технологии проектирования САПР/АСТПП/САИТ</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Основные характеристики надежности</w:t>
      </w:r>
    </w:p>
    <w:p w:rsidR="00864023" w:rsidRPr="00BA65A2" w:rsidRDefault="00864023" w:rsidP="00217624">
      <w:pPr>
        <w:pStyle w:val="ad"/>
        <w:numPr>
          <w:ilvl w:val="0"/>
          <w:numId w:val="9"/>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 xml:space="preserve">Виды неисправностей СВТ и способы их устранения </w:t>
      </w:r>
    </w:p>
    <w:p w:rsidR="00864023" w:rsidRPr="00BA65A2" w:rsidRDefault="00864023" w:rsidP="00217624">
      <w:pPr>
        <w:pStyle w:val="ad"/>
        <w:spacing w:before="0" w:after="200" w:line="276" w:lineRule="auto"/>
        <w:ind w:left="0" w:firstLine="851"/>
        <w:contextualSpacing/>
        <w:rPr>
          <w:rFonts w:eastAsia="Times New Roman"/>
          <w:sz w:val="28"/>
          <w:szCs w:val="28"/>
        </w:rPr>
      </w:pPr>
    </w:p>
    <w:p w:rsidR="00864023" w:rsidRPr="00BA65A2" w:rsidRDefault="00864023" w:rsidP="00217624">
      <w:pPr>
        <w:pStyle w:val="ad"/>
        <w:widowControl w:val="0"/>
        <w:numPr>
          <w:ilvl w:val="0"/>
          <w:numId w:val="7"/>
        </w:numPr>
        <w:autoSpaceDE w:val="0"/>
        <w:autoSpaceDN w:val="0"/>
        <w:spacing w:before="87" w:after="0"/>
        <w:ind w:left="0" w:firstLine="851"/>
        <w:rPr>
          <w:rFonts w:eastAsia="Times New Roman"/>
          <w:sz w:val="28"/>
          <w:szCs w:val="28"/>
          <w:lang w:eastAsia="en-US"/>
        </w:rPr>
      </w:pPr>
      <w:r w:rsidRPr="00BA65A2">
        <w:rPr>
          <w:rFonts w:eastAsia="Times New Roman"/>
          <w:sz w:val="28"/>
          <w:szCs w:val="28"/>
        </w:rPr>
        <w:t xml:space="preserve">  Перечень презентаций для специальности 09.02.01 Компьютерные системы и комплексы </w:t>
      </w:r>
      <w:proofErr w:type="gramStart"/>
      <w:r w:rsidRPr="00BA65A2">
        <w:rPr>
          <w:rFonts w:eastAsia="Times New Roman"/>
          <w:sz w:val="28"/>
          <w:szCs w:val="28"/>
        </w:rPr>
        <w:t>по</w:t>
      </w:r>
      <w:proofErr w:type="gramEnd"/>
      <w:r w:rsidRPr="00BA65A2">
        <w:rPr>
          <w:rFonts w:eastAsia="Times New Roman"/>
          <w:sz w:val="28"/>
          <w:szCs w:val="28"/>
        </w:rPr>
        <w:t xml:space="preserve"> ОП.03 Прикладная электроника</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Введение</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Этапы развития ИМС</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ЦМС</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ЦАП и АЦП</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Фотоэлектронные приборы</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Устройство контроля четности</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Усилители</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УГО выводов элементов ЦТ</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Триггеры</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Тиристоры</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Счетчики</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Сумматор</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Регистры</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Практическая работа 10</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lastRenderedPageBreak/>
        <w:t>Практическая работа 11</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Практическая работа 12</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Полевые транзисторы</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Мультиплексор</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Маркировка</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Логические элементы</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Источники питания 55</w:t>
      </w:r>
    </w:p>
    <w:p w:rsidR="00864023" w:rsidRPr="00BA65A2" w:rsidRDefault="00864023" w:rsidP="00217624">
      <w:pPr>
        <w:pStyle w:val="ad"/>
        <w:numPr>
          <w:ilvl w:val="0"/>
          <w:numId w:val="10"/>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ИМС</w:t>
      </w:r>
    </w:p>
    <w:p w:rsidR="00864023" w:rsidRPr="00BA65A2" w:rsidRDefault="00864023" w:rsidP="00217624">
      <w:pPr>
        <w:pStyle w:val="ad"/>
        <w:numPr>
          <w:ilvl w:val="0"/>
          <w:numId w:val="11"/>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Изготовление ИМС</w:t>
      </w:r>
    </w:p>
    <w:p w:rsidR="00864023" w:rsidRPr="00BA65A2" w:rsidRDefault="00864023" w:rsidP="00217624">
      <w:pPr>
        <w:pStyle w:val="ad"/>
        <w:numPr>
          <w:ilvl w:val="0"/>
          <w:numId w:val="11"/>
        </w:numPr>
        <w:autoSpaceDN w:val="0"/>
        <w:spacing w:before="0" w:after="200" w:line="276" w:lineRule="auto"/>
        <w:ind w:left="0" w:firstLine="851"/>
        <w:contextualSpacing/>
        <w:rPr>
          <w:rFonts w:eastAsia="Times New Roman"/>
          <w:sz w:val="28"/>
          <w:szCs w:val="28"/>
        </w:rPr>
      </w:pPr>
      <w:r w:rsidRPr="00BA65A2">
        <w:rPr>
          <w:rFonts w:eastAsia="Times New Roman"/>
          <w:sz w:val="28"/>
          <w:szCs w:val="28"/>
        </w:rPr>
        <w:t>Диоды.</w:t>
      </w:r>
    </w:p>
    <w:p w:rsidR="00864023" w:rsidRPr="00BA65A2" w:rsidRDefault="00864023" w:rsidP="00217624">
      <w:pPr>
        <w:pStyle w:val="ad"/>
        <w:numPr>
          <w:ilvl w:val="0"/>
          <w:numId w:val="11"/>
        </w:numPr>
        <w:autoSpaceDN w:val="0"/>
        <w:spacing w:before="0" w:after="0" w:line="276" w:lineRule="auto"/>
        <w:ind w:left="0" w:firstLine="851"/>
        <w:contextualSpacing/>
        <w:rPr>
          <w:rFonts w:eastAsia="Times New Roman"/>
          <w:sz w:val="28"/>
          <w:szCs w:val="28"/>
        </w:rPr>
      </w:pPr>
      <w:r w:rsidRPr="00BA65A2">
        <w:rPr>
          <w:rFonts w:eastAsia="Times New Roman"/>
          <w:sz w:val="28"/>
          <w:szCs w:val="28"/>
        </w:rPr>
        <w:t>Запоминающие устройства</w:t>
      </w:r>
    </w:p>
    <w:p w:rsidR="00D17971" w:rsidRPr="00BA65A2" w:rsidRDefault="00D17971" w:rsidP="00217624">
      <w:pPr>
        <w:widowControl w:val="0"/>
        <w:autoSpaceDE w:val="0"/>
        <w:autoSpaceDN w:val="0"/>
        <w:spacing w:after="0"/>
        <w:ind w:firstLine="851"/>
        <w:jc w:val="both"/>
        <w:rPr>
          <w:rFonts w:ascii="Times New Roman" w:hAnsi="Times New Roman"/>
          <w:kern w:val="32"/>
          <w:sz w:val="28"/>
          <w:szCs w:val="28"/>
        </w:rPr>
      </w:pPr>
      <w:r w:rsidRPr="00BA65A2">
        <w:rPr>
          <w:rFonts w:ascii="Times New Roman" w:hAnsi="Times New Roman"/>
          <w:kern w:val="32"/>
          <w:sz w:val="28"/>
          <w:szCs w:val="28"/>
        </w:rPr>
        <w:t>Система воспитательной деятельности образовательной организации представлена на сайте организации</w:t>
      </w:r>
      <w:r w:rsidR="00864023" w:rsidRPr="00BA65A2">
        <w:rPr>
          <w:rFonts w:ascii="Times New Roman" w:hAnsi="Times New Roman"/>
          <w:kern w:val="32"/>
          <w:sz w:val="28"/>
          <w:szCs w:val="28"/>
        </w:rPr>
        <w:t xml:space="preserve">: </w:t>
      </w:r>
      <w:hyperlink r:id="rId9" w:history="1">
        <w:r w:rsidR="00456AD5" w:rsidRPr="00BA65A2">
          <w:rPr>
            <w:rStyle w:val="ac"/>
            <w:rFonts w:ascii="Times New Roman" w:hAnsi="Times New Roman"/>
            <w:kern w:val="32"/>
            <w:sz w:val="28"/>
            <w:szCs w:val="28"/>
          </w:rPr>
          <w:t>http://www.epet48.ru</w:t>
        </w:r>
      </w:hyperlink>
      <w:r w:rsidR="00456AD5" w:rsidRPr="00BA65A2">
        <w:rPr>
          <w:rFonts w:ascii="Times New Roman" w:hAnsi="Times New Roman"/>
          <w:kern w:val="32"/>
          <w:sz w:val="28"/>
          <w:szCs w:val="28"/>
        </w:rPr>
        <w:t xml:space="preserve">. </w:t>
      </w:r>
    </w:p>
    <w:p w:rsidR="00D17971" w:rsidRPr="00611D27" w:rsidRDefault="00D17971" w:rsidP="00217624">
      <w:pPr>
        <w:widowControl w:val="0"/>
        <w:autoSpaceDE w:val="0"/>
        <w:autoSpaceDN w:val="0"/>
        <w:spacing w:before="120" w:after="120" w:line="240" w:lineRule="auto"/>
        <w:ind w:firstLine="851"/>
        <w:rPr>
          <w:rFonts w:ascii="Times New Roman" w:hAnsi="Times New Roman"/>
          <w:kern w:val="32"/>
          <w:sz w:val="24"/>
          <w:szCs w:val="24"/>
        </w:rPr>
      </w:pPr>
      <w:r w:rsidRPr="00611D27">
        <w:rPr>
          <w:rFonts w:ascii="Times New Roman" w:hAnsi="Times New Roman"/>
          <w:kern w:val="32"/>
          <w:sz w:val="24"/>
          <w:szCs w:val="24"/>
        </w:rPr>
        <w:br w:type="page"/>
      </w:r>
    </w:p>
    <w:p w:rsidR="00D17971" w:rsidRPr="00611D27" w:rsidRDefault="00D17971" w:rsidP="00217624">
      <w:pPr>
        <w:spacing w:after="0" w:line="240" w:lineRule="auto"/>
        <w:ind w:firstLine="851"/>
        <w:jc w:val="center"/>
        <w:rPr>
          <w:rFonts w:ascii="Times New Roman" w:hAnsi="Times New Roman"/>
          <w:b/>
          <w:sz w:val="24"/>
          <w:szCs w:val="24"/>
        </w:rPr>
        <w:sectPr w:rsidR="00D17971" w:rsidRPr="00611D27" w:rsidSect="00B078E1">
          <w:footerReference w:type="default" r:id="rId10"/>
          <w:pgSz w:w="11907" w:h="16840"/>
          <w:pgMar w:top="993" w:right="1080" w:bottom="1440" w:left="1276" w:header="709" w:footer="709" w:gutter="0"/>
          <w:cols w:space="720"/>
          <w:docGrid w:linePitch="299"/>
        </w:sectPr>
      </w:pPr>
    </w:p>
    <w:p w:rsidR="00D17971" w:rsidRPr="00BA65A2" w:rsidRDefault="00D17971" w:rsidP="00B078E1">
      <w:pPr>
        <w:spacing w:after="0" w:line="240" w:lineRule="auto"/>
        <w:jc w:val="center"/>
        <w:rPr>
          <w:rFonts w:ascii="Times New Roman" w:hAnsi="Times New Roman"/>
          <w:b/>
          <w:sz w:val="28"/>
          <w:szCs w:val="28"/>
        </w:rPr>
      </w:pPr>
      <w:r w:rsidRPr="00BA65A2">
        <w:rPr>
          <w:rFonts w:ascii="Times New Roman" w:hAnsi="Times New Roman"/>
          <w:b/>
          <w:sz w:val="28"/>
          <w:szCs w:val="28"/>
        </w:rPr>
        <w:lastRenderedPageBreak/>
        <w:t xml:space="preserve">РАЗДЕЛ 4. </w:t>
      </w:r>
      <w:bookmarkStart w:id="9" w:name="_Hlk73028808"/>
      <w:r w:rsidRPr="00BA65A2">
        <w:rPr>
          <w:rFonts w:ascii="Times New Roman" w:hAnsi="Times New Roman"/>
          <w:b/>
          <w:sz w:val="28"/>
          <w:szCs w:val="28"/>
        </w:rPr>
        <w:t xml:space="preserve">КАЛЕНДАРНЫЙ ПЛАН ВОСПИТАТЕЛЬНОЙ РАБОТЫ </w:t>
      </w:r>
      <w:r w:rsidRPr="00BA65A2">
        <w:rPr>
          <w:rFonts w:ascii="Times New Roman" w:hAnsi="Times New Roman"/>
          <w:b/>
          <w:sz w:val="28"/>
          <w:szCs w:val="28"/>
        </w:rPr>
        <w:br/>
      </w:r>
      <w:bookmarkEnd w:id="9"/>
    </w:p>
    <w:p w:rsidR="00D17971" w:rsidRPr="00611D27" w:rsidRDefault="0013777E" w:rsidP="00B078E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6.9pt;margin-top:8.5pt;width:316.8pt;height:133.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" strokecolor="white">
            <v:textbox>
              <w:txbxContent>
                <w:p w:rsidR="004E16EC" w:rsidRPr="00611D27" w:rsidRDefault="004E16EC" w:rsidP="00D17971">
                  <w:pPr>
                    <w:adjustRightInd w:val="0"/>
                    <w:rPr>
                      <w:rFonts w:ascii="Times New Roman" w:hAnsi="Times New Roman"/>
                      <w:b/>
                      <w:bCs/>
                    </w:rPr>
                  </w:pPr>
                  <w:r w:rsidRPr="00611D27">
                    <w:rPr>
                      <w:rFonts w:ascii="Times New Roman" w:hAnsi="Times New Roman"/>
                      <w:b/>
                      <w:bCs/>
                    </w:rPr>
                    <w:t xml:space="preserve">ПРИНЯТО  </w:t>
                  </w:r>
                </w:p>
                <w:p w:rsidR="004E16EC" w:rsidRPr="00886FAD" w:rsidRDefault="004E16EC" w:rsidP="00886FAD">
                  <w:pPr>
                    <w:adjustRightInd w:val="0"/>
                    <w:spacing w:after="0"/>
                    <w:rPr>
                      <w:rFonts w:ascii="Times New Roman" w:hAnsi="Times New Roman"/>
                      <w:sz w:val="24"/>
                      <w:szCs w:val="24"/>
                    </w:rPr>
                  </w:pPr>
                  <w:r w:rsidRPr="00886FAD">
                    <w:rPr>
                      <w:rFonts w:ascii="Times New Roman" w:hAnsi="Times New Roman"/>
                      <w:sz w:val="24"/>
                      <w:szCs w:val="24"/>
                    </w:rPr>
                    <w:t xml:space="preserve">решением </w:t>
                  </w:r>
                  <w:r>
                    <w:rPr>
                      <w:rFonts w:ascii="Times New Roman" w:hAnsi="Times New Roman"/>
                      <w:sz w:val="24"/>
                      <w:szCs w:val="24"/>
                    </w:rPr>
                    <w:t>ЦМК</w:t>
                  </w:r>
                  <w:r w:rsidRPr="00886FAD">
                    <w:rPr>
                      <w:rFonts w:ascii="Times New Roman" w:hAnsi="Times New Roman"/>
                      <w:sz w:val="24"/>
                      <w:szCs w:val="24"/>
                    </w:rPr>
                    <w:t xml:space="preserve"> УГПС</w:t>
                  </w:r>
                </w:p>
                <w:p w:rsidR="004E16EC" w:rsidRPr="00CA5253" w:rsidRDefault="004E16EC" w:rsidP="00886FAD">
                  <w:pPr>
                    <w:adjustRightInd w:val="0"/>
                    <w:spacing w:after="0"/>
                    <w:rPr>
                      <w:rFonts w:ascii="Times New Roman" w:hAnsi="Times New Roman"/>
                      <w:sz w:val="24"/>
                      <w:szCs w:val="24"/>
                    </w:rPr>
                  </w:pPr>
                  <w:r w:rsidRPr="00CA5253">
                    <w:rPr>
                      <w:rFonts w:ascii="Times New Roman" w:hAnsi="Times New Roman"/>
                      <w:sz w:val="24"/>
                      <w:szCs w:val="24"/>
                    </w:rPr>
                    <w:t>УГС 09.00.00 Информатика  и вычислительная техни</w:t>
                  </w:r>
                  <w:r>
                    <w:rPr>
                      <w:rFonts w:ascii="Times New Roman" w:hAnsi="Times New Roman"/>
                      <w:sz w:val="24"/>
                      <w:szCs w:val="24"/>
                    </w:rPr>
                    <w:t>ка, УГС 13.00.00 Электро-</w:t>
                  </w:r>
                  <w:r w:rsidRPr="00CA5253">
                    <w:rPr>
                      <w:rFonts w:ascii="Times New Roman" w:hAnsi="Times New Roman"/>
                      <w:sz w:val="24"/>
                      <w:szCs w:val="24"/>
                    </w:rPr>
                    <w:t xml:space="preserve"> и теплоэнергетика</w:t>
                  </w:r>
                </w:p>
                <w:p w:rsidR="004E16EC" w:rsidRDefault="004E16EC" w:rsidP="00886FAD">
                  <w:pPr>
                    <w:adjustRightInd w:val="0"/>
                    <w:spacing w:after="0"/>
                    <w:rPr>
                      <w:rFonts w:ascii="Times New Roman" w:hAnsi="Times New Roman"/>
                      <w:sz w:val="24"/>
                      <w:szCs w:val="24"/>
                      <w:highlight w:val="yellow"/>
                    </w:rPr>
                  </w:pPr>
                </w:p>
                <w:p w:rsidR="004E16EC" w:rsidRDefault="004E16EC" w:rsidP="00886FAD">
                  <w:pPr>
                    <w:adjustRightInd w:val="0"/>
                    <w:spacing w:after="0"/>
                    <w:rPr>
                      <w:rFonts w:ascii="Times New Roman" w:hAnsi="Times New Roman"/>
                      <w:sz w:val="24"/>
                      <w:szCs w:val="24"/>
                    </w:rPr>
                  </w:pPr>
                  <w:r w:rsidRPr="00AC09BA">
                    <w:rPr>
                      <w:rFonts w:ascii="Times New Roman" w:hAnsi="Times New Roman"/>
                      <w:sz w:val="24"/>
                      <w:szCs w:val="24"/>
                      <w:highlight w:val="yellow"/>
                    </w:rPr>
                    <w:t xml:space="preserve">Протокол от ___.___._____ </w:t>
                  </w:r>
                  <w:proofErr w:type="gramStart"/>
                  <w:r w:rsidRPr="00AC09BA">
                    <w:rPr>
                      <w:rFonts w:ascii="Times New Roman" w:hAnsi="Times New Roman"/>
                      <w:sz w:val="24"/>
                      <w:szCs w:val="24"/>
                      <w:highlight w:val="yellow"/>
                    </w:rPr>
                    <w:t>г</w:t>
                  </w:r>
                  <w:proofErr w:type="gramEnd"/>
                  <w:r w:rsidRPr="00AC09BA">
                    <w:rPr>
                      <w:rFonts w:ascii="Times New Roman" w:hAnsi="Times New Roman"/>
                      <w:sz w:val="24"/>
                      <w:szCs w:val="24"/>
                      <w:highlight w:val="yellow"/>
                    </w:rPr>
                    <w:t>. № __</w:t>
                  </w:r>
                </w:p>
                <w:p w:rsidR="004E16EC" w:rsidRDefault="004E16EC" w:rsidP="000E6F71">
                  <w:pPr>
                    <w:adjustRightInd w:val="0"/>
                    <w:spacing w:after="0" w:line="240" w:lineRule="auto"/>
                    <w:rPr>
                      <w:rFonts w:ascii="Times New Roman" w:hAnsi="Times New Roman"/>
                    </w:rPr>
                  </w:pPr>
                  <w:r>
                    <w:rPr>
                      <w:rFonts w:ascii="Times New Roman" w:hAnsi="Times New Roman"/>
                    </w:rPr>
                    <w:t>Председатель ЦМК________________    ________________</w:t>
                  </w:r>
                </w:p>
                <w:p w:rsidR="004E16EC" w:rsidRPr="00611D27" w:rsidRDefault="004E16EC" w:rsidP="000E6F71">
                  <w:pPr>
                    <w:adjustRightInd w:val="0"/>
                    <w:spacing w:after="0" w:line="240" w:lineRule="auto"/>
                    <w:rPr>
                      <w:rFonts w:ascii="Times New Roman" w:hAnsi="Times New Roman"/>
                    </w:rPr>
                  </w:pPr>
                  <w:r>
                    <w:rPr>
                      <w:rFonts w:ascii="Times New Roman" w:hAnsi="Times New Roman"/>
                    </w:rPr>
                    <w:t xml:space="preserve">                                          (подпись)                (Фамилия ИО)</w:t>
                  </w:r>
                </w:p>
              </w:txbxContent>
            </v:textbox>
            <w10:wrap type="square"/>
          </v:shape>
        </w:pict>
      </w:r>
    </w:p>
    <w:p w:rsidR="00D17971" w:rsidRPr="00611D27" w:rsidRDefault="00D17971" w:rsidP="00B078E1">
      <w:pPr>
        <w:widowControl w:val="0"/>
        <w:tabs>
          <w:tab w:val="left" w:pos="1134"/>
        </w:tabs>
        <w:autoSpaceDE w:val="0"/>
        <w:autoSpaceDN w:val="0"/>
        <w:spacing w:after="0" w:line="240" w:lineRule="auto"/>
        <w:jc w:val="both"/>
        <w:outlineLvl w:val="0"/>
        <w:rPr>
          <w:rFonts w:ascii="Times New Roman" w:hAnsi="Times New Roman"/>
          <w:i/>
          <w:iCs/>
          <w:kern w:val="32"/>
          <w:sz w:val="24"/>
          <w:szCs w:val="24"/>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E6F71" w:rsidRDefault="000E6F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E6F71" w:rsidRDefault="000E6F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E6F71" w:rsidRDefault="000E6F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BA65A2" w:rsidRDefault="00D17971" w:rsidP="00B078E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A65A2">
        <w:rPr>
          <w:rFonts w:ascii="Times New Roman" w:hAnsi="Times New Roman"/>
          <w:b/>
          <w:kern w:val="2"/>
          <w:sz w:val="28"/>
          <w:szCs w:val="28"/>
          <w:lang w:eastAsia="ko-KR"/>
        </w:rPr>
        <w:t xml:space="preserve">КАЛЕНДАРНЫЙ ПЛАН ВОСПИТАТЕЛЬНОЙ РАБОТЫ  </w:t>
      </w:r>
    </w:p>
    <w:p w:rsidR="00D17971" w:rsidRPr="00BA65A2" w:rsidRDefault="003B2EC3" w:rsidP="00B078E1">
      <w:pPr>
        <w:widowControl w:val="0"/>
        <w:autoSpaceDE w:val="0"/>
        <w:autoSpaceDN w:val="0"/>
        <w:adjustRightInd w:val="0"/>
        <w:spacing w:after="0" w:line="240" w:lineRule="auto"/>
        <w:ind w:right="-1"/>
        <w:jc w:val="center"/>
        <w:rPr>
          <w:rFonts w:ascii="Times New Roman" w:hAnsi="Times New Roman"/>
          <w:bCs/>
          <w:kern w:val="2"/>
          <w:sz w:val="28"/>
          <w:szCs w:val="28"/>
          <w:lang w:eastAsia="ko-KR"/>
        </w:rPr>
      </w:pPr>
      <w:r w:rsidRPr="00BA65A2">
        <w:rPr>
          <w:rFonts w:ascii="Times New Roman" w:hAnsi="Times New Roman"/>
          <w:bCs/>
          <w:sz w:val="28"/>
          <w:szCs w:val="28"/>
        </w:rPr>
        <w:t xml:space="preserve">по образовательной программе среднего профессионального образования </w:t>
      </w:r>
      <w:r w:rsidRPr="00BA65A2">
        <w:rPr>
          <w:rFonts w:ascii="Times New Roman" w:hAnsi="Times New Roman"/>
          <w:bCs/>
          <w:sz w:val="28"/>
          <w:szCs w:val="28"/>
        </w:rPr>
        <w:br/>
        <w:t xml:space="preserve">по специальности </w:t>
      </w:r>
      <w:r w:rsidR="00CA5253" w:rsidRPr="00BA65A2">
        <w:rPr>
          <w:rFonts w:ascii="Times New Roman" w:hAnsi="Times New Roman"/>
          <w:sz w:val="28"/>
          <w:szCs w:val="28"/>
        </w:rPr>
        <w:t>09.02.01Компьютерные системы и комплексы</w:t>
      </w:r>
      <w:r w:rsidRPr="00BA65A2">
        <w:rPr>
          <w:rFonts w:ascii="Times New Roman" w:hAnsi="Times New Roman"/>
          <w:bCs/>
          <w:sz w:val="28"/>
          <w:szCs w:val="28"/>
        </w:rPr>
        <w:br/>
        <w:t xml:space="preserve">на период </w:t>
      </w:r>
      <w:r w:rsidR="00CA5253" w:rsidRPr="00BA65A2">
        <w:rPr>
          <w:rFonts w:ascii="Times New Roman" w:hAnsi="Times New Roman"/>
          <w:bCs/>
          <w:sz w:val="28"/>
          <w:szCs w:val="28"/>
        </w:rPr>
        <w:t>2021-2022 учебный год</w:t>
      </w: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CA5253"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Елец</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AF4619" w:rsidRPr="00BA65A2" w:rsidRDefault="00AF4619" w:rsidP="00217624">
      <w:pPr>
        <w:widowControl w:val="0"/>
        <w:autoSpaceDE w:val="0"/>
        <w:autoSpaceDN w:val="0"/>
        <w:adjustRightInd w:val="0"/>
        <w:spacing w:after="0" w:line="240" w:lineRule="auto"/>
        <w:ind w:right="-1" w:firstLine="851"/>
        <w:contextualSpacing/>
        <w:jc w:val="both"/>
        <w:rPr>
          <w:rFonts w:ascii="Times New Roman" w:hAnsi="Times New Roman"/>
          <w:bCs/>
          <w:kern w:val="2"/>
          <w:sz w:val="28"/>
          <w:szCs w:val="28"/>
          <w:lang w:eastAsia="ko-KR"/>
        </w:rPr>
      </w:pPr>
      <w:r w:rsidRPr="00BA65A2">
        <w:rPr>
          <w:rFonts w:ascii="Times New Roman" w:hAnsi="Times New Roman"/>
          <w:b/>
          <w:kern w:val="2"/>
          <w:sz w:val="28"/>
          <w:szCs w:val="28"/>
          <w:lang w:eastAsia="ko-KR"/>
        </w:rPr>
        <w:t>Российской Федерации</w:t>
      </w:r>
      <w:r w:rsidRPr="00BA65A2">
        <w:rPr>
          <w:rFonts w:ascii="Times New Roman" w:hAnsi="Times New Roman"/>
          <w:bCs/>
          <w:kern w:val="2"/>
          <w:sz w:val="28"/>
          <w:szCs w:val="28"/>
          <w:lang w:eastAsia="ko-KR"/>
        </w:rPr>
        <w:t xml:space="preserve">, в том числе: </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«Россия – страна возможностей»</w:t>
      </w:r>
      <w:r w:rsidRPr="00BA65A2">
        <w:rPr>
          <w:rFonts w:ascii="Times New Roman" w:eastAsia="Calibri" w:hAnsi="Times New Roman"/>
          <w:sz w:val="28"/>
          <w:szCs w:val="28"/>
          <w:lang w:eastAsia="en-US"/>
        </w:rPr>
        <w:t xml:space="preserve"> </w:t>
      </w:r>
      <w:hyperlink r:id="rId11" w:history="1">
        <w:r w:rsidRPr="00BA65A2">
          <w:rPr>
            <w:rFonts w:ascii="Times New Roman" w:hAnsi="Times New Roman"/>
            <w:bCs/>
            <w:kern w:val="2"/>
            <w:sz w:val="28"/>
            <w:szCs w:val="28"/>
            <w:u w:val="single"/>
            <w:lang w:eastAsia="ko-KR"/>
          </w:rPr>
          <w:t>https://rsv.ru/</w:t>
        </w:r>
      </w:hyperlink>
      <w:r w:rsidRPr="00BA65A2">
        <w:rPr>
          <w:rFonts w:ascii="Times New Roman" w:hAnsi="Times New Roman"/>
          <w:bCs/>
          <w:kern w:val="2"/>
          <w:sz w:val="28"/>
          <w:szCs w:val="28"/>
          <w:lang w:eastAsia="ko-KR"/>
        </w:rPr>
        <w:t xml:space="preserve">; </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«Большая перемена»</w:t>
      </w:r>
      <w:r w:rsidRPr="00BA65A2">
        <w:rPr>
          <w:rFonts w:ascii="Times New Roman" w:eastAsia="Calibri" w:hAnsi="Times New Roman"/>
          <w:sz w:val="28"/>
          <w:szCs w:val="28"/>
          <w:lang w:eastAsia="en-US"/>
        </w:rPr>
        <w:t xml:space="preserve"> </w:t>
      </w:r>
      <w:hyperlink r:id="rId12" w:history="1">
        <w:r w:rsidRPr="00BA65A2">
          <w:rPr>
            <w:rFonts w:ascii="Times New Roman" w:hAnsi="Times New Roman"/>
            <w:bCs/>
            <w:kern w:val="2"/>
            <w:sz w:val="28"/>
            <w:szCs w:val="28"/>
            <w:u w:val="single"/>
            <w:lang w:eastAsia="ko-KR"/>
          </w:rPr>
          <w:t>https://bolshayaperemena.online/</w:t>
        </w:r>
      </w:hyperlink>
      <w:r w:rsidRPr="00BA65A2">
        <w:rPr>
          <w:rFonts w:ascii="Times New Roman" w:hAnsi="Times New Roman"/>
          <w:bCs/>
          <w:kern w:val="2"/>
          <w:sz w:val="28"/>
          <w:szCs w:val="28"/>
          <w:lang w:eastAsia="ko-KR"/>
        </w:rPr>
        <w:t xml:space="preserve">; </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«Лидеры России»</w:t>
      </w:r>
      <w:r w:rsidRPr="00BA65A2">
        <w:rPr>
          <w:rFonts w:ascii="Times New Roman" w:eastAsia="Calibri" w:hAnsi="Times New Roman"/>
          <w:sz w:val="28"/>
          <w:szCs w:val="28"/>
          <w:lang w:eastAsia="en-US"/>
        </w:rPr>
        <w:t xml:space="preserve"> </w:t>
      </w:r>
      <w:hyperlink r:id="rId13" w:history="1">
        <w:r w:rsidRPr="00BA65A2">
          <w:rPr>
            <w:rFonts w:ascii="Times New Roman" w:hAnsi="Times New Roman"/>
            <w:bCs/>
            <w:kern w:val="2"/>
            <w:sz w:val="28"/>
            <w:szCs w:val="28"/>
            <w:u w:val="single"/>
            <w:lang w:eastAsia="ko-KR"/>
          </w:rPr>
          <w:t>https://лидерыроссии.рф/</w:t>
        </w:r>
      </w:hyperlink>
      <w:r w:rsidRPr="00BA65A2">
        <w:rPr>
          <w:rFonts w:ascii="Times New Roman" w:hAnsi="Times New Roman"/>
          <w:bCs/>
          <w:kern w:val="2"/>
          <w:sz w:val="28"/>
          <w:szCs w:val="28"/>
          <w:lang w:eastAsia="ko-KR"/>
        </w:rPr>
        <w:t>;</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«Мы</w:t>
      </w:r>
      <w:proofErr w:type="gramStart"/>
      <w:r w:rsidRPr="00BA65A2">
        <w:rPr>
          <w:rFonts w:ascii="Times New Roman" w:hAnsi="Times New Roman"/>
          <w:bCs/>
          <w:kern w:val="2"/>
          <w:sz w:val="28"/>
          <w:szCs w:val="28"/>
          <w:lang w:eastAsia="ko-KR"/>
        </w:rPr>
        <w:t xml:space="preserve"> В</w:t>
      </w:r>
      <w:proofErr w:type="gramEnd"/>
      <w:r w:rsidRPr="00BA65A2">
        <w:rPr>
          <w:rFonts w:ascii="Times New Roman" w:hAnsi="Times New Roman"/>
          <w:bCs/>
          <w:kern w:val="2"/>
          <w:sz w:val="28"/>
          <w:szCs w:val="28"/>
          <w:lang w:eastAsia="ko-KR"/>
        </w:rPr>
        <w:t>месте»</w:t>
      </w:r>
      <w:r w:rsidRPr="00BA65A2">
        <w:rPr>
          <w:rFonts w:ascii="Times New Roman" w:eastAsia="Calibri" w:hAnsi="Times New Roman"/>
          <w:sz w:val="28"/>
          <w:szCs w:val="28"/>
          <w:lang w:eastAsia="en-US"/>
        </w:rPr>
        <w:t xml:space="preserve"> (</w:t>
      </w:r>
      <w:r w:rsidRPr="00BA65A2">
        <w:rPr>
          <w:rFonts w:ascii="Times New Roman" w:hAnsi="Times New Roman"/>
          <w:bCs/>
          <w:kern w:val="2"/>
          <w:sz w:val="28"/>
          <w:szCs w:val="28"/>
          <w:lang w:eastAsia="ko-KR"/>
        </w:rPr>
        <w:t xml:space="preserve">волонтерство) </w:t>
      </w:r>
      <w:hyperlink r:id="rId14" w:history="1">
        <w:r w:rsidRPr="00BA65A2">
          <w:rPr>
            <w:rFonts w:ascii="Times New Roman" w:hAnsi="Times New Roman"/>
            <w:bCs/>
            <w:kern w:val="2"/>
            <w:sz w:val="28"/>
            <w:szCs w:val="28"/>
            <w:u w:val="single"/>
            <w:lang w:val="en-US" w:eastAsia="ko-KR"/>
          </w:rPr>
          <w:t>https</w:t>
        </w:r>
        <w:r w:rsidRPr="00BA65A2">
          <w:rPr>
            <w:rFonts w:ascii="Times New Roman" w:hAnsi="Times New Roman"/>
            <w:bCs/>
            <w:kern w:val="2"/>
            <w:sz w:val="28"/>
            <w:szCs w:val="28"/>
            <w:u w:val="single"/>
            <w:lang w:eastAsia="ko-KR"/>
          </w:rPr>
          <w:t>://</w:t>
        </w:r>
        <w:proofErr w:type="spellStart"/>
        <w:r w:rsidRPr="00BA65A2">
          <w:rPr>
            <w:rFonts w:ascii="Times New Roman" w:hAnsi="Times New Roman"/>
            <w:bCs/>
            <w:kern w:val="2"/>
            <w:sz w:val="28"/>
            <w:szCs w:val="28"/>
            <w:u w:val="single"/>
            <w:lang w:val="en-US" w:eastAsia="ko-KR"/>
          </w:rPr>
          <w:t>onf</w:t>
        </w:r>
        <w:proofErr w:type="spellEnd"/>
        <w:r w:rsidRPr="00BA65A2">
          <w:rPr>
            <w:rFonts w:ascii="Times New Roman" w:hAnsi="Times New Roman"/>
            <w:bCs/>
            <w:kern w:val="2"/>
            <w:sz w:val="28"/>
            <w:szCs w:val="28"/>
            <w:u w:val="single"/>
            <w:lang w:eastAsia="ko-KR"/>
          </w:rPr>
          <w:t>.</w:t>
        </w:r>
        <w:proofErr w:type="spellStart"/>
        <w:r w:rsidRPr="00BA65A2">
          <w:rPr>
            <w:rFonts w:ascii="Times New Roman" w:hAnsi="Times New Roman"/>
            <w:bCs/>
            <w:kern w:val="2"/>
            <w:sz w:val="28"/>
            <w:szCs w:val="28"/>
            <w:u w:val="single"/>
            <w:lang w:val="en-US" w:eastAsia="ko-KR"/>
          </w:rPr>
          <w:t>ru</w:t>
        </w:r>
        <w:proofErr w:type="spellEnd"/>
      </w:hyperlink>
      <w:r w:rsidRPr="00BA65A2">
        <w:rPr>
          <w:rFonts w:ascii="Times New Roman" w:hAnsi="Times New Roman"/>
          <w:bCs/>
          <w:kern w:val="2"/>
          <w:sz w:val="28"/>
          <w:szCs w:val="28"/>
          <w:lang w:eastAsia="ko-KR"/>
        </w:rPr>
        <w:t xml:space="preserve">; </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 xml:space="preserve">отраслевые конкурсы профессионального мастерства; </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движения «</w:t>
      </w:r>
      <w:proofErr w:type="spellStart"/>
      <w:r w:rsidRPr="00BA65A2">
        <w:rPr>
          <w:rFonts w:ascii="Times New Roman" w:hAnsi="Times New Roman"/>
          <w:bCs/>
          <w:kern w:val="2"/>
          <w:sz w:val="28"/>
          <w:szCs w:val="28"/>
          <w:lang w:eastAsia="ko-KR"/>
        </w:rPr>
        <w:t>Ворлдскиллс</w:t>
      </w:r>
      <w:proofErr w:type="spellEnd"/>
      <w:r w:rsidRPr="00BA65A2">
        <w:rPr>
          <w:rFonts w:ascii="Times New Roman" w:hAnsi="Times New Roman"/>
          <w:bCs/>
          <w:kern w:val="2"/>
          <w:sz w:val="28"/>
          <w:szCs w:val="28"/>
          <w:lang w:eastAsia="ko-KR"/>
        </w:rPr>
        <w:t xml:space="preserve"> Россия»;</w:t>
      </w:r>
    </w:p>
    <w:p w:rsidR="00AF4619" w:rsidRPr="00BA65A2" w:rsidRDefault="00AF4619" w:rsidP="00217624">
      <w:pPr>
        <w:widowControl w:val="0"/>
        <w:autoSpaceDE w:val="0"/>
        <w:autoSpaceDN w:val="0"/>
        <w:adjustRightInd w:val="0"/>
        <w:spacing w:after="0" w:line="240" w:lineRule="auto"/>
        <w:ind w:right="-1" w:firstLine="851"/>
        <w:jc w:val="both"/>
        <w:rPr>
          <w:rFonts w:ascii="Times New Roman" w:hAnsi="Times New Roman"/>
          <w:bCs/>
          <w:kern w:val="2"/>
          <w:sz w:val="28"/>
          <w:szCs w:val="28"/>
          <w:lang w:eastAsia="ko-KR"/>
        </w:rPr>
      </w:pPr>
      <w:r w:rsidRPr="00BA65A2">
        <w:rPr>
          <w:rFonts w:ascii="Times New Roman" w:hAnsi="Times New Roman"/>
          <w:bCs/>
          <w:kern w:val="2"/>
          <w:sz w:val="28"/>
          <w:szCs w:val="28"/>
          <w:lang w:eastAsia="ko-KR"/>
        </w:rPr>
        <w:t>движения «</w:t>
      </w:r>
      <w:proofErr w:type="spellStart"/>
      <w:r w:rsidRPr="00BA65A2">
        <w:rPr>
          <w:rFonts w:ascii="Times New Roman" w:hAnsi="Times New Roman"/>
          <w:bCs/>
          <w:kern w:val="2"/>
          <w:sz w:val="28"/>
          <w:szCs w:val="28"/>
          <w:lang w:eastAsia="ko-KR"/>
        </w:rPr>
        <w:t>Абилимпикс</w:t>
      </w:r>
      <w:proofErr w:type="spellEnd"/>
      <w:r w:rsidRPr="00BA65A2">
        <w:rPr>
          <w:rFonts w:ascii="Times New Roman" w:hAnsi="Times New Roman"/>
          <w:bCs/>
          <w:kern w:val="2"/>
          <w:sz w:val="28"/>
          <w:szCs w:val="28"/>
          <w:lang w:eastAsia="ko-KR"/>
        </w:rPr>
        <w:t>»;</w:t>
      </w:r>
    </w:p>
    <w:p w:rsidR="00AF4619" w:rsidRPr="00BA65A2" w:rsidRDefault="00AF4619" w:rsidP="00217624">
      <w:pPr>
        <w:widowControl w:val="0"/>
        <w:autoSpaceDE w:val="0"/>
        <w:autoSpaceDN w:val="0"/>
        <w:adjustRightInd w:val="0"/>
        <w:spacing w:after="0" w:line="240" w:lineRule="auto"/>
        <w:ind w:right="-1" w:firstLine="851"/>
        <w:contextualSpacing/>
        <w:jc w:val="both"/>
        <w:rPr>
          <w:rFonts w:ascii="Times New Roman" w:hAnsi="Times New Roman"/>
          <w:bCs/>
          <w:kern w:val="2"/>
          <w:sz w:val="28"/>
          <w:szCs w:val="28"/>
          <w:lang w:eastAsia="ko-KR"/>
        </w:rPr>
      </w:pPr>
      <w:r w:rsidRPr="00BA65A2">
        <w:rPr>
          <w:rFonts w:ascii="Times New Roman" w:hAnsi="Times New Roman"/>
          <w:b/>
          <w:kern w:val="2"/>
          <w:sz w:val="28"/>
          <w:szCs w:val="28"/>
          <w:lang w:eastAsia="ko-KR"/>
        </w:rPr>
        <w:t>субъектов Российской Федерации</w:t>
      </w:r>
      <w:r w:rsidRPr="00BA65A2">
        <w:rPr>
          <w:rFonts w:ascii="Times New Roman" w:hAnsi="Times New Roman"/>
          <w:bCs/>
          <w:kern w:val="2"/>
          <w:sz w:val="28"/>
          <w:szCs w:val="28"/>
          <w:lang w:eastAsia="ko-KR"/>
        </w:rPr>
        <w:t xml:space="preserve">  </w:t>
      </w:r>
    </w:p>
    <w:p w:rsidR="00AF4619" w:rsidRPr="00BA65A2" w:rsidRDefault="00AF4619" w:rsidP="00217624">
      <w:pPr>
        <w:widowControl w:val="0"/>
        <w:autoSpaceDE w:val="0"/>
        <w:autoSpaceDN w:val="0"/>
        <w:adjustRightInd w:val="0"/>
        <w:spacing w:after="0" w:line="240" w:lineRule="auto"/>
        <w:ind w:right="-1" w:firstLine="851"/>
        <w:contextualSpacing/>
        <w:jc w:val="both"/>
        <w:rPr>
          <w:rFonts w:ascii="Times New Roman" w:hAnsi="Times New Roman"/>
          <w:b/>
          <w:color w:val="000000" w:themeColor="text1"/>
          <w:kern w:val="2"/>
          <w:sz w:val="28"/>
          <w:szCs w:val="28"/>
          <w:lang w:eastAsia="ko-KR"/>
        </w:rPr>
      </w:pPr>
      <w:r w:rsidRPr="00BA65A2">
        <w:rPr>
          <w:rFonts w:ascii="Times New Roman" w:hAnsi="Times New Roman"/>
          <w:b/>
          <w:color w:val="000000" w:themeColor="text1"/>
          <w:kern w:val="2"/>
          <w:sz w:val="28"/>
          <w:szCs w:val="28"/>
          <w:lang w:eastAsia="ko-KR"/>
        </w:rPr>
        <w:t>отраслевые профессионально значимые события и праздники</w:t>
      </w:r>
    </w:p>
    <w:p w:rsidR="00AF4619" w:rsidRPr="004F3587" w:rsidRDefault="00AF4619" w:rsidP="00B078E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5585"/>
        <w:gridCol w:w="1704"/>
        <w:gridCol w:w="1741"/>
        <w:gridCol w:w="2113"/>
        <w:gridCol w:w="796"/>
        <w:gridCol w:w="2467"/>
      </w:tblGrid>
      <w:tr w:rsidR="00AF4619" w:rsidRPr="004F3587" w:rsidTr="00C74691">
        <w:tc>
          <w:tcPr>
            <w:tcW w:w="241" w:type="pct"/>
            <w:shd w:val="clear" w:color="auto" w:fill="auto"/>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DC5CD1">
              <w:rPr>
                <w:rFonts w:ascii="Times New Roman" w:hAnsi="Times New Roman"/>
                <w:b/>
                <w:kern w:val="2"/>
                <w:sz w:val="24"/>
                <w:szCs w:val="24"/>
                <w:highlight w:val="yellow"/>
                <w:lang w:eastAsia="ko-KR"/>
              </w:rPr>
              <w:t>Дата</w:t>
            </w:r>
            <w:bookmarkStart w:id="10" w:name="_GoBack"/>
            <w:bookmarkEnd w:id="10"/>
          </w:p>
        </w:tc>
        <w:tc>
          <w:tcPr>
            <w:tcW w:w="1845" w:type="pct"/>
            <w:shd w:val="clear" w:color="auto" w:fill="auto"/>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AF4619" w:rsidRPr="004F3587" w:rsidRDefault="00AF4619" w:rsidP="00B078E1">
            <w:pPr>
              <w:widowControl w:val="0"/>
              <w:autoSpaceDE w:val="0"/>
              <w:autoSpaceDN w:val="0"/>
              <w:spacing w:after="0" w:line="240" w:lineRule="auto"/>
              <w:jc w:val="center"/>
              <w:rPr>
                <w:rFonts w:ascii="Times New Roman" w:hAnsi="Times New Roman"/>
                <w:i/>
                <w:kern w:val="2"/>
                <w:sz w:val="24"/>
                <w:szCs w:val="24"/>
                <w:lang w:eastAsia="ko-KR"/>
              </w:rPr>
            </w:pPr>
          </w:p>
        </w:tc>
        <w:tc>
          <w:tcPr>
            <w:tcW w:w="563" w:type="pct"/>
            <w:shd w:val="clear" w:color="auto" w:fill="auto"/>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AF4619" w:rsidRPr="004F3587" w:rsidRDefault="00AF4619" w:rsidP="00B078E1">
            <w:pPr>
              <w:widowControl w:val="0"/>
              <w:autoSpaceDE w:val="0"/>
              <w:autoSpaceDN w:val="0"/>
              <w:spacing w:after="0" w:line="240" w:lineRule="auto"/>
              <w:jc w:val="center"/>
              <w:rPr>
                <w:rFonts w:ascii="Times New Roman" w:hAnsi="Times New Roman"/>
                <w:i/>
                <w:kern w:val="2"/>
                <w:lang w:eastAsia="ko-KR"/>
              </w:rPr>
            </w:pPr>
          </w:p>
        </w:tc>
        <w:tc>
          <w:tcPr>
            <w:tcW w:w="575" w:type="pct"/>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p>
        </w:tc>
        <w:tc>
          <w:tcPr>
            <w:tcW w:w="698" w:type="pct"/>
            <w:shd w:val="clear" w:color="auto" w:fill="auto"/>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263" w:type="pct"/>
            <w:shd w:val="clear" w:color="auto" w:fill="auto"/>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15" w:type="pct"/>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AF4619" w:rsidRPr="004F3587" w:rsidTr="00C74691">
        <w:tc>
          <w:tcPr>
            <w:tcW w:w="5000" w:type="pct"/>
            <w:gridSpan w:val="7"/>
            <w:shd w:val="clear" w:color="auto" w:fill="D9D9D9" w:themeFill="background1" w:themeFillShade="D9"/>
          </w:tcPr>
          <w:p w:rsidR="00AF4619" w:rsidRPr="004F3587" w:rsidRDefault="00AF4619" w:rsidP="00B078E1">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845" w:type="pct"/>
            <w:shd w:val="clear" w:color="auto" w:fill="auto"/>
          </w:tcPr>
          <w:p w:rsidR="0095387E" w:rsidRPr="000E6F71" w:rsidRDefault="00AF4619"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День знаний </w:t>
            </w:r>
          </w:p>
          <w:p w:rsidR="00AF4619" w:rsidRPr="000E6F71" w:rsidRDefault="00AF4619"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Уроки науки и технологий</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Председатель ЦМК </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 «Гражданско-правовое воспитание»</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 xml:space="preserve"> «Воспитание здорового образа жизни»</w:t>
            </w:r>
            <w:r w:rsidRPr="000E6F71">
              <w:rPr>
                <w:rFonts w:ascii="Times New Roman" w:eastAsia="Calibri" w:hAnsi="Times New Roman"/>
                <w:iCs/>
                <w:sz w:val="24"/>
                <w:vertAlign w:val="superscript"/>
                <w:lang w:eastAsia="en-US"/>
              </w:rPr>
              <w:t xml:space="preserve"> </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«Трудовое и профессиональное воспитание»</w:t>
            </w:r>
            <w:r w:rsidRPr="000E6F71">
              <w:rPr>
                <w:rFonts w:ascii="Times New Roman" w:eastAsia="Calibri" w:hAnsi="Times New Roman"/>
                <w:iCs/>
                <w:sz w:val="24"/>
                <w:vertAlign w:val="superscript"/>
                <w:lang w:eastAsia="en-US"/>
              </w:rPr>
              <w:t xml:space="preserve"> </w:t>
            </w:r>
          </w:p>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lastRenderedPageBreak/>
              <w:t>2</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День солидарности в борьбе с терроризмом</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курирующий воспитание </w:t>
            </w:r>
          </w:p>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3</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Проведение ознакомительных экскурсий на предприятия города</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 Мастерские по ремонту и обслуживанию ПК</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4</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 xml:space="preserve"> Всероссийский урок безопасности в сети Интернет в День Интернета в России</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5</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 xml:space="preserve">Адаптационные мероприятия для студентов нового набора  </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Студенты </w:t>
            </w:r>
          </w:p>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 курса,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Заместитель директора, курирующий воспитание</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6</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rPr>
              <w:t>Проведение мероприятий, посвященных  2021 – году  науки и технологий, 2022 году – году народного искусства и культурного наследия.</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7</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AF4619" w:rsidRPr="000E6F71" w:rsidTr="00C74691">
        <w:tc>
          <w:tcPr>
            <w:tcW w:w="5000" w:type="pct"/>
            <w:gridSpan w:val="7"/>
            <w:shd w:val="clear" w:color="auto" w:fill="D9D9D9" w:themeFill="background1" w:themeFillShade="D9"/>
          </w:tcPr>
          <w:p w:rsidR="00AF4619" w:rsidRPr="000E6F71" w:rsidRDefault="00AF4619"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ОКТЯБРЬ</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bCs/>
                <w:color w:val="000000" w:themeColor="text1"/>
                <w:kern w:val="2"/>
                <w:sz w:val="24"/>
                <w:szCs w:val="24"/>
                <w:lang w:eastAsia="ko-KR"/>
              </w:rPr>
              <w:t>1</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Участие в добровольческой акции «Осенняя неделя добра»</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«Экологическое воспитание»</w:t>
            </w:r>
            <w:r w:rsidRPr="000E6F71">
              <w:rPr>
                <w:rFonts w:ascii="Times New Roman" w:eastAsia="Calibri" w:hAnsi="Times New Roman"/>
                <w:iCs/>
                <w:sz w:val="24"/>
                <w:vertAlign w:val="superscript"/>
                <w:lang w:eastAsia="en-US"/>
              </w:rPr>
              <w:t xml:space="preserve"> </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2</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Мероприятия в рамках Международного дня школьных библиотек</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w:t>
            </w:r>
            <w:r w:rsidRPr="000E6F71">
              <w:rPr>
                <w:rFonts w:ascii="Times New Roman" w:hAnsi="Times New Roman"/>
                <w:kern w:val="2"/>
                <w:sz w:val="24"/>
                <w:szCs w:val="24"/>
                <w:lang w:eastAsia="ko-KR"/>
              </w:rPr>
              <w:lastRenderedPageBreak/>
              <w:t>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«Гражданско-правовое </w:t>
            </w:r>
            <w:r w:rsidRPr="000E6F71">
              <w:rPr>
                <w:rFonts w:ascii="Times New Roman" w:eastAsia="Calibri" w:hAnsi="Times New Roman"/>
                <w:iCs/>
                <w:sz w:val="24"/>
                <w:lang w:eastAsia="en-US"/>
              </w:rPr>
              <w:lastRenderedPageBreak/>
              <w:t>воспитание»</w:t>
            </w:r>
          </w:p>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tc>
      </w:tr>
      <w:tr w:rsidR="00AF4619" w:rsidRPr="000E6F71" w:rsidTr="00C74691">
        <w:tc>
          <w:tcPr>
            <w:tcW w:w="241"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lastRenderedPageBreak/>
              <w:t>3</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AF4619" w:rsidRPr="000E6F71" w:rsidTr="00C74691">
        <w:tc>
          <w:tcPr>
            <w:tcW w:w="241" w:type="pct"/>
            <w:shd w:val="clear" w:color="auto" w:fill="auto"/>
          </w:tcPr>
          <w:p w:rsidR="00AF4619" w:rsidRPr="000E6F71" w:rsidRDefault="004E16EC"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4</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Проведение Урока памяти (День памяти политических репрессий)</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tc>
      </w:tr>
      <w:tr w:rsidR="00AF4619" w:rsidRPr="000E6F71" w:rsidTr="00C74691">
        <w:tc>
          <w:tcPr>
            <w:tcW w:w="241" w:type="pct"/>
            <w:shd w:val="clear" w:color="auto" w:fill="auto"/>
          </w:tcPr>
          <w:p w:rsidR="00AF4619" w:rsidRPr="000E6F71" w:rsidRDefault="004E16EC"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5</w:t>
            </w:r>
            <w:r w:rsidR="00AF4619" w:rsidRPr="000E6F71">
              <w:rPr>
                <w:rFonts w:ascii="Times New Roman" w:hAnsi="Times New Roman"/>
                <w:color w:val="000000" w:themeColor="text1"/>
                <w:kern w:val="2"/>
                <w:sz w:val="24"/>
                <w:szCs w:val="24"/>
                <w:lang w:eastAsia="ko-KR"/>
              </w:rPr>
              <w:t xml:space="preserve"> </w:t>
            </w:r>
          </w:p>
        </w:tc>
        <w:tc>
          <w:tcPr>
            <w:tcW w:w="1845"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38407B"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shd w:val="clear" w:color="auto" w:fill="auto"/>
          </w:tcPr>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Pr>
          <w:p w:rsidR="00AF4619" w:rsidRPr="000E6F71" w:rsidRDefault="00AF4619"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4E16EC" w:rsidRPr="000E6F71" w:rsidTr="00C74691">
        <w:tc>
          <w:tcPr>
            <w:tcW w:w="241" w:type="pct"/>
            <w:shd w:val="clear" w:color="auto" w:fill="auto"/>
          </w:tcPr>
          <w:p w:rsidR="004E16EC" w:rsidRPr="000E6F71" w:rsidRDefault="004E16EC"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6</w:t>
            </w:r>
          </w:p>
        </w:tc>
        <w:tc>
          <w:tcPr>
            <w:tcW w:w="1845" w:type="pct"/>
            <w:shd w:val="clear" w:color="auto" w:fill="auto"/>
          </w:tcPr>
          <w:p w:rsidR="004E16EC" w:rsidRPr="000E6F71" w:rsidRDefault="004E16EC" w:rsidP="004E16EC">
            <w:pPr>
              <w:widowControl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экскурсии на «РЖД «Региональный центр связи»», «РЖД «Региональный вычислительный центр»</w:t>
            </w:r>
          </w:p>
        </w:tc>
        <w:tc>
          <w:tcPr>
            <w:tcW w:w="563" w:type="pct"/>
            <w:shd w:val="clear" w:color="auto" w:fill="auto"/>
          </w:tcPr>
          <w:p w:rsidR="004E16EC" w:rsidRPr="000E6F71" w:rsidRDefault="004E16EC" w:rsidP="00B078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2-4 курса</w:t>
            </w:r>
          </w:p>
        </w:tc>
        <w:tc>
          <w:tcPr>
            <w:tcW w:w="575" w:type="pct"/>
          </w:tcPr>
          <w:p w:rsidR="004E16EC" w:rsidRPr="000E6F71" w:rsidRDefault="004E16EC" w:rsidP="004E16E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4E16EC" w:rsidRPr="000E6F71" w:rsidRDefault="004E16EC" w:rsidP="004E16E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4E16EC" w:rsidRPr="000E6F71" w:rsidRDefault="004E16EC" w:rsidP="004E16E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4E16EC" w:rsidRPr="000E6F71" w:rsidRDefault="004E16EC" w:rsidP="004E16EC">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shd w:val="clear" w:color="auto" w:fill="auto"/>
          </w:tcPr>
          <w:p w:rsidR="004E16EC" w:rsidRPr="000E6F71" w:rsidRDefault="004E16EC" w:rsidP="004E16E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Pr>
          <w:p w:rsidR="004E16EC" w:rsidRPr="000E6F71" w:rsidRDefault="004E16EC" w:rsidP="004E16E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shd w:val="clear" w:color="auto" w:fill="auto"/>
          </w:tcPr>
          <w:p w:rsidR="00EE524A"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7</w:t>
            </w:r>
          </w:p>
        </w:tc>
        <w:tc>
          <w:tcPr>
            <w:tcW w:w="1845" w:type="pct"/>
            <w:shd w:val="clear" w:color="auto" w:fill="auto"/>
          </w:tcPr>
          <w:p w:rsidR="00EE524A" w:rsidRDefault="00EE524A" w:rsidP="004E16EC">
            <w:pPr>
              <w:widowControl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Встречи со специалистами предприятий и организаций города</w:t>
            </w:r>
          </w:p>
        </w:tc>
        <w:tc>
          <w:tcPr>
            <w:tcW w:w="563" w:type="pct"/>
            <w:shd w:val="clear" w:color="auto" w:fill="auto"/>
          </w:tcPr>
          <w:p w:rsidR="00EE524A" w:rsidRPr="000E6F71" w:rsidRDefault="00EE524A"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2-4 курса</w:t>
            </w:r>
          </w:p>
        </w:tc>
        <w:tc>
          <w:tcPr>
            <w:tcW w:w="575" w:type="pct"/>
          </w:tcPr>
          <w:p w:rsidR="00EE524A" w:rsidRPr="000E6F71" w:rsidRDefault="00EE524A"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0E6F71">
              <w:rPr>
                <w:rFonts w:ascii="Times New Roman" w:hAnsi="Times New Roman"/>
                <w:kern w:val="2"/>
                <w:sz w:val="24"/>
                <w:szCs w:val="24"/>
                <w:lang w:eastAsia="ko-KR"/>
              </w:rPr>
              <w:t xml:space="preserve"> </w:t>
            </w:r>
          </w:p>
          <w:p w:rsidR="00EE524A" w:rsidRPr="000E6F71" w:rsidRDefault="00EE524A" w:rsidP="0038023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shd w:val="clear" w:color="auto" w:fill="auto"/>
          </w:tcPr>
          <w:p w:rsidR="00EE524A" w:rsidRPr="000E6F71" w:rsidRDefault="00EE524A"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Pr>
          <w:p w:rsidR="00EE524A" w:rsidRPr="000E6F71" w:rsidRDefault="00EE524A" w:rsidP="00380237">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EE524A" w:rsidRPr="000E6F71" w:rsidTr="00C74691">
        <w:tc>
          <w:tcPr>
            <w:tcW w:w="5000" w:type="pct"/>
            <w:gridSpan w:val="7"/>
            <w:shd w:val="clear" w:color="auto" w:fill="D9D9D9" w:themeFill="background1" w:themeFillShade="D9"/>
          </w:tcPr>
          <w:p w:rsidR="00EE524A" w:rsidRPr="000E6F71" w:rsidRDefault="00EE524A"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НОЯБРЬ</w:t>
            </w: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bCs/>
                <w:color w:val="000000" w:themeColor="text1"/>
                <w:kern w:val="2"/>
                <w:sz w:val="24"/>
                <w:szCs w:val="24"/>
                <w:lang w:eastAsia="ko-KR"/>
              </w:rPr>
              <w:t>1</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Мероприятия, посвященные Дню народного единства 4 ноября</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2</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Проведение акции в Международный день отказа от курения «Меняем конфету на сигарету»</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«Воспитание здорового образа жизни»</w:t>
            </w:r>
            <w:r w:rsidRPr="000E6F71">
              <w:rPr>
                <w:rFonts w:ascii="Times New Roman" w:eastAsia="Calibri" w:hAnsi="Times New Roman"/>
                <w:iCs/>
                <w:sz w:val="24"/>
                <w:vertAlign w:val="superscript"/>
                <w:lang w:eastAsia="en-US"/>
              </w:rPr>
              <w:t xml:space="preserve"> </w:t>
            </w:r>
          </w:p>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3</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Уроки, посвященные международному Дню толерантности</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4</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«Трудовое и профессиональное </w:t>
            </w:r>
            <w:r w:rsidRPr="000E6F71">
              <w:rPr>
                <w:rFonts w:ascii="Times New Roman" w:eastAsia="Calibri" w:hAnsi="Times New Roman"/>
                <w:iCs/>
                <w:sz w:val="24"/>
                <w:lang w:eastAsia="en-US"/>
              </w:rPr>
              <w:lastRenderedPageBreak/>
              <w:t>воспитание»</w:t>
            </w: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lastRenderedPageBreak/>
              <w:t>5</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sz w:val="24"/>
                <w:szCs w:val="24"/>
              </w:rPr>
              <w:t>Проведение Олимпиады «Электротехника и электроника»</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6</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EE524A" w:rsidRPr="000E6F71" w:rsidTr="00C74691">
        <w:tc>
          <w:tcPr>
            <w:tcW w:w="5000" w:type="pct"/>
            <w:gridSpan w:val="7"/>
            <w:shd w:val="clear" w:color="auto" w:fill="D9D9D9" w:themeFill="background1" w:themeFillShade="D9"/>
          </w:tcPr>
          <w:p w:rsidR="00EE524A" w:rsidRPr="000E6F71" w:rsidRDefault="00EE524A"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ДЕКАБРЬ</w:t>
            </w:r>
          </w:p>
        </w:tc>
      </w:tr>
      <w:tr w:rsidR="00C74691" w:rsidRPr="000E6F71" w:rsidTr="00C74691">
        <w:tc>
          <w:tcPr>
            <w:tcW w:w="241"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1</w:t>
            </w:r>
          </w:p>
        </w:tc>
        <w:tc>
          <w:tcPr>
            <w:tcW w:w="1845"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Уроки, посвящённые Всемирному Дню борьбы со СПИДа для студентов</w:t>
            </w:r>
          </w:p>
        </w:tc>
        <w:tc>
          <w:tcPr>
            <w:tcW w:w="5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«Воспитание здорового образа жизни»</w:t>
            </w:r>
            <w:r w:rsidRPr="000E6F71">
              <w:rPr>
                <w:rFonts w:ascii="Times New Roman" w:eastAsia="Calibri" w:hAnsi="Times New Roman"/>
                <w:iCs/>
                <w:sz w:val="24"/>
                <w:vertAlign w:val="superscript"/>
                <w:lang w:eastAsia="en-US"/>
              </w:rPr>
              <w:t xml:space="preserve"> </w:t>
            </w:r>
          </w:p>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bCs/>
                <w:color w:val="000000" w:themeColor="text1"/>
                <w:kern w:val="2"/>
                <w:sz w:val="24"/>
                <w:szCs w:val="24"/>
                <w:lang w:eastAsia="ko-KR"/>
              </w:rPr>
              <w:t xml:space="preserve"> 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Прохождение Единого урока «Права человека»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День Конституции Российской Федерации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Мероприятия ко Дню энергетика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EE524A" w:rsidRPr="000E6F71" w:rsidRDefault="00EE524A"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EE524A" w:rsidRPr="000E6F71" w:rsidRDefault="00EE524A"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7</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C74691" w:rsidRDefault="00C74691" w:rsidP="00C74691">
            <w:pPr>
              <w:spacing w:after="0" w:line="240" w:lineRule="auto"/>
              <w:rPr>
                <w:rFonts w:ascii="Times New Roman" w:hAnsi="Times New Roman"/>
                <w:sz w:val="24"/>
                <w:szCs w:val="24"/>
                <w:lang w:val="en-US"/>
              </w:rPr>
            </w:pPr>
            <w:r w:rsidRPr="00C74691">
              <w:rPr>
                <w:rFonts w:ascii="Times New Roman" w:hAnsi="Times New Roman"/>
                <w:sz w:val="24"/>
                <w:szCs w:val="24"/>
              </w:rPr>
              <w:t>Виртуальные экскурсии</w:t>
            </w:r>
            <w:r w:rsidRPr="00C74691">
              <w:rPr>
                <w:rFonts w:ascii="Times New Roman" w:hAnsi="Times New Roman"/>
                <w:sz w:val="24"/>
                <w:szCs w:val="24"/>
                <w:lang w:val="en-US"/>
              </w:rPr>
              <w:t>:</w:t>
            </w:r>
          </w:p>
          <w:p w:rsidR="00C74691" w:rsidRPr="00C74691" w:rsidRDefault="00C74691" w:rsidP="00C74691">
            <w:pPr>
              <w:pStyle w:val="ad"/>
              <w:numPr>
                <w:ilvl w:val="0"/>
                <w:numId w:val="12"/>
              </w:numPr>
              <w:spacing w:before="0" w:after="0"/>
              <w:ind w:left="0"/>
              <w:contextualSpacing/>
              <w:rPr>
                <w:lang w:val="en-US"/>
              </w:rPr>
            </w:pPr>
            <w:r w:rsidRPr="00C74691">
              <w:t xml:space="preserve">ОАО </w:t>
            </w:r>
            <w:r w:rsidRPr="00C74691">
              <w:rPr>
                <w:lang w:val="en-US"/>
              </w:rPr>
              <w:t>“</w:t>
            </w:r>
            <w:r w:rsidRPr="00C74691">
              <w:t>РЖД</w:t>
            </w:r>
            <w:r w:rsidRPr="00C74691">
              <w:rPr>
                <w:lang w:val="en-US"/>
              </w:rPr>
              <w:t>”</w:t>
            </w:r>
            <w:r w:rsidRPr="00C74691">
              <w:t xml:space="preserve"> ГВЦ</w:t>
            </w:r>
          </w:p>
          <w:p w:rsidR="00C74691" w:rsidRPr="009434FD" w:rsidRDefault="0013777E" w:rsidP="00C74691">
            <w:pPr>
              <w:spacing w:after="0" w:line="240" w:lineRule="auto"/>
              <w:rPr>
                <w:rFonts w:ascii="Times New Roman" w:hAnsi="Times New Roman"/>
                <w:sz w:val="24"/>
                <w:szCs w:val="24"/>
                <w:lang w:val="en-US"/>
              </w:rPr>
            </w:pPr>
            <w:hyperlink r:id="rId15" w:history="1">
              <w:r w:rsidR="00C74691" w:rsidRPr="00C74691">
                <w:rPr>
                  <w:rStyle w:val="ac"/>
                  <w:rFonts w:ascii="Times New Roman" w:hAnsi="Times New Roman"/>
                  <w:sz w:val="24"/>
                  <w:szCs w:val="24"/>
                  <w:lang w:val="en-US"/>
                </w:rPr>
                <w:t>https://www.sites.google.com/site/mojvybor375/virtualnye-ekskursii-na-predpriatia</w:t>
              </w:r>
            </w:hyperlink>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2-4 курса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0E6F71">
              <w:rPr>
                <w:rFonts w:ascii="Times New Roman" w:hAnsi="Times New Roman"/>
                <w:kern w:val="2"/>
                <w:sz w:val="24"/>
                <w:szCs w:val="24"/>
                <w:lang w:eastAsia="ko-KR"/>
              </w:rPr>
              <w:t xml:space="preserve"> </w:t>
            </w:r>
          </w:p>
          <w:p w:rsidR="00C74691" w:rsidRPr="000E6F71" w:rsidRDefault="00C74691" w:rsidP="00C7469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Pr>
                <w:rFonts w:ascii="Times New Roman" w:hAnsi="Times New Roman"/>
                <w:kern w:val="2"/>
                <w:sz w:val="24"/>
                <w:szCs w:val="24"/>
                <w:lang w:eastAsia="ko-KR"/>
              </w:rPr>
              <w:t xml:space="preserve"> </w:t>
            </w:r>
            <w:r w:rsidRPr="000E6F71">
              <w:rPr>
                <w:rFonts w:ascii="Times New Roman" w:hAnsi="Times New Roman"/>
                <w:kern w:val="2"/>
                <w:sz w:val="24"/>
                <w:szCs w:val="24"/>
                <w:lang w:eastAsia="ko-KR"/>
              </w:rPr>
              <w:t>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380237">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«Трудовое и профессиональное </w:t>
            </w:r>
            <w:r w:rsidRPr="000E6F71">
              <w:rPr>
                <w:rFonts w:ascii="Times New Roman" w:eastAsia="Calibri" w:hAnsi="Times New Roman"/>
                <w:iCs/>
                <w:sz w:val="24"/>
                <w:lang w:eastAsia="en-US"/>
              </w:rPr>
              <w:lastRenderedPageBreak/>
              <w:t>воспитание»</w:t>
            </w:r>
          </w:p>
        </w:tc>
      </w:tr>
      <w:tr w:rsidR="00C74691" w:rsidRPr="00EE524A" w:rsidTr="00C7469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691" w:rsidRPr="00EE524A" w:rsidRDefault="00C74691" w:rsidP="00B078E1">
            <w:pPr>
              <w:widowControl w:val="0"/>
              <w:autoSpaceDE w:val="0"/>
              <w:autoSpaceDN w:val="0"/>
              <w:spacing w:after="0" w:line="240" w:lineRule="auto"/>
              <w:jc w:val="center"/>
              <w:rPr>
                <w:rFonts w:ascii="Times New Roman" w:hAnsi="Times New Roman"/>
                <w:b/>
                <w:bCs/>
                <w:kern w:val="2"/>
                <w:sz w:val="24"/>
                <w:szCs w:val="24"/>
                <w:lang w:eastAsia="ko-KR"/>
              </w:rPr>
            </w:pPr>
            <w:r w:rsidRPr="00EE524A">
              <w:rPr>
                <w:rFonts w:ascii="Times New Roman" w:hAnsi="Times New Roman"/>
                <w:b/>
                <w:bCs/>
                <w:kern w:val="2"/>
                <w:sz w:val="24"/>
                <w:szCs w:val="24"/>
                <w:lang w:eastAsia="ko-KR"/>
              </w:rPr>
              <w:lastRenderedPageBreak/>
              <w:t>ЯНВАРЬ</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sz w:val="24"/>
                <w:szCs w:val="24"/>
              </w:rPr>
              <w:t>Конференция по итогам учебной и производственной практики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bCs/>
                <w:kern w:val="2"/>
                <w:sz w:val="24"/>
                <w:szCs w:val="24"/>
                <w:lang w:eastAsia="ko-KR"/>
              </w:rPr>
              <w:t xml:space="preserve">Участие в </w:t>
            </w:r>
            <w:r w:rsidRPr="000E6F71">
              <w:rPr>
                <w:rFonts w:ascii="Times New Roman" w:hAnsi="Times New Roman"/>
                <w:color w:val="000000" w:themeColor="text1"/>
                <w:sz w:val="24"/>
                <w:szCs w:val="24"/>
              </w:rPr>
              <w:t>Студенческом празднике «Татьяне милой посвящаю…»</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691" w:rsidRPr="000E6F71" w:rsidRDefault="00C74691"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ФЕВРАЛЬ</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1 </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Участие в Конференции ко Дню Российской науки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Уроки в рамках Всемирного дня иммунитета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«Воспитание здорового образа жизни»</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День защитников Отечества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w:t>
            </w:r>
            <w:r w:rsidRPr="000E6F71">
              <w:rPr>
                <w:rFonts w:ascii="Times New Roman" w:hAnsi="Times New Roman"/>
                <w:kern w:val="2"/>
                <w:sz w:val="24"/>
                <w:szCs w:val="24"/>
                <w:lang w:eastAsia="ko-KR"/>
              </w:rPr>
              <w:lastRenderedPageBreak/>
              <w:t>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 xml:space="preserve">«Гражданско-правовое </w:t>
            </w:r>
            <w:r w:rsidRPr="000E6F71">
              <w:rPr>
                <w:rFonts w:ascii="Times New Roman" w:eastAsia="Calibri" w:hAnsi="Times New Roman"/>
                <w:iCs/>
                <w:sz w:val="24"/>
                <w:lang w:eastAsia="en-US"/>
              </w:rPr>
              <w:lastRenderedPageBreak/>
              <w:t>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lastRenderedPageBreak/>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sz w:val="24"/>
                <w:szCs w:val="24"/>
              </w:rPr>
              <w:t>Конференция посвященная «Дню науки»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691" w:rsidRPr="000E6F71" w:rsidRDefault="00C74691"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МАРТ</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Международный женский день</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3 </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rPr>
                <w:rFonts w:ascii="Times New Roman" w:hAnsi="Times New Roman"/>
                <w:bCs/>
                <w:kern w:val="2"/>
                <w:sz w:val="24"/>
                <w:szCs w:val="24"/>
                <w:lang w:eastAsia="ko-KR"/>
              </w:rPr>
            </w:pPr>
            <w:r w:rsidRPr="000E6F71">
              <w:rPr>
                <w:rFonts w:ascii="Times New Roman" w:hAnsi="Times New Roman"/>
                <w:bCs/>
                <w:kern w:val="2"/>
                <w:sz w:val="24"/>
                <w:szCs w:val="24"/>
                <w:lang w:eastAsia="ko-KR"/>
              </w:rPr>
              <w:t>День воссоединения Крыма с Россией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rPr>
            </w:pPr>
            <w:r>
              <w:rPr>
                <w:rFonts w:ascii="Times New Roman" w:hAnsi="Times New Roman"/>
              </w:rPr>
              <w:t xml:space="preserve">Проведение </w:t>
            </w:r>
            <w:proofErr w:type="spellStart"/>
            <w:r>
              <w:rPr>
                <w:rFonts w:ascii="Times New Roman" w:hAnsi="Times New Roman"/>
              </w:rPr>
              <w:t>внутриколледжного</w:t>
            </w:r>
            <w:proofErr w:type="spellEnd"/>
            <w:r>
              <w:rPr>
                <w:rFonts w:ascii="Times New Roman" w:hAnsi="Times New Roman"/>
              </w:rPr>
              <w:t xml:space="preserve"> конкурса «3</w:t>
            </w:r>
            <w:r>
              <w:rPr>
                <w:rFonts w:ascii="Times New Roman" w:hAnsi="Times New Roman"/>
                <w:lang w:val="en-US"/>
              </w:rPr>
              <w:t>D</w:t>
            </w:r>
            <w:r>
              <w:rPr>
                <w:rFonts w:ascii="Times New Roman" w:hAnsi="Times New Roman"/>
              </w:rPr>
              <w:t xml:space="preserve"> Моделирование»</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1-4 курса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4E16E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42094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42094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42094C">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4E16E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4E16E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C74691" w:rsidRDefault="00C74691" w:rsidP="00380237">
            <w:pPr>
              <w:pStyle w:val="ad"/>
              <w:numPr>
                <w:ilvl w:val="0"/>
                <w:numId w:val="12"/>
              </w:numPr>
              <w:shd w:val="clear" w:color="auto" w:fill="FFFFFF"/>
              <w:spacing w:before="0" w:after="0"/>
              <w:ind w:left="0"/>
              <w:contextualSpacing/>
              <w:outlineLvl w:val="0"/>
              <w:rPr>
                <w:rFonts w:eastAsia="Times New Roman"/>
                <w:bCs/>
                <w:color w:val="000000"/>
                <w:kern w:val="36"/>
              </w:rPr>
            </w:pPr>
            <w:r w:rsidRPr="00C74691">
              <w:rPr>
                <w:rFonts w:eastAsia="Times New Roman"/>
                <w:bCs/>
                <w:color w:val="000000"/>
                <w:kern w:val="36"/>
              </w:rPr>
              <w:t xml:space="preserve">Экскурсия в </w:t>
            </w:r>
            <w:proofErr w:type="gramStart"/>
            <w:r w:rsidRPr="00C74691">
              <w:rPr>
                <w:rFonts w:eastAsia="Times New Roman"/>
                <w:bCs/>
                <w:color w:val="000000"/>
                <w:kern w:val="36"/>
              </w:rPr>
              <w:t>Дата-Центре</w:t>
            </w:r>
            <w:proofErr w:type="gramEnd"/>
            <w:r w:rsidRPr="00C74691">
              <w:rPr>
                <w:rFonts w:eastAsia="Times New Roman"/>
                <w:bCs/>
                <w:color w:val="000000"/>
                <w:kern w:val="36"/>
              </w:rPr>
              <w:t xml:space="preserve"> REG.RU</w:t>
            </w:r>
          </w:p>
          <w:p w:rsidR="00C74691" w:rsidRPr="00C74691" w:rsidRDefault="0013777E" w:rsidP="00380237">
            <w:pPr>
              <w:widowControl w:val="0"/>
              <w:autoSpaceDE w:val="0"/>
              <w:autoSpaceDN w:val="0"/>
              <w:spacing w:after="0" w:line="240" w:lineRule="auto"/>
              <w:jc w:val="both"/>
              <w:rPr>
                <w:rFonts w:ascii="Times New Roman" w:hAnsi="Times New Roman"/>
                <w:sz w:val="24"/>
                <w:szCs w:val="24"/>
              </w:rPr>
            </w:pPr>
            <w:hyperlink r:id="rId16" w:history="1">
              <w:r w:rsidR="00C74691" w:rsidRPr="00C74691">
                <w:rPr>
                  <w:rStyle w:val="ac"/>
                  <w:rFonts w:ascii="Times New Roman" w:eastAsia="Times New Roman" w:hAnsi="Times New Roman"/>
                  <w:kern w:val="36"/>
                  <w:sz w:val="24"/>
                  <w:szCs w:val="24"/>
                </w:rPr>
                <w:t>https://zen.yandex.ru/media/id/60c5a68d36dc8f53e138f794/ekskursiia-v-datacentre-regru-60c5a69336dc8f53e138f7cb</w:t>
              </w:r>
            </w:hyperlink>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2-4 курса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0E6F71">
              <w:rPr>
                <w:rFonts w:ascii="Times New Roman" w:hAnsi="Times New Roman"/>
                <w:kern w:val="2"/>
                <w:sz w:val="24"/>
                <w:szCs w:val="24"/>
                <w:lang w:eastAsia="ko-KR"/>
              </w:rPr>
              <w:t xml:space="preserve"> </w:t>
            </w:r>
          </w:p>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380237">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691" w:rsidRPr="000E6F71" w:rsidRDefault="00C74691"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АПРЕЛЬ</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Проведение Гагаринского урока «Гагарин – это мы»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w:t>
            </w:r>
            <w:r w:rsidRPr="000E6F71">
              <w:rPr>
                <w:rFonts w:ascii="Times New Roman" w:hAnsi="Times New Roman"/>
                <w:kern w:val="2"/>
                <w:sz w:val="24"/>
                <w:szCs w:val="24"/>
                <w:lang w:eastAsia="ko-KR"/>
              </w:rPr>
              <w:lastRenderedPageBreak/>
              <w:t>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 xml:space="preserve">«Гражданско-правовое </w:t>
            </w:r>
            <w:r w:rsidRPr="000E6F71">
              <w:rPr>
                <w:rFonts w:ascii="Times New Roman" w:eastAsia="Calibri" w:hAnsi="Times New Roman"/>
                <w:iCs/>
                <w:sz w:val="24"/>
                <w:lang w:eastAsia="en-US"/>
              </w:rPr>
              <w:lastRenderedPageBreak/>
              <w:t>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 xml:space="preserve">Участие в </w:t>
            </w:r>
            <w:r w:rsidRPr="000E6F71">
              <w:rPr>
                <w:rFonts w:ascii="Times New Roman" w:hAnsi="Times New Roman"/>
                <w:color w:val="000000" w:themeColor="text1"/>
                <w:sz w:val="24"/>
                <w:szCs w:val="24"/>
              </w:rPr>
              <w:t>проведении акции «Весенняя неделя добра»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color w:val="000000" w:themeColor="text1"/>
                <w:sz w:val="24"/>
                <w:szCs w:val="24"/>
              </w:rPr>
              <w:t>Участие в проведении Дня местного самоуправления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rPr>
          <w:trHeight w:val="878"/>
        </w:trPr>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spacing w:after="0" w:line="240" w:lineRule="auto"/>
              <w:rPr>
                <w:rFonts w:ascii="Times New Roman" w:hAnsi="Times New Roman"/>
                <w:color w:val="000000" w:themeColor="text1"/>
                <w:sz w:val="24"/>
                <w:szCs w:val="24"/>
              </w:rPr>
            </w:pPr>
            <w:r w:rsidRPr="000E6F71">
              <w:rPr>
                <w:rFonts w:ascii="Times New Roman" w:hAnsi="Times New Roman"/>
                <w:sz w:val="24"/>
                <w:szCs w:val="24"/>
              </w:rPr>
              <w:t>Олимпиада по электротехническим дисциплинам (</w:t>
            </w:r>
            <w:proofErr w:type="spellStart"/>
            <w:r w:rsidRPr="000E6F71">
              <w:rPr>
                <w:rFonts w:ascii="Times New Roman" w:hAnsi="Times New Roman"/>
                <w:sz w:val="24"/>
                <w:szCs w:val="24"/>
              </w:rPr>
              <w:t>внутриколледжная</w:t>
            </w:r>
            <w:proofErr w:type="spellEnd"/>
            <w:r w:rsidRPr="000E6F71">
              <w:rPr>
                <w:rFonts w:ascii="Times New Roman" w:hAnsi="Times New Roman"/>
                <w:sz w:val="24"/>
                <w:szCs w:val="24"/>
              </w:rPr>
              <w:t xml:space="preserve">, отбор к </w:t>
            </w:r>
            <w:proofErr w:type="gramStart"/>
            <w:r w:rsidRPr="000E6F71">
              <w:rPr>
                <w:rFonts w:ascii="Times New Roman" w:hAnsi="Times New Roman"/>
                <w:sz w:val="24"/>
                <w:szCs w:val="24"/>
              </w:rPr>
              <w:t>региональной</w:t>
            </w:r>
            <w:proofErr w:type="gramEnd"/>
            <w:r w:rsidRPr="000E6F71">
              <w:rPr>
                <w:rFonts w:ascii="Times New Roman" w:hAnsi="Times New Roman"/>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691" w:rsidRPr="000E6F71" w:rsidRDefault="00C74691"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МАЙ</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Участие в праздничном городском шествии 1 мая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курирующий воспитание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 xml:space="preserve">Участие </w:t>
            </w:r>
            <w:proofErr w:type="gramStart"/>
            <w:r w:rsidRPr="000E6F71">
              <w:rPr>
                <w:rFonts w:ascii="Times New Roman" w:hAnsi="Times New Roman"/>
                <w:color w:val="000000" w:themeColor="text1"/>
                <w:sz w:val="24"/>
                <w:szCs w:val="24"/>
              </w:rPr>
              <w:t>в</w:t>
            </w:r>
            <w:proofErr w:type="gramEnd"/>
            <w:r w:rsidRPr="000E6F71">
              <w:rPr>
                <w:rFonts w:ascii="Times New Roman" w:hAnsi="Times New Roman"/>
                <w:color w:val="000000" w:themeColor="text1"/>
                <w:sz w:val="24"/>
                <w:szCs w:val="24"/>
              </w:rPr>
              <w:t xml:space="preserve">  </w:t>
            </w:r>
            <w:proofErr w:type="gramStart"/>
            <w:r w:rsidRPr="000E6F71">
              <w:rPr>
                <w:rFonts w:ascii="Times New Roman" w:hAnsi="Times New Roman"/>
                <w:color w:val="000000" w:themeColor="text1"/>
                <w:sz w:val="24"/>
                <w:szCs w:val="24"/>
              </w:rPr>
              <w:t>торжественной</w:t>
            </w:r>
            <w:proofErr w:type="gramEnd"/>
            <w:r w:rsidRPr="000E6F71">
              <w:rPr>
                <w:rFonts w:ascii="Times New Roman" w:hAnsi="Times New Roman"/>
                <w:color w:val="000000" w:themeColor="text1"/>
                <w:sz w:val="24"/>
                <w:szCs w:val="24"/>
              </w:rPr>
              <w:t xml:space="preserve"> линейки, посвященной Дню Победы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курирующий воспитание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rPr>
          <w:trHeight w:val="649"/>
        </w:trPr>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spacing w:after="0" w:line="240" w:lineRule="auto"/>
              <w:rPr>
                <w:rFonts w:ascii="Times New Roman" w:hAnsi="Times New Roman"/>
                <w:color w:val="000000" w:themeColor="text1"/>
              </w:rPr>
            </w:pPr>
            <w:r w:rsidRPr="000E6F71">
              <w:rPr>
                <w:rFonts w:ascii="Times New Roman" w:hAnsi="Times New Roman"/>
                <w:color w:val="000000" w:themeColor="text1"/>
                <w:sz w:val="24"/>
                <w:szCs w:val="24"/>
              </w:rPr>
              <w:t>Конкурс « Лучший по профессии» (по специальности 09.02.01)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4691" w:rsidRPr="000E6F71" w:rsidRDefault="00C74691" w:rsidP="00B078E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ИЮНЬ</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1 </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Международный день защиты детей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День России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3</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Работа кружка «</w:t>
            </w:r>
            <w:r w:rsidRPr="000E6F71">
              <w:rPr>
                <w:rFonts w:ascii="Times New Roman" w:hAnsi="Times New Roman"/>
              </w:rPr>
              <w:t>3</w:t>
            </w:r>
            <w:r w:rsidRPr="000E6F71">
              <w:rPr>
                <w:rFonts w:ascii="Times New Roman" w:hAnsi="Times New Roman"/>
                <w:lang w:val="en-US"/>
              </w:rPr>
              <w:t>D</w:t>
            </w:r>
            <w:r w:rsidRPr="000E6F71">
              <w:rPr>
                <w:rFonts w:ascii="Times New Roman" w:hAnsi="Times New Roman"/>
              </w:rPr>
              <w:t xml:space="preserve"> моделирование</w:t>
            </w:r>
            <w:r w:rsidRPr="000E6F71">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«Практическая электроника»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Преподаватель Зубов В.А.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B078E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74691" w:rsidRPr="000E6F71" w:rsidTr="00C74691">
        <w:tc>
          <w:tcPr>
            <w:tcW w:w="241"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B078E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EE524A">
            <w:pPr>
              <w:widowControl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экскурсии в Вычислительный центр АО «</w:t>
            </w:r>
            <w:proofErr w:type="spellStart"/>
            <w:r>
              <w:rPr>
                <w:rFonts w:ascii="Times New Roman" w:hAnsi="Times New Roman"/>
                <w:color w:val="000000" w:themeColor="text1"/>
                <w:sz w:val="24"/>
                <w:szCs w:val="24"/>
              </w:rPr>
              <w:t>Елецгидроагрегат</w:t>
            </w:r>
            <w:proofErr w:type="spellEnd"/>
            <w:r>
              <w:rPr>
                <w:rFonts w:ascii="Times New Roman" w:hAnsi="Times New Roman"/>
                <w:color w:val="000000" w:themeColor="text1"/>
                <w:sz w:val="24"/>
                <w:szCs w:val="24"/>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EE524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3-4 курса</w:t>
            </w:r>
          </w:p>
        </w:tc>
        <w:tc>
          <w:tcPr>
            <w:tcW w:w="575" w:type="pct"/>
            <w:tcBorders>
              <w:top w:val="single" w:sz="4" w:space="0" w:color="auto"/>
              <w:left w:val="single" w:sz="4" w:space="0" w:color="auto"/>
              <w:bottom w:val="single" w:sz="4" w:space="0" w:color="auto"/>
              <w:right w:val="single" w:sz="4" w:space="0" w:color="auto"/>
            </w:tcBorders>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Преподаватели </w:t>
            </w:r>
          </w:p>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Алексеев А.И.,</w:t>
            </w:r>
          </w:p>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0E6F71">
              <w:rPr>
                <w:rFonts w:ascii="Times New Roman" w:hAnsi="Times New Roman"/>
                <w:kern w:val="2"/>
                <w:sz w:val="24"/>
                <w:szCs w:val="24"/>
                <w:lang w:eastAsia="ko-KR"/>
              </w:rPr>
              <w:t>Черепников</w:t>
            </w:r>
            <w:proofErr w:type="spellEnd"/>
            <w:r w:rsidRPr="000E6F71">
              <w:rPr>
                <w:rFonts w:ascii="Times New Roman" w:hAnsi="Times New Roman"/>
                <w:kern w:val="2"/>
                <w:sz w:val="24"/>
                <w:szCs w:val="24"/>
                <w:lang w:eastAsia="ko-KR"/>
              </w:rPr>
              <w:t xml:space="preserve"> К.А.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74691" w:rsidRPr="000E6F71" w:rsidRDefault="00C74691" w:rsidP="0038023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815" w:type="pct"/>
            <w:tcBorders>
              <w:top w:val="single" w:sz="4" w:space="0" w:color="auto"/>
              <w:left w:val="single" w:sz="4" w:space="0" w:color="auto"/>
              <w:bottom w:val="single" w:sz="4" w:space="0" w:color="auto"/>
              <w:right w:val="single" w:sz="4" w:space="0" w:color="auto"/>
            </w:tcBorders>
          </w:tcPr>
          <w:p w:rsidR="00C74691" w:rsidRPr="000E6F71" w:rsidRDefault="00C74691" w:rsidP="00380237">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bl>
    <w:p w:rsidR="00AF4619" w:rsidRPr="000E6F71" w:rsidRDefault="00AF4619" w:rsidP="00B078E1">
      <w:pPr>
        <w:widowControl w:val="0"/>
        <w:autoSpaceDE w:val="0"/>
        <w:autoSpaceDN w:val="0"/>
        <w:spacing w:after="0" w:line="240" w:lineRule="auto"/>
        <w:jc w:val="both"/>
        <w:rPr>
          <w:rFonts w:ascii="Times New Roman" w:hAnsi="Times New Roman"/>
          <w:kern w:val="2"/>
          <w:sz w:val="24"/>
          <w:szCs w:val="24"/>
          <w:lang w:eastAsia="ko-KR"/>
        </w:rPr>
      </w:pPr>
    </w:p>
    <w:p w:rsidR="00D17971" w:rsidRDefault="00D17971" w:rsidP="00B078E1">
      <w:pPr>
        <w:widowControl w:val="0"/>
        <w:autoSpaceDE w:val="0"/>
        <w:autoSpaceDN w:val="0"/>
        <w:adjustRightInd w:val="0"/>
        <w:spacing w:after="0" w:line="240" w:lineRule="auto"/>
        <w:ind w:right="-1"/>
        <w:jc w:val="both"/>
        <w:rPr>
          <w:rFonts w:ascii="Times New Roman" w:hAnsi="Times New Roman"/>
          <w:b/>
          <w:i/>
        </w:rPr>
      </w:pPr>
    </w:p>
    <w:sectPr w:rsidR="00D17971" w:rsidSect="00B078E1">
      <w:footerReference w:type="even" r:id="rId17"/>
      <w:footerReference w:type="default" r:id="rId18"/>
      <w:pgSz w:w="16838" w:h="11906" w:orient="landscape"/>
      <w:pgMar w:top="1276" w:right="851" w:bottom="850" w:left="1276"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7E" w:rsidRDefault="0013777E" w:rsidP="0018331B">
      <w:pPr>
        <w:spacing w:after="0" w:line="240" w:lineRule="auto"/>
      </w:pPr>
      <w:r>
        <w:separator/>
      </w:r>
    </w:p>
  </w:endnote>
  <w:endnote w:type="continuationSeparator" w:id="0">
    <w:p w:rsidR="0013777E" w:rsidRDefault="0013777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45558"/>
      <w:docPartObj>
        <w:docPartGallery w:val="Page Numbers (Bottom of Page)"/>
        <w:docPartUnique/>
      </w:docPartObj>
    </w:sdtPr>
    <w:sdtEndPr/>
    <w:sdtContent>
      <w:p w:rsidR="004E16EC" w:rsidRDefault="004E16EC">
        <w:pPr>
          <w:pStyle w:val="a5"/>
          <w:jc w:val="right"/>
        </w:pPr>
        <w:r>
          <w:fldChar w:fldCharType="begin"/>
        </w:r>
        <w:r>
          <w:instrText>PAGE   \* MERGEFORMAT</w:instrText>
        </w:r>
        <w:r>
          <w:fldChar w:fldCharType="separate"/>
        </w:r>
        <w:r w:rsidR="00DC5CD1">
          <w:rPr>
            <w:noProof/>
          </w:rPr>
          <w:t>15</w:t>
        </w:r>
        <w:r>
          <w:fldChar w:fldCharType="end"/>
        </w:r>
      </w:p>
    </w:sdtContent>
  </w:sdt>
  <w:p w:rsidR="004E16EC" w:rsidRPr="00647AC3" w:rsidRDefault="004E16EC"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EC" w:rsidRDefault="004E16EC"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4E16EC" w:rsidRDefault="004E16EC" w:rsidP="00733AEF">
    <w:pPr>
      <w:pStyle w:val="a5"/>
      <w:ind w:right="360"/>
    </w:pPr>
  </w:p>
  <w:p w:rsidR="004E16EC" w:rsidRDefault="004E16EC"/>
  <w:p w:rsidR="004E16EC" w:rsidRDefault="004E16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057663"/>
      <w:docPartObj>
        <w:docPartGallery w:val="Page Numbers (Bottom of Page)"/>
        <w:docPartUnique/>
      </w:docPartObj>
    </w:sdtPr>
    <w:sdtEndPr/>
    <w:sdtContent>
      <w:p w:rsidR="004E16EC" w:rsidRDefault="004E16EC">
        <w:pPr>
          <w:pStyle w:val="a5"/>
          <w:jc w:val="right"/>
        </w:pPr>
        <w:r>
          <w:fldChar w:fldCharType="begin"/>
        </w:r>
        <w:r>
          <w:instrText>PAGE   \* MERGEFORMAT</w:instrText>
        </w:r>
        <w:r>
          <w:fldChar w:fldCharType="separate"/>
        </w:r>
        <w:r w:rsidR="00DC5CD1">
          <w:rPr>
            <w:noProof/>
          </w:rPr>
          <w:t>17</w:t>
        </w:r>
        <w:r>
          <w:fldChar w:fldCharType="end"/>
        </w:r>
      </w:p>
    </w:sdtContent>
  </w:sdt>
  <w:p w:rsidR="004E16EC" w:rsidRDefault="004E16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7E" w:rsidRDefault="0013777E" w:rsidP="0018331B">
      <w:pPr>
        <w:spacing w:after="0" w:line="240" w:lineRule="auto"/>
      </w:pPr>
      <w:r>
        <w:separator/>
      </w:r>
    </w:p>
  </w:footnote>
  <w:footnote w:type="continuationSeparator" w:id="0">
    <w:p w:rsidR="0013777E" w:rsidRDefault="0013777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346"/>
    <w:multiLevelType w:val="hybridMultilevel"/>
    <w:tmpl w:val="2E4A5BD0"/>
    <w:lvl w:ilvl="0" w:tplc="7CA443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81D5894"/>
    <w:multiLevelType w:val="hybridMultilevel"/>
    <w:tmpl w:val="F48E82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D6A256C"/>
    <w:multiLevelType w:val="hybridMultilevel"/>
    <w:tmpl w:val="37A6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10D3F"/>
    <w:multiLevelType w:val="hybridMultilevel"/>
    <w:tmpl w:val="9F2CE100"/>
    <w:lvl w:ilvl="0" w:tplc="7CA443D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6659BE"/>
    <w:multiLevelType w:val="hybridMultilevel"/>
    <w:tmpl w:val="3B0E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5212D"/>
    <w:multiLevelType w:val="hybridMultilevel"/>
    <w:tmpl w:val="F1D63DB8"/>
    <w:lvl w:ilvl="0" w:tplc="7CA443DA">
      <w:start w:val="1"/>
      <w:numFmt w:val="bullet"/>
      <w:lvlText w:val=""/>
      <w:lvlJc w:val="left"/>
      <w:pPr>
        <w:ind w:left="786" w:hanging="360"/>
      </w:pPr>
      <w:rPr>
        <w:rFonts w:ascii="Symbol" w:hAnsi="Symbol"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2365916"/>
    <w:multiLevelType w:val="hybridMultilevel"/>
    <w:tmpl w:val="E7DEDD12"/>
    <w:lvl w:ilvl="0" w:tplc="7CA443DA">
      <w:start w:val="1"/>
      <w:numFmt w:val="bullet"/>
      <w:lvlText w:val=""/>
      <w:lvlJc w:val="left"/>
      <w:pPr>
        <w:ind w:left="786" w:hanging="360"/>
      </w:pPr>
      <w:rPr>
        <w:rFonts w:ascii="Symbol" w:hAnsi="Symbol"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5B1F709F"/>
    <w:multiLevelType w:val="hybridMultilevel"/>
    <w:tmpl w:val="B74C8314"/>
    <w:lvl w:ilvl="0" w:tplc="7CA443DA">
      <w:start w:val="1"/>
      <w:numFmt w:val="bullet"/>
      <w:lvlText w:val=""/>
      <w:lvlJc w:val="left"/>
      <w:pPr>
        <w:ind w:left="1070" w:hanging="360"/>
      </w:pPr>
      <w:rPr>
        <w:rFonts w:ascii="Symbol" w:hAnsi="Symbol"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11985"/>
    <w:multiLevelType w:val="hybridMultilevel"/>
    <w:tmpl w:val="3B0E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535821"/>
    <w:multiLevelType w:val="hybridMultilevel"/>
    <w:tmpl w:val="850809D4"/>
    <w:lvl w:ilvl="0" w:tplc="747AF42E">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8"/>
  </w:num>
  <w:num w:numId="2">
    <w:abstractNumId w:val="10"/>
  </w:num>
  <w:num w:numId="3">
    <w:abstractNumId w:val="0"/>
  </w:num>
  <w:num w:numId="4">
    <w:abstractNumId w:val="9"/>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num>
  <w:num w:numId="11">
    <w:abstractNumId w:val="5"/>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53C4"/>
    <w:rsid w:val="000E66B6"/>
    <w:rsid w:val="000E6F71"/>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77E"/>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17624"/>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3642"/>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07B"/>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094C"/>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6AD5"/>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59A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623E"/>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6D9"/>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6EC"/>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6F7C"/>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59B1"/>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1383"/>
    <w:rsid w:val="006C2DBA"/>
    <w:rsid w:val="006C2EFD"/>
    <w:rsid w:val="006C47AE"/>
    <w:rsid w:val="006C5B84"/>
    <w:rsid w:val="006C7490"/>
    <w:rsid w:val="006D0247"/>
    <w:rsid w:val="006D04E1"/>
    <w:rsid w:val="006D1597"/>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5992"/>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5BC"/>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0ECB"/>
    <w:rsid w:val="007624BD"/>
    <w:rsid w:val="00764113"/>
    <w:rsid w:val="0076455A"/>
    <w:rsid w:val="00764A68"/>
    <w:rsid w:val="0076662C"/>
    <w:rsid w:val="00766787"/>
    <w:rsid w:val="00766A63"/>
    <w:rsid w:val="007672FB"/>
    <w:rsid w:val="007703AB"/>
    <w:rsid w:val="007704CD"/>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7F7D36"/>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023"/>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A7620"/>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3824"/>
    <w:rsid w:val="008E45EE"/>
    <w:rsid w:val="008E495A"/>
    <w:rsid w:val="008E4C71"/>
    <w:rsid w:val="008E55E0"/>
    <w:rsid w:val="008E5EE6"/>
    <w:rsid w:val="008E60E2"/>
    <w:rsid w:val="008E671A"/>
    <w:rsid w:val="008F10EF"/>
    <w:rsid w:val="008F1306"/>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34FD"/>
    <w:rsid w:val="00943A0E"/>
    <w:rsid w:val="00944F03"/>
    <w:rsid w:val="009459A2"/>
    <w:rsid w:val="00945D7E"/>
    <w:rsid w:val="00945E64"/>
    <w:rsid w:val="009463A8"/>
    <w:rsid w:val="009478EE"/>
    <w:rsid w:val="0095062C"/>
    <w:rsid w:val="0095387E"/>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5C3D"/>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137C"/>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459C"/>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290B"/>
    <w:rsid w:val="00AB3BC1"/>
    <w:rsid w:val="00AB56DB"/>
    <w:rsid w:val="00AB6B72"/>
    <w:rsid w:val="00AB712B"/>
    <w:rsid w:val="00AC09BA"/>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0C55"/>
    <w:rsid w:val="00AE1CBD"/>
    <w:rsid w:val="00AE2E0B"/>
    <w:rsid w:val="00AE329A"/>
    <w:rsid w:val="00AE72D7"/>
    <w:rsid w:val="00AE7D32"/>
    <w:rsid w:val="00AE7FC8"/>
    <w:rsid w:val="00AF0C76"/>
    <w:rsid w:val="00AF145A"/>
    <w:rsid w:val="00AF4619"/>
    <w:rsid w:val="00AF46E3"/>
    <w:rsid w:val="00AF5345"/>
    <w:rsid w:val="00AF589E"/>
    <w:rsid w:val="00AF594D"/>
    <w:rsid w:val="00AF5A3A"/>
    <w:rsid w:val="00B01523"/>
    <w:rsid w:val="00B041A6"/>
    <w:rsid w:val="00B050C0"/>
    <w:rsid w:val="00B0786A"/>
    <w:rsid w:val="00B078E1"/>
    <w:rsid w:val="00B07AA8"/>
    <w:rsid w:val="00B1025B"/>
    <w:rsid w:val="00B1059E"/>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5241"/>
    <w:rsid w:val="00B87DDA"/>
    <w:rsid w:val="00B912B0"/>
    <w:rsid w:val="00B92EAF"/>
    <w:rsid w:val="00B9623B"/>
    <w:rsid w:val="00B97192"/>
    <w:rsid w:val="00B9744D"/>
    <w:rsid w:val="00BA00C6"/>
    <w:rsid w:val="00BA1B24"/>
    <w:rsid w:val="00BA32D8"/>
    <w:rsid w:val="00BA3BEA"/>
    <w:rsid w:val="00BA3D0C"/>
    <w:rsid w:val="00BA495F"/>
    <w:rsid w:val="00BA5DAA"/>
    <w:rsid w:val="00BA65A2"/>
    <w:rsid w:val="00BA70F3"/>
    <w:rsid w:val="00BB00FF"/>
    <w:rsid w:val="00BB1766"/>
    <w:rsid w:val="00BB2387"/>
    <w:rsid w:val="00BB2804"/>
    <w:rsid w:val="00BB33A3"/>
    <w:rsid w:val="00BB39C7"/>
    <w:rsid w:val="00BB3EF7"/>
    <w:rsid w:val="00BB4A1F"/>
    <w:rsid w:val="00BB4C0E"/>
    <w:rsid w:val="00BB785D"/>
    <w:rsid w:val="00BC15BB"/>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6E58"/>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4691"/>
    <w:rsid w:val="00C76FDA"/>
    <w:rsid w:val="00C7796F"/>
    <w:rsid w:val="00C80306"/>
    <w:rsid w:val="00C81532"/>
    <w:rsid w:val="00C81CFE"/>
    <w:rsid w:val="00C8346B"/>
    <w:rsid w:val="00C8510E"/>
    <w:rsid w:val="00C864B6"/>
    <w:rsid w:val="00C91B7E"/>
    <w:rsid w:val="00C92131"/>
    <w:rsid w:val="00CA39C6"/>
    <w:rsid w:val="00CA462C"/>
    <w:rsid w:val="00CA4840"/>
    <w:rsid w:val="00CA5253"/>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0983"/>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270B"/>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5CD1"/>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011"/>
    <w:rsid w:val="00E04AE3"/>
    <w:rsid w:val="00E05E06"/>
    <w:rsid w:val="00E077C2"/>
    <w:rsid w:val="00E10821"/>
    <w:rsid w:val="00E10C31"/>
    <w:rsid w:val="00E133F6"/>
    <w:rsid w:val="00E13669"/>
    <w:rsid w:val="00E14132"/>
    <w:rsid w:val="00E147A1"/>
    <w:rsid w:val="00E14C1D"/>
    <w:rsid w:val="00E1527B"/>
    <w:rsid w:val="00E2291C"/>
    <w:rsid w:val="00E23B17"/>
    <w:rsid w:val="00E24A08"/>
    <w:rsid w:val="00E24A0B"/>
    <w:rsid w:val="00E31CAC"/>
    <w:rsid w:val="00E35BB7"/>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053"/>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040"/>
    <w:rsid w:val="00ED726C"/>
    <w:rsid w:val="00EE0DE8"/>
    <w:rsid w:val="00EE524A"/>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2F8E"/>
    <w:rsid w:val="00F8314D"/>
    <w:rsid w:val="00F8378F"/>
    <w:rsid w:val="00F84191"/>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AE0C55"/>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AE0C55"/>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119645596">
      <w:bodyDiv w:val="1"/>
      <w:marLeft w:val="0"/>
      <w:marRight w:val="0"/>
      <w:marTop w:val="0"/>
      <w:marBottom w:val="0"/>
      <w:divBdr>
        <w:top w:val="none" w:sz="0" w:space="0" w:color="auto"/>
        <w:left w:val="none" w:sz="0" w:space="0" w:color="auto"/>
        <w:bottom w:val="none" w:sz="0" w:space="0" w:color="auto"/>
        <w:right w:val="none" w:sz="0" w:space="0" w:color="auto"/>
      </w:divBdr>
    </w:div>
    <w:div w:id="12256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en.yandex.ru/media/id/60c5a68d36dc8f53e138f794/ekskursiia-v-datacentre-regru-60c5a69336dc8f53e138f7c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https://www.sites.google.com/site/mojvybor375/virtualnye-ekskursii-na-predpriatia"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pet48.ru"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EA22-780A-4AA5-8290-7D1E1A32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4903</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22</cp:revision>
  <cp:lastPrinted>2021-07-30T06:50:00Z</cp:lastPrinted>
  <dcterms:created xsi:type="dcterms:W3CDTF">2021-07-13T14:55:00Z</dcterms:created>
  <dcterms:modified xsi:type="dcterms:W3CDTF">2021-08-13T12:53:00Z</dcterms:modified>
</cp:coreProperties>
</file>