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1A" w:rsidRPr="00C67C28" w:rsidRDefault="001D705D" w:rsidP="00C67C2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r w:rsidRPr="00C67C28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Положение о конкурсе </w:t>
      </w:r>
      <w:proofErr w:type="spellStart"/>
      <w:r w:rsidR="00072E1A" w:rsidRPr="00C67C28">
        <w:rPr>
          <w:rStyle w:val="a4"/>
          <w:rFonts w:ascii="Times New Roman" w:hAnsi="Times New Roman" w:cs="Times New Roman"/>
          <w:color w:val="222222"/>
          <w:sz w:val="24"/>
          <w:szCs w:val="24"/>
        </w:rPr>
        <w:t>ин</w:t>
      </w:r>
      <w:r w:rsidR="00B073C0">
        <w:rPr>
          <w:rStyle w:val="a4"/>
          <w:rFonts w:ascii="Times New Roman" w:hAnsi="Times New Roman" w:cs="Times New Roman"/>
          <w:color w:val="222222"/>
          <w:sz w:val="24"/>
          <w:szCs w:val="24"/>
        </w:rPr>
        <w:t>ф</w:t>
      </w:r>
      <w:r w:rsidR="00072E1A" w:rsidRPr="00C67C28">
        <w:rPr>
          <w:rStyle w:val="a4"/>
          <w:rFonts w:ascii="Times New Roman" w:hAnsi="Times New Roman" w:cs="Times New Roman"/>
          <w:color w:val="222222"/>
          <w:sz w:val="24"/>
          <w:szCs w:val="24"/>
        </w:rPr>
        <w:t>ографических</w:t>
      </w:r>
      <w:proofErr w:type="spellEnd"/>
      <w:r w:rsidR="00072E1A" w:rsidRPr="00C67C28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 материалов  </w:t>
      </w:r>
    </w:p>
    <w:p w:rsidR="00072E1A" w:rsidRPr="00C67C28" w:rsidRDefault="00072E1A" w:rsidP="00C6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профессия – моё будущее»</w:t>
      </w:r>
    </w:p>
    <w:p w:rsidR="00072E1A" w:rsidRPr="00072E1A" w:rsidRDefault="00072E1A" w:rsidP="00C6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Профессий много на планете,</w:t>
      </w:r>
      <w:r w:rsidRPr="00072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выбрали вы только ту,</w:t>
      </w:r>
      <w:r w:rsidRPr="00072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всех дороже вам на свете,</w:t>
      </w:r>
      <w:r w:rsidRPr="00072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 посвятить себя труду.</w:t>
      </w:r>
    </w:p>
    <w:bookmarkEnd w:id="0"/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rStyle w:val="a4"/>
          <w:color w:val="222222"/>
        </w:rPr>
        <w:t>Общие положения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 xml:space="preserve">1.1. Настоящее положение определяет цели, задачи, порядок и условия проведения конкурса, требования к работам, критерии их отбора и условия подведения итогов конкурса </w:t>
      </w:r>
      <w:proofErr w:type="spellStart"/>
      <w:r w:rsidR="00072E1A" w:rsidRPr="00C67C28">
        <w:rPr>
          <w:color w:val="222222"/>
        </w:rPr>
        <w:t>ин</w:t>
      </w:r>
      <w:r w:rsidR="00B073C0">
        <w:rPr>
          <w:color w:val="222222"/>
        </w:rPr>
        <w:t>ф</w:t>
      </w:r>
      <w:r w:rsidR="00072E1A" w:rsidRPr="00C67C28">
        <w:rPr>
          <w:color w:val="222222"/>
        </w:rPr>
        <w:t>ографических</w:t>
      </w:r>
      <w:proofErr w:type="spellEnd"/>
      <w:r w:rsidR="00072E1A" w:rsidRPr="00C67C28">
        <w:rPr>
          <w:color w:val="222222"/>
        </w:rPr>
        <w:t xml:space="preserve"> материалов (буклет)</w:t>
      </w:r>
      <w:r w:rsidRPr="00C67C28">
        <w:rPr>
          <w:color w:val="222222"/>
        </w:rPr>
        <w:t xml:space="preserve"> «Моя профессия</w:t>
      </w:r>
      <w:r w:rsidR="00072E1A" w:rsidRPr="00C67C28">
        <w:rPr>
          <w:color w:val="222222"/>
        </w:rPr>
        <w:t xml:space="preserve"> – мое будущее</w:t>
      </w:r>
      <w:r w:rsidRPr="00C67C28">
        <w:rPr>
          <w:color w:val="222222"/>
        </w:rPr>
        <w:t>».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1.2. Организацию конкурса и награждение победителей осуществляет оргкомитет.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 xml:space="preserve">1.3. Функции жюри конкурса выполняет </w:t>
      </w:r>
      <w:r w:rsidR="00C4418C">
        <w:rPr>
          <w:color w:val="222222"/>
        </w:rPr>
        <w:t xml:space="preserve">открытое голосование на официальной странице ГОБПОУ «Елецкий колледж экономики, промышленности и отраслевых технологий» в ВК </w:t>
      </w:r>
      <w:r w:rsidR="00C4418C" w:rsidRPr="00C4418C">
        <w:rPr>
          <w:color w:val="222222"/>
        </w:rPr>
        <w:t>https://vk.com/public203718853</w:t>
      </w:r>
      <w:r w:rsidRPr="00C67C28">
        <w:rPr>
          <w:color w:val="222222"/>
        </w:rPr>
        <w:t>, котор</w:t>
      </w:r>
      <w:r w:rsidR="00C4418C">
        <w:rPr>
          <w:color w:val="222222"/>
        </w:rPr>
        <w:t>ое</w:t>
      </w:r>
      <w:r w:rsidRPr="00C67C28">
        <w:rPr>
          <w:color w:val="222222"/>
        </w:rPr>
        <w:t xml:space="preserve"> осуществляет оценку работ и определяет победителя.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rStyle w:val="a4"/>
          <w:color w:val="222222"/>
        </w:rPr>
        <w:t>Задачи конкурса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Цель конкурса – популяризация специальностей и профессий, получаемых в колледже.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Задачи конкурса: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2.1. Формирование позитивного общественного мнения о роли каждой профессии и специальности, обобщение и конкретизация знаний о профессиях и специальностях.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2.2. Активизация познавательной и творческой деятельности студентов.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2.3. Эффективное освещение актуальных для специальности или профессии вопросов.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2.4. Формирование информационной компьютерной грамотности, совершенствование навыков работы с различными программными средствами.</w:t>
      </w:r>
    </w:p>
    <w:p w:rsidR="00072E1A" w:rsidRPr="00C67C28" w:rsidRDefault="00072E1A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072E1A" w:rsidRPr="00C67C28" w:rsidRDefault="00072E1A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rStyle w:val="a4"/>
          <w:color w:val="222222"/>
        </w:rPr>
        <w:t>Порядок и условия проведения конкурса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 xml:space="preserve">3.1. Конкурс </w:t>
      </w:r>
      <w:proofErr w:type="spellStart"/>
      <w:r w:rsidR="00072E1A" w:rsidRPr="00C67C28">
        <w:rPr>
          <w:color w:val="222222"/>
        </w:rPr>
        <w:t>ин</w:t>
      </w:r>
      <w:r w:rsidR="00B073C0">
        <w:rPr>
          <w:color w:val="222222"/>
        </w:rPr>
        <w:t>ф</w:t>
      </w:r>
      <w:r w:rsidR="00072E1A" w:rsidRPr="00C67C28">
        <w:rPr>
          <w:color w:val="222222"/>
        </w:rPr>
        <w:t>ографических</w:t>
      </w:r>
      <w:proofErr w:type="spellEnd"/>
      <w:r w:rsidR="00072E1A" w:rsidRPr="00C67C28">
        <w:rPr>
          <w:color w:val="222222"/>
        </w:rPr>
        <w:t xml:space="preserve"> материалов (буклет)</w:t>
      </w:r>
      <w:r w:rsidRPr="00C67C28">
        <w:rPr>
          <w:color w:val="222222"/>
        </w:rPr>
        <w:t xml:space="preserve"> «Моя профессия</w:t>
      </w:r>
      <w:r w:rsidR="00072E1A" w:rsidRPr="00C67C28">
        <w:rPr>
          <w:color w:val="222222"/>
        </w:rPr>
        <w:t xml:space="preserve"> – мое будущее</w:t>
      </w:r>
      <w:r w:rsidRPr="00C67C28">
        <w:rPr>
          <w:color w:val="222222"/>
        </w:rPr>
        <w:t>» проводится с 1</w:t>
      </w:r>
      <w:r w:rsidR="00072E1A" w:rsidRPr="00C67C28">
        <w:rPr>
          <w:color w:val="222222"/>
        </w:rPr>
        <w:t>9января по 03 февраля</w:t>
      </w:r>
      <w:r w:rsidRPr="00C67C28">
        <w:rPr>
          <w:color w:val="222222"/>
        </w:rPr>
        <w:t xml:space="preserve"> 20</w:t>
      </w:r>
      <w:r w:rsidR="00072E1A" w:rsidRPr="00C67C28">
        <w:rPr>
          <w:color w:val="222222"/>
        </w:rPr>
        <w:t>23</w:t>
      </w:r>
      <w:r w:rsidRPr="00C67C28">
        <w:rPr>
          <w:color w:val="222222"/>
        </w:rPr>
        <w:t>г.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3.2. Участниками конкурса являются студенты 1-4 курсов всех специальностей и профессий колледжа.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 xml:space="preserve">3.3. Сроки приема конкурсных работ </w:t>
      </w:r>
      <w:r w:rsidR="00072E1A" w:rsidRPr="00C67C28">
        <w:rPr>
          <w:color w:val="222222"/>
        </w:rPr>
        <w:t xml:space="preserve">с 19 января по 03 февраля 2023г. </w:t>
      </w:r>
      <w:r w:rsidRPr="00C67C28">
        <w:rPr>
          <w:color w:val="222222"/>
        </w:rPr>
        <w:t>Конкурсные работы, представленные после завершения срока приема работ или не отвечающие условиям конкурса, не рассматриваются.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 xml:space="preserve">3.4. Итоги конкурса подводятся </w:t>
      </w:r>
      <w:r w:rsidR="00072E1A" w:rsidRPr="00C67C28">
        <w:rPr>
          <w:color w:val="222222"/>
        </w:rPr>
        <w:t>04 февраля 2023</w:t>
      </w:r>
      <w:r w:rsidRPr="00C67C28">
        <w:rPr>
          <w:color w:val="222222"/>
        </w:rPr>
        <w:t xml:space="preserve"> года.</w:t>
      </w:r>
    </w:p>
    <w:p w:rsidR="001D705D" w:rsidRPr="00C67C28" w:rsidRDefault="00072E1A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3.6</w:t>
      </w:r>
      <w:r w:rsidR="001D705D" w:rsidRPr="00C67C28">
        <w:rPr>
          <w:color w:val="222222"/>
        </w:rPr>
        <w:t>. На конкурс представляются буклеты по всем специальностям и профессиям, которым обучают в колледже.</w:t>
      </w:r>
    </w:p>
    <w:p w:rsidR="001D705D" w:rsidRPr="00C67C28" w:rsidRDefault="00072E1A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3.7</w:t>
      </w:r>
      <w:r w:rsidR="001D705D" w:rsidRPr="00C67C28">
        <w:rPr>
          <w:color w:val="222222"/>
        </w:rPr>
        <w:t>. Каждая конкурсная работа должна тематически соответствовать целям и задачам конкурса, удовлетворять критериям оценочных показателей.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rStyle w:val="a4"/>
          <w:color w:val="222222"/>
        </w:rPr>
        <w:t>Требования к содержанию и оформлению работ</w:t>
      </w:r>
    </w:p>
    <w:p w:rsidR="001D705D" w:rsidRPr="00C4418C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</w:pPr>
      <w:r w:rsidRPr="00C67C28">
        <w:rPr>
          <w:color w:val="222222"/>
        </w:rPr>
        <w:t xml:space="preserve">4.1. Предметом конкурса являются информационные буклеты. Оригинально разработанный и изготовленный буклет, способен привлечь внимание широкой аудитории. </w:t>
      </w:r>
      <w:r w:rsidRPr="00C4418C">
        <w:t xml:space="preserve">При создании буклета необходимо четко представлять тему проекта, использовать фотографии из жизни в колледже. Обязательным является использование текста и изображений. Для создания буклетов можно использовать программу </w:t>
      </w:r>
      <w:proofErr w:type="spellStart"/>
      <w:r w:rsidRPr="00C4418C">
        <w:t>MicrosoftOfficePublisher</w:t>
      </w:r>
      <w:proofErr w:type="spellEnd"/>
      <w:r w:rsidRPr="00C4418C">
        <w:t>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4.2. Требования к содержанию и оформлению буклетов: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актуальность и соответствие теме конкурса, его задачам;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отражение преимуществ специальности или профессии;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краткость, точность, законченность информации;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отсутствие орфографических и пунктуационных ошибок;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достоверность информации;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lastRenderedPageBreak/>
        <w:t>- художественное оформление, привлекательность, яркость, креативность, эмоциональная нагрузка представленного материала;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разметка буклета и его оформление логичны и отвечают эстетическим требованиям;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графические объекты – привлекательны, интересны, соответствуют содержанию, размещены корректно;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текст легко читается;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фон сочетается с текстом.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адресность буклета;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отсутствие негативного содержания материала;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лаконизм и информационная насыщенность;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соответствие фотографий и изображений содержанию текста;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- доступность восприятия и емкость содержания.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4.5. В буклете необходимо указать автора работ, группу, образовательное учреждение.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rStyle w:val="a4"/>
          <w:color w:val="222222"/>
        </w:rPr>
        <w:t>Подведение итогов конкурса и критерии оценки работ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5.1. Итоги конкурса подводятся оргкомитетом на основании работ, представленных участниками конкурса, с присуждением 1, 2, 3 места.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5.2. Оргкомитет определяет победителей открытым голосованием. Решение оргкомитета является окончательным и не подлежит пересмотру.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5.3. По результатам конкурса победители получают дипломы.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rStyle w:val="a4"/>
          <w:color w:val="222222"/>
        </w:rPr>
        <w:t>Прочие условия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6.1. Организаторы конкурса оставляют за собой право использовать работы в некоммерческих целях (репродуцирование работ в целях рекламы конкурса и распространения лучшего опыта в методических и информационных изданиях) в случае и порядке, предусмотренных законодательством об авторском праве.</w:t>
      </w:r>
    </w:p>
    <w:p w:rsidR="001D705D" w:rsidRPr="00C67C28" w:rsidRDefault="001D705D" w:rsidP="00C67C28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C67C28">
        <w:rPr>
          <w:color w:val="222222"/>
        </w:rPr>
        <w:t>6.2. Оргкомитет оставляет за собой право вносить изменения в настоящее положение.</w:t>
      </w:r>
    </w:p>
    <w:p w:rsidR="00300D7B" w:rsidRPr="00C67C28" w:rsidRDefault="00300D7B" w:rsidP="00C6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D7B" w:rsidRPr="00C67C28" w:rsidSect="0091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88"/>
    <w:rsid w:val="00050804"/>
    <w:rsid w:val="00072E1A"/>
    <w:rsid w:val="001D705D"/>
    <w:rsid w:val="00300D7B"/>
    <w:rsid w:val="008C7388"/>
    <w:rsid w:val="009147AB"/>
    <w:rsid w:val="009E3D51"/>
    <w:rsid w:val="00B073C0"/>
    <w:rsid w:val="00B94BB0"/>
    <w:rsid w:val="00C4418C"/>
    <w:rsid w:val="00C6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</dc:creator>
  <cp:lastModifiedBy>Маргарита</cp:lastModifiedBy>
  <cp:revision>7</cp:revision>
  <dcterms:created xsi:type="dcterms:W3CDTF">2023-01-13T06:25:00Z</dcterms:created>
  <dcterms:modified xsi:type="dcterms:W3CDTF">2023-01-20T08:05:00Z</dcterms:modified>
</cp:coreProperties>
</file>